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61499" w14:textId="77777777" w:rsidR="00A65A38" w:rsidRDefault="00A65A38">
      <w:bookmarkStart w:id="0" w:name="_Hlk95686217"/>
      <w:bookmarkEnd w:id="0"/>
    </w:p>
    <w:p w14:paraId="2911177C" w14:textId="77777777" w:rsidR="00A65A38" w:rsidRDefault="00A92149">
      <w:pPr>
        <w:suppressAutoHyphens w:val="0"/>
        <w:spacing w:after="160"/>
        <w:jc w:val="left"/>
      </w:pPr>
      <w:r>
        <w:rPr>
          <w:noProof/>
        </w:rPr>
        <mc:AlternateContent>
          <mc:Choice Requires="wps">
            <w:drawing>
              <wp:anchor distT="0" distB="0" distL="114300" distR="114300" simplePos="0" relativeHeight="251662336" behindDoc="0" locked="0" layoutInCell="1" allowOverlap="1" wp14:anchorId="6B52949C" wp14:editId="5A1C136A">
                <wp:simplePos x="0" y="0"/>
                <wp:positionH relativeFrom="margin">
                  <wp:align>right</wp:align>
                </wp:positionH>
                <wp:positionV relativeFrom="page">
                  <wp:posOffset>9193816</wp:posOffset>
                </wp:positionV>
                <wp:extent cx="5733416" cy="6720840"/>
                <wp:effectExtent l="0" t="0" r="634" b="3810"/>
                <wp:wrapSquare wrapText="bothSides"/>
                <wp:docPr id="1" name="Text Box 1"/>
                <wp:cNvGraphicFramePr/>
                <a:graphic xmlns:a="http://schemas.openxmlformats.org/drawingml/2006/main">
                  <a:graphicData uri="http://schemas.microsoft.com/office/word/2010/wordprocessingShape">
                    <wps:wsp>
                      <wps:cNvSpPr txBox="1"/>
                      <wps:spPr>
                        <a:xfrm>
                          <a:off x="0" y="0"/>
                          <a:ext cx="5733416" cy="6720840"/>
                        </a:xfrm>
                        <a:prstGeom prst="rect">
                          <a:avLst/>
                        </a:prstGeom>
                        <a:noFill/>
                        <a:ln>
                          <a:noFill/>
                          <a:prstDash/>
                        </a:ln>
                      </wps:spPr>
                      <wps:txbx>
                        <w:txbxContent>
                          <w:p w14:paraId="6913DD1C" w14:textId="77777777" w:rsidR="00A65A38" w:rsidRDefault="00A65A38">
                            <w:pPr>
                              <w:spacing w:before="40" w:after="560" w:line="216" w:lineRule="auto"/>
                            </w:pPr>
                          </w:p>
                          <w:p w14:paraId="3A1658AF" w14:textId="77777777" w:rsidR="00A65A38" w:rsidRDefault="00A92149">
                            <w:pPr>
                              <w:spacing w:before="40" w:after="40"/>
                            </w:pPr>
                            <w:r>
                              <w:rPr>
                                <w:caps/>
                                <w:color w:val="1F4E79"/>
                                <w:sz w:val="20"/>
                                <w:szCs w:val="20"/>
                              </w:rPr>
                              <w:t>DISCLAIMER: THE CONTENT WAS TAKEN FROM THE MS LEARNING PATH FOR THE CERTIFI-CATE ON THE MS PAGE. THEREAFTER IT WAS EDITED AND FORMED TO THIS DOCUMENT.</w:t>
                            </w:r>
                          </w:p>
                          <w:p w14:paraId="0654FF6E" w14:textId="77777777" w:rsidR="00A65A38" w:rsidRDefault="00A65A38">
                            <w:pPr>
                              <w:spacing w:before="80" w:after="40"/>
                              <w:rPr>
                                <w:caps/>
                                <w:color w:val="5B9BD5"/>
                                <w:sz w:val="24"/>
                                <w:szCs w:val="24"/>
                              </w:rPr>
                            </w:pPr>
                          </w:p>
                        </w:txbxContent>
                      </wps:txbx>
                      <wps:bodyPr vert="horz" wrap="square" lIns="0" tIns="0" rIns="0" bIns="0" anchor="t" anchorCtr="0" compatLnSpc="1">
                        <a:spAutoFit/>
                      </wps:bodyPr>
                    </wps:wsp>
                  </a:graphicData>
                </a:graphic>
              </wp:anchor>
            </w:drawing>
          </mc:Choice>
          <mc:Fallback>
            <w:pict>
              <v:shapetype w14:anchorId="6B52949C" id="_x0000_t202" coordsize="21600,21600" o:spt="202" path="m,l,21600r21600,l21600,xe">
                <v:stroke joinstyle="miter"/>
                <v:path gradientshapeok="t" o:connecttype="rect"/>
              </v:shapetype>
              <v:shape id="Text Box 1" o:spid="_x0000_s1026" type="#_x0000_t202" style="position:absolute;margin-left:400.25pt;margin-top:723.9pt;width:451.45pt;height:529.2pt;z-index:251662336;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" filled="f" stroked="f">
                <v:textbox style="mso-fit-shape-to-text:t" inset="0,0,0,0">
                  <w:txbxContent>
                    <w:p w14:paraId="6913DD1C" w14:textId="77777777" w:rsidR="00A65A38" w:rsidRDefault="00A65A38">
                      <w:pPr>
                        <w:spacing w:before="40" w:after="560" w:line="216" w:lineRule="auto"/>
                      </w:pPr>
                    </w:p>
                    <w:p w14:paraId="3A1658AF" w14:textId="77777777" w:rsidR="00A65A38" w:rsidRDefault="00A92149">
                      <w:pPr>
                        <w:spacing w:before="40" w:after="40"/>
                      </w:pPr>
                      <w:r>
                        <w:rPr>
                          <w:caps/>
                          <w:color w:val="1F4E79"/>
                          <w:sz w:val="20"/>
                          <w:szCs w:val="20"/>
                        </w:rPr>
                        <w:t>DISCLAIMER: THE CONTENT WAS TAKEN FROM THE MS LEARNING PATH FOR THE CERTIFI-CATE ON THE MS PAGE. THEREAFTER IT WAS EDITED AND FORMED TO THIS DOCUMENT.</w:t>
                      </w:r>
                    </w:p>
                    <w:p w14:paraId="0654FF6E" w14:textId="77777777" w:rsidR="00A65A38" w:rsidRDefault="00A65A38">
                      <w:pPr>
                        <w:spacing w:before="80" w:after="40"/>
                        <w:rPr>
                          <w:caps/>
                          <w:color w:val="5B9BD5"/>
                          <w:sz w:val="24"/>
                          <w:szCs w:val="24"/>
                        </w:rPr>
                      </w:pPr>
                    </w:p>
                  </w:txbxContent>
                </v:textbox>
                <w10:wrap type="square" anchorx="margin" anchory="page"/>
              </v:shape>
            </w:pict>
          </mc:Fallback>
        </mc:AlternateContent>
      </w:r>
      <w:r>
        <w:rPr>
          <w:noProof/>
        </w:rPr>
        <mc:AlternateContent>
          <mc:Choice Requires="wps">
            <w:drawing>
              <wp:anchor distT="0" distB="0" distL="114300" distR="114300" simplePos="0" relativeHeight="251666432" behindDoc="0" locked="0" layoutInCell="1" allowOverlap="1" wp14:anchorId="0221B555" wp14:editId="62363FF7">
                <wp:simplePos x="0" y="0"/>
                <wp:positionH relativeFrom="margin">
                  <wp:align>left</wp:align>
                </wp:positionH>
                <wp:positionV relativeFrom="margin">
                  <wp:align>center</wp:align>
                </wp:positionV>
                <wp:extent cx="4685669" cy="6720840"/>
                <wp:effectExtent l="0" t="0" r="631" b="3810"/>
                <wp:wrapSquare wrapText="bothSides"/>
                <wp:docPr id="2" name="Text Box 405"/>
                <wp:cNvGraphicFramePr/>
                <a:graphic xmlns:a="http://schemas.openxmlformats.org/drawingml/2006/main">
                  <a:graphicData uri="http://schemas.microsoft.com/office/word/2010/wordprocessingShape">
                    <wps:wsp>
                      <wps:cNvSpPr txBox="1"/>
                      <wps:spPr>
                        <a:xfrm>
                          <a:off x="0" y="0"/>
                          <a:ext cx="4685669" cy="6720840"/>
                        </a:xfrm>
                        <a:prstGeom prst="rect">
                          <a:avLst/>
                        </a:prstGeom>
                        <a:noFill/>
                        <a:ln>
                          <a:noFill/>
                          <a:prstDash/>
                        </a:ln>
                      </wps:spPr>
                      <wps:txbx>
                        <w:txbxContent>
                          <w:p w14:paraId="421B9698" w14:textId="77777777" w:rsidR="00A65A38" w:rsidRDefault="00A92149">
                            <w:pPr>
                              <w:pStyle w:val="NoSpacing"/>
                              <w:spacing w:before="40" w:after="560" w:line="216" w:lineRule="auto"/>
                            </w:pPr>
                            <w:r>
                              <w:rPr>
                                <w:b/>
                                <w:bCs/>
                                <w:color w:val="4472C4"/>
                                <w:sz w:val="56"/>
                                <w:szCs w:val="56"/>
                              </w:rPr>
                              <w:t>Azure Administrator Associate</w:t>
                            </w:r>
                          </w:p>
                          <w:p w14:paraId="376D243B" w14:textId="77777777" w:rsidR="00A65A38" w:rsidRDefault="00A65A38">
                            <w:pPr>
                              <w:pStyle w:val="NoSpacing"/>
                              <w:spacing w:before="40" w:after="40"/>
                              <w:rPr>
                                <w:caps/>
                                <w:color w:val="1F4E79"/>
                                <w:sz w:val="28"/>
                                <w:szCs w:val="28"/>
                              </w:rPr>
                            </w:pPr>
                          </w:p>
                          <w:p w14:paraId="7113AB32" w14:textId="77777777" w:rsidR="00A65A38" w:rsidRDefault="00A92149">
                            <w:pPr>
                              <w:pStyle w:val="NoSpacing"/>
                              <w:spacing w:before="80" w:after="40"/>
                            </w:pPr>
                            <w:r>
                              <w:rPr>
                                <w:caps/>
                                <w:color w:val="5B9BD5"/>
                                <w:sz w:val="24"/>
                                <w:szCs w:val="24"/>
                              </w:rPr>
                              <w:t>Lucia Harcekova</w:t>
                            </w:r>
                          </w:p>
                        </w:txbxContent>
                      </wps:txbx>
                      <wps:bodyPr vert="horz" wrap="square" lIns="0" tIns="0" rIns="0" bIns="0" anchor="t" anchorCtr="0" compatLnSpc="1">
                        <a:spAutoFit/>
                      </wps:bodyPr>
                    </wps:wsp>
                  </a:graphicData>
                </a:graphic>
              </wp:anchor>
            </w:drawing>
          </mc:Choice>
          <mc:Fallback>
            <w:pict>
              <v:shape w14:anchorId="0221B555" id="Text Box 405" o:spid="_x0000_s1027" type="#_x0000_t202" style="position:absolute;margin-left:0;margin-top:0;width:368.95pt;height:529.2pt;z-index:251666432;visibility:visible;mso-wrap-style:square;mso-wrap-distance-left:9pt;mso-wrap-distance-top:0;mso-wrap-distance-right:9pt;mso-wrap-distance-bottom:0;mso-position-horizontal:left;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" filled="f" stroked="f">
                <v:textbox style="mso-fit-shape-to-text:t" inset="0,0,0,0">
                  <w:txbxContent>
                    <w:p w14:paraId="421B9698" w14:textId="77777777" w:rsidR="00A65A38" w:rsidRDefault="00A92149">
                      <w:pPr>
                        <w:pStyle w:val="NoSpacing"/>
                        <w:spacing w:before="40" w:after="560" w:line="216" w:lineRule="auto"/>
                      </w:pPr>
                      <w:r>
                        <w:rPr>
                          <w:b/>
                          <w:bCs/>
                          <w:color w:val="4472C4"/>
                          <w:sz w:val="56"/>
                          <w:szCs w:val="56"/>
                        </w:rPr>
                        <w:t>Azure Administrator Associate</w:t>
                      </w:r>
                    </w:p>
                    <w:p w14:paraId="376D243B" w14:textId="77777777" w:rsidR="00A65A38" w:rsidRDefault="00A65A38">
                      <w:pPr>
                        <w:pStyle w:val="NoSpacing"/>
                        <w:spacing w:before="40" w:after="40"/>
                        <w:rPr>
                          <w:caps/>
                          <w:color w:val="1F4E79"/>
                          <w:sz w:val="28"/>
                          <w:szCs w:val="28"/>
                        </w:rPr>
                      </w:pPr>
                    </w:p>
                    <w:p w14:paraId="7113AB32" w14:textId="77777777" w:rsidR="00A65A38" w:rsidRDefault="00A92149">
                      <w:pPr>
                        <w:pStyle w:val="NoSpacing"/>
                        <w:spacing w:before="80" w:after="40"/>
                      </w:pPr>
                      <w:r>
                        <w:rPr>
                          <w:caps/>
                          <w:color w:val="5B9BD5"/>
                          <w:sz w:val="24"/>
                          <w:szCs w:val="24"/>
                        </w:rPr>
                        <w:t>Lucia Harcekova</w:t>
                      </w:r>
                    </w:p>
                  </w:txbxContent>
                </v:textbox>
                <w10:wrap type="square" anchorx="margin" anchory="margin"/>
              </v:shape>
            </w:pict>
          </mc:Fallback>
        </mc:AlternateContent>
      </w:r>
      <w:r>
        <w:rPr>
          <w:noProof/>
        </w:rPr>
        <mc:AlternateContent>
          <mc:Choice Requires="wps">
            <w:drawing>
              <wp:anchor distT="0" distB="0" distL="114300" distR="114300" simplePos="0" relativeHeight="251665408" behindDoc="0" locked="0" layoutInCell="1" allowOverlap="1" wp14:anchorId="5640C883" wp14:editId="0E593C02">
                <wp:simplePos x="0" y="0"/>
                <wp:positionH relativeFrom="page">
                  <wp:posOffset>6071231</wp:posOffset>
                </wp:positionH>
                <wp:positionV relativeFrom="page">
                  <wp:posOffset>245745</wp:posOffset>
                </wp:positionV>
                <wp:extent cx="574042" cy="1042672"/>
                <wp:effectExtent l="0" t="0" r="0" b="5078"/>
                <wp:wrapNone/>
                <wp:docPr id="3" name="Rectangle 406"/>
                <wp:cNvGraphicFramePr/>
                <a:graphic xmlns:a="http://schemas.openxmlformats.org/drawingml/2006/main">
                  <a:graphicData uri="http://schemas.microsoft.com/office/word/2010/wordprocessingShape">
                    <wps:wsp>
                      <wps:cNvSpPr/>
                      <wps:spPr>
                        <a:xfrm>
                          <a:off x="0" y="0"/>
                          <a:ext cx="574042" cy="1042672"/>
                        </a:xfrm>
                        <a:prstGeom prst="rect">
                          <a:avLst/>
                        </a:prstGeom>
                        <a:solidFill>
                          <a:srgbClr val="4472C4"/>
                        </a:solidFill>
                        <a:ln cap="flat">
                          <a:noFill/>
                          <a:prstDash val="solid"/>
                        </a:ln>
                      </wps:spPr>
                      <wps:txbx>
                        <w:txbxContent>
                          <w:p w14:paraId="5C812D08" w14:textId="5CAF1076" w:rsidR="00A65A38" w:rsidRPr="00BF1A06" w:rsidRDefault="00BF1A06">
                            <w:pPr>
                              <w:pStyle w:val="NoSpacing"/>
                              <w:jc w:val="right"/>
                              <w:rPr>
                                <w:lang w:val="en-IE"/>
                              </w:rPr>
                            </w:pPr>
                            <w:r>
                              <w:rPr>
                                <w:color w:val="FFFFFF"/>
                                <w:sz w:val="24"/>
                                <w:szCs w:val="24"/>
                                <w:lang w:val="en-IE"/>
                              </w:rPr>
                              <w:t>2022</w:t>
                            </w:r>
                          </w:p>
                        </w:txbxContent>
                      </wps:txbx>
                      <wps:bodyPr vert="horz" wrap="square" lIns="45720" tIns="45720" rIns="45720" bIns="45720" anchor="b" anchorCtr="0" compatLnSpc="1">
                        <a:noAutofit/>
                      </wps:bodyPr>
                    </wps:wsp>
                  </a:graphicData>
                </a:graphic>
              </wp:anchor>
            </w:drawing>
          </mc:Choice>
          <mc:Fallback>
            <w:pict>
              <v:rect w14:anchorId="5640C883" id="Rectangle 406" o:spid="_x0000_s1028" style="position:absolute;margin-left:478.05pt;margin-top:19.35pt;width:45.2pt;height:82.1pt;z-index:25166540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" fillcolor="#4472c4" stroked="f">
                <v:textbox inset="3.6pt,,3.6pt">
                  <w:txbxContent>
                    <w:p w14:paraId="5C812D08" w14:textId="5CAF1076" w:rsidR="00A65A38" w:rsidRPr="00BF1A06" w:rsidRDefault="00BF1A06">
                      <w:pPr>
                        <w:pStyle w:val="NoSpacing"/>
                        <w:jc w:val="right"/>
                        <w:rPr>
                          <w:lang w:val="en-IE"/>
                        </w:rPr>
                      </w:pPr>
                      <w:r>
                        <w:rPr>
                          <w:color w:val="FFFFFF"/>
                          <w:sz w:val="24"/>
                          <w:szCs w:val="24"/>
                          <w:lang w:val="en-IE"/>
                        </w:rPr>
                        <w:t>2022</w:t>
                      </w:r>
                    </w:p>
                  </w:txbxContent>
                </v:textbox>
                <w10:wrap anchorx="page" anchory="page"/>
              </v:rect>
            </w:pict>
          </mc:Fallback>
        </mc:AlternateContent>
      </w:r>
    </w:p>
    <w:p w14:paraId="0FBECB17" w14:textId="77777777" w:rsidR="00A65A38" w:rsidRDefault="00A65A38">
      <w:pPr>
        <w:pStyle w:val="Heading1"/>
      </w:pPr>
    </w:p>
    <w:p w14:paraId="2581D912" w14:textId="77777777" w:rsidR="00A65A38" w:rsidRDefault="00A65A38">
      <w:pPr>
        <w:pStyle w:val="Heading1"/>
      </w:pPr>
    </w:p>
    <w:p w14:paraId="0171455C" w14:textId="77777777" w:rsidR="00A65A38" w:rsidRDefault="00A65A38">
      <w:pPr>
        <w:pStyle w:val="Heading1"/>
      </w:pPr>
    </w:p>
    <w:p w14:paraId="717E8846" w14:textId="77777777" w:rsidR="00A65A38" w:rsidRDefault="00A65A38">
      <w:pPr>
        <w:pStyle w:val="Heading1"/>
      </w:pPr>
    </w:p>
    <w:p w14:paraId="1E3EEBEE" w14:textId="77777777" w:rsidR="00A65A38" w:rsidRDefault="00A65A38">
      <w:pPr>
        <w:pStyle w:val="Heading1"/>
      </w:pPr>
    </w:p>
    <w:p w14:paraId="6EEDCA45" w14:textId="77777777" w:rsidR="00A65A38" w:rsidRDefault="00A65A38">
      <w:pPr>
        <w:pStyle w:val="Heading1"/>
      </w:pPr>
    </w:p>
    <w:p w14:paraId="3375BDD7" w14:textId="77777777" w:rsidR="00A65A38" w:rsidRDefault="00A65A38">
      <w:pPr>
        <w:pStyle w:val="Heading1"/>
      </w:pPr>
    </w:p>
    <w:p w14:paraId="4700B5D9" w14:textId="77777777" w:rsidR="00A65A38" w:rsidRDefault="00A65A38">
      <w:pPr>
        <w:pStyle w:val="Heading1"/>
      </w:pPr>
    </w:p>
    <w:p w14:paraId="014D3062" w14:textId="77777777" w:rsidR="00A65A38" w:rsidRDefault="00A65A38">
      <w:pPr>
        <w:pStyle w:val="Heading1"/>
      </w:pPr>
    </w:p>
    <w:p w14:paraId="0945DE52" w14:textId="77777777" w:rsidR="00A65A38" w:rsidRDefault="00A65A38">
      <w:pPr>
        <w:pStyle w:val="Heading1"/>
      </w:pPr>
    </w:p>
    <w:p w14:paraId="586EA48A" w14:textId="77777777" w:rsidR="00A65A38" w:rsidRDefault="00A65A38">
      <w:pPr>
        <w:pStyle w:val="Heading1"/>
      </w:pPr>
    </w:p>
    <w:p w14:paraId="27AB22AE" w14:textId="77777777" w:rsidR="00A65A38" w:rsidRDefault="00A65A38">
      <w:pPr>
        <w:pStyle w:val="Heading1"/>
      </w:pPr>
    </w:p>
    <w:p w14:paraId="6B5E3597" w14:textId="77777777" w:rsidR="00A65A38" w:rsidRDefault="00A65A38">
      <w:pPr>
        <w:pStyle w:val="Heading1"/>
      </w:pPr>
    </w:p>
    <w:p w14:paraId="183ACD88" w14:textId="77777777" w:rsidR="00A65A38" w:rsidRDefault="00A65A38">
      <w:pPr>
        <w:pStyle w:val="Heading1"/>
      </w:pPr>
    </w:p>
    <w:p w14:paraId="22EB8EA2" w14:textId="77777777" w:rsidR="00A65A38" w:rsidRDefault="00A65A38">
      <w:pPr>
        <w:pStyle w:val="Heading1"/>
      </w:pPr>
    </w:p>
    <w:p w14:paraId="41CBA77B" w14:textId="77777777" w:rsidR="00A65A38" w:rsidRDefault="00A65A38">
      <w:pPr>
        <w:pStyle w:val="Heading1"/>
      </w:pPr>
    </w:p>
    <w:p w14:paraId="3CE4F03A" w14:textId="77777777" w:rsidR="00A65A38" w:rsidRDefault="00A65A38">
      <w:pPr>
        <w:pStyle w:val="Heading1"/>
      </w:pPr>
    </w:p>
    <w:p w14:paraId="35E0B30B" w14:textId="77777777" w:rsidR="00A65A38" w:rsidRDefault="00A65A38">
      <w:pPr>
        <w:pStyle w:val="Heading1"/>
      </w:pPr>
    </w:p>
    <w:p w14:paraId="08417BE6" w14:textId="77777777" w:rsidR="00A65A38" w:rsidRDefault="00A92149">
      <w:pPr>
        <w:pStyle w:val="TOCHeading"/>
        <w:outlineLvl w:val="9"/>
      </w:pPr>
      <w:r>
        <w:lastRenderedPageBreak/>
        <w:t>Contents</w:t>
      </w:r>
    </w:p>
    <w:p w14:paraId="79D86693" w14:textId="533A9645" w:rsidR="00583038" w:rsidRDefault="00A92149">
      <w:pPr>
        <w:pStyle w:val="TOC1"/>
        <w:tabs>
          <w:tab w:val="right" w:leader="dot" w:pos="9016"/>
        </w:tabs>
        <w:rPr>
          <w:rFonts w:asciiTheme="minorHAnsi" w:eastAsiaTheme="minorEastAsia" w:hAnsiTheme="minorHAnsi" w:cstheme="minorBidi"/>
          <w:noProof/>
          <w:lang w:eastAsia="en-IE"/>
        </w:rPr>
      </w:pPr>
      <w:r>
        <w:rPr>
          <w:rFonts w:ascii="Calibri Light" w:eastAsia="Times New Roman" w:hAnsi="Calibri Light"/>
          <w:color w:val="2F5496"/>
          <w:sz w:val="32"/>
          <w:szCs w:val="32"/>
          <w:lang w:val="en-US"/>
        </w:rPr>
        <w:fldChar w:fldCharType="begin"/>
      </w:r>
      <w:r>
        <w:instrText xml:space="preserve"> TOC \o "1-3" \u \h </w:instrText>
      </w:r>
      <w:r>
        <w:rPr>
          <w:rFonts w:ascii="Calibri Light" w:eastAsia="Times New Roman" w:hAnsi="Calibri Light"/>
          <w:color w:val="2F5496"/>
          <w:sz w:val="32"/>
          <w:szCs w:val="32"/>
          <w:lang w:val="en-US"/>
        </w:rPr>
        <w:fldChar w:fldCharType="separate"/>
      </w:r>
      <w:hyperlink w:anchor="_Toc96260979" w:history="1">
        <w:r w:rsidR="00583038" w:rsidRPr="000D17F9">
          <w:rPr>
            <w:rStyle w:val="Hyperlink"/>
            <w:noProof/>
          </w:rPr>
          <w:t>Prerequisites for Azure administrators</w:t>
        </w:r>
        <w:r w:rsidR="00583038">
          <w:rPr>
            <w:noProof/>
          </w:rPr>
          <w:tab/>
        </w:r>
        <w:r w:rsidR="00583038">
          <w:rPr>
            <w:noProof/>
          </w:rPr>
          <w:fldChar w:fldCharType="begin"/>
        </w:r>
        <w:r w:rsidR="00583038">
          <w:rPr>
            <w:noProof/>
          </w:rPr>
          <w:instrText xml:space="preserve"> PAGEREF _Toc96260979 \h </w:instrText>
        </w:r>
        <w:r w:rsidR="00583038">
          <w:rPr>
            <w:noProof/>
          </w:rPr>
        </w:r>
        <w:r w:rsidR="00583038">
          <w:rPr>
            <w:noProof/>
          </w:rPr>
          <w:fldChar w:fldCharType="separate"/>
        </w:r>
        <w:r w:rsidR="002F5631">
          <w:rPr>
            <w:noProof/>
          </w:rPr>
          <w:t>24</w:t>
        </w:r>
        <w:r w:rsidR="00583038">
          <w:rPr>
            <w:noProof/>
          </w:rPr>
          <w:fldChar w:fldCharType="end"/>
        </w:r>
      </w:hyperlink>
    </w:p>
    <w:p w14:paraId="7DE41A9F" w14:textId="69F22F80" w:rsidR="00583038" w:rsidRDefault="00000000">
      <w:pPr>
        <w:pStyle w:val="TOC2"/>
        <w:tabs>
          <w:tab w:val="right" w:leader="dot" w:pos="9016"/>
        </w:tabs>
        <w:rPr>
          <w:rFonts w:asciiTheme="minorHAnsi" w:eastAsiaTheme="minorEastAsia" w:hAnsiTheme="minorHAnsi" w:cstheme="minorBidi"/>
          <w:noProof/>
          <w:lang w:eastAsia="en-IE"/>
        </w:rPr>
      </w:pPr>
      <w:hyperlink w:anchor="_Toc96260980" w:history="1">
        <w:r w:rsidR="00583038" w:rsidRPr="000D17F9">
          <w:rPr>
            <w:rStyle w:val="Hyperlink"/>
            <w:noProof/>
          </w:rPr>
          <w:t>Configure Azure resources with tools</w:t>
        </w:r>
        <w:r w:rsidR="00583038">
          <w:rPr>
            <w:noProof/>
          </w:rPr>
          <w:tab/>
        </w:r>
        <w:r w:rsidR="00583038">
          <w:rPr>
            <w:noProof/>
          </w:rPr>
          <w:fldChar w:fldCharType="begin"/>
        </w:r>
        <w:r w:rsidR="00583038">
          <w:rPr>
            <w:noProof/>
          </w:rPr>
          <w:instrText xml:space="preserve"> PAGEREF _Toc96260980 \h </w:instrText>
        </w:r>
        <w:r w:rsidR="00583038">
          <w:rPr>
            <w:noProof/>
          </w:rPr>
        </w:r>
        <w:r w:rsidR="00583038">
          <w:rPr>
            <w:noProof/>
          </w:rPr>
          <w:fldChar w:fldCharType="separate"/>
        </w:r>
        <w:r w:rsidR="002F5631">
          <w:rPr>
            <w:noProof/>
          </w:rPr>
          <w:t>24</w:t>
        </w:r>
        <w:r w:rsidR="00583038">
          <w:rPr>
            <w:noProof/>
          </w:rPr>
          <w:fldChar w:fldCharType="end"/>
        </w:r>
      </w:hyperlink>
    </w:p>
    <w:p w14:paraId="32DE4477" w14:textId="45D1D2BD" w:rsidR="00583038" w:rsidRDefault="00000000">
      <w:pPr>
        <w:pStyle w:val="TOC3"/>
        <w:tabs>
          <w:tab w:val="right" w:leader="dot" w:pos="9016"/>
        </w:tabs>
        <w:rPr>
          <w:rFonts w:asciiTheme="minorHAnsi" w:eastAsiaTheme="minorEastAsia" w:hAnsiTheme="minorHAnsi" w:cstheme="minorBidi"/>
          <w:noProof/>
          <w:lang w:eastAsia="en-IE"/>
        </w:rPr>
      </w:pPr>
      <w:hyperlink w:anchor="_Toc96260981" w:history="1">
        <w:r w:rsidR="00583038" w:rsidRPr="000D17F9">
          <w:rPr>
            <w:rStyle w:val="Hyperlink"/>
            <w:noProof/>
          </w:rPr>
          <w:t>Use the Azure portal</w:t>
        </w:r>
        <w:r w:rsidR="00583038">
          <w:rPr>
            <w:noProof/>
          </w:rPr>
          <w:tab/>
        </w:r>
        <w:r w:rsidR="00583038">
          <w:rPr>
            <w:noProof/>
          </w:rPr>
          <w:fldChar w:fldCharType="begin"/>
        </w:r>
        <w:r w:rsidR="00583038">
          <w:rPr>
            <w:noProof/>
          </w:rPr>
          <w:instrText xml:space="preserve"> PAGEREF _Toc96260981 \h </w:instrText>
        </w:r>
        <w:r w:rsidR="00583038">
          <w:rPr>
            <w:noProof/>
          </w:rPr>
        </w:r>
        <w:r w:rsidR="00583038">
          <w:rPr>
            <w:noProof/>
          </w:rPr>
          <w:fldChar w:fldCharType="separate"/>
        </w:r>
        <w:r w:rsidR="002F5631">
          <w:rPr>
            <w:noProof/>
          </w:rPr>
          <w:t>24</w:t>
        </w:r>
        <w:r w:rsidR="00583038">
          <w:rPr>
            <w:noProof/>
          </w:rPr>
          <w:fldChar w:fldCharType="end"/>
        </w:r>
      </w:hyperlink>
    </w:p>
    <w:p w14:paraId="13F56911" w14:textId="7FE8C133" w:rsidR="00583038" w:rsidRDefault="00000000">
      <w:pPr>
        <w:pStyle w:val="TOC3"/>
        <w:tabs>
          <w:tab w:val="right" w:leader="dot" w:pos="9016"/>
        </w:tabs>
        <w:rPr>
          <w:rFonts w:asciiTheme="minorHAnsi" w:eastAsiaTheme="minorEastAsia" w:hAnsiTheme="minorHAnsi" w:cstheme="minorBidi"/>
          <w:noProof/>
          <w:lang w:eastAsia="en-IE"/>
        </w:rPr>
      </w:pPr>
      <w:hyperlink w:anchor="_Toc96260982" w:history="1">
        <w:r w:rsidR="00583038" w:rsidRPr="000D17F9">
          <w:rPr>
            <w:rStyle w:val="Hyperlink"/>
            <w:noProof/>
          </w:rPr>
          <w:t>Use Azure Cloud Shell</w:t>
        </w:r>
        <w:r w:rsidR="00583038">
          <w:rPr>
            <w:noProof/>
          </w:rPr>
          <w:tab/>
        </w:r>
        <w:r w:rsidR="00583038">
          <w:rPr>
            <w:noProof/>
          </w:rPr>
          <w:fldChar w:fldCharType="begin"/>
        </w:r>
        <w:r w:rsidR="00583038">
          <w:rPr>
            <w:noProof/>
          </w:rPr>
          <w:instrText xml:space="preserve"> PAGEREF _Toc96260982 \h </w:instrText>
        </w:r>
        <w:r w:rsidR="00583038">
          <w:rPr>
            <w:noProof/>
          </w:rPr>
        </w:r>
        <w:r w:rsidR="00583038">
          <w:rPr>
            <w:noProof/>
          </w:rPr>
          <w:fldChar w:fldCharType="separate"/>
        </w:r>
        <w:r w:rsidR="002F5631">
          <w:rPr>
            <w:noProof/>
          </w:rPr>
          <w:t>24</w:t>
        </w:r>
        <w:r w:rsidR="00583038">
          <w:rPr>
            <w:noProof/>
          </w:rPr>
          <w:fldChar w:fldCharType="end"/>
        </w:r>
      </w:hyperlink>
    </w:p>
    <w:p w14:paraId="48CC70DD" w14:textId="44CFB998" w:rsidR="00583038" w:rsidRDefault="00000000">
      <w:pPr>
        <w:pStyle w:val="TOC3"/>
        <w:tabs>
          <w:tab w:val="right" w:leader="dot" w:pos="9016"/>
        </w:tabs>
        <w:rPr>
          <w:rFonts w:asciiTheme="minorHAnsi" w:eastAsiaTheme="minorEastAsia" w:hAnsiTheme="minorHAnsi" w:cstheme="minorBidi"/>
          <w:noProof/>
          <w:lang w:eastAsia="en-IE"/>
        </w:rPr>
      </w:pPr>
      <w:hyperlink w:anchor="_Toc96260983" w:history="1">
        <w:r w:rsidR="00583038" w:rsidRPr="000D17F9">
          <w:rPr>
            <w:rStyle w:val="Hyperlink"/>
            <w:noProof/>
          </w:rPr>
          <w:t>Azure Cloud Shell features</w:t>
        </w:r>
        <w:r w:rsidR="00583038">
          <w:rPr>
            <w:noProof/>
          </w:rPr>
          <w:tab/>
        </w:r>
        <w:r w:rsidR="00583038">
          <w:rPr>
            <w:noProof/>
          </w:rPr>
          <w:fldChar w:fldCharType="begin"/>
        </w:r>
        <w:r w:rsidR="00583038">
          <w:rPr>
            <w:noProof/>
          </w:rPr>
          <w:instrText xml:space="preserve"> PAGEREF _Toc96260983 \h </w:instrText>
        </w:r>
        <w:r w:rsidR="00583038">
          <w:rPr>
            <w:noProof/>
          </w:rPr>
        </w:r>
        <w:r w:rsidR="00583038">
          <w:rPr>
            <w:noProof/>
          </w:rPr>
          <w:fldChar w:fldCharType="separate"/>
        </w:r>
        <w:r w:rsidR="002F5631">
          <w:rPr>
            <w:noProof/>
          </w:rPr>
          <w:t>24</w:t>
        </w:r>
        <w:r w:rsidR="00583038">
          <w:rPr>
            <w:noProof/>
          </w:rPr>
          <w:fldChar w:fldCharType="end"/>
        </w:r>
      </w:hyperlink>
    </w:p>
    <w:p w14:paraId="6612B742" w14:textId="2C069E71" w:rsidR="00583038" w:rsidRDefault="00000000">
      <w:pPr>
        <w:pStyle w:val="TOC3"/>
        <w:tabs>
          <w:tab w:val="right" w:leader="dot" w:pos="9016"/>
        </w:tabs>
        <w:rPr>
          <w:rFonts w:asciiTheme="minorHAnsi" w:eastAsiaTheme="minorEastAsia" w:hAnsiTheme="minorHAnsi" w:cstheme="minorBidi"/>
          <w:noProof/>
          <w:lang w:eastAsia="en-IE"/>
        </w:rPr>
      </w:pPr>
      <w:hyperlink w:anchor="_Toc96260984" w:history="1">
        <w:r w:rsidR="00583038" w:rsidRPr="000D17F9">
          <w:rPr>
            <w:rStyle w:val="Hyperlink"/>
            <w:noProof/>
          </w:rPr>
          <w:t>Use Azure PowerShell</w:t>
        </w:r>
        <w:r w:rsidR="00583038">
          <w:rPr>
            <w:noProof/>
          </w:rPr>
          <w:tab/>
        </w:r>
        <w:r w:rsidR="00583038">
          <w:rPr>
            <w:noProof/>
          </w:rPr>
          <w:fldChar w:fldCharType="begin"/>
        </w:r>
        <w:r w:rsidR="00583038">
          <w:rPr>
            <w:noProof/>
          </w:rPr>
          <w:instrText xml:space="preserve"> PAGEREF _Toc96260984 \h </w:instrText>
        </w:r>
        <w:r w:rsidR="00583038">
          <w:rPr>
            <w:noProof/>
          </w:rPr>
        </w:r>
        <w:r w:rsidR="00583038">
          <w:rPr>
            <w:noProof/>
          </w:rPr>
          <w:fldChar w:fldCharType="separate"/>
        </w:r>
        <w:r w:rsidR="002F5631">
          <w:rPr>
            <w:noProof/>
          </w:rPr>
          <w:t>25</w:t>
        </w:r>
        <w:r w:rsidR="00583038">
          <w:rPr>
            <w:noProof/>
          </w:rPr>
          <w:fldChar w:fldCharType="end"/>
        </w:r>
      </w:hyperlink>
    </w:p>
    <w:p w14:paraId="770D4B2C" w14:textId="318C6BEC" w:rsidR="00583038" w:rsidRDefault="00000000">
      <w:pPr>
        <w:pStyle w:val="TOC3"/>
        <w:tabs>
          <w:tab w:val="right" w:leader="dot" w:pos="9016"/>
        </w:tabs>
        <w:rPr>
          <w:rFonts w:asciiTheme="minorHAnsi" w:eastAsiaTheme="minorEastAsia" w:hAnsiTheme="minorHAnsi" w:cstheme="minorBidi"/>
          <w:noProof/>
          <w:lang w:eastAsia="en-IE"/>
        </w:rPr>
      </w:pPr>
      <w:hyperlink w:anchor="_Toc96260985" w:history="1">
        <w:r w:rsidR="00583038" w:rsidRPr="000D17F9">
          <w:rPr>
            <w:rStyle w:val="Hyperlink"/>
            <w:noProof/>
          </w:rPr>
          <w:t>What is the Az module?</w:t>
        </w:r>
        <w:r w:rsidR="00583038">
          <w:rPr>
            <w:noProof/>
          </w:rPr>
          <w:tab/>
        </w:r>
        <w:r w:rsidR="00583038">
          <w:rPr>
            <w:noProof/>
          </w:rPr>
          <w:fldChar w:fldCharType="begin"/>
        </w:r>
        <w:r w:rsidR="00583038">
          <w:rPr>
            <w:noProof/>
          </w:rPr>
          <w:instrText xml:space="preserve"> PAGEREF _Toc96260985 \h </w:instrText>
        </w:r>
        <w:r w:rsidR="00583038">
          <w:rPr>
            <w:noProof/>
          </w:rPr>
        </w:r>
        <w:r w:rsidR="00583038">
          <w:rPr>
            <w:noProof/>
          </w:rPr>
          <w:fldChar w:fldCharType="separate"/>
        </w:r>
        <w:r w:rsidR="002F5631">
          <w:rPr>
            <w:noProof/>
          </w:rPr>
          <w:t>25</w:t>
        </w:r>
        <w:r w:rsidR="00583038">
          <w:rPr>
            <w:noProof/>
          </w:rPr>
          <w:fldChar w:fldCharType="end"/>
        </w:r>
      </w:hyperlink>
    </w:p>
    <w:p w14:paraId="5409BBE9" w14:textId="093E2C07" w:rsidR="00583038" w:rsidRDefault="00000000">
      <w:pPr>
        <w:pStyle w:val="TOC3"/>
        <w:tabs>
          <w:tab w:val="right" w:leader="dot" w:pos="9016"/>
        </w:tabs>
        <w:rPr>
          <w:rFonts w:asciiTheme="minorHAnsi" w:eastAsiaTheme="minorEastAsia" w:hAnsiTheme="minorHAnsi" w:cstheme="minorBidi"/>
          <w:noProof/>
          <w:lang w:eastAsia="en-IE"/>
        </w:rPr>
      </w:pPr>
      <w:hyperlink w:anchor="_Toc96260986" w:history="1">
        <w:r w:rsidR="00583038" w:rsidRPr="000D17F9">
          <w:rPr>
            <w:rStyle w:val="Hyperlink"/>
            <w:noProof/>
          </w:rPr>
          <w:t>Use Azure CLI</w:t>
        </w:r>
        <w:r w:rsidR="00583038">
          <w:rPr>
            <w:noProof/>
          </w:rPr>
          <w:tab/>
        </w:r>
        <w:r w:rsidR="00583038">
          <w:rPr>
            <w:noProof/>
          </w:rPr>
          <w:fldChar w:fldCharType="begin"/>
        </w:r>
        <w:r w:rsidR="00583038">
          <w:rPr>
            <w:noProof/>
          </w:rPr>
          <w:instrText xml:space="preserve"> PAGEREF _Toc96260986 \h </w:instrText>
        </w:r>
        <w:r w:rsidR="00583038">
          <w:rPr>
            <w:noProof/>
          </w:rPr>
        </w:r>
        <w:r w:rsidR="00583038">
          <w:rPr>
            <w:noProof/>
          </w:rPr>
          <w:fldChar w:fldCharType="separate"/>
        </w:r>
        <w:r w:rsidR="002F5631">
          <w:rPr>
            <w:noProof/>
          </w:rPr>
          <w:t>25</w:t>
        </w:r>
        <w:r w:rsidR="00583038">
          <w:rPr>
            <w:noProof/>
          </w:rPr>
          <w:fldChar w:fldCharType="end"/>
        </w:r>
      </w:hyperlink>
    </w:p>
    <w:p w14:paraId="147ACD43" w14:textId="7817C39F" w:rsidR="00583038" w:rsidRDefault="00000000">
      <w:pPr>
        <w:pStyle w:val="TOC2"/>
        <w:tabs>
          <w:tab w:val="right" w:leader="dot" w:pos="9016"/>
        </w:tabs>
        <w:rPr>
          <w:rFonts w:asciiTheme="minorHAnsi" w:eastAsiaTheme="minorEastAsia" w:hAnsiTheme="minorHAnsi" w:cstheme="minorBidi"/>
          <w:noProof/>
          <w:lang w:eastAsia="en-IE"/>
        </w:rPr>
      </w:pPr>
      <w:hyperlink w:anchor="_Toc96260987" w:history="1">
        <w:r w:rsidR="00583038" w:rsidRPr="000D17F9">
          <w:rPr>
            <w:rStyle w:val="Hyperlink"/>
            <w:noProof/>
          </w:rPr>
          <w:t>Use Azure Resource Manager</w:t>
        </w:r>
        <w:r w:rsidR="00583038">
          <w:rPr>
            <w:noProof/>
          </w:rPr>
          <w:tab/>
        </w:r>
        <w:r w:rsidR="00583038">
          <w:rPr>
            <w:noProof/>
          </w:rPr>
          <w:fldChar w:fldCharType="begin"/>
        </w:r>
        <w:r w:rsidR="00583038">
          <w:rPr>
            <w:noProof/>
          </w:rPr>
          <w:instrText xml:space="preserve"> PAGEREF _Toc96260987 \h </w:instrText>
        </w:r>
        <w:r w:rsidR="00583038">
          <w:rPr>
            <w:noProof/>
          </w:rPr>
        </w:r>
        <w:r w:rsidR="00583038">
          <w:rPr>
            <w:noProof/>
          </w:rPr>
          <w:fldChar w:fldCharType="separate"/>
        </w:r>
        <w:r w:rsidR="002F5631">
          <w:rPr>
            <w:noProof/>
          </w:rPr>
          <w:t>26</w:t>
        </w:r>
        <w:r w:rsidR="00583038">
          <w:rPr>
            <w:noProof/>
          </w:rPr>
          <w:fldChar w:fldCharType="end"/>
        </w:r>
      </w:hyperlink>
    </w:p>
    <w:p w14:paraId="4621413B" w14:textId="3EA97854" w:rsidR="00583038" w:rsidRDefault="00000000">
      <w:pPr>
        <w:pStyle w:val="TOC3"/>
        <w:tabs>
          <w:tab w:val="right" w:leader="dot" w:pos="9016"/>
        </w:tabs>
        <w:rPr>
          <w:rFonts w:asciiTheme="minorHAnsi" w:eastAsiaTheme="minorEastAsia" w:hAnsiTheme="minorHAnsi" w:cstheme="minorBidi"/>
          <w:noProof/>
          <w:lang w:eastAsia="en-IE"/>
        </w:rPr>
      </w:pPr>
      <w:hyperlink w:anchor="_Toc96260988" w:history="1">
        <w:r w:rsidR="00583038" w:rsidRPr="000D17F9">
          <w:rPr>
            <w:rStyle w:val="Hyperlink"/>
            <w:noProof/>
          </w:rPr>
          <w:t>Review Azure Resource Manager benefits</w:t>
        </w:r>
        <w:r w:rsidR="00583038">
          <w:rPr>
            <w:noProof/>
          </w:rPr>
          <w:tab/>
        </w:r>
        <w:r w:rsidR="00583038">
          <w:rPr>
            <w:noProof/>
          </w:rPr>
          <w:fldChar w:fldCharType="begin"/>
        </w:r>
        <w:r w:rsidR="00583038">
          <w:rPr>
            <w:noProof/>
          </w:rPr>
          <w:instrText xml:space="preserve"> PAGEREF _Toc96260988 \h </w:instrText>
        </w:r>
        <w:r w:rsidR="00583038">
          <w:rPr>
            <w:noProof/>
          </w:rPr>
        </w:r>
        <w:r w:rsidR="00583038">
          <w:rPr>
            <w:noProof/>
          </w:rPr>
          <w:fldChar w:fldCharType="separate"/>
        </w:r>
        <w:r w:rsidR="002F5631">
          <w:rPr>
            <w:noProof/>
          </w:rPr>
          <w:t>26</w:t>
        </w:r>
        <w:r w:rsidR="00583038">
          <w:rPr>
            <w:noProof/>
          </w:rPr>
          <w:fldChar w:fldCharType="end"/>
        </w:r>
      </w:hyperlink>
    </w:p>
    <w:p w14:paraId="04D04FA0" w14:textId="0F7D60D1" w:rsidR="00583038" w:rsidRDefault="00000000">
      <w:pPr>
        <w:pStyle w:val="TOC3"/>
        <w:tabs>
          <w:tab w:val="right" w:leader="dot" w:pos="9016"/>
        </w:tabs>
        <w:rPr>
          <w:rFonts w:asciiTheme="minorHAnsi" w:eastAsiaTheme="minorEastAsia" w:hAnsiTheme="minorHAnsi" w:cstheme="minorBidi"/>
          <w:noProof/>
          <w:lang w:eastAsia="en-IE"/>
        </w:rPr>
      </w:pPr>
      <w:hyperlink w:anchor="_Toc96260989" w:history="1">
        <w:r w:rsidR="00583038" w:rsidRPr="000D17F9">
          <w:rPr>
            <w:rStyle w:val="Hyperlink"/>
            <w:noProof/>
          </w:rPr>
          <w:t>Consistent management layer</w:t>
        </w:r>
        <w:r w:rsidR="00583038">
          <w:rPr>
            <w:noProof/>
          </w:rPr>
          <w:tab/>
        </w:r>
        <w:r w:rsidR="00583038">
          <w:rPr>
            <w:noProof/>
          </w:rPr>
          <w:fldChar w:fldCharType="begin"/>
        </w:r>
        <w:r w:rsidR="00583038">
          <w:rPr>
            <w:noProof/>
          </w:rPr>
          <w:instrText xml:space="preserve"> PAGEREF _Toc96260989 \h </w:instrText>
        </w:r>
        <w:r w:rsidR="00583038">
          <w:rPr>
            <w:noProof/>
          </w:rPr>
        </w:r>
        <w:r w:rsidR="00583038">
          <w:rPr>
            <w:noProof/>
          </w:rPr>
          <w:fldChar w:fldCharType="separate"/>
        </w:r>
        <w:r w:rsidR="002F5631">
          <w:rPr>
            <w:noProof/>
          </w:rPr>
          <w:t>26</w:t>
        </w:r>
        <w:r w:rsidR="00583038">
          <w:rPr>
            <w:noProof/>
          </w:rPr>
          <w:fldChar w:fldCharType="end"/>
        </w:r>
      </w:hyperlink>
    </w:p>
    <w:p w14:paraId="468B62C6" w14:textId="5BEC14CE" w:rsidR="00583038" w:rsidRDefault="00000000">
      <w:pPr>
        <w:pStyle w:val="TOC3"/>
        <w:tabs>
          <w:tab w:val="right" w:leader="dot" w:pos="9016"/>
        </w:tabs>
        <w:rPr>
          <w:rFonts w:asciiTheme="minorHAnsi" w:eastAsiaTheme="minorEastAsia" w:hAnsiTheme="minorHAnsi" w:cstheme="minorBidi"/>
          <w:noProof/>
          <w:lang w:eastAsia="en-IE"/>
        </w:rPr>
      </w:pPr>
      <w:hyperlink w:anchor="_Toc96260990" w:history="1">
        <w:r w:rsidR="00583038" w:rsidRPr="000D17F9">
          <w:rPr>
            <w:rStyle w:val="Hyperlink"/>
            <w:noProof/>
          </w:rPr>
          <w:t>Benefits</w:t>
        </w:r>
        <w:r w:rsidR="00583038">
          <w:rPr>
            <w:noProof/>
          </w:rPr>
          <w:tab/>
        </w:r>
        <w:r w:rsidR="00583038">
          <w:rPr>
            <w:noProof/>
          </w:rPr>
          <w:fldChar w:fldCharType="begin"/>
        </w:r>
        <w:r w:rsidR="00583038">
          <w:rPr>
            <w:noProof/>
          </w:rPr>
          <w:instrText xml:space="preserve"> PAGEREF _Toc96260990 \h </w:instrText>
        </w:r>
        <w:r w:rsidR="00583038">
          <w:rPr>
            <w:noProof/>
          </w:rPr>
        </w:r>
        <w:r w:rsidR="00583038">
          <w:rPr>
            <w:noProof/>
          </w:rPr>
          <w:fldChar w:fldCharType="separate"/>
        </w:r>
        <w:r w:rsidR="002F5631">
          <w:rPr>
            <w:noProof/>
          </w:rPr>
          <w:t>26</w:t>
        </w:r>
        <w:r w:rsidR="00583038">
          <w:rPr>
            <w:noProof/>
          </w:rPr>
          <w:fldChar w:fldCharType="end"/>
        </w:r>
      </w:hyperlink>
    </w:p>
    <w:p w14:paraId="6C5921DD" w14:textId="5BDF9A5A" w:rsidR="00583038" w:rsidRDefault="00000000">
      <w:pPr>
        <w:pStyle w:val="TOC3"/>
        <w:tabs>
          <w:tab w:val="right" w:leader="dot" w:pos="9016"/>
        </w:tabs>
        <w:rPr>
          <w:rFonts w:asciiTheme="minorHAnsi" w:eastAsiaTheme="minorEastAsia" w:hAnsiTheme="minorHAnsi" w:cstheme="minorBidi"/>
          <w:noProof/>
          <w:lang w:eastAsia="en-IE"/>
        </w:rPr>
      </w:pPr>
      <w:hyperlink w:anchor="_Toc96260991" w:history="1">
        <w:r w:rsidR="00583038" w:rsidRPr="000D17F9">
          <w:rPr>
            <w:rStyle w:val="Hyperlink"/>
            <w:noProof/>
          </w:rPr>
          <w:t>Guidance</w:t>
        </w:r>
        <w:r w:rsidR="00583038">
          <w:rPr>
            <w:noProof/>
          </w:rPr>
          <w:tab/>
        </w:r>
        <w:r w:rsidR="00583038">
          <w:rPr>
            <w:noProof/>
          </w:rPr>
          <w:fldChar w:fldCharType="begin"/>
        </w:r>
        <w:r w:rsidR="00583038">
          <w:rPr>
            <w:noProof/>
          </w:rPr>
          <w:instrText xml:space="preserve"> PAGEREF _Toc96260991 \h </w:instrText>
        </w:r>
        <w:r w:rsidR="00583038">
          <w:rPr>
            <w:noProof/>
          </w:rPr>
        </w:r>
        <w:r w:rsidR="00583038">
          <w:rPr>
            <w:noProof/>
          </w:rPr>
          <w:fldChar w:fldCharType="separate"/>
        </w:r>
        <w:r w:rsidR="002F5631">
          <w:rPr>
            <w:noProof/>
          </w:rPr>
          <w:t>27</w:t>
        </w:r>
        <w:r w:rsidR="00583038">
          <w:rPr>
            <w:noProof/>
          </w:rPr>
          <w:fldChar w:fldCharType="end"/>
        </w:r>
      </w:hyperlink>
    </w:p>
    <w:p w14:paraId="3275169E" w14:textId="7CF17C52" w:rsidR="00583038" w:rsidRDefault="00000000">
      <w:pPr>
        <w:pStyle w:val="TOC3"/>
        <w:tabs>
          <w:tab w:val="right" w:leader="dot" w:pos="9016"/>
        </w:tabs>
        <w:rPr>
          <w:rFonts w:asciiTheme="minorHAnsi" w:eastAsiaTheme="minorEastAsia" w:hAnsiTheme="minorHAnsi" w:cstheme="minorBidi"/>
          <w:noProof/>
          <w:lang w:eastAsia="en-IE"/>
        </w:rPr>
      </w:pPr>
      <w:hyperlink w:anchor="_Toc96260992" w:history="1">
        <w:r w:rsidR="00583038" w:rsidRPr="000D17F9">
          <w:rPr>
            <w:rStyle w:val="Hyperlink"/>
            <w:noProof/>
          </w:rPr>
          <w:t>Review Azure resource terminology</w:t>
        </w:r>
        <w:r w:rsidR="00583038">
          <w:rPr>
            <w:noProof/>
          </w:rPr>
          <w:tab/>
        </w:r>
        <w:r w:rsidR="00583038">
          <w:rPr>
            <w:noProof/>
          </w:rPr>
          <w:fldChar w:fldCharType="begin"/>
        </w:r>
        <w:r w:rsidR="00583038">
          <w:rPr>
            <w:noProof/>
          </w:rPr>
          <w:instrText xml:space="preserve"> PAGEREF _Toc96260992 \h </w:instrText>
        </w:r>
        <w:r w:rsidR="00583038">
          <w:rPr>
            <w:noProof/>
          </w:rPr>
        </w:r>
        <w:r w:rsidR="00583038">
          <w:rPr>
            <w:noProof/>
          </w:rPr>
          <w:fldChar w:fldCharType="separate"/>
        </w:r>
        <w:r w:rsidR="002F5631">
          <w:rPr>
            <w:noProof/>
          </w:rPr>
          <w:t>27</w:t>
        </w:r>
        <w:r w:rsidR="00583038">
          <w:rPr>
            <w:noProof/>
          </w:rPr>
          <w:fldChar w:fldCharType="end"/>
        </w:r>
      </w:hyperlink>
    </w:p>
    <w:p w14:paraId="50F184A3" w14:textId="1B479879" w:rsidR="00583038" w:rsidRDefault="00000000">
      <w:pPr>
        <w:pStyle w:val="TOC3"/>
        <w:tabs>
          <w:tab w:val="right" w:leader="dot" w:pos="9016"/>
        </w:tabs>
        <w:rPr>
          <w:rFonts w:asciiTheme="minorHAnsi" w:eastAsiaTheme="minorEastAsia" w:hAnsiTheme="minorHAnsi" w:cstheme="minorBidi"/>
          <w:noProof/>
          <w:lang w:eastAsia="en-IE"/>
        </w:rPr>
      </w:pPr>
      <w:hyperlink w:anchor="_Toc96260993" w:history="1">
        <w:r w:rsidR="00583038" w:rsidRPr="000D17F9">
          <w:rPr>
            <w:rStyle w:val="Hyperlink"/>
            <w:noProof/>
          </w:rPr>
          <w:t>Resource providers</w:t>
        </w:r>
        <w:r w:rsidR="00583038">
          <w:rPr>
            <w:noProof/>
          </w:rPr>
          <w:tab/>
        </w:r>
        <w:r w:rsidR="00583038">
          <w:rPr>
            <w:noProof/>
          </w:rPr>
          <w:fldChar w:fldCharType="begin"/>
        </w:r>
        <w:r w:rsidR="00583038">
          <w:rPr>
            <w:noProof/>
          </w:rPr>
          <w:instrText xml:space="preserve"> PAGEREF _Toc96260993 \h </w:instrText>
        </w:r>
        <w:r w:rsidR="00583038">
          <w:rPr>
            <w:noProof/>
          </w:rPr>
        </w:r>
        <w:r w:rsidR="00583038">
          <w:rPr>
            <w:noProof/>
          </w:rPr>
          <w:fldChar w:fldCharType="separate"/>
        </w:r>
        <w:r w:rsidR="002F5631">
          <w:rPr>
            <w:noProof/>
          </w:rPr>
          <w:t>27</w:t>
        </w:r>
        <w:r w:rsidR="00583038">
          <w:rPr>
            <w:noProof/>
          </w:rPr>
          <w:fldChar w:fldCharType="end"/>
        </w:r>
      </w:hyperlink>
    </w:p>
    <w:p w14:paraId="5C7A47DD" w14:textId="3903B9FC" w:rsidR="00583038" w:rsidRDefault="00000000">
      <w:pPr>
        <w:pStyle w:val="TOC3"/>
        <w:tabs>
          <w:tab w:val="right" w:leader="dot" w:pos="9016"/>
        </w:tabs>
        <w:rPr>
          <w:rFonts w:asciiTheme="minorHAnsi" w:eastAsiaTheme="minorEastAsia" w:hAnsiTheme="minorHAnsi" w:cstheme="minorBidi"/>
          <w:noProof/>
          <w:lang w:eastAsia="en-IE"/>
        </w:rPr>
      </w:pPr>
      <w:hyperlink w:anchor="_Toc96260994" w:history="1">
        <w:r w:rsidR="00583038" w:rsidRPr="000D17F9">
          <w:rPr>
            <w:rStyle w:val="Hyperlink"/>
            <w:noProof/>
          </w:rPr>
          <w:t>Create resource groups</w:t>
        </w:r>
        <w:r w:rsidR="00583038">
          <w:rPr>
            <w:noProof/>
          </w:rPr>
          <w:tab/>
        </w:r>
        <w:r w:rsidR="00583038">
          <w:rPr>
            <w:noProof/>
          </w:rPr>
          <w:fldChar w:fldCharType="begin"/>
        </w:r>
        <w:r w:rsidR="00583038">
          <w:rPr>
            <w:noProof/>
          </w:rPr>
          <w:instrText xml:space="preserve"> PAGEREF _Toc96260994 \h </w:instrText>
        </w:r>
        <w:r w:rsidR="00583038">
          <w:rPr>
            <w:noProof/>
          </w:rPr>
        </w:r>
        <w:r w:rsidR="00583038">
          <w:rPr>
            <w:noProof/>
          </w:rPr>
          <w:fldChar w:fldCharType="separate"/>
        </w:r>
        <w:r w:rsidR="002F5631">
          <w:rPr>
            <w:noProof/>
          </w:rPr>
          <w:t>27</w:t>
        </w:r>
        <w:r w:rsidR="00583038">
          <w:rPr>
            <w:noProof/>
          </w:rPr>
          <w:fldChar w:fldCharType="end"/>
        </w:r>
      </w:hyperlink>
    </w:p>
    <w:p w14:paraId="5A23E3A4" w14:textId="0B704494" w:rsidR="00583038" w:rsidRDefault="00000000">
      <w:pPr>
        <w:pStyle w:val="TOC3"/>
        <w:tabs>
          <w:tab w:val="right" w:leader="dot" w:pos="9016"/>
        </w:tabs>
        <w:rPr>
          <w:rFonts w:asciiTheme="minorHAnsi" w:eastAsiaTheme="minorEastAsia" w:hAnsiTheme="minorHAnsi" w:cstheme="minorBidi"/>
          <w:noProof/>
          <w:lang w:eastAsia="en-IE"/>
        </w:rPr>
      </w:pPr>
      <w:hyperlink w:anchor="_Toc96260995" w:history="1">
        <w:r w:rsidR="00583038" w:rsidRPr="000D17F9">
          <w:rPr>
            <w:rStyle w:val="Hyperlink"/>
            <w:noProof/>
          </w:rPr>
          <w:t>Creating resource groups</w:t>
        </w:r>
        <w:r w:rsidR="00583038">
          <w:rPr>
            <w:noProof/>
          </w:rPr>
          <w:tab/>
        </w:r>
        <w:r w:rsidR="00583038">
          <w:rPr>
            <w:noProof/>
          </w:rPr>
          <w:fldChar w:fldCharType="begin"/>
        </w:r>
        <w:r w:rsidR="00583038">
          <w:rPr>
            <w:noProof/>
          </w:rPr>
          <w:instrText xml:space="preserve"> PAGEREF _Toc96260995 \h </w:instrText>
        </w:r>
        <w:r w:rsidR="00583038">
          <w:rPr>
            <w:noProof/>
          </w:rPr>
        </w:r>
        <w:r w:rsidR="00583038">
          <w:rPr>
            <w:noProof/>
          </w:rPr>
          <w:fldChar w:fldCharType="separate"/>
        </w:r>
        <w:r w:rsidR="002F5631">
          <w:rPr>
            <w:noProof/>
          </w:rPr>
          <w:t>27</w:t>
        </w:r>
        <w:r w:rsidR="00583038">
          <w:rPr>
            <w:noProof/>
          </w:rPr>
          <w:fldChar w:fldCharType="end"/>
        </w:r>
      </w:hyperlink>
    </w:p>
    <w:p w14:paraId="2DE0FC2C" w14:textId="3E4D5403" w:rsidR="00583038" w:rsidRDefault="00000000">
      <w:pPr>
        <w:pStyle w:val="TOC3"/>
        <w:tabs>
          <w:tab w:val="right" w:leader="dot" w:pos="9016"/>
        </w:tabs>
        <w:rPr>
          <w:rFonts w:asciiTheme="minorHAnsi" w:eastAsiaTheme="minorEastAsia" w:hAnsiTheme="minorHAnsi" w:cstheme="minorBidi"/>
          <w:noProof/>
          <w:lang w:eastAsia="en-IE"/>
        </w:rPr>
      </w:pPr>
      <w:hyperlink w:anchor="_Toc96260996" w:history="1">
        <w:r w:rsidR="00583038" w:rsidRPr="000D17F9">
          <w:rPr>
            <w:rStyle w:val="Hyperlink"/>
            <w:noProof/>
          </w:rPr>
          <w:t>Create Azure Resource Manager locks</w:t>
        </w:r>
        <w:r w:rsidR="00583038">
          <w:rPr>
            <w:noProof/>
          </w:rPr>
          <w:tab/>
        </w:r>
        <w:r w:rsidR="00583038">
          <w:rPr>
            <w:noProof/>
          </w:rPr>
          <w:fldChar w:fldCharType="begin"/>
        </w:r>
        <w:r w:rsidR="00583038">
          <w:rPr>
            <w:noProof/>
          </w:rPr>
          <w:instrText xml:space="preserve"> PAGEREF _Toc96260996 \h </w:instrText>
        </w:r>
        <w:r w:rsidR="00583038">
          <w:rPr>
            <w:noProof/>
          </w:rPr>
        </w:r>
        <w:r w:rsidR="00583038">
          <w:rPr>
            <w:noProof/>
          </w:rPr>
          <w:fldChar w:fldCharType="separate"/>
        </w:r>
        <w:r w:rsidR="002F5631">
          <w:rPr>
            <w:noProof/>
          </w:rPr>
          <w:t>28</w:t>
        </w:r>
        <w:r w:rsidR="00583038">
          <w:rPr>
            <w:noProof/>
          </w:rPr>
          <w:fldChar w:fldCharType="end"/>
        </w:r>
      </w:hyperlink>
    </w:p>
    <w:p w14:paraId="2B36E58C" w14:textId="181EB415" w:rsidR="00583038" w:rsidRDefault="00000000">
      <w:pPr>
        <w:pStyle w:val="TOC3"/>
        <w:tabs>
          <w:tab w:val="right" w:leader="dot" w:pos="9016"/>
        </w:tabs>
        <w:rPr>
          <w:rFonts w:asciiTheme="minorHAnsi" w:eastAsiaTheme="minorEastAsia" w:hAnsiTheme="minorHAnsi" w:cstheme="minorBidi"/>
          <w:noProof/>
          <w:lang w:eastAsia="en-IE"/>
        </w:rPr>
      </w:pPr>
      <w:hyperlink w:anchor="_Toc96260997" w:history="1">
        <w:r w:rsidR="00583038" w:rsidRPr="000D17F9">
          <w:rPr>
            <w:rStyle w:val="Hyperlink"/>
            <w:noProof/>
          </w:rPr>
          <w:t>Lock types</w:t>
        </w:r>
        <w:r w:rsidR="00583038">
          <w:rPr>
            <w:noProof/>
          </w:rPr>
          <w:tab/>
        </w:r>
        <w:r w:rsidR="00583038">
          <w:rPr>
            <w:noProof/>
          </w:rPr>
          <w:fldChar w:fldCharType="begin"/>
        </w:r>
        <w:r w:rsidR="00583038">
          <w:rPr>
            <w:noProof/>
          </w:rPr>
          <w:instrText xml:space="preserve"> PAGEREF _Toc96260997 \h </w:instrText>
        </w:r>
        <w:r w:rsidR="00583038">
          <w:rPr>
            <w:noProof/>
          </w:rPr>
        </w:r>
        <w:r w:rsidR="00583038">
          <w:rPr>
            <w:noProof/>
          </w:rPr>
          <w:fldChar w:fldCharType="separate"/>
        </w:r>
        <w:r w:rsidR="002F5631">
          <w:rPr>
            <w:noProof/>
          </w:rPr>
          <w:t>28</w:t>
        </w:r>
        <w:r w:rsidR="00583038">
          <w:rPr>
            <w:noProof/>
          </w:rPr>
          <w:fldChar w:fldCharType="end"/>
        </w:r>
      </w:hyperlink>
    </w:p>
    <w:p w14:paraId="74110339" w14:textId="311385F7" w:rsidR="00583038" w:rsidRDefault="00000000">
      <w:pPr>
        <w:pStyle w:val="TOC3"/>
        <w:tabs>
          <w:tab w:val="right" w:leader="dot" w:pos="9016"/>
        </w:tabs>
        <w:rPr>
          <w:rFonts w:asciiTheme="minorHAnsi" w:eastAsiaTheme="minorEastAsia" w:hAnsiTheme="minorHAnsi" w:cstheme="minorBidi"/>
          <w:noProof/>
          <w:lang w:eastAsia="en-IE"/>
        </w:rPr>
      </w:pPr>
      <w:hyperlink w:anchor="_Toc96260998" w:history="1">
        <w:r w:rsidR="00583038" w:rsidRPr="000D17F9">
          <w:rPr>
            <w:rStyle w:val="Hyperlink"/>
            <w:noProof/>
          </w:rPr>
          <w:t>Reorganize Azure resources</w:t>
        </w:r>
        <w:r w:rsidR="00583038">
          <w:rPr>
            <w:noProof/>
          </w:rPr>
          <w:tab/>
        </w:r>
        <w:r w:rsidR="00583038">
          <w:rPr>
            <w:noProof/>
          </w:rPr>
          <w:fldChar w:fldCharType="begin"/>
        </w:r>
        <w:r w:rsidR="00583038">
          <w:rPr>
            <w:noProof/>
          </w:rPr>
          <w:instrText xml:space="preserve"> PAGEREF _Toc96260998 \h </w:instrText>
        </w:r>
        <w:r w:rsidR="00583038">
          <w:rPr>
            <w:noProof/>
          </w:rPr>
        </w:r>
        <w:r w:rsidR="00583038">
          <w:rPr>
            <w:noProof/>
          </w:rPr>
          <w:fldChar w:fldCharType="separate"/>
        </w:r>
        <w:r w:rsidR="002F5631">
          <w:rPr>
            <w:noProof/>
          </w:rPr>
          <w:t>28</w:t>
        </w:r>
        <w:r w:rsidR="00583038">
          <w:rPr>
            <w:noProof/>
          </w:rPr>
          <w:fldChar w:fldCharType="end"/>
        </w:r>
      </w:hyperlink>
    </w:p>
    <w:p w14:paraId="4BB599F7" w14:textId="0D0E85AF" w:rsidR="00583038" w:rsidRDefault="00000000">
      <w:pPr>
        <w:pStyle w:val="TOC3"/>
        <w:tabs>
          <w:tab w:val="right" w:leader="dot" w:pos="9016"/>
        </w:tabs>
        <w:rPr>
          <w:rFonts w:asciiTheme="minorHAnsi" w:eastAsiaTheme="minorEastAsia" w:hAnsiTheme="minorHAnsi" w:cstheme="minorBidi"/>
          <w:noProof/>
          <w:lang w:eastAsia="en-IE"/>
        </w:rPr>
      </w:pPr>
      <w:hyperlink w:anchor="_Toc96260999" w:history="1">
        <w:r w:rsidR="00583038" w:rsidRPr="000D17F9">
          <w:rPr>
            <w:rStyle w:val="Hyperlink"/>
            <w:noProof/>
          </w:rPr>
          <w:t>Limitations</w:t>
        </w:r>
        <w:r w:rsidR="00583038">
          <w:rPr>
            <w:noProof/>
          </w:rPr>
          <w:tab/>
        </w:r>
        <w:r w:rsidR="00583038">
          <w:rPr>
            <w:noProof/>
          </w:rPr>
          <w:fldChar w:fldCharType="begin"/>
        </w:r>
        <w:r w:rsidR="00583038">
          <w:rPr>
            <w:noProof/>
          </w:rPr>
          <w:instrText xml:space="preserve"> PAGEREF _Toc96260999 \h </w:instrText>
        </w:r>
        <w:r w:rsidR="00583038">
          <w:rPr>
            <w:noProof/>
          </w:rPr>
        </w:r>
        <w:r w:rsidR="00583038">
          <w:rPr>
            <w:noProof/>
          </w:rPr>
          <w:fldChar w:fldCharType="separate"/>
        </w:r>
        <w:r w:rsidR="002F5631">
          <w:rPr>
            <w:noProof/>
          </w:rPr>
          <w:t>28</w:t>
        </w:r>
        <w:r w:rsidR="00583038">
          <w:rPr>
            <w:noProof/>
          </w:rPr>
          <w:fldChar w:fldCharType="end"/>
        </w:r>
      </w:hyperlink>
    </w:p>
    <w:p w14:paraId="10E0871A" w14:textId="73430707" w:rsidR="00583038" w:rsidRDefault="00000000">
      <w:pPr>
        <w:pStyle w:val="TOC3"/>
        <w:tabs>
          <w:tab w:val="right" w:leader="dot" w:pos="9016"/>
        </w:tabs>
        <w:rPr>
          <w:rFonts w:asciiTheme="minorHAnsi" w:eastAsiaTheme="minorEastAsia" w:hAnsiTheme="minorHAnsi" w:cstheme="minorBidi"/>
          <w:noProof/>
          <w:lang w:eastAsia="en-IE"/>
        </w:rPr>
      </w:pPr>
      <w:hyperlink w:anchor="_Toc96261000" w:history="1">
        <w:r w:rsidR="00583038" w:rsidRPr="000D17F9">
          <w:rPr>
            <w:rStyle w:val="Hyperlink"/>
            <w:noProof/>
          </w:rPr>
          <w:t>Implementation</w:t>
        </w:r>
        <w:r w:rsidR="00583038">
          <w:rPr>
            <w:noProof/>
          </w:rPr>
          <w:tab/>
        </w:r>
        <w:r w:rsidR="00583038">
          <w:rPr>
            <w:noProof/>
          </w:rPr>
          <w:fldChar w:fldCharType="begin"/>
        </w:r>
        <w:r w:rsidR="00583038">
          <w:rPr>
            <w:noProof/>
          </w:rPr>
          <w:instrText xml:space="preserve"> PAGEREF _Toc96261000 \h </w:instrText>
        </w:r>
        <w:r w:rsidR="00583038">
          <w:rPr>
            <w:noProof/>
          </w:rPr>
        </w:r>
        <w:r w:rsidR="00583038">
          <w:rPr>
            <w:noProof/>
          </w:rPr>
          <w:fldChar w:fldCharType="separate"/>
        </w:r>
        <w:r w:rsidR="002F5631">
          <w:rPr>
            <w:noProof/>
          </w:rPr>
          <w:t>28</w:t>
        </w:r>
        <w:r w:rsidR="00583038">
          <w:rPr>
            <w:noProof/>
          </w:rPr>
          <w:fldChar w:fldCharType="end"/>
        </w:r>
      </w:hyperlink>
    </w:p>
    <w:p w14:paraId="10ABB947" w14:textId="3AF6CABE" w:rsidR="00583038" w:rsidRDefault="00000000">
      <w:pPr>
        <w:pStyle w:val="TOC3"/>
        <w:tabs>
          <w:tab w:val="right" w:leader="dot" w:pos="9016"/>
        </w:tabs>
        <w:rPr>
          <w:rFonts w:asciiTheme="minorHAnsi" w:eastAsiaTheme="minorEastAsia" w:hAnsiTheme="minorHAnsi" w:cstheme="minorBidi"/>
          <w:noProof/>
          <w:lang w:eastAsia="en-IE"/>
        </w:rPr>
      </w:pPr>
      <w:hyperlink w:anchor="_Toc96261001" w:history="1">
        <w:r w:rsidR="00583038" w:rsidRPr="000D17F9">
          <w:rPr>
            <w:rStyle w:val="Hyperlink"/>
            <w:noProof/>
          </w:rPr>
          <w:t>Remove resources and resource groups</w:t>
        </w:r>
        <w:r w:rsidR="00583038">
          <w:rPr>
            <w:noProof/>
          </w:rPr>
          <w:tab/>
        </w:r>
        <w:r w:rsidR="00583038">
          <w:rPr>
            <w:noProof/>
          </w:rPr>
          <w:fldChar w:fldCharType="begin"/>
        </w:r>
        <w:r w:rsidR="00583038">
          <w:rPr>
            <w:noProof/>
          </w:rPr>
          <w:instrText xml:space="preserve"> PAGEREF _Toc96261001 \h </w:instrText>
        </w:r>
        <w:r w:rsidR="00583038">
          <w:rPr>
            <w:noProof/>
          </w:rPr>
        </w:r>
        <w:r w:rsidR="00583038">
          <w:rPr>
            <w:noProof/>
          </w:rPr>
          <w:fldChar w:fldCharType="separate"/>
        </w:r>
        <w:r w:rsidR="002F5631">
          <w:rPr>
            <w:noProof/>
          </w:rPr>
          <w:t>29</w:t>
        </w:r>
        <w:r w:rsidR="00583038">
          <w:rPr>
            <w:noProof/>
          </w:rPr>
          <w:fldChar w:fldCharType="end"/>
        </w:r>
      </w:hyperlink>
    </w:p>
    <w:p w14:paraId="26EFA18D" w14:textId="4CD3BB88" w:rsidR="00583038" w:rsidRDefault="00000000">
      <w:pPr>
        <w:pStyle w:val="TOC3"/>
        <w:tabs>
          <w:tab w:val="right" w:leader="dot" w:pos="9016"/>
        </w:tabs>
        <w:rPr>
          <w:rFonts w:asciiTheme="minorHAnsi" w:eastAsiaTheme="minorEastAsia" w:hAnsiTheme="minorHAnsi" w:cstheme="minorBidi"/>
          <w:noProof/>
          <w:lang w:eastAsia="en-IE"/>
        </w:rPr>
      </w:pPr>
      <w:hyperlink w:anchor="_Toc96261002" w:history="1">
        <w:r w:rsidR="00583038" w:rsidRPr="000D17F9">
          <w:rPr>
            <w:rStyle w:val="Hyperlink"/>
            <w:noProof/>
          </w:rPr>
          <w:t>Using PowerShell to delete resource groups</w:t>
        </w:r>
        <w:r w:rsidR="00583038">
          <w:rPr>
            <w:noProof/>
          </w:rPr>
          <w:tab/>
        </w:r>
        <w:r w:rsidR="00583038">
          <w:rPr>
            <w:noProof/>
          </w:rPr>
          <w:fldChar w:fldCharType="begin"/>
        </w:r>
        <w:r w:rsidR="00583038">
          <w:rPr>
            <w:noProof/>
          </w:rPr>
          <w:instrText xml:space="preserve"> PAGEREF _Toc96261002 \h </w:instrText>
        </w:r>
        <w:r w:rsidR="00583038">
          <w:rPr>
            <w:noProof/>
          </w:rPr>
        </w:r>
        <w:r w:rsidR="00583038">
          <w:rPr>
            <w:noProof/>
          </w:rPr>
          <w:fldChar w:fldCharType="separate"/>
        </w:r>
        <w:r w:rsidR="002F5631">
          <w:rPr>
            <w:noProof/>
          </w:rPr>
          <w:t>29</w:t>
        </w:r>
        <w:r w:rsidR="00583038">
          <w:rPr>
            <w:noProof/>
          </w:rPr>
          <w:fldChar w:fldCharType="end"/>
        </w:r>
      </w:hyperlink>
    </w:p>
    <w:p w14:paraId="52156002" w14:textId="0C688DE0" w:rsidR="00583038" w:rsidRDefault="00000000">
      <w:pPr>
        <w:pStyle w:val="TOC3"/>
        <w:tabs>
          <w:tab w:val="right" w:leader="dot" w:pos="9016"/>
        </w:tabs>
        <w:rPr>
          <w:rFonts w:asciiTheme="minorHAnsi" w:eastAsiaTheme="minorEastAsia" w:hAnsiTheme="minorHAnsi" w:cstheme="minorBidi"/>
          <w:noProof/>
          <w:lang w:eastAsia="en-IE"/>
        </w:rPr>
      </w:pPr>
      <w:hyperlink w:anchor="_Toc96261003" w:history="1">
        <w:r w:rsidR="00583038" w:rsidRPr="000D17F9">
          <w:rPr>
            <w:rStyle w:val="Hyperlink"/>
            <w:noProof/>
          </w:rPr>
          <w:t>Removing resources</w:t>
        </w:r>
        <w:r w:rsidR="00583038">
          <w:rPr>
            <w:noProof/>
          </w:rPr>
          <w:tab/>
        </w:r>
        <w:r w:rsidR="00583038">
          <w:rPr>
            <w:noProof/>
          </w:rPr>
          <w:fldChar w:fldCharType="begin"/>
        </w:r>
        <w:r w:rsidR="00583038">
          <w:rPr>
            <w:noProof/>
          </w:rPr>
          <w:instrText xml:space="preserve"> PAGEREF _Toc96261003 \h </w:instrText>
        </w:r>
        <w:r w:rsidR="00583038">
          <w:rPr>
            <w:noProof/>
          </w:rPr>
        </w:r>
        <w:r w:rsidR="00583038">
          <w:rPr>
            <w:noProof/>
          </w:rPr>
          <w:fldChar w:fldCharType="separate"/>
        </w:r>
        <w:r w:rsidR="002F5631">
          <w:rPr>
            <w:noProof/>
          </w:rPr>
          <w:t>29</w:t>
        </w:r>
        <w:r w:rsidR="00583038">
          <w:rPr>
            <w:noProof/>
          </w:rPr>
          <w:fldChar w:fldCharType="end"/>
        </w:r>
      </w:hyperlink>
    </w:p>
    <w:p w14:paraId="19111900" w14:textId="78B177F8" w:rsidR="00583038" w:rsidRDefault="00000000">
      <w:pPr>
        <w:pStyle w:val="TOC3"/>
        <w:tabs>
          <w:tab w:val="right" w:leader="dot" w:pos="9016"/>
        </w:tabs>
        <w:rPr>
          <w:rFonts w:asciiTheme="minorHAnsi" w:eastAsiaTheme="minorEastAsia" w:hAnsiTheme="minorHAnsi" w:cstheme="minorBidi"/>
          <w:noProof/>
          <w:lang w:eastAsia="en-IE"/>
        </w:rPr>
      </w:pPr>
      <w:hyperlink w:anchor="_Toc96261004" w:history="1">
        <w:r w:rsidR="00583038" w:rsidRPr="000D17F9">
          <w:rPr>
            <w:rStyle w:val="Hyperlink"/>
            <w:noProof/>
          </w:rPr>
          <w:t>Determine resource limits</w:t>
        </w:r>
        <w:r w:rsidR="00583038">
          <w:rPr>
            <w:noProof/>
          </w:rPr>
          <w:tab/>
        </w:r>
        <w:r w:rsidR="00583038">
          <w:rPr>
            <w:noProof/>
          </w:rPr>
          <w:fldChar w:fldCharType="begin"/>
        </w:r>
        <w:r w:rsidR="00583038">
          <w:rPr>
            <w:noProof/>
          </w:rPr>
          <w:instrText xml:space="preserve"> PAGEREF _Toc96261004 \h </w:instrText>
        </w:r>
        <w:r w:rsidR="00583038">
          <w:rPr>
            <w:noProof/>
          </w:rPr>
        </w:r>
        <w:r w:rsidR="00583038">
          <w:rPr>
            <w:noProof/>
          </w:rPr>
          <w:fldChar w:fldCharType="separate"/>
        </w:r>
        <w:r w:rsidR="002F5631">
          <w:rPr>
            <w:noProof/>
          </w:rPr>
          <w:t>29</w:t>
        </w:r>
        <w:r w:rsidR="00583038">
          <w:rPr>
            <w:noProof/>
          </w:rPr>
          <w:fldChar w:fldCharType="end"/>
        </w:r>
      </w:hyperlink>
    </w:p>
    <w:p w14:paraId="3FF8DA89" w14:textId="7FE7248B" w:rsidR="00583038" w:rsidRDefault="00000000">
      <w:pPr>
        <w:pStyle w:val="TOC2"/>
        <w:tabs>
          <w:tab w:val="right" w:leader="dot" w:pos="9016"/>
        </w:tabs>
        <w:rPr>
          <w:rFonts w:asciiTheme="minorHAnsi" w:eastAsiaTheme="minorEastAsia" w:hAnsiTheme="minorHAnsi" w:cstheme="minorBidi"/>
          <w:noProof/>
          <w:lang w:eastAsia="en-IE"/>
        </w:rPr>
      </w:pPr>
      <w:hyperlink w:anchor="_Toc96261005" w:history="1">
        <w:r w:rsidR="00583038" w:rsidRPr="000D17F9">
          <w:rPr>
            <w:rStyle w:val="Hyperlink"/>
            <w:noProof/>
          </w:rPr>
          <w:t>Configure resources with Azure Resource Manager templates</w:t>
        </w:r>
        <w:r w:rsidR="00583038">
          <w:rPr>
            <w:noProof/>
          </w:rPr>
          <w:tab/>
        </w:r>
        <w:r w:rsidR="00583038">
          <w:rPr>
            <w:noProof/>
          </w:rPr>
          <w:fldChar w:fldCharType="begin"/>
        </w:r>
        <w:r w:rsidR="00583038">
          <w:rPr>
            <w:noProof/>
          </w:rPr>
          <w:instrText xml:space="preserve"> PAGEREF _Toc96261005 \h </w:instrText>
        </w:r>
        <w:r w:rsidR="00583038">
          <w:rPr>
            <w:noProof/>
          </w:rPr>
        </w:r>
        <w:r w:rsidR="00583038">
          <w:rPr>
            <w:noProof/>
          </w:rPr>
          <w:fldChar w:fldCharType="separate"/>
        </w:r>
        <w:r w:rsidR="002F5631">
          <w:rPr>
            <w:noProof/>
          </w:rPr>
          <w:t>29</w:t>
        </w:r>
        <w:r w:rsidR="00583038">
          <w:rPr>
            <w:noProof/>
          </w:rPr>
          <w:fldChar w:fldCharType="end"/>
        </w:r>
      </w:hyperlink>
    </w:p>
    <w:p w14:paraId="48E482D3" w14:textId="680D62D0" w:rsidR="00583038" w:rsidRDefault="00000000">
      <w:pPr>
        <w:pStyle w:val="TOC3"/>
        <w:tabs>
          <w:tab w:val="right" w:leader="dot" w:pos="9016"/>
        </w:tabs>
        <w:rPr>
          <w:rFonts w:asciiTheme="minorHAnsi" w:eastAsiaTheme="minorEastAsia" w:hAnsiTheme="minorHAnsi" w:cstheme="minorBidi"/>
          <w:noProof/>
          <w:lang w:eastAsia="en-IE"/>
        </w:rPr>
      </w:pPr>
      <w:hyperlink w:anchor="_Toc96261006" w:history="1">
        <w:r w:rsidR="00583038" w:rsidRPr="000D17F9">
          <w:rPr>
            <w:rStyle w:val="Hyperlink"/>
            <w:noProof/>
          </w:rPr>
          <w:t>Review Azure Resource Manager template advantages</w:t>
        </w:r>
        <w:r w:rsidR="00583038">
          <w:rPr>
            <w:noProof/>
          </w:rPr>
          <w:tab/>
        </w:r>
        <w:r w:rsidR="00583038">
          <w:rPr>
            <w:noProof/>
          </w:rPr>
          <w:fldChar w:fldCharType="begin"/>
        </w:r>
        <w:r w:rsidR="00583038">
          <w:rPr>
            <w:noProof/>
          </w:rPr>
          <w:instrText xml:space="preserve"> PAGEREF _Toc96261006 \h </w:instrText>
        </w:r>
        <w:r w:rsidR="00583038">
          <w:rPr>
            <w:noProof/>
          </w:rPr>
        </w:r>
        <w:r w:rsidR="00583038">
          <w:rPr>
            <w:noProof/>
          </w:rPr>
          <w:fldChar w:fldCharType="separate"/>
        </w:r>
        <w:r w:rsidR="002F5631">
          <w:rPr>
            <w:noProof/>
          </w:rPr>
          <w:t>29</w:t>
        </w:r>
        <w:r w:rsidR="00583038">
          <w:rPr>
            <w:noProof/>
          </w:rPr>
          <w:fldChar w:fldCharType="end"/>
        </w:r>
      </w:hyperlink>
    </w:p>
    <w:p w14:paraId="017BB651" w14:textId="36C20C6D" w:rsidR="00583038" w:rsidRDefault="00000000">
      <w:pPr>
        <w:pStyle w:val="TOC3"/>
        <w:tabs>
          <w:tab w:val="right" w:leader="dot" w:pos="9016"/>
        </w:tabs>
        <w:rPr>
          <w:rFonts w:asciiTheme="minorHAnsi" w:eastAsiaTheme="minorEastAsia" w:hAnsiTheme="minorHAnsi" w:cstheme="minorBidi"/>
          <w:noProof/>
          <w:lang w:eastAsia="en-IE"/>
        </w:rPr>
      </w:pPr>
      <w:hyperlink w:anchor="_Toc96261007" w:history="1">
        <w:r w:rsidR="00583038" w:rsidRPr="000D17F9">
          <w:rPr>
            <w:rStyle w:val="Hyperlink"/>
            <w:noProof/>
          </w:rPr>
          <w:t>Template benefits</w:t>
        </w:r>
        <w:r w:rsidR="00583038">
          <w:rPr>
            <w:noProof/>
          </w:rPr>
          <w:tab/>
        </w:r>
        <w:r w:rsidR="00583038">
          <w:rPr>
            <w:noProof/>
          </w:rPr>
          <w:fldChar w:fldCharType="begin"/>
        </w:r>
        <w:r w:rsidR="00583038">
          <w:rPr>
            <w:noProof/>
          </w:rPr>
          <w:instrText xml:space="preserve"> PAGEREF _Toc96261007 \h </w:instrText>
        </w:r>
        <w:r w:rsidR="00583038">
          <w:rPr>
            <w:noProof/>
          </w:rPr>
        </w:r>
        <w:r w:rsidR="00583038">
          <w:rPr>
            <w:noProof/>
          </w:rPr>
          <w:fldChar w:fldCharType="separate"/>
        </w:r>
        <w:r w:rsidR="002F5631">
          <w:rPr>
            <w:noProof/>
          </w:rPr>
          <w:t>30</w:t>
        </w:r>
        <w:r w:rsidR="00583038">
          <w:rPr>
            <w:noProof/>
          </w:rPr>
          <w:fldChar w:fldCharType="end"/>
        </w:r>
      </w:hyperlink>
    </w:p>
    <w:p w14:paraId="020DF6DB" w14:textId="7B0F25B7" w:rsidR="00583038" w:rsidRDefault="00000000">
      <w:pPr>
        <w:pStyle w:val="TOC3"/>
        <w:tabs>
          <w:tab w:val="right" w:leader="dot" w:pos="9016"/>
        </w:tabs>
        <w:rPr>
          <w:rFonts w:asciiTheme="minorHAnsi" w:eastAsiaTheme="minorEastAsia" w:hAnsiTheme="minorHAnsi" w:cstheme="minorBidi"/>
          <w:noProof/>
          <w:lang w:eastAsia="en-IE"/>
        </w:rPr>
      </w:pPr>
      <w:hyperlink w:anchor="_Toc96261008" w:history="1">
        <w:r w:rsidR="00583038" w:rsidRPr="000D17F9">
          <w:rPr>
            <w:rStyle w:val="Hyperlink"/>
            <w:noProof/>
          </w:rPr>
          <w:t>Explore the Azure Resource Manager template schema</w:t>
        </w:r>
        <w:r w:rsidR="00583038">
          <w:rPr>
            <w:noProof/>
          </w:rPr>
          <w:tab/>
        </w:r>
        <w:r w:rsidR="00583038">
          <w:rPr>
            <w:noProof/>
          </w:rPr>
          <w:fldChar w:fldCharType="begin"/>
        </w:r>
        <w:r w:rsidR="00583038">
          <w:rPr>
            <w:noProof/>
          </w:rPr>
          <w:instrText xml:space="preserve"> PAGEREF _Toc96261008 \h </w:instrText>
        </w:r>
        <w:r w:rsidR="00583038">
          <w:rPr>
            <w:noProof/>
          </w:rPr>
        </w:r>
        <w:r w:rsidR="00583038">
          <w:rPr>
            <w:noProof/>
          </w:rPr>
          <w:fldChar w:fldCharType="separate"/>
        </w:r>
        <w:r w:rsidR="002F5631">
          <w:rPr>
            <w:noProof/>
          </w:rPr>
          <w:t>30</w:t>
        </w:r>
        <w:r w:rsidR="00583038">
          <w:rPr>
            <w:noProof/>
          </w:rPr>
          <w:fldChar w:fldCharType="end"/>
        </w:r>
      </w:hyperlink>
    </w:p>
    <w:p w14:paraId="6CC3D03A" w14:textId="601EFF63" w:rsidR="00583038" w:rsidRDefault="00000000">
      <w:pPr>
        <w:pStyle w:val="TOC3"/>
        <w:tabs>
          <w:tab w:val="right" w:leader="dot" w:pos="9016"/>
        </w:tabs>
        <w:rPr>
          <w:rFonts w:asciiTheme="minorHAnsi" w:eastAsiaTheme="minorEastAsia" w:hAnsiTheme="minorHAnsi" w:cstheme="minorBidi"/>
          <w:noProof/>
          <w:lang w:eastAsia="en-IE"/>
        </w:rPr>
      </w:pPr>
      <w:hyperlink w:anchor="_Toc96261009" w:history="1">
        <w:r w:rsidR="00583038" w:rsidRPr="000D17F9">
          <w:rPr>
            <w:rStyle w:val="Hyperlink"/>
            <w:noProof/>
          </w:rPr>
          <w:t>Explore the Azure Resource Manager template parameters</w:t>
        </w:r>
        <w:r w:rsidR="00583038">
          <w:rPr>
            <w:noProof/>
          </w:rPr>
          <w:tab/>
        </w:r>
        <w:r w:rsidR="00583038">
          <w:rPr>
            <w:noProof/>
          </w:rPr>
          <w:fldChar w:fldCharType="begin"/>
        </w:r>
        <w:r w:rsidR="00583038">
          <w:rPr>
            <w:noProof/>
          </w:rPr>
          <w:instrText xml:space="preserve"> PAGEREF _Toc96261009 \h </w:instrText>
        </w:r>
        <w:r w:rsidR="00583038">
          <w:rPr>
            <w:noProof/>
          </w:rPr>
        </w:r>
        <w:r w:rsidR="00583038">
          <w:rPr>
            <w:noProof/>
          </w:rPr>
          <w:fldChar w:fldCharType="separate"/>
        </w:r>
        <w:r w:rsidR="002F5631">
          <w:rPr>
            <w:noProof/>
          </w:rPr>
          <w:t>31</w:t>
        </w:r>
        <w:r w:rsidR="00583038">
          <w:rPr>
            <w:noProof/>
          </w:rPr>
          <w:fldChar w:fldCharType="end"/>
        </w:r>
      </w:hyperlink>
    </w:p>
    <w:p w14:paraId="2F182DE7" w14:textId="2E937A91" w:rsidR="00583038" w:rsidRDefault="00000000">
      <w:pPr>
        <w:pStyle w:val="TOC3"/>
        <w:tabs>
          <w:tab w:val="right" w:leader="dot" w:pos="9016"/>
        </w:tabs>
        <w:rPr>
          <w:rFonts w:asciiTheme="minorHAnsi" w:eastAsiaTheme="minorEastAsia" w:hAnsiTheme="minorHAnsi" w:cstheme="minorBidi"/>
          <w:noProof/>
          <w:lang w:eastAsia="en-IE"/>
        </w:rPr>
      </w:pPr>
      <w:hyperlink w:anchor="_Toc96261010" w:history="1">
        <w:r w:rsidR="00583038" w:rsidRPr="000D17F9">
          <w:rPr>
            <w:rStyle w:val="Hyperlink"/>
            <w:noProof/>
          </w:rPr>
          <w:t>Review QuickStart templates</w:t>
        </w:r>
        <w:r w:rsidR="00583038">
          <w:rPr>
            <w:noProof/>
          </w:rPr>
          <w:tab/>
        </w:r>
        <w:r w:rsidR="00583038">
          <w:rPr>
            <w:noProof/>
          </w:rPr>
          <w:fldChar w:fldCharType="begin"/>
        </w:r>
        <w:r w:rsidR="00583038">
          <w:rPr>
            <w:noProof/>
          </w:rPr>
          <w:instrText xml:space="preserve"> PAGEREF _Toc96261010 \h </w:instrText>
        </w:r>
        <w:r w:rsidR="00583038">
          <w:rPr>
            <w:noProof/>
          </w:rPr>
        </w:r>
        <w:r w:rsidR="00583038">
          <w:rPr>
            <w:noProof/>
          </w:rPr>
          <w:fldChar w:fldCharType="separate"/>
        </w:r>
        <w:r w:rsidR="002F5631">
          <w:rPr>
            <w:noProof/>
          </w:rPr>
          <w:t>31</w:t>
        </w:r>
        <w:r w:rsidR="00583038">
          <w:rPr>
            <w:noProof/>
          </w:rPr>
          <w:fldChar w:fldCharType="end"/>
        </w:r>
      </w:hyperlink>
    </w:p>
    <w:p w14:paraId="4DA5C691" w14:textId="0E632BB6" w:rsidR="00583038" w:rsidRDefault="00000000">
      <w:pPr>
        <w:pStyle w:val="TOC2"/>
        <w:tabs>
          <w:tab w:val="right" w:leader="dot" w:pos="9016"/>
        </w:tabs>
        <w:rPr>
          <w:rFonts w:asciiTheme="minorHAnsi" w:eastAsiaTheme="minorEastAsia" w:hAnsiTheme="minorHAnsi" w:cstheme="minorBidi"/>
          <w:noProof/>
          <w:lang w:eastAsia="en-IE"/>
        </w:rPr>
      </w:pPr>
      <w:hyperlink w:anchor="_Toc96261011" w:history="1">
        <w:r w:rsidR="00583038" w:rsidRPr="000D17F9">
          <w:rPr>
            <w:rStyle w:val="Hyperlink"/>
            <w:noProof/>
          </w:rPr>
          <w:t>Automate Azure tasks using scripts with PowerShell</w:t>
        </w:r>
        <w:r w:rsidR="00583038">
          <w:rPr>
            <w:noProof/>
          </w:rPr>
          <w:tab/>
        </w:r>
        <w:r w:rsidR="00583038">
          <w:rPr>
            <w:noProof/>
          </w:rPr>
          <w:fldChar w:fldCharType="begin"/>
        </w:r>
        <w:r w:rsidR="00583038">
          <w:rPr>
            <w:noProof/>
          </w:rPr>
          <w:instrText xml:space="preserve"> PAGEREF _Toc96261011 \h </w:instrText>
        </w:r>
        <w:r w:rsidR="00583038">
          <w:rPr>
            <w:noProof/>
          </w:rPr>
        </w:r>
        <w:r w:rsidR="00583038">
          <w:rPr>
            <w:noProof/>
          </w:rPr>
          <w:fldChar w:fldCharType="separate"/>
        </w:r>
        <w:r w:rsidR="002F5631">
          <w:rPr>
            <w:noProof/>
          </w:rPr>
          <w:t>31</w:t>
        </w:r>
        <w:r w:rsidR="00583038">
          <w:rPr>
            <w:noProof/>
          </w:rPr>
          <w:fldChar w:fldCharType="end"/>
        </w:r>
      </w:hyperlink>
    </w:p>
    <w:p w14:paraId="6BBF85BC" w14:textId="7F015379" w:rsidR="00583038" w:rsidRDefault="00000000">
      <w:pPr>
        <w:pStyle w:val="TOC3"/>
        <w:tabs>
          <w:tab w:val="right" w:leader="dot" w:pos="9016"/>
        </w:tabs>
        <w:rPr>
          <w:rFonts w:asciiTheme="minorHAnsi" w:eastAsiaTheme="minorEastAsia" w:hAnsiTheme="minorHAnsi" w:cstheme="minorBidi"/>
          <w:noProof/>
          <w:lang w:eastAsia="en-IE"/>
        </w:rPr>
      </w:pPr>
      <w:hyperlink w:anchor="_Toc96261012" w:history="1">
        <w:r w:rsidR="00583038" w:rsidRPr="000D17F9">
          <w:rPr>
            <w:rStyle w:val="Hyperlink"/>
            <w:noProof/>
          </w:rPr>
          <w:t>Decide if Azure PowerShell is right for your tasks</w:t>
        </w:r>
        <w:r w:rsidR="00583038">
          <w:rPr>
            <w:noProof/>
          </w:rPr>
          <w:tab/>
        </w:r>
        <w:r w:rsidR="00583038">
          <w:rPr>
            <w:noProof/>
          </w:rPr>
          <w:fldChar w:fldCharType="begin"/>
        </w:r>
        <w:r w:rsidR="00583038">
          <w:rPr>
            <w:noProof/>
          </w:rPr>
          <w:instrText xml:space="preserve"> PAGEREF _Toc96261012 \h </w:instrText>
        </w:r>
        <w:r w:rsidR="00583038">
          <w:rPr>
            <w:noProof/>
          </w:rPr>
        </w:r>
        <w:r w:rsidR="00583038">
          <w:rPr>
            <w:noProof/>
          </w:rPr>
          <w:fldChar w:fldCharType="separate"/>
        </w:r>
        <w:r w:rsidR="002F5631">
          <w:rPr>
            <w:noProof/>
          </w:rPr>
          <w:t>31</w:t>
        </w:r>
        <w:r w:rsidR="00583038">
          <w:rPr>
            <w:noProof/>
          </w:rPr>
          <w:fldChar w:fldCharType="end"/>
        </w:r>
      </w:hyperlink>
    </w:p>
    <w:p w14:paraId="2D7A6E11" w14:textId="3488B297" w:rsidR="00583038" w:rsidRDefault="00000000">
      <w:pPr>
        <w:pStyle w:val="TOC3"/>
        <w:tabs>
          <w:tab w:val="right" w:leader="dot" w:pos="9016"/>
        </w:tabs>
        <w:rPr>
          <w:rFonts w:asciiTheme="minorHAnsi" w:eastAsiaTheme="minorEastAsia" w:hAnsiTheme="minorHAnsi" w:cstheme="minorBidi"/>
          <w:noProof/>
          <w:lang w:eastAsia="en-IE"/>
        </w:rPr>
      </w:pPr>
      <w:hyperlink w:anchor="_Toc96261013" w:history="1">
        <w:r w:rsidR="00583038" w:rsidRPr="000D17F9">
          <w:rPr>
            <w:rStyle w:val="Hyperlink"/>
            <w:noProof/>
          </w:rPr>
          <w:t>What is the Azure portal?</w:t>
        </w:r>
        <w:r w:rsidR="00583038">
          <w:rPr>
            <w:noProof/>
          </w:rPr>
          <w:tab/>
        </w:r>
        <w:r w:rsidR="00583038">
          <w:rPr>
            <w:noProof/>
          </w:rPr>
          <w:fldChar w:fldCharType="begin"/>
        </w:r>
        <w:r w:rsidR="00583038">
          <w:rPr>
            <w:noProof/>
          </w:rPr>
          <w:instrText xml:space="preserve"> PAGEREF _Toc96261013 \h </w:instrText>
        </w:r>
        <w:r w:rsidR="00583038">
          <w:rPr>
            <w:noProof/>
          </w:rPr>
        </w:r>
        <w:r w:rsidR="00583038">
          <w:rPr>
            <w:noProof/>
          </w:rPr>
          <w:fldChar w:fldCharType="separate"/>
        </w:r>
        <w:r w:rsidR="002F5631">
          <w:rPr>
            <w:noProof/>
          </w:rPr>
          <w:t>32</w:t>
        </w:r>
        <w:r w:rsidR="00583038">
          <w:rPr>
            <w:noProof/>
          </w:rPr>
          <w:fldChar w:fldCharType="end"/>
        </w:r>
      </w:hyperlink>
    </w:p>
    <w:p w14:paraId="4CDD43E3" w14:textId="31E4E95B" w:rsidR="00583038" w:rsidRDefault="00000000">
      <w:pPr>
        <w:pStyle w:val="TOC3"/>
        <w:tabs>
          <w:tab w:val="right" w:leader="dot" w:pos="9016"/>
        </w:tabs>
        <w:rPr>
          <w:rFonts w:asciiTheme="minorHAnsi" w:eastAsiaTheme="minorEastAsia" w:hAnsiTheme="minorHAnsi" w:cstheme="minorBidi"/>
          <w:noProof/>
          <w:lang w:eastAsia="en-IE"/>
        </w:rPr>
      </w:pPr>
      <w:hyperlink w:anchor="_Toc96261014" w:history="1">
        <w:r w:rsidR="00583038" w:rsidRPr="000D17F9">
          <w:rPr>
            <w:rStyle w:val="Hyperlink"/>
            <w:noProof/>
          </w:rPr>
          <w:t>What is the Azure CLI?</w:t>
        </w:r>
        <w:r w:rsidR="00583038">
          <w:rPr>
            <w:noProof/>
          </w:rPr>
          <w:tab/>
        </w:r>
        <w:r w:rsidR="00583038">
          <w:rPr>
            <w:noProof/>
          </w:rPr>
          <w:fldChar w:fldCharType="begin"/>
        </w:r>
        <w:r w:rsidR="00583038">
          <w:rPr>
            <w:noProof/>
          </w:rPr>
          <w:instrText xml:space="preserve"> PAGEREF _Toc96261014 \h </w:instrText>
        </w:r>
        <w:r w:rsidR="00583038">
          <w:rPr>
            <w:noProof/>
          </w:rPr>
        </w:r>
        <w:r w:rsidR="00583038">
          <w:rPr>
            <w:noProof/>
          </w:rPr>
          <w:fldChar w:fldCharType="separate"/>
        </w:r>
        <w:r w:rsidR="002F5631">
          <w:rPr>
            <w:noProof/>
          </w:rPr>
          <w:t>32</w:t>
        </w:r>
        <w:r w:rsidR="00583038">
          <w:rPr>
            <w:noProof/>
          </w:rPr>
          <w:fldChar w:fldCharType="end"/>
        </w:r>
      </w:hyperlink>
    </w:p>
    <w:p w14:paraId="5F8240C4" w14:textId="66973EFB" w:rsidR="00583038" w:rsidRDefault="00000000">
      <w:pPr>
        <w:pStyle w:val="TOC3"/>
        <w:tabs>
          <w:tab w:val="right" w:leader="dot" w:pos="9016"/>
        </w:tabs>
        <w:rPr>
          <w:rFonts w:asciiTheme="minorHAnsi" w:eastAsiaTheme="minorEastAsia" w:hAnsiTheme="minorHAnsi" w:cstheme="minorBidi"/>
          <w:noProof/>
          <w:lang w:eastAsia="en-IE"/>
        </w:rPr>
      </w:pPr>
      <w:hyperlink w:anchor="_Toc96261015" w:history="1">
        <w:r w:rsidR="00583038" w:rsidRPr="000D17F9">
          <w:rPr>
            <w:rStyle w:val="Hyperlink"/>
            <w:noProof/>
          </w:rPr>
          <w:t>What is Azure PowerShell?</w:t>
        </w:r>
        <w:r w:rsidR="00583038">
          <w:rPr>
            <w:noProof/>
          </w:rPr>
          <w:tab/>
        </w:r>
        <w:r w:rsidR="00583038">
          <w:rPr>
            <w:noProof/>
          </w:rPr>
          <w:fldChar w:fldCharType="begin"/>
        </w:r>
        <w:r w:rsidR="00583038">
          <w:rPr>
            <w:noProof/>
          </w:rPr>
          <w:instrText xml:space="preserve"> PAGEREF _Toc96261015 \h </w:instrText>
        </w:r>
        <w:r w:rsidR="00583038">
          <w:rPr>
            <w:noProof/>
          </w:rPr>
        </w:r>
        <w:r w:rsidR="00583038">
          <w:rPr>
            <w:noProof/>
          </w:rPr>
          <w:fldChar w:fldCharType="separate"/>
        </w:r>
        <w:r w:rsidR="002F5631">
          <w:rPr>
            <w:noProof/>
          </w:rPr>
          <w:t>32</w:t>
        </w:r>
        <w:r w:rsidR="00583038">
          <w:rPr>
            <w:noProof/>
          </w:rPr>
          <w:fldChar w:fldCharType="end"/>
        </w:r>
      </w:hyperlink>
    </w:p>
    <w:p w14:paraId="22FB8F39" w14:textId="772A2072" w:rsidR="00583038" w:rsidRDefault="00000000">
      <w:pPr>
        <w:pStyle w:val="TOC3"/>
        <w:tabs>
          <w:tab w:val="right" w:leader="dot" w:pos="9016"/>
        </w:tabs>
        <w:rPr>
          <w:rFonts w:asciiTheme="minorHAnsi" w:eastAsiaTheme="minorEastAsia" w:hAnsiTheme="minorHAnsi" w:cstheme="minorBidi"/>
          <w:noProof/>
          <w:lang w:eastAsia="en-IE"/>
        </w:rPr>
      </w:pPr>
      <w:hyperlink w:anchor="_Toc96261016" w:history="1">
        <w:r w:rsidR="00583038" w:rsidRPr="000D17F9">
          <w:rPr>
            <w:rStyle w:val="Hyperlink"/>
            <w:noProof/>
          </w:rPr>
          <w:t>How to Choose an administrative tool</w:t>
        </w:r>
        <w:r w:rsidR="00583038">
          <w:rPr>
            <w:noProof/>
          </w:rPr>
          <w:tab/>
        </w:r>
        <w:r w:rsidR="00583038">
          <w:rPr>
            <w:noProof/>
          </w:rPr>
          <w:fldChar w:fldCharType="begin"/>
        </w:r>
        <w:r w:rsidR="00583038">
          <w:rPr>
            <w:noProof/>
          </w:rPr>
          <w:instrText xml:space="preserve"> PAGEREF _Toc96261016 \h </w:instrText>
        </w:r>
        <w:r w:rsidR="00583038">
          <w:rPr>
            <w:noProof/>
          </w:rPr>
        </w:r>
        <w:r w:rsidR="00583038">
          <w:rPr>
            <w:noProof/>
          </w:rPr>
          <w:fldChar w:fldCharType="separate"/>
        </w:r>
        <w:r w:rsidR="002F5631">
          <w:rPr>
            <w:noProof/>
          </w:rPr>
          <w:t>32</w:t>
        </w:r>
        <w:r w:rsidR="00583038">
          <w:rPr>
            <w:noProof/>
          </w:rPr>
          <w:fldChar w:fldCharType="end"/>
        </w:r>
      </w:hyperlink>
    </w:p>
    <w:p w14:paraId="27B24664" w14:textId="72F7E1C4" w:rsidR="00583038" w:rsidRDefault="00000000">
      <w:pPr>
        <w:pStyle w:val="TOC3"/>
        <w:tabs>
          <w:tab w:val="right" w:leader="dot" w:pos="9016"/>
        </w:tabs>
        <w:rPr>
          <w:rFonts w:asciiTheme="minorHAnsi" w:eastAsiaTheme="minorEastAsia" w:hAnsiTheme="minorHAnsi" w:cstheme="minorBidi"/>
          <w:noProof/>
          <w:lang w:eastAsia="en-IE"/>
        </w:rPr>
      </w:pPr>
      <w:hyperlink w:anchor="_Toc96261017" w:history="1">
        <w:r w:rsidR="00583038" w:rsidRPr="000D17F9">
          <w:rPr>
            <w:rStyle w:val="Hyperlink"/>
            <w:noProof/>
          </w:rPr>
          <w:t>Example</w:t>
        </w:r>
        <w:r w:rsidR="00583038">
          <w:rPr>
            <w:noProof/>
          </w:rPr>
          <w:tab/>
        </w:r>
        <w:r w:rsidR="00583038">
          <w:rPr>
            <w:noProof/>
          </w:rPr>
          <w:fldChar w:fldCharType="begin"/>
        </w:r>
        <w:r w:rsidR="00583038">
          <w:rPr>
            <w:noProof/>
          </w:rPr>
          <w:instrText xml:space="preserve"> PAGEREF _Toc96261017 \h </w:instrText>
        </w:r>
        <w:r w:rsidR="00583038">
          <w:rPr>
            <w:noProof/>
          </w:rPr>
        </w:r>
        <w:r w:rsidR="00583038">
          <w:rPr>
            <w:noProof/>
          </w:rPr>
          <w:fldChar w:fldCharType="separate"/>
        </w:r>
        <w:r w:rsidR="002F5631">
          <w:rPr>
            <w:noProof/>
          </w:rPr>
          <w:t>32</w:t>
        </w:r>
        <w:r w:rsidR="00583038">
          <w:rPr>
            <w:noProof/>
          </w:rPr>
          <w:fldChar w:fldCharType="end"/>
        </w:r>
      </w:hyperlink>
    </w:p>
    <w:p w14:paraId="7D432525" w14:textId="68EA2D01" w:rsidR="00583038" w:rsidRDefault="00000000">
      <w:pPr>
        <w:pStyle w:val="TOC3"/>
        <w:tabs>
          <w:tab w:val="right" w:leader="dot" w:pos="9016"/>
        </w:tabs>
        <w:rPr>
          <w:rFonts w:asciiTheme="minorHAnsi" w:eastAsiaTheme="minorEastAsia" w:hAnsiTheme="minorHAnsi" w:cstheme="minorBidi"/>
          <w:noProof/>
          <w:lang w:eastAsia="en-IE"/>
        </w:rPr>
      </w:pPr>
      <w:hyperlink w:anchor="_Toc96261018" w:history="1">
        <w:r w:rsidR="00583038" w:rsidRPr="000D17F9">
          <w:rPr>
            <w:rStyle w:val="Hyperlink"/>
            <w:noProof/>
          </w:rPr>
          <w:t>Install PowerShell</w:t>
        </w:r>
        <w:r w:rsidR="00583038">
          <w:rPr>
            <w:noProof/>
          </w:rPr>
          <w:tab/>
        </w:r>
        <w:r w:rsidR="00583038">
          <w:rPr>
            <w:noProof/>
          </w:rPr>
          <w:fldChar w:fldCharType="begin"/>
        </w:r>
        <w:r w:rsidR="00583038">
          <w:rPr>
            <w:noProof/>
          </w:rPr>
          <w:instrText xml:space="preserve"> PAGEREF _Toc96261018 \h </w:instrText>
        </w:r>
        <w:r w:rsidR="00583038">
          <w:rPr>
            <w:noProof/>
          </w:rPr>
        </w:r>
        <w:r w:rsidR="00583038">
          <w:rPr>
            <w:noProof/>
          </w:rPr>
          <w:fldChar w:fldCharType="separate"/>
        </w:r>
        <w:r w:rsidR="002F5631">
          <w:rPr>
            <w:noProof/>
          </w:rPr>
          <w:t>33</w:t>
        </w:r>
        <w:r w:rsidR="00583038">
          <w:rPr>
            <w:noProof/>
          </w:rPr>
          <w:fldChar w:fldCharType="end"/>
        </w:r>
      </w:hyperlink>
    </w:p>
    <w:p w14:paraId="13F4ECD6" w14:textId="37E8D7C1" w:rsidR="00583038" w:rsidRDefault="00000000">
      <w:pPr>
        <w:pStyle w:val="TOC3"/>
        <w:tabs>
          <w:tab w:val="right" w:leader="dot" w:pos="9016"/>
        </w:tabs>
        <w:rPr>
          <w:rFonts w:asciiTheme="minorHAnsi" w:eastAsiaTheme="minorEastAsia" w:hAnsiTheme="minorHAnsi" w:cstheme="minorBidi"/>
          <w:noProof/>
          <w:lang w:eastAsia="en-IE"/>
        </w:rPr>
      </w:pPr>
      <w:hyperlink w:anchor="_Toc96261019" w:history="1">
        <w:r w:rsidR="00583038" w:rsidRPr="000D17F9">
          <w:rPr>
            <w:rStyle w:val="Hyperlink"/>
            <w:noProof/>
          </w:rPr>
          <w:t>What must be installed?</w:t>
        </w:r>
        <w:r w:rsidR="00583038">
          <w:rPr>
            <w:noProof/>
          </w:rPr>
          <w:tab/>
        </w:r>
        <w:r w:rsidR="00583038">
          <w:rPr>
            <w:noProof/>
          </w:rPr>
          <w:fldChar w:fldCharType="begin"/>
        </w:r>
        <w:r w:rsidR="00583038">
          <w:rPr>
            <w:noProof/>
          </w:rPr>
          <w:instrText xml:space="preserve"> PAGEREF _Toc96261019 \h </w:instrText>
        </w:r>
        <w:r w:rsidR="00583038">
          <w:rPr>
            <w:noProof/>
          </w:rPr>
        </w:r>
        <w:r w:rsidR="00583038">
          <w:rPr>
            <w:noProof/>
          </w:rPr>
          <w:fldChar w:fldCharType="separate"/>
        </w:r>
        <w:r w:rsidR="002F5631">
          <w:rPr>
            <w:noProof/>
          </w:rPr>
          <w:t>33</w:t>
        </w:r>
        <w:r w:rsidR="00583038">
          <w:rPr>
            <w:noProof/>
          </w:rPr>
          <w:fldChar w:fldCharType="end"/>
        </w:r>
      </w:hyperlink>
    </w:p>
    <w:p w14:paraId="362E92E7" w14:textId="61FF841F" w:rsidR="00583038" w:rsidRDefault="00000000">
      <w:pPr>
        <w:pStyle w:val="TOC3"/>
        <w:tabs>
          <w:tab w:val="right" w:leader="dot" w:pos="9016"/>
        </w:tabs>
        <w:rPr>
          <w:rFonts w:asciiTheme="minorHAnsi" w:eastAsiaTheme="minorEastAsia" w:hAnsiTheme="minorHAnsi" w:cstheme="minorBidi"/>
          <w:noProof/>
          <w:lang w:eastAsia="en-IE"/>
        </w:rPr>
      </w:pPr>
      <w:hyperlink w:anchor="_Toc96261020" w:history="1">
        <w:r w:rsidR="00583038" w:rsidRPr="000D17F9">
          <w:rPr>
            <w:rStyle w:val="Hyperlink"/>
            <w:noProof/>
          </w:rPr>
          <w:t>How to install PowerShell</w:t>
        </w:r>
        <w:r w:rsidR="00583038">
          <w:rPr>
            <w:noProof/>
          </w:rPr>
          <w:tab/>
        </w:r>
        <w:r w:rsidR="00583038">
          <w:rPr>
            <w:noProof/>
          </w:rPr>
          <w:fldChar w:fldCharType="begin"/>
        </w:r>
        <w:r w:rsidR="00583038">
          <w:rPr>
            <w:noProof/>
          </w:rPr>
          <w:instrText xml:space="preserve"> PAGEREF _Toc96261020 \h </w:instrText>
        </w:r>
        <w:r w:rsidR="00583038">
          <w:rPr>
            <w:noProof/>
          </w:rPr>
        </w:r>
        <w:r w:rsidR="00583038">
          <w:rPr>
            <w:noProof/>
          </w:rPr>
          <w:fldChar w:fldCharType="separate"/>
        </w:r>
        <w:r w:rsidR="002F5631">
          <w:rPr>
            <w:noProof/>
          </w:rPr>
          <w:t>33</w:t>
        </w:r>
        <w:r w:rsidR="00583038">
          <w:rPr>
            <w:noProof/>
          </w:rPr>
          <w:fldChar w:fldCharType="end"/>
        </w:r>
      </w:hyperlink>
    </w:p>
    <w:p w14:paraId="33C6747F" w14:textId="1E2CDD88" w:rsidR="00583038" w:rsidRDefault="00000000">
      <w:pPr>
        <w:pStyle w:val="TOC3"/>
        <w:tabs>
          <w:tab w:val="right" w:leader="dot" w:pos="9016"/>
        </w:tabs>
        <w:rPr>
          <w:rFonts w:asciiTheme="minorHAnsi" w:eastAsiaTheme="minorEastAsia" w:hAnsiTheme="minorHAnsi" w:cstheme="minorBidi"/>
          <w:noProof/>
          <w:lang w:eastAsia="en-IE"/>
        </w:rPr>
      </w:pPr>
      <w:hyperlink w:anchor="_Toc96261021" w:history="1">
        <w:r w:rsidR="00583038" w:rsidRPr="000D17F9">
          <w:rPr>
            <w:rStyle w:val="Hyperlink"/>
            <w:noProof/>
          </w:rPr>
          <w:t>Exercise - Install Azure PowerShell</w:t>
        </w:r>
        <w:r w:rsidR="00583038">
          <w:rPr>
            <w:noProof/>
          </w:rPr>
          <w:tab/>
        </w:r>
        <w:r w:rsidR="00583038">
          <w:rPr>
            <w:noProof/>
          </w:rPr>
          <w:fldChar w:fldCharType="begin"/>
        </w:r>
        <w:r w:rsidR="00583038">
          <w:rPr>
            <w:noProof/>
          </w:rPr>
          <w:instrText xml:space="preserve"> PAGEREF _Toc96261021 \h </w:instrText>
        </w:r>
        <w:r w:rsidR="00583038">
          <w:rPr>
            <w:noProof/>
          </w:rPr>
        </w:r>
        <w:r w:rsidR="00583038">
          <w:rPr>
            <w:noProof/>
          </w:rPr>
          <w:fldChar w:fldCharType="separate"/>
        </w:r>
        <w:r w:rsidR="002F5631">
          <w:rPr>
            <w:noProof/>
          </w:rPr>
          <w:t>33</w:t>
        </w:r>
        <w:r w:rsidR="00583038">
          <w:rPr>
            <w:noProof/>
          </w:rPr>
          <w:fldChar w:fldCharType="end"/>
        </w:r>
      </w:hyperlink>
    </w:p>
    <w:p w14:paraId="5F6FF80A" w14:textId="1214BE35" w:rsidR="00583038" w:rsidRDefault="00000000">
      <w:pPr>
        <w:pStyle w:val="TOC3"/>
        <w:tabs>
          <w:tab w:val="right" w:leader="dot" w:pos="9016"/>
        </w:tabs>
        <w:rPr>
          <w:rFonts w:asciiTheme="minorHAnsi" w:eastAsiaTheme="minorEastAsia" w:hAnsiTheme="minorHAnsi" w:cstheme="minorBidi"/>
          <w:noProof/>
          <w:lang w:eastAsia="en-IE"/>
        </w:rPr>
      </w:pPr>
      <w:hyperlink w:anchor="_Toc96261022" w:history="1">
        <w:r w:rsidR="00583038" w:rsidRPr="000D17F9">
          <w:rPr>
            <w:rStyle w:val="Hyperlink"/>
            <w:noProof/>
          </w:rPr>
          <w:t>Windows</w:t>
        </w:r>
        <w:r w:rsidR="00583038">
          <w:rPr>
            <w:noProof/>
          </w:rPr>
          <w:tab/>
        </w:r>
        <w:r w:rsidR="00583038">
          <w:rPr>
            <w:noProof/>
          </w:rPr>
          <w:fldChar w:fldCharType="begin"/>
        </w:r>
        <w:r w:rsidR="00583038">
          <w:rPr>
            <w:noProof/>
          </w:rPr>
          <w:instrText xml:space="preserve"> PAGEREF _Toc96261022 \h </w:instrText>
        </w:r>
        <w:r w:rsidR="00583038">
          <w:rPr>
            <w:noProof/>
          </w:rPr>
        </w:r>
        <w:r w:rsidR="00583038">
          <w:rPr>
            <w:noProof/>
          </w:rPr>
          <w:fldChar w:fldCharType="separate"/>
        </w:r>
        <w:r w:rsidR="002F5631">
          <w:rPr>
            <w:noProof/>
          </w:rPr>
          <w:t>33</w:t>
        </w:r>
        <w:r w:rsidR="00583038">
          <w:rPr>
            <w:noProof/>
          </w:rPr>
          <w:fldChar w:fldCharType="end"/>
        </w:r>
      </w:hyperlink>
    </w:p>
    <w:p w14:paraId="658B718B" w14:textId="496F787F" w:rsidR="00583038" w:rsidRDefault="00000000">
      <w:pPr>
        <w:pStyle w:val="TOC3"/>
        <w:tabs>
          <w:tab w:val="right" w:leader="dot" w:pos="9016"/>
        </w:tabs>
        <w:rPr>
          <w:rFonts w:asciiTheme="minorHAnsi" w:eastAsiaTheme="minorEastAsia" w:hAnsiTheme="minorHAnsi" w:cstheme="minorBidi"/>
          <w:noProof/>
          <w:lang w:eastAsia="en-IE"/>
        </w:rPr>
      </w:pPr>
      <w:hyperlink w:anchor="_Toc96261023" w:history="1">
        <w:r w:rsidR="00583038" w:rsidRPr="000D17F9">
          <w:rPr>
            <w:rStyle w:val="Hyperlink"/>
            <w:noProof/>
          </w:rPr>
          <w:t>Create an Azure Resource using scripts in Azure PowerShell</w:t>
        </w:r>
        <w:r w:rsidR="00583038">
          <w:rPr>
            <w:noProof/>
          </w:rPr>
          <w:tab/>
        </w:r>
        <w:r w:rsidR="00583038">
          <w:rPr>
            <w:noProof/>
          </w:rPr>
          <w:fldChar w:fldCharType="begin"/>
        </w:r>
        <w:r w:rsidR="00583038">
          <w:rPr>
            <w:noProof/>
          </w:rPr>
          <w:instrText xml:space="preserve"> PAGEREF _Toc96261023 \h </w:instrText>
        </w:r>
        <w:r w:rsidR="00583038">
          <w:rPr>
            <w:noProof/>
          </w:rPr>
        </w:r>
        <w:r w:rsidR="00583038">
          <w:rPr>
            <w:noProof/>
          </w:rPr>
          <w:fldChar w:fldCharType="separate"/>
        </w:r>
        <w:r w:rsidR="002F5631">
          <w:rPr>
            <w:noProof/>
          </w:rPr>
          <w:t>34</w:t>
        </w:r>
        <w:r w:rsidR="00583038">
          <w:rPr>
            <w:noProof/>
          </w:rPr>
          <w:fldChar w:fldCharType="end"/>
        </w:r>
      </w:hyperlink>
    </w:p>
    <w:p w14:paraId="318FE080" w14:textId="3018DD29" w:rsidR="00583038" w:rsidRDefault="00000000">
      <w:pPr>
        <w:pStyle w:val="TOC3"/>
        <w:tabs>
          <w:tab w:val="right" w:leader="dot" w:pos="9016"/>
        </w:tabs>
        <w:rPr>
          <w:rFonts w:asciiTheme="minorHAnsi" w:eastAsiaTheme="minorEastAsia" w:hAnsiTheme="minorHAnsi" w:cstheme="minorBidi"/>
          <w:noProof/>
          <w:lang w:eastAsia="en-IE"/>
        </w:rPr>
      </w:pPr>
      <w:hyperlink w:anchor="_Toc96261024" w:history="1">
        <w:r w:rsidR="00583038" w:rsidRPr="000D17F9">
          <w:rPr>
            <w:rStyle w:val="Hyperlink"/>
            <w:noProof/>
          </w:rPr>
          <w:t>What are PowerShell cmdlets?</w:t>
        </w:r>
        <w:r w:rsidR="00583038">
          <w:rPr>
            <w:noProof/>
          </w:rPr>
          <w:tab/>
        </w:r>
        <w:r w:rsidR="00583038">
          <w:rPr>
            <w:noProof/>
          </w:rPr>
          <w:fldChar w:fldCharType="begin"/>
        </w:r>
        <w:r w:rsidR="00583038">
          <w:rPr>
            <w:noProof/>
          </w:rPr>
          <w:instrText xml:space="preserve"> PAGEREF _Toc96261024 \h </w:instrText>
        </w:r>
        <w:r w:rsidR="00583038">
          <w:rPr>
            <w:noProof/>
          </w:rPr>
        </w:r>
        <w:r w:rsidR="00583038">
          <w:rPr>
            <w:noProof/>
          </w:rPr>
          <w:fldChar w:fldCharType="separate"/>
        </w:r>
        <w:r w:rsidR="002F5631">
          <w:rPr>
            <w:noProof/>
          </w:rPr>
          <w:t>34</w:t>
        </w:r>
        <w:r w:rsidR="00583038">
          <w:rPr>
            <w:noProof/>
          </w:rPr>
          <w:fldChar w:fldCharType="end"/>
        </w:r>
      </w:hyperlink>
    </w:p>
    <w:p w14:paraId="77A463C4" w14:textId="4535402D" w:rsidR="00583038" w:rsidRDefault="00000000">
      <w:pPr>
        <w:pStyle w:val="TOC3"/>
        <w:tabs>
          <w:tab w:val="right" w:leader="dot" w:pos="9016"/>
        </w:tabs>
        <w:rPr>
          <w:rFonts w:asciiTheme="minorHAnsi" w:eastAsiaTheme="minorEastAsia" w:hAnsiTheme="minorHAnsi" w:cstheme="minorBidi"/>
          <w:noProof/>
          <w:lang w:eastAsia="en-IE"/>
        </w:rPr>
      </w:pPr>
      <w:hyperlink w:anchor="_Toc96261025" w:history="1">
        <w:r w:rsidR="00583038" w:rsidRPr="000D17F9">
          <w:rPr>
            <w:rStyle w:val="Hyperlink"/>
            <w:noProof/>
          </w:rPr>
          <w:t>What is a PowerShell module?</w:t>
        </w:r>
        <w:r w:rsidR="00583038">
          <w:rPr>
            <w:noProof/>
          </w:rPr>
          <w:tab/>
        </w:r>
        <w:r w:rsidR="00583038">
          <w:rPr>
            <w:noProof/>
          </w:rPr>
          <w:fldChar w:fldCharType="begin"/>
        </w:r>
        <w:r w:rsidR="00583038">
          <w:rPr>
            <w:noProof/>
          </w:rPr>
          <w:instrText xml:space="preserve"> PAGEREF _Toc96261025 \h </w:instrText>
        </w:r>
        <w:r w:rsidR="00583038">
          <w:rPr>
            <w:noProof/>
          </w:rPr>
        </w:r>
        <w:r w:rsidR="00583038">
          <w:rPr>
            <w:noProof/>
          </w:rPr>
          <w:fldChar w:fldCharType="separate"/>
        </w:r>
        <w:r w:rsidR="002F5631">
          <w:rPr>
            <w:noProof/>
          </w:rPr>
          <w:t>34</w:t>
        </w:r>
        <w:r w:rsidR="00583038">
          <w:rPr>
            <w:noProof/>
          </w:rPr>
          <w:fldChar w:fldCharType="end"/>
        </w:r>
      </w:hyperlink>
    </w:p>
    <w:p w14:paraId="78944B2A" w14:textId="3EFFD00F" w:rsidR="00583038" w:rsidRDefault="00000000">
      <w:pPr>
        <w:pStyle w:val="TOC3"/>
        <w:tabs>
          <w:tab w:val="right" w:leader="dot" w:pos="9016"/>
        </w:tabs>
        <w:rPr>
          <w:rFonts w:asciiTheme="minorHAnsi" w:eastAsiaTheme="minorEastAsia" w:hAnsiTheme="minorHAnsi" w:cstheme="minorBidi"/>
          <w:noProof/>
          <w:lang w:eastAsia="en-IE"/>
        </w:rPr>
      </w:pPr>
      <w:hyperlink w:anchor="_Toc96261026" w:history="1">
        <w:r w:rsidR="00583038" w:rsidRPr="000D17F9">
          <w:rPr>
            <w:rStyle w:val="Hyperlink"/>
            <w:noProof/>
          </w:rPr>
          <w:t>What is the Az PowerShell module?</w:t>
        </w:r>
        <w:r w:rsidR="00583038">
          <w:rPr>
            <w:noProof/>
          </w:rPr>
          <w:tab/>
        </w:r>
        <w:r w:rsidR="00583038">
          <w:rPr>
            <w:noProof/>
          </w:rPr>
          <w:fldChar w:fldCharType="begin"/>
        </w:r>
        <w:r w:rsidR="00583038">
          <w:rPr>
            <w:noProof/>
          </w:rPr>
          <w:instrText xml:space="preserve"> PAGEREF _Toc96261026 \h </w:instrText>
        </w:r>
        <w:r w:rsidR="00583038">
          <w:rPr>
            <w:noProof/>
          </w:rPr>
        </w:r>
        <w:r w:rsidR="00583038">
          <w:rPr>
            <w:noProof/>
          </w:rPr>
          <w:fldChar w:fldCharType="separate"/>
        </w:r>
        <w:r w:rsidR="002F5631">
          <w:rPr>
            <w:noProof/>
          </w:rPr>
          <w:t>35</w:t>
        </w:r>
        <w:r w:rsidR="00583038">
          <w:rPr>
            <w:noProof/>
          </w:rPr>
          <w:fldChar w:fldCharType="end"/>
        </w:r>
      </w:hyperlink>
    </w:p>
    <w:p w14:paraId="6C1478ED" w14:textId="32F333B1" w:rsidR="00583038" w:rsidRDefault="00000000">
      <w:pPr>
        <w:pStyle w:val="TOC3"/>
        <w:tabs>
          <w:tab w:val="right" w:leader="dot" w:pos="9016"/>
        </w:tabs>
        <w:rPr>
          <w:rFonts w:asciiTheme="minorHAnsi" w:eastAsiaTheme="minorEastAsia" w:hAnsiTheme="minorHAnsi" w:cstheme="minorBidi"/>
          <w:noProof/>
          <w:lang w:eastAsia="en-IE"/>
        </w:rPr>
      </w:pPr>
      <w:hyperlink w:anchor="_Toc96261027" w:history="1">
        <w:r w:rsidR="00583038" w:rsidRPr="000D17F9">
          <w:rPr>
            <w:rStyle w:val="Hyperlink"/>
            <w:noProof/>
          </w:rPr>
          <w:t>Install the Az PowerShell module</w:t>
        </w:r>
        <w:r w:rsidR="00583038">
          <w:rPr>
            <w:noProof/>
          </w:rPr>
          <w:tab/>
        </w:r>
        <w:r w:rsidR="00583038">
          <w:rPr>
            <w:noProof/>
          </w:rPr>
          <w:fldChar w:fldCharType="begin"/>
        </w:r>
        <w:r w:rsidR="00583038">
          <w:rPr>
            <w:noProof/>
          </w:rPr>
          <w:instrText xml:space="preserve"> PAGEREF _Toc96261027 \h </w:instrText>
        </w:r>
        <w:r w:rsidR="00583038">
          <w:rPr>
            <w:noProof/>
          </w:rPr>
        </w:r>
        <w:r w:rsidR="00583038">
          <w:rPr>
            <w:noProof/>
          </w:rPr>
          <w:fldChar w:fldCharType="separate"/>
        </w:r>
        <w:r w:rsidR="002F5631">
          <w:rPr>
            <w:noProof/>
          </w:rPr>
          <w:t>35</w:t>
        </w:r>
        <w:r w:rsidR="00583038">
          <w:rPr>
            <w:noProof/>
          </w:rPr>
          <w:fldChar w:fldCharType="end"/>
        </w:r>
      </w:hyperlink>
    </w:p>
    <w:p w14:paraId="687000E0" w14:textId="6865C257" w:rsidR="00583038" w:rsidRDefault="00000000">
      <w:pPr>
        <w:pStyle w:val="TOC3"/>
        <w:tabs>
          <w:tab w:val="right" w:leader="dot" w:pos="9016"/>
        </w:tabs>
        <w:rPr>
          <w:rFonts w:asciiTheme="minorHAnsi" w:eastAsiaTheme="minorEastAsia" w:hAnsiTheme="minorHAnsi" w:cstheme="minorBidi"/>
          <w:noProof/>
          <w:lang w:eastAsia="en-IE"/>
        </w:rPr>
      </w:pPr>
      <w:hyperlink w:anchor="_Toc96261028" w:history="1">
        <w:r w:rsidR="00583038" w:rsidRPr="000D17F9">
          <w:rPr>
            <w:rStyle w:val="Hyperlink"/>
            <w:noProof/>
          </w:rPr>
          <w:t>Update a PowerShell module</w:t>
        </w:r>
        <w:r w:rsidR="00583038">
          <w:rPr>
            <w:noProof/>
          </w:rPr>
          <w:tab/>
        </w:r>
        <w:r w:rsidR="00583038">
          <w:rPr>
            <w:noProof/>
          </w:rPr>
          <w:fldChar w:fldCharType="begin"/>
        </w:r>
        <w:r w:rsidR="00583038">
          <w:rPr>
            <w:noProof/>
          </w:rPr>
          <w:instrText xml:space="preserve"> PAGEREF _Toc96261028 \h </w:instrText>
        </w:r>
        <w:r w:rsidR="00583038">
          <w:rPr>
            <w:noProof/>
          </w:rPr>
        </w:r>
        <w:r w:rsidR="00583038">
          <w:rPr>
            <w:noProof/>
          </w:rPr>
          <w:fldChar w:fldCharType="separate"/>
        </w:r>
        <w:r w:rsidR="002F5631">
          <w:rPr>
            <w:noProof/>
          </w:rPr>
          <w:t>36</w:t>
        </w:r>
        <w:r w:rsidR="00583038">
          <w:rPr>
            <w:noProof/>
          </w:rPr>
          <w:fldChar w:fldCharType="end"/>
        </w:r>
      </w:hyperlink>
    </w:p>
    <w:p w14:paraId="2BDE770E" w14:textId="21ACEC35" w:rsidR="00583038" w:rsidRDefault="00000000">
      <w:pPr>
        <w:pStyle w:val="TOC3"/>
        <w:tabs>
          <w:tab w:val="right" w:leader="dot" w:pos="9016"/>
        </w:tabs>
        <w:rPr>
          <w:rFonts w:asciiTheme="minorHAnsi" w:eastAsiaTheme="minorEastAsia" w:hAnsiTheme="minorHAnsi" w:cstheme="minorBidi"/>
          <w:noProof/>
          <w:lang w:eastAsia="en-IE"/>
        </w:rPr>
      </w:pPr>
      <w:hyperlink w:anchor="_Toc96261029" w:history="1">
        <w:r w:rsidR="00583038" w:rsidRPr="000D17F9">
          <w:rPr>
            <w:rStyle w:val="Hyperlink"/>
            <w:noProof/>
          </w:rPr>
          <w:t>Example: How to create a resource group with Azure PowerShell</w:t>
        </w:r>
        <w:r w:rsidR="00583038">
          <w:rPr>
            <w:noProof/>
          </w:rPr>
          <w:tab/>
        </w:r>
        <w:r w:rsidR="00583038">
          <w:rPr>
            <w:noProof/>
          </w:rPr>
          <w:fldChar w:fldCharType="begin"/>
        </w:r>
        <w:r w:rsidR="00583038">
          <w:rPr>
            <w:noProof/>
          </w:rPr>
          <w:instrText xml:space="preserve"> PAGEREF _Toc96261029 \h </w:instrText>
        </w:r>
        <w:r w:rsidR="00583038">
          <w:rPr>
            <w:noProof/>
          </w:rPr>
        </w:r>
        <w:r w:rsidR="00583038">
          <w:rPr>
            <w:noProof/>
          </w:rPr>
          <w:fldChar w:fldCharType="separate"/>
        </w:r>
        <w:r w:rsidR="002F5631">
          <w:rPr>
            <w:noProof/>
          </w:rPr>
          <w:t>36</w:t>
        </w:r>
        <w:r w:rsidR="00583038">
          <w:rPr>
            <w:noProof/>
          </w:rPr>
          <w:fldChar w:fldCharType="end"/>
        </w:r>
      </w:hyperlink>
    </w:p>
    <w:p w14:paraId="108A1A39" w14:textId="356884E9" w:rsidR="00583038" w:rsidRDefault="00000000">
      <w:pPr>
        <w:pStyle w:val="TOC3"/>
        <w:tabs>
          <w:tab w:val="right" w:leader="dot" w:pos="9016"/>
        </w:tabs>
        <w:rPr>
          <w:rFonts w:asciiTheme="minorHAnsi" w:eastAsiaTheme="minorEastAsia" w:hAnsiTheme="minorHAnsi" w:cstheme="minorBidi"/>
          <w:noProof/>
          <w:lang w:eastAsia="en-IE"/>
        </w:rPr>
      </w:pPr>
      <w:hyperlink w:anchor="_Toc96261030" w:history="1">
        <w:r w:rsidR="00583038" w:rsidRPr="000D17F9">
          <w:rPr>
            <w:rStyle w:val="Hyperlink"/>
            <w:noProof/>
          </w:rPr>
          <w:t>Import the Azure cmdlets</w:t>
        </w:r>
        <w:r w:rsidR="00583038">
          <w:rPr>
            <w:noProof/>
          </w:rPr>
          <w:tab/>
        </w:r>
        <w:r w:rsidR="00583038">
          <w:rPr>
            <w:noProof/>
          </w:rPr>
          <w:fldChar w:fldCharType="begin"/>
        </w:r>
        <w:r w:rsidR="00583038">
          <w:rPr>
            <w:noProof/>
          </w:rPr>
          <w:instrText xml:space="preserve"> PAGEREF _Toc96261030 \h </w:instrText>
        </w:r>
        <w:r w:rsidR="00583038">
          <w:rPr>
            <w:noProof/>
          </w:rPr>
        </w:r>
        <w:r w:rsidR="00583038">
          <w:rPr>
            <w:noProof/>
          </w:rPr>
          <w:fldChar w:fldCharType="separate"/>
        </w:r>
        <w:r w:rsidR="002F5631">
          <w:rPr>
            <w:noProof/>
          </w:rPr>
          <w:t>36</w:t>
        </w:r>
        <w:r w:rsidR="00583038">
          <w:rPr>
            <w:noProof/>
          </w:rPr>
          <w:fldChar w:fldCharType="end"/>
        </w:r>
      </w:hyperlink>
    </w:p>
    <w:p w14:paraId="1D1CB0C9" w14:textId="26631DBE" w:rsidR="00583038" w:rsidRDefault="00000000">
      <w:pPr>
        <w:pStyle w:val="TOC3"/>
        <w:tabs>
          <w:tab w:val="right" w:leader="dot" w:pos="9016"/>
        </w:tabs>
        <w:rPr>
          <w:rFonts w:asciiTheme="minorHAnsi" w:eastAsiaTheme="minorEastAsia" w:hAnsiTheme="minorHAnsi" w:cstheme="minorBidi"/>
          <w:noProof/>
          <w:lang w:eastAsia="en-IE"/>
        </w:rPr>
      </w:pPr>
      <w:hyperlink w:anchor="_Toc96261031" w:history="1">
        <w:r w:rsidR="00583038" w:rsidRPr="000D17F9">
          <w:rPr>
            <w:rStyle w:val="Hyperlink"/>
            <w:noProof/>
          </w:rPr>
          <w:t>Connect</w:t>
        </w:r>
        <w:r w:rsidR="00583038">
          <w:rPr>
            <w:noProof/>
          </w:rPr>
          <w:tab/>
        </w:r>
        <w:r w:rsidR="00583038">
          <w:rPr>
            <w:noProof/>
          </w:rPr>
          <w:fldChar w:fldCharType="begin"/>
        </w:r>
        <w:r w:rsidR="00583038">
          <w:rPr>
            <w:noProof/>
          </w:rPr>
          <w:instrText xml:space="preserve"> PAGEREF _Toc96261031 \h </w:instrText>
        </w:r>
        <w:r w:rsidR="00583038">
          <w:rPr>
            <w:noProof/>
          </w:rPr>
        </w:r>
        <w:r w:rsidR="00583038">
          <w:rPr>
            <w:noProof/>
          </w:rPr>
          <w:fldChar w:fldCharType="separate"/>
        </w:r>
        <w:r w:rsidR="002F5631">
          <w:rPr>
            <w:noProof/>
          </w:rPr>
          <w:t>36</w:t>
        </w:r>
        <w:r w:rsidR="00583038">
          <w:rPr>
            <w:noProof/>
          </w:rPr>
          <w:fldChar w:fldCharType="end"/>
        </w:r>
      </w:hyperlink>
    </w:p>
    <w:p w14:paraId="70B6CBB5" w14:textId="0B3645E3" w:rsidR="00583038" w:rsidRDefault="00000000">
      <w:pPr>
        <w:pStyle w:val="TOC3"/>
        <w:tabs>
          <w:tab w:val="right" w:leader="dot" w:pos="9016"/>
        </w:tabs>
        <w:rPr>
          <w:rFonts w:asciiTheme="minorHAnsi" w:eastAsiaTheme="minorEastAsia" w:hAnsiTheme="minorHAnsi" w:cstheme="minorBidi"/>
          <w:noProof/>
          <w:lang w:eastAsia="en-IE"/>
        </w:rPr>
      </w:pPr>
      <w:hyperlink w:anchor="_Toc96261032" w:history="1">
        <w:r w:rsidR="00583038" w:rsidRPr="000D17F9">
          <w:rPr>
            <w:rStyle w:val="Hyperlink"/>
            <w:noProof/>
          </w:rPr>
          <w:t>Work with subscriptions</w:t>
        </w:r>
        <w:r w:rsidR="00583038">
          <w:rPr>
            <w:noProof/>
          </w:rPr>
          <w:tab/>
        </w:r>
        <w:r w:rsidR="00583038">
          <w:rPr>
            <w:noProof/>
          </w:rPr>
          <w:fldChar w:fldCharType="begin"/>
        </w:r>
        <w:r w:rsidR="00583038">
          <w:rPr>
            <w:noProof/>
          </w:rPr>
          <w:instrText xml:space="preserve"> PAGEREF _Toc96261032 \h </w:instrText>
        </w:r>
        <w:r w:rsidR="00583038">
          <w:rPr>
            <w:noProof/>
          </w:rPr>
        </w:r>
        <w:r w:rsidR="00583038">
          <w:rPr>
            <w:noProof/>
          </w:rPr>
          <w:fldChar w:fldCharType="separate"/>
        </w:r>
        <w:r w:rsidR="002F5631">
          <w:rPr>
            <w:noProof/>
          </w:rPr>
          <w:t>37</w:t>
        </w:r>
        <w:r w:rsidR="00583038">
          <w:rPr>
            <w:noProof/>
          </w:rPr>
          <w:fldChar w:fldCharType="end"/>
        </w:r>
      </w:hyperlink>
    </w:p>
    <w:p w14:paraId="2FB1E3E7" w14:textId="45BAE1E2" w:rsidR="00583038" w:rsidRDefault="00000000">
      <w:pPr>
        <w:pStyle w:val="TOC3"/>
        <w:tabs>
          <w:tab w:val="right" w:leader="dot" w:pos="9016"/>
        </w:tabs>
        <w:rPr>
          <w:rFonts w:asciiTheme="minorHAnsi" w:eastAsiaTheme="minorEastAsia" w:hAnsiTheme="minorHAnsi" w:cstheme="minorBidi"/>
          <w:noProof/>
          <w:lang w:eastAsia="en-IE"/>
        </w:rPr>
      </w:pPr>
      <w:hyperlink w:anchor="_Toc96261033" w:history="1">
        <w:r w:rsidR="00583038" w:rsidRPr="000D17F9">
          <w:rPr>
            <w:rStyle w:val="Hyperlink"/>
            <w:noProof/>
          </w:rPr>
          <w:t>Get a list of all resource groups</w:t>
        </w:r>
        <w:r w:rsidR="00583038">
          <w:rPr>
            <w:noProof/>
          </w:rPr>
          <w:tab/>
        </w:r>
        <w:r w:rsidR="00583038">
          <w:rPr>
            <w:noProof/>
          </w:rPr>
          <w:fldChar w:fldCharType="begin"/>
        </w:r>
        <w:r w:rsidR="00583038">
          <w:rPr>
            <w:noProof/>
          </w:rPr>
          <w:instrText xml:space="preserve"> PAGEREF _Toc96261033 \h </w:instrText>
        </w:r>
        <w:r w:rsidR="00583038">
          <w:rPr>
            <w:noProof/>
          </w:rPr>
        </w:r>
        <w:r w:rsidR="00583038">
          <w:rPr>
            <w:noProof/>
          </w:rPr>
          <w:fldChar w:fldCharType="separate"/>
        </w:r>
        <w:r w:rsidR="002F5631">
          <w:rPr>
            <w:noProof/>
          </w:rPr>
          <w:t>37</w:t>
        </w:r>
        <w:r w:rsidR="00583038">
          <w:rPr>
            <w:noProof/>
          </w:rPr>
          <w:fldChar w:fldCharType="end"/>
        </w:r>
      </w:hyperlink>
    </w:p>
    <w:p w14:paraId="5680E637" w14:textId="02AF21C5" w:rsidR="00583038" w:rsidRDefault="00000000">
      <w:pPr>
        <w:pStyle w:val="TOC3"/>
        <w:tabs>
          <w:tab w:val="right" w:leader="dot" w:pos="9016"/>
        </w:tabs>
        <w:rPr>
          <w:rFonts w:asciiTheme="minorHAnsi" w:eastAsiaTheme="minorEastAsia" w:hAnsiTheme="minorHAnsi" w:cstheme="minorBidi"/>
          <w:noProof/>
          <w:lang w:eastAsia="en-IE"/>
        </w:rPr>
      </w:pPr>
      <w:hyperlink w:anchor="_Toc96261034" w:history="1">
        <w:r w:rsidR="00583038" w:rsidRPr="000D17F9">
          <w:rPr>
            <w:rStyle w:val="Hyperlink"/>
            <w:noProof/>
          </w:rPr>
          <w:t>Create a resource group</w:t>
        </w:r>
        <w:r w:rsidR="00583038">
          <w:rPr>
            <w:noProof/>
          </w:rPr>
          <w:tab/>
        </w:r>
        <w:r w:rsidR="00583038">
          <w:rPr>
            <w:noProof/>
          </w:rPr>
          <w:fldChar w:fldCharType="begin"/>
        </w:r>
        <w:r w:rsidR="00583038">
          <w:rPr>
            <w:noProof/>
          </w:rPr>
          <w:instrText xml:space="preserve"> PAGEREF _Toc96261034 \h </w:instrText>
        </w:r>
        <w:r w:rsidR="00583038">
          <w:rPr>
            <w:noProof/>
          </w:rPr>
        </w:r>
        <w:r w:rsidR="00583038">
          <w:rPr>
            <w:noProof/>
          </w:rPr>
          <w:fldChar w:fldCharType="separate"/>
        </w:r>
        <w:r w:rsidR="002F5631">
          <w:rPr>
            <w:noProof/>
          </w:rPr>
          <w:t>37</w:t>
        </w:r>
        <w:r w:rsidR="00583038">
          <w:rPr>
            <w:noProof/>
          </w:rPr>
          <w:fldChar w:fldCharType="end"/>
        </w:r>
      </w:hyperlink>
    </w:p>
    <w:p w14:paraId="2A0CA8E5" w14:textId="40C517AF" w:rsidR="00583038" w:rsidRDefault="00000000">
      <w:pPr>
        <w:pStyle w:val="TOC3"/>
        <w:tabs>
          <w:tab w:val="right" w:leader="dot" w:pos="9016"/>
        </w:tabs>
        <w:rPr>
          <w:rFonts w:asciiTheme="minorHAnsi" w:eastAsiaTheme="minorEastAsia" w:hAnsiTheme="minorHAnsi" w:cstheme="minorBidi"/>
          <w:noProof/>
          <w:lang w:eastAsia="en-IE"/>
        </w:rPr>
      </w:pPr>
      <w:hyperlink w:anchor="_Toc96261035" w:history="1">
        <w:r w:rsidR="00583038" w:rsidRPr="000D17F9">
          <w:rPr>
            <w:rStyle w:val="Hyperlink"/>
            <w:noProof/>
          </w:rPr>
          <w:t>Verify the resources</w:t>
        </w:r>
        <w:r w:rsidR="00583038">
          <w:rPr>
            <w:noProof/>
          </w:rPr>
          <w:tab/>
        </w:r>
        <w:r w:rsidR="00583038">
          <w:rPr>
            <w:noProof/>
          </w:rPr>
          <w:fldChar w:fldCharType="begin"/>
        </w:r>
        <w:r w:rsidR="00583038">
          <w:rPr>
            <w:noProof/>
          </w:rPr>
          <w:instrText xml:space="preserve"> PAGEREF _Toc96261035 \h </w:instrText>
        </w:r>
        <w:r w:rsidR="00583038">
          <w:rPr>
            <w:noProof/>
          </w:rPr>
        </w:r>
        <w:r w:rsidR="00583038">
          <w:rPr>
            <w:noProof/>
          </w:rPr>
          <w:fldChar w:fldCharType="separate"/>
        </w:r>
        <w:r w:rsidR="002F5631">
          <w:rPr>
            <w:noProof/>
          </w:rPr>
          <w:t>37</w:t>
        </w:r>
        <w:r w:rsidR="00583038">
          <w:rPr>
            <w:noProof/>
          </w:rPr>
          <w:fldChar w:fldCharType="end"/>
        </w:r>
      </w:hyperlink>
    </w:p>
    <w:p w14:paraId="42B815A9" w14:textId="49EEF4C9" w:rsidR="00583038" w:rsidRDefault="00000000">
      <w:pPr>
        <w:pStyle w:val="TOC3"/>
        <w:tabs>
          <w:tab w:val="right" w:leader="dot" w:pos="9016"/>
        </w:tabs>
        <w:rPr>
          <w:rFonts w:asciiTheme="minorHAnsi" w:eastAsiaTheme="minorEastAsia" w:hAnsiTheme="minorHAnsi" w:cstheme="minorBidi"/>
          <w:noProof/>
          <w:lang w:eastAsia="en-IE"/>
        </w:rPr>
      </w:pPr>
      <w:hyperlink w:anchor="_Toc96261036" w:history="1">
        <w:r w:rsidR="00583038" w:rsidRPr="000D17F9">
          <w:rPr>
            <w:rStyle w:val="Hyperlink"/>
            <w:noProof/>
          </w:rPr>
          <w:t>Create an Azure Virtual Machine</w:t>
        </w:r>
        <w:r w:rsidR="00583038">
          <w:rPr>
            <w:noProof/>
          </w:rPr>
          <w:tab/>
        </w:r>
        <w:r w:rsidR="00583038">
          <w:rPr>
            <w:noProof/>
          </w:rPr>
          <w:fldChar w:fldCharType="begin"/>
        </w:r>
        <w:r w:rsidR="00583038">
          <w:rPr>
            <w:noProof/>
          </w:rPr>
          <w:instrText xml:space="preserve"> PAGEREF _Toc96261036 \h </w:instrText>
        </w:r>
        <w:r w:rsidR="00583038">
          <w:rPr>
            <w:noProof/>
          </w:rPr>
        </w:r>
        <w:r w:rsidR="00583038">
          <w:rPr>
            <w:noProof/>
          </w:rPr>
          <w:fldChar w:fldCharType="separate"/>
        </w:r>
        <w:r w:rsidR="002F5631">
          <w:rPr>
            <w:noProof/>
          </w:rPr>
          <w:t>37</w:t>
        </w:r>
        <w:r w:rsidR="00583038">
          <w:rPr>
            <w:noProof/>
          </w:rPr>
          <w:fldChar w:fldCharType="end"/>
        </w:r>
      </w:hyperlink>
    </w:p>
    <w:p w14:paraId="2B23BE47" w14:textId="5C30830B" w:rsidR="00583038" w:rsidRDefault="00000000">
      <w:pPr>
        <w:pStyle w:val="TOC3"/>
        <w:tabs>
          <w:tab w:val="right" w:leader="dot" w:pos="9016"/>
        </w:tabs>
        <w:rPr>
          <w:rFonts w:asciiTheme="minorHAnsi" w:eastAsiaTheme="minorEastAsia" w:hAnsiTheme="minorHAnsi" w:cstheme="minorBidi"/>
          <w:noProof/>
          <w:lang w:eastAsia="en-IE"/>
        </w:rPr>
      </w:pPr>
      <w:hyperlink w:anchor="_Toc96261037" w:history="1">
        <w:r w:rsidR="00583038" w:rsidRPr="000D17F9">
          <w:rPr>
            <w:rStyle w:val="Hyperlink"/>
            <w:noProof/>
          </w:rPr>
          <w:t>Exercise - Create an Azure Resource using scripts in Azure PowerShell</w:t>
        </w:r>
        <w:r w:rsidR="00583038">
          <w:rPr>
            <w:noProof/>
          </w:rPr>
          <w:tab/>
        </w:r>
        <w:r w:rsidR="00583038">
          <w:rPr>
            <w:noProof/>
          </w:rPr>
          <w:fldChar w:fldCharType="begin"/>
        </w:r>
        <w:r w:rsidR="00583038">
          <w:rPr>
            <w:noProof/>
          </w:rPr>
          <w:instrText xml:space="preserve"> PAGEREF _Toc96261037 \h </w:instrText>
        </w:r>
        <w:r w:rsidR="00583038">
          <w:rPr>
            <w:noProof/>
          </w:rPr>
        </w:r>
        <w:r w:rsidR="00583038">
          <w:rPr>
            <w:noProof/>
          </w:rPr>
          <w:fldChar w:fldCharType="separate"/>
        </w:r>
        <w:r w:rsidR="002F5631">
          <w:rPr>
            <w:noProof/>
          </w:rPr>
          <w:t>38</w:t>
        </w:r>
        <w:r w:rsidR="00583038">
          <w:rPr>
            <w:noProof/>
          </w:rPr>
          <w:fldChar w:fldCharType="end"/>
        </w:r>
      </w:hyperlink>
    </w:p>
    <w:p w14:paraId="15476105" w14:textId="070A568E" w:rsidR="00583038" w:rsidRDefault="00000000">
      <w:pPr>
        <w:pStyle w:val="TOC3"/>
        <w:tabs>
          <w:tab w:val="right" w:leader="dot" w:pos="9016"/>
        </w:tabs>
        <w:rPr>
          <w:rFonts w:asciiTheme="minorHAnsi" w:eastAsiaTheme="minorEastAsia" w:hAnsiTheme="minorHAnsi" w:cstheme="minorBidi"/>
          <w:noProof/>
          <w:lang w:eastAsia="en-IE"/>
        </w:rPr>
      </w:pPr>
      <w:hyperlink w:anchor="_Toc96261038" w:history="1">
        <w:r w:rsidR="00583038" w:rsidRPr="000D17F9">
          <w:rPr>
            <w:rStyle w:val="Hyperlink"/>
            <w:noProof/>
          </w:rPr>
          <w:t>Create a Linux VM with Azure PowerShell</w:t>
        </w:r>
        <w:r w:rsidR="00583038">
          <w:rPr>
            <w:noProof/>
          </w:rPr>
          <w:tab/>
        </w:r>
        <w:r w:rsidR="00583038">
          <w:rPr>
            <w:noProof/>
          </w:rPr>
          <w:fldChar w:fldCharType="begin"/>
        </w:r>
        <w:r w:rsidR="00583038">
          <w:rPr>
            <w:noProof/>
          </w:rPr>
          <w:instrText xml:space="preserve"> PAGEREF _Toc96261038 \h </w:instrText>
        </w:r>
        <w:r w:rsidR="00583038">
          <w:rPr>
            <w:noProof/>
          </w:rPr>
        </w:r>
        <w:r w:rsidR="00583038">
          <w:rPr>
            <w:noProof/>
          </w:rPr>
          <w:fldChar w:fldCharType="separate"/>
        </w:r>
        <w:r w:rsidR="002F5631">
          <w:rPr>
            <w:noProof/>
          </w:rPr>
          <w:t>38</w:t>
        </w:r>
        <w:r w:rsidR="00583038">
          <w:rPr>
            <w:noProof/>
          </w:rPr>
          <w:fldChar w:fldCharType="end"/>
        </w:r>
      </w:hyperlink>
    </w:p>
    <w:p w14:paraId="6E61AB45" w14:textId="54112ED0" w:rsidR="00583038" w:rsidRDefault="00000000">
      <w:pPr>
        <w:pStyle w:val="TOC3"/>
        <w:tabs>
          <w:tab w:val="right" w:leader="dot" w:pos="9016"/>
        </w:tabs>
        <w:rPr>
          <w:rFonts w:asciiTheme="minorHAnsi" w:eastAsiaTheme="minorEastAsia" w:hAnsiTheme="minorHAnsi" w:cstheme="minorBidi"/>
          <w:noProof/>
          <w:lang w:eastAsia="en-IE"/>
        </w:rPr>
      </w:pPr>
      <w:hyperlink w:anchor="_Toc96261039" w:history="1">
        <w:r w:rsidR="00583038" w:rsidRPr="000D17F9">
          <w:rPr>
            <w:rStyle w:val="Hyperlink"/>
            <w:noProof/>
          </w:rPr>
          <w:t>Delete a VM</w:t>
        </w:r>
        <w:r w:rsidR="00583038">
          <w:rPr>
            <w:noProof/>
          </w:rPr>
          <w:tab/>
        </w:r>
        <w:r w:rsidR="00583038">
          <w:rPr>
            <w:noProof/>
          </w:rPr>
          <w:fldChar w:fldCharType="begin"/>
        </w:r>
        <w:r w:rsidR="00583038">
          <w:rPr>
            <w:noProof/>
          </w:rPr>
          <w:instrText xml:space="preserve"> PAGEREF _Toc96261039 \h </w:instrText>
        </w:r>
        <w:r w:rsidR="00583038">
          <w:rPr>
            <w:noProof/>
          </w:rPr>
        </w:r>
        <w:r w:rsidR="00583038">
          <w:rPr>
            <w:noProof/>
          </w:rPr>
          <w:fldChar w:fldCharType="separate"/>
        </w:r>
        <w:r w:rsidR="002F5631">
          <w:rPr>
            <w:noProof/>
          </w:rPr>
          <w:t>40</w:t>
        </w:r>
        <w:r w:rsidR="00583038">
          <w:rPr>
            <w:noProof/>
          </w:rPr>
          <w:fldChar w:fldCharType="end"/>
        </w:r>
      </w:hyperlink>
    </w:p>
    <w:p w14:paraId="33F46795" w14:textId="04D83544" w:rsidR="00583038" w:rsidRDefault="00000000">
      <w:pPr>
        <w:pStyle w:val="TOC3"/>
        <w:tabs>
          <w:tab w:val="right" w:leader="dot" w:pos="9016"/>
        </w:tabs>
        <w:rPr>
          <w:rFonts w:asciiTheme="minorHAnsi" w:eastAsiaTheme="minorEastAsia" w:hAnsiTheme="minorHAnsi" w:cstheme="minorBidi"/>
          <w:noProof/>
          <w:lang w:eastAsia="en-IE"/>
        </w:rPr>
      </w:pPr>
      <w:hyperlink w:anchor="_Toc96261040" w:history="1">
        <w:r w:rsidR="00583038" w:rsidRPr="000D17F9">
          <w:rPr>
            <w:rStyle w:val="Hyperlink"/>
            <w:noProof/>
          </w:rPr>
          <w:t>Create and save scripts in Azure PowerShell</w:t>
        </w:r>
        <w:r w:rsidR="00583038">
          <w:rPr>
            <w:noProof/>
          </w:rPr>
          <w:tab/>
        </w:r>
        <w:r w:rsidR="00583038">
          <w:rPr>
            <w:noProof/>
          </w:rPr>
          <w:fldChar w:fldCharType="begin"/>
        </w:r>
        <w:r w:rsidR="00583038">
          <w:rPr>
            <w:noProof/>
          </w:rPr>
          <w:instrText xml:space="preserve"> PAGEREF _Toc96261040 \h </w:instrText>
        </w:r>
        <w:r w:rsidR="00583038">
          <w:rPr>
            <w:noProof/>
          </w:rPr>
        </w:r>
        <w:r w:rsidR="00583038">
          <w:rPr>
            <w:noProof/>
          </w:rPr>
          <w:fldChar w:fldCharType="separate"/>
        </w:r>
        <w:r w:rsidR="002F5631">
          <w:rPr>
            <w:noProof/>
          </w:rPr>
          <w:t>40</w:t>
        </w:r>
        <w:r w:rsidR="00583038">
          <w:rPr>
            <w:noProof/>
          </w:rPr>
          <w:fldChar w:fldCharType="end"/>
        </w:r>
      </w:hyperlink>
    </w:p>
    <w:p w14:paraId="4236A029" w14:textId="51C2D480" w:rsidR="00583038" w:rsidRDefault="00000000">
      <w:pPr>
        <w:pStyle w:val="TOC3"/>
        <w:tabs>
          <w:tab w:val="right" w:leader="dot" w:pos="9016"/>
        </w:tabs>
        <w:rPr>
          <w:rFonts w:asciiTheme="minorHAnsi" w:eastAsiaTheme="minorEastAsia" w:hAnsiTheme="minorHAnsi" w:cstheme="minorBidi"/>
          <w:noProof/>
          <w:lang w:eastAsia="en-IE"/>
        </w:rPr>
      </w:pPr>
      <w:hyperlink w:anchor="_Toc96261041" w:history="1">
        <w:r w:rsidR="00583038" w:rsidRPr="000D17F9">
          <w:rPr>
            <w:rStyle w:val="Hyperlink"/>
            <w:noProof/>
          </w:rPr>
          <w:t>What is a PowerShell script?</w:t>
        </w:r>
        <w:r w:rsidR="00583038">
          <w:rPr>
            <w:noProof/>
          </w:rPr>
          <w:tab/>
        </w:r>
        <w:r w:rsidR="00583038">
          <w:rPr>
            <w:noProof/>
          </w:rPr>
          <w:fldChar w:fldCharType="begin"/>
        </w:r>
        <w:r w:rsidR="00583038">
          <w:rPr>
            <w:noProof/>
          </w:rPr>
          <w:instrText xml:space="preserve"> PAGEREF _Toc96261041 \h </w:instrText>
        </w:r>
        <w:r w:rsidR="00583038">
          <w:rPr>
            <w:noProof/>
          </w:rPr>
        </w:r>
        <w:r w:rsidR="00583038">
          <w:rPr>
            <w:noProof/>
          </w:rPr>
          <w:fldChar w:fldCharType="separate"/>
        </w:r>
        <w:r w:rsidR="002F5631">
          <w:rPr>
            <w:noProof/>
          </w:rPr>
          <w:t>40</w:t>
        </w:r>
        <w:r w:rsidR="00583038">
          <w:rPr>
            <w:noProof/>
          </w:rPr>
          <w:fldChar w:fldCharType="end"/>
        </w:r>
      </w:hyperlink>
    </w:p>
    <w:p w14:paraId="44AB275A" w14:textId="6D29A31A" w:rsidR="00583038" w:rsidRDefault="00000000">
      <w:pPr>
        <w:pStyle w:val="TOC3"/>
        <w:tabs>
          <w:tab w:val="right" w:leader="dot" w:pos="9016"/>
        </w:tabs>
        <w:rPr>
          <w:rFonts w:asciiTheme="minorHAnsi" w:eastAsiaTheme="minorEastAsia" w:hAnsiTheme="minorHAnsi" w:cstheme="minorBidi"/>
          <w:noProof/>
          <w:lang w:eastAsia="en-IE"/>
        </w:rPr>
      </w:pPr>
      <w:hyperlink w:anchor="_Toc96261042" w:history="1">
        <w:r w:rsidR="00583038" w:rsidRPr="000D17F9">
          <w:rPr>
            <w:rStyle w:val="Hyperlink"/>
            <w:noProof/>
          </w:rPr>
          <w:t>PowerShell techniques</w:t>
        </w:r>
        <w:r w:rsidR="00583038">
          <w:rPr>
            <w:noProof/>
          </w:rPr>
          <w:tab/>
        </w:r>
        <w:r w:rsidR="00583038">
          <w:rPr>
            <w:noProof/>
          </w:rPr>
          <w:fldChar w:fldCharType="begin"/>
        </w:r>
        <w:r w:rsidR="00583038">
          <w:rPr>
            <w:noProof/>
          </w:rPr>
          <w:instrText xml:space="preserve"> PAGEREF _Toc96261042 \h </w:instrText>
        </w:r>
        <w:r w:rsidR="00583038">
          <w:rPr>
            <w:noProof/>
          </w:rPr>
        </w:r>
        <w:r w:rsidR="00583038">
          <w:rPr>
            <w:noProof/>
          </w:rPr>
          <w:fldChar w:fldCharType="separate"/>
        </w:r>
        <w:r w:rsidR="002F5631">
          <w:rPr>
            <w:noProof/>
          </w:rPr>
          <w:t>41</w:t>
        </w:r>
        <w:r w:rsidR="00583038">
          <w:rPr>
            <w:noProof/>
          </w:rPr>
          <w:fldChar w:fldCharType="end"/>
        </w:r>
      </w:hyperlink>
    </w:p>
    <w:p w14:paraId="75117518" w14:textId="7DE25101" w:rsidR="00583038" w:rsidRDefault="00000000">
      <w:pPr>
        <w:pStyle w:val="TOC3"/>
        <w:tabs>
          <w:tab w:val="right" w:leader="dot" w:pos="9016"/>
        </w:tabs>
        <w:rPr>
          <w:rFonts w:asciiTheme="minorHAnsi" w:eastAsiaTheme="minorEastAsia" w:hAnsiTheme="minorHAnsi" w:cstheme="minorBidi"/>
          <w:noProof/>
          <w:lang w:eastAsia="en-IE"/>
        </w:rPr>
      </w:pPr>
      <w:hyperlink w:anchor="_Toc96261043" w:history="1">
        <w:r w:rsidR="00583038" w:rsidRPr="000D17F9">
          <w:rPr>
            <w:rStyle w:val="Hyperlink"/>
            <w:noProof/>
          </w:rPr>
          <w:t>Variables</w:t>
        </w:r>
        <w:r w:rsidR="00583038">
          <w:rPr>
            <w:noProof/>
          </w:rPr>
          <w:tab/>
        </w:r>
        <w:r w:rsidR="00583038">
          <w:rPr>
            <w:noProof/>
          </w:rPr>
          <w:fldChar w:fldCharType="begin"/>
        </w:r>
        <w:r w:rsidR="00583038">
          <w:rPr>
            <w:noProof/>
          </w:rPr>
          <w:instrText xml:space="preserve"> PAGEREF _Toc96261043 \h </w:instrText>
        </w:r>
        <w:r w:rsidR="00583038">
          <w:rPr>
            <w:noProof/>
          </w:rPr>
        </w:r>
        <w:r w:rsidR="00583038">
          <w:rPr>
            <w:noProof/>
          </w:rPr>
          <w:fldChar w:fldCharType="separate"/>
        </w:r>
        <w:r w:rsidR="002F5631">
          <w:rPr>
            <w:noProof/>
          </w:rPr>
          <w:t>41</w:t>
        </w:r>
        <w:r w:rsidR="00583038">
          <w:rPr>
            <w:noProof/>
          </w:rPr>
          <w:fldChar w:fldCharType="end"/>
        </w:r>
      </w:hyperlink>
    </w:p>
    <w:p w14:paraId="39C60BE9" w14:textId="3B2654CA" w:rsidR="00583038" w:rsidRDefault="00000000">
      <w:pPr>
        <w:pStyle w:val="TOC3"/>
        <w:tabs>
          <w:tab w:val="right" w:leader="dot" w:pos="9016"/>
        </w:tabs>
        <w:rPr>
          <w:rFonts w:asciiTheme="minorHAnsi" w:eastAsiaTheme="minorEastAsia" w:hAnsiTheme="minorHAnsi" w:cstheme="minorBidi"/>
          <w:noProof/>
          <w:lang w:eastAsia="en-IE"/>
        </w:rPr>
      </w:pPr>
      <w:hyperlink w:anchor="_Toc96261044" w:history="1">
        <w:r w:rsidR="00583038" w:rsidRPr="000D17F9">
          <w:rPr>
            <w:rStyle w:val="Hyperlink"/>
            <w:noProof/>
          </w:rPr>
          <w:t>Loops</w:t>
        </w:r>
        <w:r w:rsidR="00583038">
          <w:rPr>
            <w:noProof/>
          </w:rPr>
          <w:tab/>
        </w:r>
        <w:r w:rsidR="00583038">
          <w:rPr>
            <w:noProof/>
          </w:rPr>
          <w:fldChar w:fldCharType="begin"/>
        </w:r>
        <w:r w:rsidR="00583038">
          <w:rPr>
            <w:noProof/>
          </w:rPr>
          <w:instrText xml:space="preserve"> PAGEREF _Toc96261044 \h </w:instrText>
        </w:r>
        <w:r w:rsidR="00583038">
          <w:rPr>
            <w:noProof/>
          </w:rPr>
        </w:r>
        <w:r w:rsidR="00583038">
          <w:rPr>
            <w:noProof/>
          </w:rPr>
          <w:fldChar w:fldCharType="separate"/>
        </w:r>
        <w:r w:rsidR="002F5631">
          <w:rPr>
            <w:noProof/>
          </w:rPr>
          <w:t>41</w:t>
        </w:r>
        <w:r w:rsidR="00583038">
          <w:rPr>
            <w:noProof/>
          </w:rPr>
          <w:fldChar w:fldCharType="end"/>
        </w:r>
      </w:hyperlink>
    </w:p>
    <w:p w14:paraId="7DC3BC96" w14:textId="48CEDAE1" w:rsidR="00583038" w:rsidRDefault="00000000">
      <w:pPr>
        <w:pStyle w:val="TOC3"/>
        <w:tabs>
          <w:tab w:val="right" w:leader="dot" w:pos="9016"/>
        </w:tabs>
        <w:rPr>
          <w:rFonts w:asciiTheme="minorHAnsi" w:eastAsiaTheme="minorEastAsia" w:hAnsiTheme="minorHAnsi" w:cstheme="minorBidi"/>
          <w:noProof/>
          <w:lang w:eastAsia="en-IE"/>
        </w:rPr>
      </w:pPr>
      <w:hyperlink w:anchor="_Toc96261045" w:history="1">
        <w:r w:rsidR="00583038" w:rsidRPr="000D17F9">
          <w:rPr>
            <w:rStyle w:val="Hyperlink"/>
            <w:noProof/>
          </w:rPr>
          <w:t>Parameters</w:t>
        </w:r>
        <w:r w:rsidR="00583038">
          <w:rPr>
            <w:noProof/>
          </w:rPr>
          <w:tab/>
        </w:r>
        <w:r w:rsidR="00583038">
          <w:rPr>
            <w:noProof/>
          </w:rPr>
          <w:fldChar w:fldCharType="begin"/>
        </w:r>
        <w:r w:rsidR="00583038">
          <w:rPr>
            <w:noProof/>
          </w:rPr>
          <w:instrText xml:space="preserve"> PAGEREF _Toc96261045 \h </w:instrText>
        </w:r>
        <w:r w:rsidR="00583038">
          <w:rPr>
            <w:noProof/>
          </w:rPr>
        </w:r>
        <w:r w:rsidR="00583038">
          <w:rPr>
            <w:noProof/>
          </w:rPr>
          <w:fldChar w:fldCharType="separate"/>
        </w:r>
        <w:r w:rsidR="002F5631">
          <w:rPr>
            <w:noProof/>
          </w:rPr>
          <w:t>41</w:t>
        </w:r>
        <w:r w:rsidR="00583038">
          <w:rPr>
            <w:noProof/>
          </w:rPr>
          <w:fldChar w:fldCharType="end"/>
        </w:r>
      </w:hyperlink>
    </w:p>
    <w:p w14:paraId="5926C99E" w14:textId="6D30C7F3" w:rsidR="00583038" w:rsidRDefault="00000000">
      <w:pPr>
        <w:pStyle w:val="TOC3"/>
        <w:tabs>
          <w:tab w:val="right" w:leader="dot" w:pos="9016"/>
        </w:tabs>
        <w:rPr>
          <w:rFonts w:asciiTheme="minorHAnsi" w:eastAsiaTheme="minorEastAsia" w:hAnsiTheme="minorHAnsi" w:cstheme="minorBidi"/>
          <w:noProof/>
          <w:lang w:eastAsia="en-IE"/>
        </w:rPr>
      </w:pPr>
      <w:hyperlink w:anchor="_Toc96261046" w:history="1">
        <w:r w:rsidR="00583038" w:rsidRPr="000D17F9">
          <w:rPr>
            <w:rStyle w:val="Hyperlink"/>
            <w:noProof/>
          </w:rPr>
          <w:t>Exercise - Create and save scripts in Azure PowerShell</w:t>
        </w:r>
        <w:r w:rsidR="00583038">
          <w:rPr>
            <w:noProof/>
          </w:rPr>
          <w:tab/>
        </w:r>
        <w:r w:rsidR="00583038">
          <w:rPr>
            <w:noProof/>
          </w:rPr>
          <w:fldChar w:fldCharType="begin"/>
        </w:r>
        <w:r w:rsidR="00583038">
          <w:rPr>
            <w:noProof/>
          </w:rPr>
          <w:instrText xml:space="preserve"> PAGEREF _Toc96261046 \h </w:instrText>
        </w:r>
        <w:r w:rsidR="00583038">
          <w:rPr>
            <w:noProof/>
          </w:rPr>
        </w:r>
        <w:r w:rsidR="00583038">
          <w:rPr>
            <w:noProof/>
          </w:rPr>
          <w:fldChar w:fldCharType="separate"/>
        </w:r>
        <w:r w:rsidR="002F5631">
          <w:rPr>
            <w:noProof/>
          </w:rPr>
          <w:t>42</w:t>
        </w:r>
        <w:r w:rsidR="00583038">
          <w:rPr>
            <w:noProof/>
          </w:rPr>
          <w:fldChar w:fldCharType="end"/>
        </w:r>
      </w:hyperlink>
    </w:p>
    <w:p w14:paraId="40118771" w14:textId="08C6C447" w:rsidR="00583038" w:rsidRDefault="00000000">
      <w:pPr>
        <w:pStyle w:val="TOC3"/>
        <w:tabs>
          <w:tab w:val="right" w:leader="dot" w:pos="9016"/>
        </w:tabs>
        <w:rPr>
          <w:rFonts w:asciiTheme="minorHAnsi" w:eastAsiaTheme="minorEastAsia" w:hAnsiTheme="minorHAnsi" w:cstheme="minorBidi"/>
          <w:noProof/>
          <w:lang w:eastAsia="en-IE"/>
        </w:rPr>
      </w:pPr>
      <w:hyperlink w:anchor="_Toc96261047" w:history="1">
        <w:r w:rsidR="00583038" w:rsidRPr="000D17F9">
          <w:rPr>
            <w:rStyle w:val="Hyperlink"/>
            <w:noProof/>
          </w:rPr>
          <w:t>Write a script to create virtual machines</w:t>
        </w:r>
        <w:r w:rsidR="00583038">
          <w:rPr>
            <w:noProof/>
          </w:rPr>
          <w:tab/>
        </w:r>
        <w:r w:rsidR="00583038">
          <w:rPr>
            <w:noProof/>
          </w:rPr>
          <w:fldChar w:fldCharType="begin"/>
        </w:r>
        <w:r w:rsidR="00583038">
          <w:rPr>
            <w:noProof/>
          </w:rPr>
          <w:instrText xml:space="preserve"> PAGEREF _Toc96261047 \h </w:instrText>
        </w:r>
        <w:r w:rsidR="00583038">
          <w:rPr>
            <w:noProof/>
          </w:rPr>
        </w:r>
        <w:r w:rsidR="00583038">
          <w:rPr>
            <w:noProof/>
          </w:rPr>
          <w:fldChar w:fldCharType="separate"/>
        </w:r>
        <w:r w:rsidR="002F5631">
          <w:rPr>
            <w:noProof/>
          </w:rPr>
          <w:t>42</w:t>
        </w:r>
        <w:r w:rsidR="00583038">
          <w:rPr>
            <w:noProof/>
          </w:rPr>
          <w:fldChar w:fldCharType="end"/>
        </w:r>
      </w:hyperlink>
    </w:p>
    <w:p w14:paraId="7B85DA1B" w14:textId="4B50646F" w:rsidR="00583038" w:rsidRDefault="00000000">
      <w:pPr>
        <w:pStyle w:val="TOC3"/>
        <w:tabs>
          <w:tab w:val="right" w:leader="dot" w:pos="9016"/>
        </w:tabs>
        <w:rPr>
          <w:rFonts w:asciiTheme="minorHAnsi" w:eastAsiaTheme="minorEastAsia" w:hAnsiTheme="minorHAnsi" w:cstheme="minorBidi"/>
          <w:noProof/>
          <w:lang w:eastAsia="en-IE"/>
        </w:rPr>
      </w:pPr>
      <w:hyperlink w:anchor="_Toc96261048" w:history="1">
        <w:r w:rsidR="00583038" w:rsidRPr="000D17F9">
          <w:rPr>
            <w:rStyle w:val="Hyperlink"/>
            <w:noProof/>
          </w:rPr>
          <w:t>Run the script</w:t>
        </w:r>
        <w:r w:rsidR="00583038">
          <w:rPr>
            <w:noProof/>
          </w:rPr>
          <w:tab/>
        </w:r>
        <w:r w:rsidR="00583038">
          <w:rPr>
            <w:noProof/>
          </w:rPr>
          <w:fldChar w:fldCharType="begin"/>
        </w:r>
        <w:r w:rsidR="00583038">
          <w:rPr>
            <w:noProof/>
          </w:rPr>
          <w:instrText xml:space="preserve"> PAGEREF _Toc96261048 \h </w:instrText>
        </w:r>
        <w:r w:rsidR="00583038">
          <w:rPr>
            <w:noProof/>
          </w:rPr>
        </w:r>
        <w:r w:rsidR="00583038">
          <w:rPr>
            <w:noProof/>
          </w:rPr>
          <w:fldChar w:fldCharType="separate"/>
        </w:r>
        <w:r w:rsidR="002F5631">
          <w:rPr>
            <w:noProof/>
          </w:rPr>
          <w:t>43</w:t>
        </w:r>
        <w:r w:rsidR="00583038">
          <w:rPr>
            <w:noProof/>
          </w:rPr>
          <w:fldChar w:fldCharType="end"/>
        </w:r>
      </w:hyperlink>
    </w:p>
    <w:p w14:paraId="590D38C4" w14:textId="6B32634D" w:rsidR="00583038" w:rsidRDefault="00000000">
      <w:pPr>
        <w:pStyle w:val="TOC2"/>
        <w:tabs>
          <w:tab w:val="right" w:leader="dot" w:pos="9016"/>
        </w:tabs>
        <w:rPr>
          <w:rFonts w:asciiTheme="minorHAnsi" w:eastAsiaTheme="minorEastAsia" w:hAnsiTheme="minorHAnsi" w:cstheme="minorBidi"/>
          <w:noProof/>
          <w:lang w:eastAsia="en-IE"/>
        </w:rPr>
      </w:pPr>
      <w:hyperlink w:anchor="_Toc96261049" w:history="1">
        <w:r w:rsidR="00583038" w:rsidRPr="000D17F9">
          <w:rPr>
            <w:rStyle w:val="Hyperlink"/>
            <w:noProof/>
          </w:rPr>
          <w:t>Control Azure services with the CLI</w:t>
        </w:r>
        <w:r w:rsidR="00583038">
          <w:rPr>
            <w:noProof/>
          </w:rPr>
          <w:tab/>
        </w:r>
        <w:r w:rsidR="00583038">
          <w:rPr>
            <w:noProof/>
          </w:rPr>
          <w:fldChar w:fldCharType="begin"/>
        </w:r>
        <w:r w:rsidR="00583038">
          <w:rPr>
            <w:noProof/>
          </w:rPr>
          <w:instrText xml:space="preserve"> PAGEREF _Toc96261049 \h </w:instrText>
        </w:r>
        <w:r w:rsidR="00583038">
          <w:rPr>
            <w:noProof/>
          </w:rPr>
        </w:r>
        <w:r w:rsidR="00583038">
          <w:rPr>
            <w:noProof/>
          </w:rPr>
          <w:fldChar w:fldCharType="separate"/>
        </w:r>
        <w:r w:rsidR="002F5631">
          <w:rPr>
            <w:noProof/>
          </w:rPr>
          <w:t>43</w:t>
        </w:r>
        <w:r w:rsidR="00583038">
          <w:rPr>
            <w:noProof/>
          </w:rPr>
          <w:fldChar w:fldCharType="end"/>
        </w:r>
      </w:hyperlink>
    </w:p>
    <w:p w14:paraId="6B4793E3" w14:textId="4FAAE957" w:rsidR="00583038" w:rsidRDefault="00000000">
      <w:pPr>
        <w:pStyle w:val="TOC3"/>
        <w:tabs>
          <w:tab w:val="right" w:leader="dot" w:pos="9016"/>
        </w:tabs>
        <w:rPr>
          <w:rFonts w:asciiTheme="minorHAnsi" w:eastAsiaTheme="minorEastAsia" w:hAnsiTheme="minorHAnsi" w:cstheme="minorBidi"/>
          <w:noProof/>
          <w:lang w:eastAsia="en-IE"/>
        </w:rPr>
      </w:pPr>
      <w:hyperlink w:anchor="_Toc96261050" w:history="1">
        <w:r w:rsidR="00583038" w:rsidRPr="000D17F9">
          <w:rPr>
            <w:rStyle w:val="Hyperlink"/>
            <w:noProof/>
          </w:rPr>
          <w:t>What is the Azure CLI?</w:t>
        </w:r>
        <w:r w:rsidR="00583038">
          <w:rPr>
            <w:noProof/>
          </w:rPr>
          <w:tab/>
        </w:r>
        <w:r w:rsidR="00583038">
          <w:rPr>
            <w:noProof/>
          </w:rPr>
          <w:fldChar w:fldCharType="begin"/>
        </w:r>
        <w:r w:rsidR="00583038">
          <w:rPr>
            <w:noProof/>
          </w:rPr>
          <w:instrText xml:space="preserve"> PAGEREF _Toc96261050 \h </w:instrText>
        </w:r>
        <w:r w:rsidR="00583038">
          <w:rPr>
            <w:noProof/>
          </w:rPr>
        </w:r>
        <w:r w:rsidR="00583038">
          <w:rPr>
            <w:noProof/>
          </w:rPr>
          <w:fldChar w:fldCharType="separate"/>
        </w:r>
        <w:r w:rsidR="002F5631">
          <w:rPr>
            <w:noProof/>
          </w:rPr>
          <w:t>43</w:t>
        </w:r>
        <w:r w:rsidR="00583038">
          <w:rPr>
            <w:noProof/>
          </w:rPr>
          <w:fldChar w:fldCharType="end"/>
        </w:r>
      </w:hyperlink>
    </w:p>
    <w:p w14:paraId="34015FC1" w14:textId="60614D12" w:rsidR="00583038" w:rsidRDefault="00000000">
      <w:pPr>
        <w:pStyle w:val="TOC3"/>
        <w:tabs>
          <w:tab w:val="right" w:leader="dot" w:pos="9016"/>
        </w:tabs>
        <w:rPr>
          <w:rFonts w:asciiTheme="minorHAnsi" w:eastAsiaTheme="minorEastAsia" w:hAnsiTheme="minorHAnsi" w:cstheme="minorBidi"/>
          <w:noProof/>
          <w:lang w:eastAsia="en-IE"/>
        </w:rPr>
      </w:pPr>
      <w:hyperlink w:anchor="_Toc96261051" w:history="1">
        <w:r w:rsidR="00583038" w:rsidRPr="000D17F9">
          <w:rPr>
            <w:rStyle w:val="Hyperlink"/>
            <w:noProof/>
          </w:rPr>
          <w:t>How to install the Azure CLI</w:t>
        </w:r>
        <w:r w:rsidR="00583038">
          <w:rPr>
            <w:noProof/>
          </w:rPr>
          <w:tab/>
        </w:r>
        <w:r w:rsidR="00583038">
          <w:rPr>
            <w:noProof/>
          </w:rPr>
          <w:fldChar w:fldCharType="begin"/>
        </w:r>
        <w:r w:rsidR="00583038">
          <w:rPr>
            <w:noProof/>
          </w:rPr>
          <w:instrText xml:space="preserve"> PAGEREF _Toc96261051 \h </w:instrText>
        </w:r>
        <w:r w:rsidR="00583038">
          <w:rPr>
            <w:noProof/>
          </w:rPr>
        </w:r>
        <w:r w:rsidR="00583038">
          <w:rPr>
            <w:noProof/>
          </w:rPr>
          <w:fldChar w:fldCharType="separate"/>
        </w:r>
        <w:r w:rsidR="002F5631">
          <w:rPr>
            <w:noProof/>
          </w:rPr>
          <w:t>43</w:t>
        </w:r>
        <w:r w:rsidR="00583038">
          <w:rPr>
            <w:noProof/>
          </w:rPr>
          <w:fldChar w:fldCharType="end"/>
        </w:r>
      </w:hyperlink>
    </w:p>
    <w:p w14:paraId="33C3455B" w14:textId="38063B07" w:rsidR="00583038" w:rsidRDefault="00000000">
      <w:pPr>
        <w:pStyle w:val="TOC3"/>
        <w:tabs>
          <w:tab w:val="right" w:leader="dot" w:pos="9016"/>
        </w:tabs>
        <w:rPr>
          <w:rFonts w:asciiTheme="minorHAnsi" w:eastAsiaTheme="minorEastAsia" w:hAnsiTheme="minorHAnsi" w:cstheme="minorBidi"/>
          <w:noProof/>
          <w:lang w:eastAsia="en-IE"/>
        </w:rPr>
      </w:pPr>
      <w:hyperlink w:anchor="_Toc96261052" w:history="1">
        <w:r w:rsidR="00583038" w:rsidRPr="000D17F9">
          <w:rPr>
            <w:rStyle w:val="Hyperlink"/>
            <w:noProof/>
          </w:rPr>
          <w:t>Using the Azure CLI in scripts</w:t>
        </w:r>
        <w:r w:rsidR="00583038">
          <w:rPr>
            <w:noProof/>
          </w:rPr>
          <w:tab/>
        </w:r>
        <w:r w:rsidR="00583038">
          <w:rPr>
            <w:noProof/>
          </w:rPr>
          <w:fldChar w:fldCharType="begin"/>
        </w:r>
        <w:r w:rsidR="00583038">
          <w:rPr>
            <w:noProof/>
          </w:rPr>
          <w:instrText xml:space="preserve"> PAGEREF _Toc96261052 \h </w:instrText>
        </w:r>
        <w:r w:rsidR="00583038">
          <w:rPr>
            <w:noProof/>
          </w:rPr>
        </w:r>
        <w:r w:rsidR="00583038">
          <w:rPr>
            <w:noProof/>
          </w:rPr>
          <w:fldChar w:fldCharType="separate"/>
        </w:r>
        <w:r w:rsidR="002F5631">
          <w:rPr>
            <w:noProof/>
          </w:rPr>
          <w:t>43</w:t>
        </w:r>
        <w:r w:rsidR="00583038">
          <w:rPr>
            <w:noProof/>
          </w:rPr>
          <w:fldChar w:fldCharType="end"/>
        </w:r>
      </w:hyperlink>
    </w:p>
    <w:p w14:paraId="65489085" w14:textId="17330B25" w:rsidR="00583038" w:rsidRDefault="00000000">
      <w:pPr>
        <w:pStyle w:val="TOC3"/>
        <w:tabs>
          <w:tab w:val="right" w:leader="dot" w:pos="9016"/>
        </w:tabs>
        <w:rPr>
          <w:rFonts w:asciiTheme="minorHAnsi" w:eastAsiaTheme="minorEastAsia" w:hAnsiTheme="minorHAnsi" w:cstheme="minorBidi"/>
          <w:noProof/>
          <w:lang w:eastAsia="en-IE"/>
        </w:rPr>
      </w:pPr>
      <w:hyperlink w:anchor="_Toc96261053" w:history="1">
        <w:r w:rsidR="00583038" w:rsidRPr="000D17F9">
          <w:rPr>
            <w:rStyle w:val="Hyperlink"/>
            <w:noProof/>
          </w:rPr>
          <w:t>Exercise - Install and run the Azure CLI</w:t>
        </w:r>
        <w:r w:rsidR="00583038">
          <w:rPr>
            <w:noProof/>
          </w:rPr>
          <w:tab/>
        </w:r>
        <w:r w:rsidR="00583038">
          <w:rPr>
            <w:noProof/>
          </w:rPr>
          <w:fldChar w:fldCharType="begin"/>
        </w:r>
        <w:r w:rsidR="00583038">
          <w:rPr>
            <w:noProof/>
          </w:rPr>
          <w:instrText xml:space="preserve"> PAGEREF _Toc96261053 \h </w:instrText>
        </w:r>
        <w:r w:rsidR="00583038">
          <w:rPr>
            <w:noProof/>
          </w:rPr>
        </w:r>
        <w:r w:rsidR="00583038">
          <w:rPr>
            <w:noProof/>
          </w:rPr>
          <w:fldChar w:fldCharType="separate"/>
        </w:r>
        <w:r w:rsidR="002F5631">
          <w:rPr>
            <w:noProof/>
          </w:rPr>
          <w:t>44</w:t>
        </w:r>
        <w:r w:rsidR="00583038">
          <w:rPr>
            <w:noProof/>
          </w:rPr>
          <w:fldChar w:fldCharType="end"/>
        </w:r>
      </w:hyperlink>
    </w:p>
    <w:p w14:paraId="2BDD1DB4" w14:textId="40D57671" w:rsidR="00583038" w:rsidRDefault="00000000">
      <w:pPr>
        <w:pStyle w:val="TOC3"/>
        <w:tabs>
          <w:tab w:val="right" w:leader="dot" w:pos="9016"/>
        </w:tabs>
        <w:rPr>
          <w:rFonts w:asciiTheme="minorHAnsi" w:eastAsiaTheme="minorEastAsia" w:hAnsiTheme="minorHAnsi" w:cstheme="minorBidi"/>
          <w:noProof/>
          <w:lang w:eastAsia="en-IE"/>
        </w:rPr>
      </w:pPr>
      <w:hyperlink w:anchor="_Toc96261054" w:history="1">
        <w:r w:rsidR="00583038" w:rsidRPr="000D17F9">
          <w:rPr>
            <w:rStyle w:val="Hyperlink"/>
            <w:noProof/>
          </w:rPr>
          <w:t>Windows</w:t>
        </w:r>
        <w:r w:rsidR="00583038">
          <w:rPr>
            <w:noProof/>
          </w:rPr>
          <w:tab/>
        </w:r>
        <w:r w:rsidR="00583038">
          <w:rPr>
            <w:noProof/>
          </w:rPr>
          <w:fldChar w:fldCharType="begin"/>
        </w:r>
        <w:r w:rsidR="00583038">
          <w:rPr>
            <w:noProof/>
          </w:rPr>
          <w:instrText xml:space="preserve"> PAGEREF _Toc96261054 \h </w:instrText>
        </w:r>
        <w:r w:rsidR="00583038">
          <w:rPr>
            <w:noProof/>
          </w:rPr>
        </w:r>
        <w:r w:rsidR="00583038">
          <w:rPr>
            <w:noProof/>
          </w:rPr>
          <w:fldChar w:fldCharType="separate"/>
        </w:r>
        <w:r w:rsidR="002F5631">
          <w:rPr>
            <w:noProof/>
          </w:rPr>
          <w:t>44</w:t>
        </w:r>
        <w:r w:rsidR="00583038">
          <w:rPr>
            <w:noProof/>
          </w:rPr>
          <w:fldChar w:fldCharType="end"/>
        </w:r>
      </w:hyperlink>
    </w:p>
    <w:p w14:paraId="5CC93EA2" w14:textId="6857624B" w:rsidR="00583038" w:rsidRDefault="00000000">
      <w:pPr>
        <w:pStyle w:val="TOC3"/>
        <w:tabs>
          <w:tab w:val="right" w:leader="dot" w:pos="9016"/>
        </w:tabs>
        <w:rPr>
          <w:rFonts w:asciiTheme="minorHAnsi" w:eastAsiaTheme="minorEastAsia" w:hAnsiTheme="minorHAnsi" w:cstheme="minorBidi"/>
          <w:noProof/>
          <w:lang w:eastAsia="en-IE"/>
        </w:rPr>
      </w:pPr>
      <w:hyperlink w:anchor="_Toc96261055" w:history="1">
        <w:r w:rsidR="00583038" w:rsidRPr="000D17F9">
          <w:rPr>
            <w:rStyle w:val="Hyperlink"/>
            <w:noProof/>
          </w:rPr>
          <w:t>Running the Azure CLI</w:t>
        </w:r>
        <w:r w:rsidR="00583038">
          <w:rPr>
            <w:noProof/>
          </w:rPr>
          <w:tab/>
        </w:r>
        <w:r w:rsidR="00583038">
          <w:rPr>
            <w:noProof/>
          </w:rPr>
          <w:fldChar w:fldCharType="begin"/>
        </w:r>
        <w:r w:rsidR="00583038">
          <w:rPr>
            <w:noProof/>
          </w:rPr>
          <w:instrText xml:space="preserve"> PAGEREF _Toc96261055 \h </w:instrText>
        </w:r>
        <w:r w:rsidR="00583038">
          <w:rPr>
            <w:noProof/>
          </w:rPr>
        </w:r>
        <w:r w:rsidR="00583038">
          <w:rPr>
            <w:noProof/>
          </w:rPr>
          <w:fldChar w:fldCharType="separate"/>
        </w:r>
        <w:r w:rsidR="002F5631">
          <w:rPr>
            <w:noProof/>
          </w:rPr>
          <w:t>44</w:t>
        </w:r>
        <w:r w:rsidR="00583038">
          <w:rPr>
            <w:noProof/>
          </w:rPr>
          <w:fldChar w:fldCharType="end"/>
        </w:r>
      </w:hyperlink>
    </w:p>
    <w:p w14:paraId="2F74A831" w14:textId="1885F8BF" w:rsidR="00583038" w:rsidRDefault="00000000">
      <w:pPr>
        <w:pStyle w:val="TOC3"/>
        <w:tabs>
          <w:tab w:val="right" w:leader="dot" w:pos="9016"/>
        </w:tabs>
        <w:rPr>
          <w:rFonts w:asciiTheme="minorHAnsi" w:eastAsiaTheme="minorEastAsia" w:hAnsiTheme="minorHAnsi" w:cstheme="minorBidi"/>
          <w:noProof/>
          <w:lang w:eastAsia="en-IE"/>
        </w:rPr>
      </w:pPr>
      <w:hyperlink w:anchor="_Toc96261056" w:history="1">
        <w:r w:rsidR="00583038" w:rsidRPr="000D17F9">
          <w:rPr>
            <w:rStyle w:val="Hyperlink"/>
            <w:noProof/>
          </w:rPr>
          <w:t>Work with the Azure CLI</w:t>
        </w:r>
        <w:r w:rsidR="00583038">
          <w:rPr>
            <w:noProof/>
          </w:rPr>
          <w:tab/>
        </w:r>
        <w:r w:rsidR="00583038">
          <w:rPr>
            <w:noProof/>
          </w:rPr>
          <w:fldChar w:fldCharType="begin"/>
        </w:r>
        <w:r w:rsidR="00583038">
          <w:rPr>
            <w:noProof/>
          </w:rPr>
          <w:instrText xml:space="preserve"> PAGEREF _Toc96261056 \h </w:instrText>
        </w:r>
        <w:r w:rsidR="00583038">
          <w:rPr>
            <w:noProof/>
          </w:rPr>
        </w:r>
        <w:r w:rsidR="00583038">
          <w:rPr>
            <w:noProof/>
          </w:rPr>
          <w:fldChar w:fldCharType="separate"/>
        </w:r>
        <w:r w:rsidR="002F5631">
          <w:rPr>
            <w:noProof/>
          </w:rPr>
          <w:t>44</w:t>
        </w:r>
        <w:r w:rsidR="00583038">
          <w:rPr>
            <w:noProof/>
          </w:rPr>
          <w:fldChar w:fldCharType="end"/>
        </w:r>
      </w:hyperlink>
    </w:p>
    <w:p w14:paraId="29652363" w14:textId="4FA6CF4C" w:rsidR="00583038" w:rsidRDefault="00000000">
      <w:pPr>
        <w:pStyle w:val="TOC3"/>
        <w:tabs>
          <w:tab w:val="right" w:leader="dot" w:pos="9016"/>
        </w:tabs>
        <w:rPr>
          <w:rFonts w:asciiTheme="minorHAnsi" w:eastAsiaTheme="minorEastAsia" w:hAnsiTheme="minorHAnsi" w:cstheme="minorBidi"/>
          <w:noProof/>
          <w:lang w:eastAsia="en-IE"/>
        </w:rPr>
      </w:pPr>
      <w:hyperlink w:anchor="_Toc96261057" w:history="1">
        <w:r w:rsidR="00583038" w:rsidRPr="000D17F9">
          <w:rPr>
            <w:rStyle w:val="Hyperlink"/>
            <w:noProof/>
          </w:rPr>
          <w:t>What Azure resources can be managed using the Azure CLI?</w:t>
        </w:r>
        <w:r w:rsidR="00583038">
          <w:rPr>
            <w:noProof/>
          </w:rPr>
          <w:tab/>
        </w:r>
        <w:r w:rsidR="00583038">
          <w:rPr>
            <w:noProof/>
          </w:rPr>
          <w:fldChar w:fldCharType="begin"/>
        </w:r>
        <w:r w:rsidR="00583038">
          <w:rPr>
            <w:noProof/>
          </w:rPr>
          <w:instrText xml:space="preserve"> PAGEREF _Toc96261057 \h </w:instrText>
        </w:r>
        <w:r w:rsidR="00583038">
          <w:rPr>
            <w:noProof/>
          </w:rPr>
        </w:r>
        <w:r w:rsidR="00583038">
          <w:rPr>
            <w:noProof/>
          </w:rPr>
          <w:fldChar w:fldCharType="separate"/>
        </w:r>
        <w:r w:rsidR="002F5631">
          <w:rPr>
            <w:noProof/>
          </w:rPr>
          <w:t>44</w:t>
        </w:r>
        <w:r w:rsidR="00583038">
          <w:rPr>
            <w:noProof/>
          </w:rPr>
          <w:fldChar w:fldCharType="end"/>
        </w:r>
      </w:hyperlink>
    </w:p>
    <w:p w14:paraId="280B60A9" w14:textId="2EEAF042" w:rsidR="00583038" w:rsidRDefault="00000000">
      <w:pPr>
        <w:pStyle w:val="TOC3"/>
        <w:tabs>
          <w:tab w:val="right" w:leader="dot" w:pos="9016"/>
        </w:tabs>
        <w:rPr>
          <w:rFonts w:asciiTheme="minorHAnsi" w:eastAsiaTheme="minorEastAsia" w:hAnsiTheme="minorHAnsi" w:cstheme="minorBidi"/>
          <w:noProof/>
          <w:lang w:eastAsia="en-IE"/>
        </w:rPr>
      </w:pPr>
      <w:hyperlink w:anchor="_Toc96261058" w:history="1">
        <w:r w:rsidR="00583038" w:rsidRPr="000D17F9">
          <w:rPr>
            <w:rStyle w:val="Hyperlink"/>
            <w:noProof/>
          </w:rPr>
          <w:t>How to create an Azure resource</w:t>
        </w:r>
        <w:r w:rsidR="00583038">
          <w:rPr>
            <w:noProof/>
          </w:rPr>
          <w:tab/>
        </w:r>
        <w:r w:rsidR="00583038">
          <w:rPr>
            <w:noProof/>
          </w:rPr>
          <w:fldChar w:fldCharType="begin"/>
        </w:r>
        <w:r w:rsidR="00583038">
          <w:rPr>
            <w:noProof/>
          </w:rPr>
          <w:instrText xml:space="preserve"> PAGEREF _Toc96261058 \h </w:instrText>
        </w:r>
        <w:r w:rsidR="00583038">
          <w:rPr>
            <w:noProof/>
          </w:rPr>
        </w:r>
        <w:r w:rsidR="00583038">
          <w:rPr>
            <w:noProof/>
          </w:rPr>
          <w:fldChar w:fldCharType="separate"/>
        </w:r>
        <w:r w:rsidR="002F5631">
          <w:rPr>
            <w:noProof/>
          </w:rPr>
          <w:t>45</w:t>
        </w:r>
        <w:r w:rsidR="00583038">
          <w:rPr>
            <w:noProof/>
          </w:rPr>
          <w:fldChar w:fldCharType="end"/>
        </w:r>
      </w:hyperlink>
    </w:p>
    <w:p w14:paraId="5788091D" w14:textId="2C513A88" w:rsidR="00583038" w:rsidRDefault="00000000">
      <w:pPr>
        <w:pStyle w:val="TOC3"/>
        <w:tabs>
          <w:tab w:val="right" w:leader="dot" w:pos="9016"/>
        </w:tabs>
        <w:rPr>
          <w:rFonts w:asciiTheme="minorHAnsi" w:eastAsiaTheme="minorEastAsia" w:hAnsiTheme="minorHAnsi" w:cstheme="minorBidi"/>
          <w:noProof/>
          <w:lang w:eastAsia="en-IE"/>
        </w:rPr>
      </w:pPr>
      <w:hyperlink w:anchor="_Toc96261059" w:history="1">
        <w:r w:rsidR="00583038" w:rsidRPr="000D17F9">
          <w:rPr>
            <w:rStyle w:val="Hyperlink"/>
            <w:noProof/>
          </w:rPr>
          <w:t>Exercise - Create an Azure website using the CLI</w:t>
        </w:r>
        <w:r w:rsidR="00583038">
          <w:rPr>
            <w:noProof/>
          </w:rPr>
          <w:tab/>
        </w:r>
        <w:r w:rsidR="00583038">
          <w:rPr>
            <w:noProof/>
          </w:rPr>
          <w:fldChar w:fldCharType="begin"/>
        </w:r>
        <w:r w:rsidR="00583038">
          <w:rPr>
            <w:noProof/>
          </w:rPr>
          <w:instrText xml:space="preserve"> PAGEREF _Toc96261059 \h </w:instrText>
        </w:r>
        <w:r w:rsidR="00583038">
          <w:rPr>
            <w:noProof/>
          </w:rPr>
        </w:r>
        <w:r w:rsidR="00583038">
          <w:rPr>
            <w:noProof/>
          </w:rPr>
          <w:fldChar w:fldCharType="separate"/>
        </w:r>
        <w:r w:rsidR="002F5631">
          <w:rPr>
            <w:noProof/>
          </w:rPr>
          <w:t>45</w:t>
        </w:r>
        <w:r w:rsidR="00583038">
          <w:rPr>
            <w:noProof/>
          </w:rPr>
          <w:fldChar w:fldCharType="end"/>
        </w:r>
      </w:hyperlink>
    </w:p>
    <w:p w14:paraId="18D26F96" w14:textId="6A502BED" w:rsidR="00583038" w:rsidRDefault="00000000">
      <w:pPr>
        <w:pStyle w:val="TOC3"/>
        <w:tabs>
          <w:tab w:val="right" w:leader="dot" w:pos="9016"/>
        </w:tabs>
        <w:rPr>
          <w:rFonts w:asciiTheme="minorHAnsi" w:eastAsiaTheme="minorEastAsia" w:hAnsiTheme="minorHAnsi" w:cstheme="minorBidi"/>
          <w:noProof/>
          <w:lang w:eastAsia="en-IE"/>
        </w:rPr>
      </w:pPr>
      <w:hyperlink w:anchor="_Toc96261060" w:history="1">
        <w:r w:rsidR="00583038" w:rsidRPr="000D17F9">
          <w:rPr>
            <w:rStyle w:val="Hyperlink"/>
            <w:noProof/>
          </w:rPr>
          <w:t>Using a resource group</w:t>
        </w:r>
        <w:r w:rsidR="00583038">
          <w:rPr>
            <w:noProof/>
          </w:rPr>
          <w:tab/>
        </w:r>
        <w:r w:rsidR="00583038">
          <w:rPr>
            <w:noProof/>
          </w:rPr>
          <w:fldChar w:fldCharType="begin"/>
        </w:r>
        <w:r w:rsidR="00583038">
          <w:rPr>
            <w:noProof/>
          </w:rPr>
          <w:instrText xml:space="preserve"> PAGEREF _Toc96261060 \h </w:instrText>
        </w:r>
        <w:r w:rsidR="00583038">
          <w:rPr>
            <w:noProof/>
          </w:rPr>
        </w:r>
        <w:r w:rsidR="00583038">
          <w:rPr>
            <w:noProof/>
          </w:rPr>
          <w:fldChar w:fldCharType="separate"/>
        </w:r>
        <w:r w:rsidR="002F5631">
          <w:rPr>
            <w:noProof/>
          </w:rPr>
          <w:t>45</w:t>
        </w:r>
        <w:r w:rsidR="00583038">
          <w:rPr>
            <w:noProof/>
          </w:rPr>
          <w:fldChar w:fldCharType="end"/>
        </w:r>
      </w:hyperlink>
    </w:p>
    <w:p w14:paraId="5C0F7CFF" w14:textId="6832C9FE" w:rsidR="00583038" w:rsidRDefault="00000000">
      <w:pPr>
        <w:pStyle w:val="TOC3"/>
        <w:tabs>
          <w:tab w:val="right" w:leader="dot" w:pos="9016"/>
        </w:tabs>
        <w:rPr>
          <w:rFonts w:asciiTheme="minorHAnsi" w:eastAsiaTheme="minorEastAsia" w:hAnsiTheme="minorHAnsi" w:cstheme="minorBidi"/>
          <w:noProof/>
          <w:lang w:eastAsia="en-IE"/>
        </w:rPr>
      </w:pPr>
      <w:hyperlink w:anchor="_Toc96261061" w:history="1">
        <w:r w:rsidR="00583038" w:rsidRPr="000D17F9">
          <w:rPr>
            <w:rStyle w:val="Hyperlink"/>
            <w:noProof/>
          </w:rPr>
          <w:t>Steps to create a service plan</w:t>
        </w:r>
        <w:r w:rsidR="00583038">
          <w:rPr>
            <w:noProof/>
          </w:rPr>
          <w:tab/>
        </w:r>
        <w:r w:rsidR="00583038">
          <w:rPr>
            <w:noProof/>
          </w:rPr>
          <w:fldChar w:fldCharType="begin"/>
        </w:r>
        <w:r w:rsidR="00583038">
          <w:rPr>
            <w:noProof/>
          </w:rPr>
          <w:instrText xml:space="preserve"> PAGEREF _Toc96261061 \h </w:instrText>
        </w:r>
        <w:r w:rsidR="00583038">
          <w:rPr>
            <w:noProof/>
          </w:rPr>
        </w:r>
        <w:r w:rsidR="00583038">
          <w:rPr>
            <w:noProof/>
          </w:rPr>
          <w:fldChar w:fldCharType="separate"/>
        </w:r>
        <w:r w:rsidR="002F5631">
          <w:rPr>
            <w:noProof/>
          </w:rPr>
          <w:t>45</w:t>
        </w:r>
        <w:r w:rsidR="00583038">
          <w:rPr>
            <w:noProof/>
          </w:rPr>
          <w:fldChar w:fldCharType="end"/>
        </w:r>
      </w:hyperlink>
    </w:p>
    <w:p w14:paraId="593B229E" w14:textId="561CFD52" w:rsidR="00583038" w:rsidRDefault="00000000">
      <w:pPr>
        <w:pStyle w:val="TOC3"/>
        <w:tabs>
          <w:tab w:val="right" w:leader="dot" w:pos="9016"/>
        </w:tabs>
        <w:rPr>
          <w:rFonts w:asciiTheme="minorHAnsi" w:eastAsiaTheme="minorEastAsia" w:hAnsiTheme="minorHAnsi" w:cstheme="minorBidi"/>
          <w:noProof/>
          <w:lang w:eastAsia="en-IE"/>
        </w:rPr>
      </w:pPr>
      <w:hyperlink w:anchor="_Toc96261062" w:history="1">
        <w:r w:rsidR="00583038" w:rsidRPr="000D17F9">
          <w:rPr>
            <w:rStyle w:val="Hyperlink"/>
            <w:noProof/>
          </w:rPr>
          <w:t>Steps to create a web app</w:t>
        </w:r>
        <w:r w:rsidR="00583038">
          <w:rPr>
            <w:noProof/>
          </w:rPr>
          <w:tab/>
        </w:r>
        <w:r w:rsidR="00583038">
          <w:rPr>
            <w:noProof/>
          </w:rPr>
          <w:fldChar w:fldCharType="begin"/>
        </w:r>
        <w:r w:rsidR="00583038">
          <w:rPr>
            <w:noProof/>
          </w:rPr>
          <w:instrText xml:space="preserve"> PAGEREF _Toc96261062 \h </w:instrText>
        </w:r>
        <w:r w:rsidR="00583038">
          <w:rPr>
            <w:noProof/>
          </w:rPr>
        </w:r>
        <w:r w:rsidR="00583038">
          <w:rPr>
            <w:noProof/>
          </w:rPr>
          <w:fldChar w:fldCharType="separate"/>
        </w:r>
        <w:r w:rsidR="002F5631">
          <w:rPr>
            <w:noProof/>
          </w:rPr>
          <w:t>46</w:t>
        </w:r>
        <w:r w:rsidR="00583038">
          <w:rPr>
            <w:noProof/>
          </w:rPr>
          <w:fldChar w:fldCharType="end"/>
        </w:r>
      </w:hyperlink>
    </w:p>
    <w:p w14:paraId="4CABFB63" w14:textId="74915355" w:rsidR="00583038" w:rsidRDefault="00000000">
      <w:pPr>
        <w:pStyle w:val="TOC3"/>
        <w:tabs>
          <w:tab w:val="right" w:leader="dot" w:pos="9016"/>
        </w:tabs>
        <w:rPr>
          <w:rFonts w:asciiTheme="minorHAnsi" w:eastAsiaTheme="minorEastAsia" w:hAnsiTheme="minorHAnsi" w:cstheme="minorBidi"/>
          <w:noProof/>
          <w:lang w:eastAsia="en-IE"/>
        </w:rPr>
      </w:pPr>
      <w:hyperlink w:anchor="_Toc96261063" w:history="1">
        <w:r w:rsidR="00583038" w:rsidRPr="000D17F9">
          <w:rPr>
            <w:rStyle w:val="Hyperlink"/>
            <w:noProof/>
          </w:rPr>
          <w:t>Steps to deploy code from GitHub</w:t>
        </w:r>
        <w:r w:rsidR="00583038">
          <w:rPr>
            <w:noProof/>
          </w:rPr>
          <w:tab/>
        </w:r>
        <w:r w:rsidR="00583038">
          <w:rPr>
            <w:noProof/>
          </w:rPr>
          <w:fldChar w:fldCharType="begin"/>
        </w:r>
        <w:r w:rsidR="00583038">
          <w:rPr>
            <w:noProof/>
          </w:rPr>
          <w:instrText xml:space="preserve"> PAGEREF _Toc96261063 \h </w:instrText>
        </w:r>
        <w:r w:rsidR="00583038">
          <w:rPr>
            <w:noProof/>
          </w:rPr>
        </w:r>
        <w:r w:rsidR="00583038">
          <w:rPr>
            <w:noProof/>
          </w:rPr>
          <w:fldChar w:fldCharType="separate"/>
        </w:r>
        <w:r w:rsidR="002F5631">
          <w:rPr>
            <w:noProof/>
          </w:rPr>
          <w:t>46</w:t>
        </w:r>
        <w:r w:rsidR="00583038">
          <w:rPr>
            <w:noProof/>
          </w:rPr>
          <w:fldChar w:fldCharType="end"/>
        </w:r>
      </w:hyperlink>
    </w:p>
    <w:p w14:paraId="7CD7E5B2" w14:textId="7EBCBAB5" w:rsidR="00583038" w:rsidRDefault="00000000">
      <w:pPr>
        <w:pStyle w:val="TOC2"/>
        <w:tabs>
          <w:tab w:val="right" w:leader="dot" w:pos="9016"/>
        </w:tabs>
        <w:rPr>
          <w:rFonts w:asciiTheme="minorHAnsi" w:eastAsiaTheme="minorEastAsia" w:hAnsiTheme="minorHAnsi" w:cstheme="minorBidi"/>
          <w:noProof/>
          <w:lang w:eastAsia="en-IE"/>
        </w:rPr>
      </w:pPr>
      <w:hyperlink w:anchor="_Toc96261064" w:history="1">
        <w:r w:rsidR="00583038" w:rsidRPr="000D17F9">
          <w:rPr>
            <w:rStyle w:val="Hyperlink"/>
            <w:noProof/>
          </w:rPr>
          <w:t>Deploy Azure infrastructure by using JSON ARM templates</w:t>
        </w:r>
        <w:r w:rsidR="00583038">
          <w:rPr>
            <w:noProof/>
          </w:rPr>
          <w:tab/>
        </w:r>
        <w:r w:rsidR="00583038">
          <w:rPr>
            <w:noProof/>
          </w:rPr>
          <w:fldChar w:fldCharType="begin"/>
        </w:r>
        <w:r w:rsidR="00583038">
          <w:rPr>
            <w:noProof/>
          </w:rPr>
          <w:instrText xml:space="preserve"> PAGEREF _Toc96261064 \h </w:instrText>
        </w:r>
        <w:r w:rsidR="00583038">
          <w:rPr>
            <w:noProof/>
          </w:rPr>
        </w:r>
        <w:r w:rsidR="00583038">
          <w:rPr>
            <w:noProof/>
          </w:rPr>
          <w:fldChar w:fldCharType="separate"/>
        </w:r>
        <w:r w:rsidR="002F5631">
          <w:rPr>
            <w:noProof/>
          </w:rPr>
          <w:t>47</w:t>
        </w:r>
        <w:r w:rsidR="00583038">
          <w:rPr>
            <w:noProof/>
          </w:rPr>
          <w:fldChar w:fldCharType="end"/>
        </w:r>
      </w:hyperlink>
    </w:p>
    <w:p w14:paraId="0193CA9D" w14:textId="07EAD7B1" w:rsidR="00583038" w:rsidRDefault="00000000">
      <w:pPr>
        <w:pStyle w:val="TOC3"/>
        <w:tabs>
          <w:tab w:val="right" w:leader="dot" w:pos="9016"/>
        </w:tabs>
        <w:rPr>
          <w:rFonts w:asciiTheme="minorHAnsi" w:eastAsiaTheme="minorEastAsia" w:hAnsiTheme="minorHAnsi" w:cstheme="minorBidi"/>
          <w:noProof/>
          <w:lang w:eastAsia="en-IE"/>
        </w:rPr>
      </w:pPr>
      <w:hyperlink w:anchor="_Toc96261065" w:history="1">
        <w:r w:rsidR="00583038" w:rsidRPr="000D17F9">
          <w:rPr>
            <w:rStyle w:val="Hyperlink"/>
            <w:noProof/>
          </w:rPr>
          <w:t>Explore Azure Resource Manager template structure</w:t>
        </w:r>
        <w:r w:rsidR="00583038">
          <w:rPr>
            <w:noProof/>
          </w:rPr>
          <w:tab/>
        </w:r>
        <w:r w:rsidR="00583038">
          <w:rPr>
            <w:noProof/>
          </w:rPr>
          <w:fldChar w:fldCharType="begin"/>
        </w:r>
        <w:r w:rsidR="00583038">
          <w:rPr>
            <w:noProof/>
          </w:rPr>
          <w:instrText xml:space="preserve"> PAGEREF _Toc96261065 \h </w:instrText>
        </w:r>
        <w:r w:rsidR="00583038">
          <w:rPr>
            <w:noProof/>
          </w:rPr>
        </w:r>
        <w:r w:rsidR="00583038">
          <w:rPr>
            <w:noProof/>
          </w:rPr>
          <w:fldChar w:fldCharType="separate"/>
        </w:r>
        <w:r w:rsidR="002F5631">
          <w:rPr>
            <w:noProof/>
          </w:rPr>
          <w:t>47</w:t>
        </w:r>
        <w:r w:rsidR="00583038">
          <w:rPr>
            <w:noProof/>
          </w:rPr>
          <w:fldChar w:fldCharType="end"/>
        </w:r>
      </w:hyperlink>
    </w:p>
    <w:p w14:paraId="1DD0A0B6" w14:textId="4D5FB80F" w:rsidR="00583038" w:rsidRDefault="00000000">
      <w:pPr>
        <w:pStyle w:val="TOC3"/>
        <w:tabs>
          <w:tab w:val="right" w:leader="dot" w:pos="9016"/>
        </w:tabs>
        <w:rPr>
          <w:rFonts w:asciiTheme="minorHAnsi" w:eastAsiaTheme="minorEastAsia" w:hAnsiTheme="minorHAnsi" w:cstheme="minorBidi"/>
          <w:noProof/>
          <w:lang w:eastAsia="en-IE"/>
        </w:rPr>
      </w:pPr>
      <w:hyperlink w:anchor="_Toc96261066" w:history="1">
        <w:r w:rsidR="00583038" w:rsidRPr="000D17F9">
          <w:rPr>
            <w:rStyle w:val="Hyperlink"/>
            <w:noProof/>
          </w:rPr>
          <w:t>What is infrastructure as code?</w:t>
        </w:r>
        <w:r w:rsidR="00583038">
          <w:rPr>
            <w:noProof/>
          </w:rPr>
          <w:tab/>
        </w:r>
        <w:r w:rsidR="00583038">
          <w:rPr>
            <w:noProof/>
          </w:rPr>
          <w:fldChar w:fldCharType="begin"/>
        </w:r>
        <w:r w:rsidR="00583038">
          <w:rPr>
            <w:noProof/>
          </w:rPr>
          <w:instrText xml:space="preserve"> PAGEREF _Toc96261066 \h </w:instrText>
        </w:r>
        <w:r w:rsidR="00583038">
          <w:rPr>
            <w:noProof/>
          </w:rPr>
        </w:r>
        <w:r w:rsidR="00583038">
          <w:rPr>
            <w:noProof/>
          </w:rPr>
          <w:fldChar w:fldCharType="separate"/>
        </w:r>
        <w:r w:rsidR="002F5631">
          <w:rPr>
            <w:noProof/>
          </w:rPr>
          <w:t>47</w:t>
        </w:r>
        <w:r w:rsidR="00583038">
          <w:rPr>
            <w:noProof/>
          </w:rPr>
          <w:fldChar w:fldCharType="end"/>
        </w:r>
      </w:hyperlink>
    </w:p>
    <w:p w14:paraId="67B21805" w14:textId="5EFEE46D" w:rsidR="00583038" w:rsidRDefault="00000000">
      <w:pPr>
        <w:pStyle w:val="TOC3"/>
        <w:tabs>
          <w:tab w:val="right" w:leader="dot" w:pos="9016"/>
        </w:tabs>
        <w:rPr>
          <w:rFonts w:asciiTheme="minorHAnsi" w:eastAsiaTheme="minorEastAsia" w:hAnsiTheme="minorHAnsi" w:cstheme="minorBidi"/>
          <w:noProof/>
          <w:lang w:eastAsia="en-IE"/>
        </w:rPr>
      </w:pPr>
      <w:hyperlink w:anchor="_Toc96261067" w:history="1">
        <w:r w:rsidR="00583038" w:rsidRPr="000D17F9">
          <w:rPr>
            <w:rStyle w:val="Hyperlink"/>
            <w:noProof/>
          </w:rPr>
          <w:t>What is an ARM template?</w:t>
        </w:r>
        <w:r w:rsidR="00583038">
          <w:rPr>
            <w:noProof/>
          </w:rPr>
          <w:tab/>
        </w:r>
        <w:r w:rsidR="00583038">
          <w:rPr>
            <w:noProof/>
          </w:rPr>
          <w:fldChar w:fldCharType="begin"/>
        </w:r>
        <w:r w:rsidR="00583038">
          <w:rPr>
            <w:noProof/>
          </w:rPr>
          <w:instrText xml:space="preserve"> PAGEREF _Toc96261067 \h </w:instrText>
        </w:r>
        <w:r w:rsidR="00583038">
          <w:rPr>
            <w:noProof/>
          </w:rPr>
        </w:r>
        <w:r w:rsidR="00583038">
          <w:rPr>
            <w:noProof/>
          </w:rPr>
          <w:fldChar w:fldCharType="separate"/>
        </w:r>
        <w:r w:rsidR="002F5631">
          <w:rPr>
            <w:noProof/>
          </w:rPr>
          <w:t>47</w:t>
        </w:r>
        <w:r w:rsidR="00583038">
          <w:rPr>
            <w:noProof/>
          </w:rPr>
          <w:fldChar w:fldCharType="end"/>
        </w:r>
      </w:hyperlink>
    </w:p>
    <w:p w14:paraId="36505C1C" w14:textId="2C209A99" w:rsidR="00583038" w:rsidRDefault="00000000">
      <w:pPr>
        <w:pStyle w:val="TOC3"/>
        <w:tabs>
          <w:tab w:val="right" w:leader="dot" w:pos="9016"/>
        </w:tabs>
        <w:rPr>
          <w:rFonts w:asciiTheme="minorHAnsi" w:eastAsiaTheme="minorEastAsia" w:hAnsiTheme="minorHAnsi" w:cstheme="minorBidi"/>
          <w:noProof/>
          <w:lang w:eastAsia="en-IE"/>
        </w:rPr>
      </w:pPr>
      <w:hyperlink w:anchor="_Toc96261068" w:history="1">
        <w:r w:rsidR="00583038" w:rsidRPr="000D17F9">
          <w:rPr>
            <w:rStyle w:val="Hyperlink"/>
            <w:noProof/>
          </w:rPr>
          <w:t>Benefits of using ARM templates</w:t>
        </w:r>
        <w:r w:rsidR="00583038">
          <w:rPr>
            <w:noProof/>
          </w:rPr>
          <w:tab/>
        </w:r>
        <w:r w:rsidR="00583038">
          <w:rPr>
            <w:noProof/>
          </w:rPr>
          <w:fldChar w:fldCharType="begin"/>
        </w:r>
        <w:r w:rsidR="00583038">
          <w:rPr>
            <w:noProof/>
          </w:rPr>
          <w:instrText xml:space="preserve"> PAGEREF _Toc96261068 \h </w:instrText>
        </w:r>
        <w:r w:rsidR="00583038">
          <w:rPr>
            <w:noProof/>
          </w:rPr>
        </w:r>
        <w:r w:rsidR="00583038">
          <w:rPr>
            <w:noProof/>
          </w:rPr>
          <w:fldChar w:fldCharType="separate"/>
        </w:r>
        <w:r w:rsidR="002F5631">
          <w:rPr>
            <w:noProof/>
          </w:rPr>
          <w:t>47</w:t>
        </w:r>
        <w:r w:rsidR="00583038">
          <w:rPr>
            <w:noProof/>
          </w:rPr>
          <w:fldChar w:fldCharType="end"/>
        </w:r>
      </w:hyperlink>
    </w:p>
    <w:p w14:paraId="43EA69B3" w14:textId="646FB037" w:rsidR="00583038" w:rsidRDefault="00000000">
      <w:pPr>
        <w:pStyle w:val="TOC3"/>
        <w:tabs>
          <w:tab w:val="right" w:leader="dot" w:pos="9016"/>
        </w:tabs>
        <w:rPr>
          <w:rFonts w:asciiTheme="minorHAnsi" w:eastAsiaTheme="minorEastAsia" w:hAnsiTheme="minorHAnsi" w:cstheme="minorBidi"/>
          <w:noProof/>
          <w:lang w:eastAsia="en-IE"/>
        </w:rPr>
      </w:pPr>
      <w:hyperlink w:anchor="_Toc96261069" w:history="1">
        <w:r w:rsidR="00583038" w:rsidRPr="000D17F9">
          <w:rPr>
            <w:rStyle w:val="Hyperlink"/>
            <w:noProof/>
          </w:rPr>
          <w:t>ARM template file structure</w:t>
        </w:r>
        <w:r w:rsidR="00583038">
          <w:rPr>
            <w:noProof/>
          </w:rPr>
          <w:tab/>
        </w:r>
        <w:r w:rsidR="00583038">
          <w:rPr>
            <w:noProof/>
          </w:rPr>
          <w:fldChar w:fldCharType="begin"/>
        </w:r>
        <w:r w:rsidR="00583038">
          <w:rPr>
            <w:noProof/>
          </w:rPr>
          <w:instrText xml:space="preserve"> PAGEREF _Toc96261069 \h </w:instrText>
        </w:r>
        <w:r w:rsidR="00583038">
          <w:rPr>
            <w:noProof/>
          </w:rPr>
        </w:r>
        <w:r w:rsidR="00583038">
          <w:rPr>
            <w:noProof/>
          </w:rPr>
          <w:fldChar w:fldCharType="separate"/>
        </w:r>
        <w:r w:rsidR="002F5631">
          <w:rPr>
            <w:noProof/>
          </w:rPr>
          <w:t>48</w:t>
        </w:r>
        <w:r w:rsidR="00583038">
          <w:rPr>
            <w:noProof/>
          </w:rPr>
          <w:fldChar w:fldCharType="end"/>
        </w:r>
      </w:hyperlink>
    </w:p>
    <w:p w14:paraId="12E5D577" w14:textId="3567C360" w:rsidR="00583038" w:rsidRDefault="00000000">
      <w:pPr>
        <w:pStyle w:val="TOC3"/>
        <w:tabs>
          <w:tab w:val="right" w:leader="dot" w:pos="9016"/>
        </w:tabs>
        <w:rPr>
          <w:rFonts w:asciiTheme="minorHAnsi" w:eastAsiaTheme="minorEastAsia" w:hAnsiTheme="minorHAnsi" w:cstheme="minorBidi"/>
          <w:noProof/>
          <w:lang w:eastAsia="en-IE"/>
        </w:rPr>
      </w:pPr>
      <w:hyperlink w:anchor="_Toc96261070" w:history="1">
        <w:r w:rsidR="00583038" w:rsidRPr="000D17F9">
          <w:rPr>
            <w:rStyle w:val="Hyperlink"/>
            <w:noProof/>
          </w:rPr>
          <w:t>Deploy an ARM template to Azure</w:t>
        </w:r>
        <w:r w:rsidR="00583038">
          <w:rPr>
            <w:noProof/>
          </w:rPr>
          <w:tab/>
        </w:r>
        <w:r w:rsidR="00583038">
          <w:rPr>
            <w:noProof/>
          </w:rPr>
          <w:fldChar w:fldCharType="begin"/>
        </w:r>
        <w:r w:rsidR="00583038">
          <w:rPr>
            <w:noProof/>
          </w:rPr>
          <w:instrText xml:space="preserve"> PAGEREF _Toc96261070 \h </w:instrText>
        </w:r>
        <w:r w:rsidR="00583038">
          <w:rPr>
            <w:noProof/>
          </w:rPr>
        </w:r>
        <w:r w:rsidR="00583038">
          <w:rPr>
            <w:noProof/>
          </w:rPr>
          <w:fldChar w:fldCharType="separate"/>
        </w:r>
        <w:r w:rsidR="002F5631">
          <w:rPr>
            <w:noProof/>
          </w:rPr>
          <w:t>48</w:t>
        </w:r>
        <w:r w:rsidR="00583038">
          <w:rPr>
            <w:noProof/>
          </w:rPr>
          <w:fldChar w:fldCharType="end"/>
        </w:r>
      </w:hyperlink>
    </w:p>
    <w:p w14:paraId="163AFD1E" w14:textId="01D20E48" w:rsidR="00583038" w:rsidRDefault="00000000">
      <w:pPr>
        <w:pStyle w:val="TOC3"/>
        <w:tabs>
          <w:tab w:val="right" w:leader="dot" w:pos="9016"/>
        </w:tabs>
        <w:rPr>
          <w:rFonts w:asciiTheme="minorHAnsi" w:eastAsiaTheme="minorEastAsia" w:hAnsiTheme="minorHAnsi" w:cstheme="minorBidi"/>
          <w:noProof/>
          <w:lang w:eastAsia="en-IE"/>
        </w:rPr>
      </w:pPr>
      <w:hyperlink w:anchor="_Toc96261071" w:history="1">
        <w:r w:rsidR="00583038" w:rsidRPr="000D17F9">
          <w:rPr>
            <w:rStyle w:val="Hyperlink"/>
            <w:noProof/>
          </w:rPr>
          <w:t>Add resources to the template</w:t>
        </w:r>
        <w:r w:rsidR="00583038">
          <w:rPr>
            <w:noProof/>
          </w:rPr>
          <w:tab/>
        </w:r>
        <w:r w:rsidR="00583038">
          <w:rPr>
            <w:noProof/>
          </w:rPr>
          <w:fldChar w:fldCharType="begin"/>
        </w:r>
        <w:r w:rsidR="00583038">
          <w:rPr>
            <w:noProof/>
          </w:rPr>
          <w:instrText xml:space="preserve"> PAGEREF _Toc96261071 \h </w:instrText>
        </w:r>
        <w:r w:rsidR="00583038">
          <w:rPr>
            <w:noProof/>
          </w:rPr>
        </w:r>
        <w:r w:rsidR="00583038">
          <w:rPr>
            <w:noProof/>
          </w:rPr>
          <w:fldChar w:fldCharType="separate"/>
        </w:r>
        <w:r w:rsidR="002F5631">
          <w:rPr>
            <w:noProof/>
          </w:rPr>
          <w:t>49</w:t>
        </w:r>
        <w:r w:rsidR="00583038">
          <w:rPr>
            <w:noProof/>
          </w:rPr>
          <w:fldChar w:fldCharType="end"/>
        </w:r>
      </w:hyperlink>
    </w:p>
    <w:p w14:paraId="700D14EE" w14:textId="6458F5B2" w:rsidR="00583038" w:rsidRDefault="00000000">
      <w:pPr>
        <w:pStyle w:val="TOC3"/>
        <w:tabs>
          <w:tab w:val="right" w:leader="dot" w:pos="9016"/>
        </w:tabs>
        <w:rPr>
          <w:rFonts w:asciiTheme="minorHAnsi" w:eastAsiaTheme="minorEastAsia" w:hAnsiTheme="minorHAnsi" w:cstheme="minorBidi"/>
          <w:noProof/>
          <w:lang w:eastAsia="en-IE"/>
        </w:rPr>
      </w:pPr>
      <w:hyperlink w:anchor="_Toc96261072" w:history="1">
        <w:r w:rsidR="00583038" w:rsidRPr="000D17F9">
          <w:rPr>
            <w:rStyle w:val="Hyperlink"/>
            <w:noProof/>
          </w:rPr>
          <w:t>Exercise - Create and deploy an Azure Resource Manager template</w:t>
        </w:r>
        <w:r w:rsidR="00583038">
          <w:rPr>
            <w:noProof/>
          </w:rPr>
          <w:tab/>
        </w:r>
        <w:r w:rsidR="00583038">
          <w:rPr>
            <w:noProof/>
          </w:rPr>
          <w:fldChar w:fldCharType="begin"/>
        </w:r>
        <w:r w:rsidR="00583038">
          <w:rPr>
            <w:noProof/>
          </w:rPr>
          <w:instrText xml:space="preserve"> PAGEREF _Toc96261072 \h </w:instrText>
        </w:r>
        <w:r w:rsidR="00583038">
          <w:rPr>
            <w:noProof/>
          </w:rPr>
        </w:r>
        <w:r w:rsidR="00583038">
          <w:rPr>
            <w:noProof/>
          </w:rPr>
          <w:fldChar w:fldCharType="separate"/>
        </w:r>
        <w:r w:rsidR="002F5631">
          <w:rPr>
            <w:noProof/>
          </w:rPr>
          <w:t>50</w:t>
        </w:r>
        <w:r w:rsidR="00583038">
          <w:rPr>
            <w:noProof/>
          </w:rPr>
          <w:fldChar w:fldCharType="end"/>
        </w:r>
      </w:hyperlink>
    </w:p>
    <w:p w14:paraId="40E8CEAB" w14:textId="1A8BD558" w:rsidR="00583038" w:rsidRDefault="00000000">
      <w:pPr>
        <w:pStyle w:val="TOC3"/>
        <w:tabs>
          <w:tab w:val="right" w:leader="dot" w:pos="9016"/>
        </w:tabs>
        <w:rPr>
          <w:rFonts w:asciiTheme="minorHAnsi" w:eastAsiaTheme="minorEastAsia" w:hAnsiTheme="minorHAnsi" w:cstheme="minorBidi"/>
          <w:noProof/>
          <w:lang w:eastAsia="en-IE"/>
        </w:rPr>
      </w:pPr>
      <w:hyperlink w:anchor="_Toc96261073" w:history="1">
        <w:r w:rsidR="00583038" w:rsidRPr="000D17F9">
          <w:rPr>
            <w:rStyle w:val="Hyperlink"/>
            <w:noProof/>
          </w:rPr>
          <w:t>Create an ARM template</w:t>
        </w:r>
        <w:r w:rsidR="00583038">
          <w:rPr>
            <w:noProof/>
          </w:rPr>
          <w:tab/>
        </w:r>
        <w:r w:rsidR="00583038">
          <w:rPr>
            <w:noProof/>
          </w:rPr>
          <w:fldChar w:fldCharType="begin"/>
        </w:r>
        <w:r w:rsidR="00583038">
          <w:rPr>
            <w:noProof/>
          </w:rPr>
          <w:instrText xml:space="preserve"> PAGEREF _Toc96261073 \h </w:instrText>
        </w:r>
        <w:r w:rsidR="00583038">
          <w:rPr>
            <w:noProof/>
          </w:rPr>
        </w:r>
        <w:r w:rsidR="00583038">
          <w:rPr>
            <w:noProof/>
          </w:rPr>
          <w:fldChar w:fldCharType="separate"/>
        </w:r>
        <w:r w:rsidR="002F5631">
          <w:rPr>
            <w:noProof/>
          </w:rPr>
          <w:t>50</w:t>
        </w:r>
        <w:r w:rsidR="00583038">
          <w:rPr>
            <w:noProof/>
          </w:rPr>
          <w:fldChar w:fldCharType="end"/>
        </w:r>
      </w:hyperlink>
    </w:p>
    <w:p w14:paraId="3E4D58A7" w14:textId="4D89F552" w:rsidR="00583038" w:rsidRDefault="00000000">
      <w:pPr>
        <w:pStyle w:val="TOC3"/>
        <w:tabs>
          <w:tab w:val="right" w:leader="dot" w:pos="9016"/>
        </w:tabs>
        <w:rPr>
          <w:rFonts w:asciiTheme="minorHAnsi" w:eastAsiaTheme="minorEastAsia" w:hAnsiTheme="minorHAnsi" w:cstheme="minorBidi"/>
          <w:noProof/>
          <w:lang w:eastAsia="en-IE"/>
        </w:rPr>
      </w:pPr>
      <w:hyperlink w:anchor="_Toc96261074" w:history="1">
        <w:r w:rsidR="00583038" w:rsidRPr="000D17F9">
          <w:rPr>
            <w:rStyle w:val="Hyperlink"/>
            <w:noProof/>
          </w:rPr>
          <w:t>Deploy the ARM template to Azure</w:t>
        </w:r>
        <w:r w:rsidR="00583038">
          <w:rPr>
            <w:noProof/>
          </w:rPr>
          <w:tab/>
        </w:r>
        <w:r w:rsidR="00583038">
          <w:rPr>
            <w:noProof/>
          </w:rPr>
          <w:fldChar w:fldCharType="begin"/>
        </w:r>
        <w:r w:rsidR="00583038">
          <w:rPr>
            <w:noProof/>
          </w:rPr>
          <w:instrText xml:space="preserve"> PAGEREF _Toc96261074 \h </w:instrText>
        </w:r>
        <w:r w:rsidR="00583038">
          <w:rPr>
            <w:noProof/>
          </w:rPr>
        </w:r>
        <w:r w:rsidR="00583038">
          <w:rPr>
            <w:noProof/>
          </w:rPr>
          <w:fldChar w:fldCharType="separate"/>
        </w:r>
        <w:r w:rsidR="002F5631">
          <w:rPr>
            <w:noProof/>
          </w:rPr>
          <w:t>51</w:t>
        </w:r>
        <w:r w:rsidR="00583038">
          <w:rPr>
            <w:noProof/>
          </w:rPr>
          <w:fldChar w:fldCharType="end"/>
        </w:r>
      </w:hyperlink>
    </w:p>
    <w:p w14:paraId="384ED30A" w14:textId="383D2880" w:rsidR="00583038" w:rsidRDefault="00000000">
      <w:pPr>
        <w:pStyle w:val="TOC3"/>
        <w:tabs>
          <w:tab w:val="right" w:leader="dot" w:pos="9016"/>
        </w:tabs>
        <w:rPr>
          <w:rFonts w:asciiTheme="minorHAnsi" w:eastAsiaTheme="minorEastAsia" w:hAnsiTheme="minorHAnsi" w:cstheme="minorBidi"/>
          <w:noProof/>
          <w:lang w:eastAsia="en-IE"/>
        </w:rPr>
      </w:pPr>
      <w:hyperlink w:anchor="_Toc96261075" w:history="1">
        <w:r w:rsidR="00583038" w:rsidRPr="000D17F9">
          <w:rPr>
            <w:rStyle w:val="Hyperlink"/>
            <w:noProof/>
          </w:rPr>
          <w:t>Add a resource to the ARM template</w:t>
        </w:r>
        <w:r w:rsidR="00583038">
          <w:rPr>
            <w:noProof/>
          </w:rPr>
          <w:tab/>
        </w:r>
        <w:r w:rsidR="00583038">
          <w:rPr>
            <w:noProof/>
          </w:rPr>
          <w:fldChar w:fldCharType="begin"/>
        </w:r>
        <w:r w:rsidR="00583038">
          <w:rPr>
            <w:noProof/>
          </w:rPr>
          <w:instrText xml:space="preserve"> PAGEREF _Toc96261075 \h </w:instrText>
        </w:r>
        <w:r w:rsidR="00583038">
          <w:rPr>
            <w:noProof/>
          </w:rPr>
        </w:r>
        <w:r w:rsidR="00583038">
          <w:rPr>
            <w:noProof/>
          </w:rPr>
          <w:fldChar w:fldCharType="separate"/>
        </w:r>
        <w:r w:rsidR="002F5631">
          <w:rPr>
            <w:noProof/>
          </w:rPr>
          <w:t>52</w:t>
        </w:r>
        <w:r w:rsidR="00583038">
          <w:rPr>
            <w:noProof/>
          </w:rPr>
          <w:fldChar w:fldCharType="end"/>
        </w:r>
      </w:hyperlink>
    </w:p>
    <w:p w14:paraId="4302EE57" w14:textId="5B48A47F" w:rsidR="00583038" w:rsidRDefault="00000000">
      <w:pPr>
        <w:pStyle w:val="TOC3"/>
        <w:tabs>
          <w:tab w:val="right" w:leader="dot" w:pos="9016"/>
        </w:tabs>
        <w:rPr>
          <w:rFonts w:asciiTheme="minorHAnsi" w:eastAsiaTheme="minorEastAsia" w:hAnsiTheme="minorHAnsi" w:cstheme="minorBidi"/>
          <w:noProof/>
          <w:lang w:eastAsia="en-IE"/>
        </w:rPr>
      </w:pPr>
      <w:hyperlink w:anchor="_Toc96261076" w:history="1">
        <w:r w:rsidR="00583038" w:rsidRPr="000D17F9">
          <w:rPr>
            <w:rStyle w:val="Hyperlink"/>
            <w:noProof/>
          </w:rPr>
          <w:t>Deploy the updated ARM template</w:t>
        </w:r>
        <w:r w:rsidR="00583038">
          <w:rPr>
            <w:noProof/>
          </w:rPr>
          <w:tab/>
        </w:r>
        <w:r w:rsidR="00583038">
          <w:rPr>
            <w:noProof/>
          </w:rPr>
          <w:fldChar w:fldCharType="begin"/>
        </w:r>
        <w:r w:rsidR="00583038">
          <w:rPr>
            <w:noProof/>
          </w:rPr>
          <w:instrText xml:space="preserve"> PAGEREF _Toc96261076 \h </w:instrText>
        </w:r>
        <w:r w:rsidR="00583038">
          <w:rPr>
            <w:noProof/>
          </w:rPr>
        </w:r>
        <w:r w:rsidR="00583038">
          <w:rPr>
            <w:noProof/>
          </w:rPr>
          <w:fldChar w:fldCharType="separate"/>
        </w:r>
        <w:r w:rsidR="002F5631">
          <w:rPr>
            <w:noProof/>
          </w:rPr>
          <w:t>53</w:t>
        </w:r>
        <w:r w:rsidR="00583038">
          <w:rPr>
            <w:noProof/>
          </w:rPr>
          <w:fldChar w:fldCharType="end"/>
        </w:r>
      </w:hyperlink>
    </w:p>
    <w:p w14:paraId="627E52ED" w14:textId="59EAEDC2" w:rsidR="00583038" w:rsidRDefault="00000000">
      <w:pPr>
        <w:pStyle w:val="TOC3"/>
        <w:tabs>
          <w:tab w:val="right" w:leader="dot" w:pos="9016"/>
        </w:tabs>
        <w:rPr>
          <w:rFonts w:asciiTheme="minorHAnsi" w:eastAsiaTheme="minorEastAsia" w:hAnsiTheme="minorHAnsi" w:cstheme="minorBidi"/>
          <w:noProof/>
          <w:lang w:eastAsia="en-IE"/>
        </w:rPr>
      </w:pPr>
      <w:hyperlink w:anchor="_Toc96261077" w:history="1">
        <w:r w:rsidR="00583038" w:rsidRPr="000D17F9">
          <w:rPr>
            <w:rStyle w:val="Hyperlink"/>
            <w:noProof/>
          </w:rPr>
          <w:t>Check your deployment</w:t>
        </w:r>
        <w:r w:rsidR="00583038">
          <w:rPr>
            <w:noProof/>
          </w:rPr>
          <w:tab/>
        </w:r>
        <w:r w:rsidR="00583038">
          <w:rPr>
            <w:noProof/>
          </w:rPr>
          <w:fldChar w:fldCharType="begin"/>
        </w:r>
        <w:r w:rsidR="00583038">
          <w:rPr>
            <w:noProof/>
          </w:rPr>
          <w:instrText xml:space="preserve"> PAGEREF _Toc96261077 \h </w:instrText>
        </w:r>
        <w:r w:rsidR="00583038">
          <w:rPr>
            <w:noProof/>
          </w:rPr>
        </w:r>
        <w:r w:rsidR="00583038">
          <w:rPr>
            <w:noProof/>
          </w:rPr>
          <w:fldChar w:fldCharType="separate"/>
        </w:r>
        <w:r w:rsidR="002F5631">
          <w:rPr>
            <w:noProof/>
          </w:rPr>
          <w:t>53</w:t>
        </w:r>
        <w:r w:rsidR="00583038">
          <w:rPr>
            <w:noProof/>
          </w:rPr>
          <w:fldChar w:fldCharType="end"/>
        </w:r>
      </w:hyperlink>
    </w:p>
    <w:p w14:paraId="23402757" w14:textId="12D982CB" w:rsidR="00583038" w:rsidRDefault="00000000">
      <w:pPr>
        <w:pStyle w:val="TOC3"/>
        <w:tabs>
          <w:tab w:val="right" w:leader="dot" w:pos="9016"/>
        </w:tabs>
        <w:rPr>
          <w:rFonts w:asciiTheme="minorHAnsi" w:eastAsiaTheme="minorEastAsia" w:hAnsiTheme="minorHAnsi" w:cstheme="minorBidi"/>
          <w:noProof/>
          <w:lang w:eastAsia="en-IE"/>
        </w:rPr>
      </w:pPr>
      <w:hyperlink w:anchor="_Toc96261078" w:history="1">
        <w:r w:rsidR="00583038" w:rsidRPr="000D17F9">
          <w:rPr>
            <w:rStyle w:val="Hyperlink"/>
            <w:noProof/>
          </w:rPr>
          <w:t>Add flexibility to your Azure Resource Manager template by using parameters and outputs</w:t>
        </w:r>
        <w:r w:rsidR="00583038">
          <w:rPr>
            <w:noProof/>
          </w:rPr>
          <w:tab/>
        </w:r>
        <w:r w:rsidR="00583038">
          <w:rPr>
            <w:noProof/>
          </w:rPr>
          <w:fldChar w:fldCharType="begin"/>
        </w:r>
        <w:r w:rsidR="00583038">
          <w:rPr>
            <w:noProof/>
          </w:rPr>
          <w:instrText xml:space="preserve"> PAGEREF _Toc96261078 \h </w:instrText>
        </w:r>
        <w:r w:rsidR="00583038">
          <w:rPr>
            <w:noProof/>
          </w:rPr>
        </w:r>
        <w:r w:rsidR="00583038">
          <w:rPr>
            <w:noProof/>
          </w:rPr>
          <w:fldChar w:fldCharType="separate"/>
        </w:r>
        <w:r w:rsidR="002F5631">
          <w:rPr>
            <w:noProof/>
          </w:rPr>
          <w:t>54</w:t>
        </w:r>
        <w:r w:rsidR="00583038">
          <w:rPr>
            <w:noProof/>
          </w:rPr>
          <w:fldChar w:fldCharType="end"/>
        </w:r>
      </w:hyperlink>
    </w:p>
    <w:p w14:paraId="6F31F4E4" w14:textId="43E9258A" w:rsidR="00583038" w:rsidRDefault="00000000">
      <w:pPr>
        <w:pStyle w:val="TOC3"/>
        <w:tabs>
          <w:tab w:val="right" w:leader="dot" w:pos="9016"/>
        </w:tabs>
        <w:rPr>
          <w:rFonts w:asciiTheme="minorHAnsi" w:eastAsiaTheme="minorEastAsia" w:hAnsiTheme="minorHAnsi" w:cstheme="minorBidi"/>
          <w:noProof/>
          <w:lang w:eastAsia="en-IE"/>
        </w:rPr>
      </w:pPr>
      <w:hyperlink w:anchor="_Toc96261079" w:history="1">
        <w:r w:rsidR="00583038" w:rsidRPr="000D17F9">
          <w:rPr>
            <w:rStyle w:val="Hyperlink"/>
            <w:noProof/>
          </w:rPr>
          <w:t>ARM template parameters</w:t>
        </w:r>
        <w:r w:rsidR="00583038">
          <w:rPr>
            <w:noProof/>
          </w:rPr>
          <w:tab/>
        </w:r>
        <w:r w:rsidR="00583038">
          <w:rPr>
            <w:noProof/>
          </w:rPr>
          <w:fldChar w:fldCharType="begin"/>
        </w:r>
        <w:r w:rsidR="00583038">
          <w:rPr>
            <w:noProof/>
          </w:rPr>
          <w:instrText xml:space="preserve"> PAGEREF _Toc96261079 \h </w:instrText>
        </w:r>
        <w:r w:rsidR="00583038">
          <w:rPr>
            <w:noProof/>
          </w:rPr>
        </w:r>
        <w:r w:rsidR="00583038">
          <w:rPr>
            <w:noProof/>
          </w:rPr>
          <w:fldChar w:fldCharType="separate"/>
        </w:r>
        <w:r w:rsidR="002F5631">
          <w:rPr>
            <w:noProof/>
          </w:rPr>
          <w:t>54</w:t>
        </w:r>
        <w:r w:rsidR="00583038">
          <w:rPr>
            <w:noProof/>
          </w:rPr>
          <w:fldChar w:fldCharType="end"/>
        </w:r>
      </w:hyperlink>
    </w:p>
    <w:p w14:paraId="6A8CC92F" w14:textId="7B53B673" w:rsidR="00583038" w:rsidRDefault="00000000">
      <w:pPr>
        <w:pStyle w:val="TOC3"/>
        <w:tabs>
          <w:tab w:val="right" w:leader="dot" w:pos="9016"/>
        </w:tabs>
        <w:rPr>
          <w:rFonts w:asciiTheme="minorHAnsi" w:eastAsiaTheme="minorEastAsia" w:hAnsiTheme="minorHAnsi" w:cstheme="minorBidi"/>
          <w:noProof/>
          <w:lang w:eastAsia="en-IE"/>
        </w:rPr>
      </w:pPr>
      <w:hyperlink w:anchor="_Toc96261080" w:history="1">
        <w:r w:rsidR="00583038" w:rsidRPr="000D17F9">
          <w:rPr>
            <w:rStyle w:val="Hyperlink"/>
            <w:noProof/>
          </w:rPr>
          <w:t>Recommendations for using parameters</w:t>
        </w:r>
        <w:r w:rsidR="00583038">
          <w:rPr>
            <w:noProof/>
          </w:rPr>
          <w:tab/>
        </w:r>
        <w:r w:rsidR="00583038">
          <w:rPr>
            <w:noProof/>
          </w:rPr>
          <w:fldChar w:fldCharType="begin"/>
        </w:r>
        <w:r w:rsidR="00583038">
          <w:rPr>
            <w:noProof/>
          </w:rPr>
          <w:instrText xml:space="preserve"> PAGEREF _Toc96261080 \h </w:instrText>
        </w:r>
        <w:r w:rsidR="00583038">
          <w:rPr>
            <w:noProof/>
          </w:rPr>
        </w:r>
        <w:r w:rsidR="00583038">
          <w:rPr>
            <w:noProof/>
          </w:rPr>
          <w:fldChar w:fldCharType="separate"/>
        </w:r>
        <w:r w:rsidR="002F5631">
          <w:rPr>
            <w:noProof/>
          </w:rPr>
          <w:t>54</w:t>
        </w:r>
        <w:r w:rsidR="00583038">
          <w:rPr>
            <w:noProof/>
          </w:rPr>
          <w:fldChar w:fldCharType="end"/>
        </w:r>
      </w:hyperlink>
    </w:p>
    <w:p w14:paraId="360F01BE" w14:textId="5B3C0435" w:rsidR="00583038" w:rsidRDefault="00000000">
      <w:pPr>
        <w:pStyle w:val="TOC3"/>
        <w:tabs>
          <w:tab w:val="right" w:leader="dot" w:pos="9016"/>
        </w:tabs>
        <w:rPr>
          <w:rFonts w:asciiTheme="minorHAnsi" w:eastAsiaTheme="minorEastAsia" w:hAnsiTheme="minorHAnsi" w:cstheme="minorBidi"/>
          <w:noProof/>
          <w:lang w:eastAsia="en-IE"/>
        </w:rPr>
      </w:pPr>
      <w:hyperlink w:anchor="_Toc96261081" w:history="1">
        <w:r w:rsidR="00583038" w:rsidRPr="000D17F9">
          <w:rPr>
            <w:rStyle w:val="Hyperlink"/>
            <w:noProof/>
          </w:rPr>
          <w:t>Use parameters in an ARM template</w:t>
        </w:r>
        <w:r w:rsidR="00583038">
          <w:rPr>
            <w:noProof/>
          </w:rPr>
          <w:tab/>
        </w:r>
        <w:r w:rsidR="00583038">
          <w:rPr>
            <w:noProof/>
          </w:rPr>
          <w:fldChar w:fldCharType="begin"/>
        </w:r>
        <w:r w:rsidR="00583038">
          <w:rPr>
            <w:noProof/>
          </w:rPr>
          <w:instrText xml:space="preserve"> PAGEREF _Toc96261081 \h </w:instrText>
        </w:r>
        <w:r w:rsidR="00583038">
          <w:rPr>
            <w:noProof/>
          </w:rPr>
        </w:r>
        <w:r w:rsidR="00583038">
          <w:rPr>
            <w:noProof/>
          </w:rPr>
          <w:fldChar w:fldCharType="separate"/>
        </w:r>
        <w:r w:rsidR="002F5631">
          <w:rPr>
            <w:noProof/>
          </w:rPr>
          <w:t>54</w:t>
        </w:r>
        <w:r w:rsidR="00583038">
          <w:rPr>
            <w:noProof/>
          </w:rPr>
          <w:fldChar w:fldCharType="end"/>
        </w:r>
      </w:hyperlink>
    </w:p>
    <w:p w14:paraId="78C29E8D" w14:textId="7565E6CB" w:rsidR="00583038" w:rsidRDefault="00000000">
      <w:pPr>
        <w:pStyle w:val="TOC3"/>
        <w:tabs>
          <w:tab w:val="right" w:leader="dot" w:pos="9016"/>
        </w:tabs>
        <w:rPr>
          <w:rFonts w:asciiTheme="minorHAnsi" w:eastAsiaTheme="minorEastAsia" w:hAnsiTheme="minorHAnsi" w:cstheme="minorBidi"/>
          <w:noProof/>
          <w:lang w:eastAsia="en-IE"/>
        </w:rPr>
      </w:pPr>
      <w:hyperlink w:anchor="_Toc96261082" w:history="1">
        <w:r w:rsidR="00583038" w:rsidRPr="000D17F9">
          <w:rPr>
            <w:rStyle w:val="Hyperlink"/>
            <w:noProof/>
          </w:rPr>
          <w:t>ARM template outputs</w:t>
        </w:r>
        <w:r w:rsidR="00583038">
          <w:rPr>
            <w:noProof/>
          </w:rPr>
          <w:tab/>
        </w:r>
        <w:r w:rsidR="00583038">
          <w:rPr>
            <w:noProof/>
          </w:rPr>
          <w:fldChar w:fldCharType="begin"/>
        </w:r>
        <w:r w:rsidR="00583038">
          <w:rPr>
            <w:noProof/>
          </w:rPr>
          <w:instrText xml:space="preserve"> PAGEREF _Toc96261082 \h </w:instrText>
        </w:r>
        <w:r w:rsidR="00583038">
          <w:rPr>
            <w:noProof/>
          </w:rPr>
        </w:r>
        <w:r w:rsidR="00583038">
          <w:rPr>
            <w:noProof/>
          </w:rPr>
          <w:fldChar w:fldCharType="separate"/>
        </w:r>
        <w:r w:rsidR="002F5631">
          <w:rPr>
            <w:noProof/>
          </w:rPr>
          <w:t>55</w:t>
        </w:r>
        <w:r w:rsidR="00583038">
          <w:rPr>
            <w:noProof/>
          </w:rPr>
          <w:fldChar w:fldCharType="end"/>
        </w:r>
      </w:hyperlink>
    </w:p>
    <w:p w14:paraId="5D4980D4" w14:textId="6AD73168" w:rsidR="00583038" w:rsidRDefault="00000000">
      <w:pPr>
        <w:pStyle w:val="TOC3"/>
        <w:tabs>
          <w:tab w:val="right" w:leader="dot" w:pos="9016"/>
        </w:tabs>
        <w:rPr>
          <w:rFonts w:asciiTheme="minorHAnsi" w:eastAsiaTheme="minorEastAsia" w:hAnsiTheme="minorHAnsi" w:cstheme="minorBidi"/>
          <w:noProof/>
          <w:lang w:eastAsia="en-IE"/>
        </w:rPr>
      </w:pPr>
      <w:hyperlink w:anchor="_Toc96261083" w:history="1">
        <w:r w:rsidR="00583038" w:rsidRPr="000D17F9">
          <w:rPr>
            <w:rStyle w:val="Hyperlink"/>
            <w:noProof/>
          </w:rPr>
          <w:t>Use outputs in an ARM template</w:t>
        </w:r>
        <w:r w:rsidR="00583038">
          <w:rPr>
            <w:noProof/>
          </w:rPr>
          <w:tab/>
        </w:r>
        <w:r w:rsidR="00583038">
          <w:rPr>
            <w:noProof/>
          </w:rPr>
          <w:fldChar w:fldCharType="begin"/>
        </w:r>
        <w:r w:rsidR="00583038">
          <w:rPr>
            <w:noProof/>
          </w:rPr>
          <w:instrText xml:space="preserve"> PAGEREF _Toc96261083 \h </w:instrText>
        </w:r>
        <w:r w:rsidR="00583038">
          <w:rPr>
            <w:noProof/>
          </w:rPr>
        </w:r>
        <w:r w:rsidR="00583038">
          <w:rPr>
            <w:noProof/>
          </w:rPr>
          <w:fldChar w:fldCharType="separate"/>
        </w:r>
        <w:r w:rsidR="002F5631">
          <w:rPr>
            <w:noProof/>
          </w:rPr>
          <w:t>55</w:t>
        </w:r>
        <w:r w:rsidR="00583038">
          <w:rPr>
            <w:noProof/>
          </w:rPr>
          <w:fldChar w:fldCharType="end"/>
        </w:r>
      </w:hyperlink>
    </w:p>
    <w:p w14:paraId="67E03DB9" w14:textId="038D529B" w:rsidR="00583038" w:rsidRDefault="00000000">
      <w:pPr>
        <w:pStyle w:val="TOC3"/>
        <w:tabs>
          <w:tab w:val="right" w:leader="dot" w:pos="9016"/>
        </w:tabs>
        <w:rPr>
          <w:rFonts w:asciiTheme="minorHAnsi" w:eastAsiaTheme="minorEastAsia" w:hAnsiTheme="minorHAnsi" w:cstheme="minorBidi"/>
          <w:noProof/>
          <w:lang w:eastAsia="en-IE"/>
        </w:rPr>
      </w:pPr>
      <w:hyperlink w:anchor="_Toc96261084" w:history="1">
        <w:r w:rsidR="00583038" w:rsidRPr="000D17F9">
          <w:rPr>
            <w:rStyle w:val="Hyperlink"/>
            <w:noProof/>
          </w:rPr>
          <w:t>Deploy an ARM template again</w:t>
        </w:r>
        <w:r w:rsidR="00583038">
          <w:rPr>
            <w:noProof/>
          </w:rPr>
          <w:tab/>
        </w:r>
        <w:r w:rsidR="00583038">
          <w:rPr>
            <w:noProof/>
          </w:rPr>
          <w:fldChar w:fldCharType="begin"/>
        </w:r>
        <w:r w:rsidR="00583038">
          <w:rPr>
            <w:noProof/>
          </w:rPr>
          <w:instrText xml:space="preserve"> PAGEREF _Toc96261084 \h </w:instrText>
        </w:r>
        <w:r w:rsidR="00583038">
          <w:rPr>
            <w:noProof/>
          </w:rPr>
        </w:r>
        <w:r w:rsidR="00583038">
          <w:rPr>
            <w:noProof/>
          </w:rPr>
          <w:fldChar w:fldCharType="separate"/>
        </w:r>
        <w:r w:rsidR="002F5631">
          <w:rPr>
            <w:noProof/>
          </w:rPr>
          <w:t>55</w:t>
        </w:r>
        <w:r w:rsidR="00583038">
          <w:rPr>
            <w:noProof/>
          </w:rPr>
          <w:fldChar w:fldCharType="end"/>
        </w:r>
      </w:hyperlink>
    </w:p>
    <w:p w14:paraId="20ACD3F3" w14:textId="1A1C093D" w:rsidR="00583038" w:rsidRDefault="00000000">
      <w:pPr>
        <w:pStyle w:val="TOC3"/>
        <w:tabs>
          <w:tab w:val="right" w:leader="dot" w:pos="9016"/>
        </w:tabs>
        <w:rPr>
          <w:rFonts w:asciiTheme="minorHAnsi" w:eastAsiaTheme="minorEastAsia" w:hAnsiTheme="minorHAnsi" w:cstheme="minorBidi"/>
          <w:noProof/>
          <w:lang w:eastAsia="en-IE"/>
        </w:rPr>
      </w:pPr>
      <w:hyperlink w:anchor="_Toc96261085" w:history="1">
        <w:r w:rsidR="00583038" w:rsidRPr="000D17F9">
          <w:rPr>
            <w:rStyle w:val="Hyperlink"/>
            <w:noProof/>
          </w:rPr>
          <w:t>Exercise - Add parameters and outputs to ARM template</w:t>
        </w:r>
        <w:r w:rsidR="00583038">
          <w:rPr>
            <w:noProof/>
          </w:rPr>
          <w:tab/>
        </w:r>
        <w:r w:rsidR="00583038">
          <w:rPr>
            <w:noProof/>
          </w:rPr>
          <w:fldChar w:fldCharType="begin"/>
        </w:r>
        <w:r w:rsidR="00583038">
          <w:rPr>
            <w:noProof/>
          </w:rPr>
          <w:instrText xml:space="preserve"> PAGEREF _Toc96261085 \h </w:instrText>
        </w:r>
        <w:r w:rsidR="00583038">
          <w:rPr>
            <w:noProof/>
          </w:rPr>
        </w:r>
        <w:r w:rsidR="00583038">
          <w:rPr>
            <w:noProof/>
          </w:rPr>
          <w:fldChar w:fldCharType="separate"/>
        </w:r>
        <w:r w:rsidR="002F5631">
          <w:rPr>
            <w:noProof/>
          </w:rPr>
          <w:t>56</w:t>
        </w:r>
        <w:r w:rsidR="00583038">
          <w:rPr>
            <w:noProof/>
          </w:rPr>
          <w:fldChar w:fldCharType="end"/>
        </w:r>
      </w:hyperlink>
    </w:p>
    <w:p w14:paraId="214BE0C7" w14:textId="1958CE62" w:rsidR="00583038" w:rsidRDefault="00000000">
      <w:pPr>
        <w:pStyle w:val="TOC3"/>
        <w:tabs>
          <w:tab w:val="right" w:leader="dot" w:pos="9016"/>
        </w:tabs>
        <w:rPr>
          <w:rFonts w:asciiTheme="minorHAnsi" w:eastAsiaTheme="minorEastAsia" w:hAnsiTheme="minorHAnsi" w:cstheme="minorBidi"/>
          <w:noProof/>
          <w:lang w:eastAsia="en-IE"/>
        </w:rPr>
      </w:pPr>
      <w:hyperlink w:anchor="_Toc96261086" w:history="1">
        <w:r w:rsidR="00583038" w:rsidRPr="000D17F9">
          <w:rPr>
            <w:rStyle w:val="Hyperlink"/>
            <w:noProof/>
          </w:rPr>
          <w:t>Create parameters for the ARM template</w:t>
        </w:r>
        <w:r w:rsidR="00583038">
          <w:rPr>
            <w:noProof/>
          </w:rPr>
          <w:tab/>
        </w:r>
        <w:r w:rsidR="00583038">
          <w:rPr>
            <w:noProof/>
          </w:rPr>
          <w:fldChar w:fldCharType="begin"/>
        </w:r>
        <w:r w:rsidR="00583038">
          <w:rPr>
            <w:noProof/>
          </w:rPr>
          <w:instrText xml:space="preserve"> PAGEREF _Toc96261086 \h </w:instrText>
        </w:r>
        <w:r w:rsidR="00583038">
          <w:rPr>
            <w:noProof/>
          </w:rPr>
        </w:r>
        <w:r w:rsidR="00583038">
          <w:rPr>
            <w:noProof/>
          </w:rPr>
          <w:fldChar w:fldCharType="separate"/>
        </w:r>
        <w:r w:rsidR="002F5631">
          <w:rPr>
            <w:noProof/>
          </w:rPr>
          <w:t>56</w:t>
        </w:r>
        <w:r w:rsidR="00583038">
          <w:rPr>
            <w:noProof/>
          </w:rPr>
          <w:fldChar w:fldCharType="end"/>
        </w:r>
      </w:hyperlink>
    </w:p>
    <w:p w14:paraId="76FB016A" w14:textId="2CE0AD4F" w:rsidR="00583038" w:rsidRDefault="00000000">
      <w:pPr>
        <w:pStyle w:val="TOC3"/>
        <w:tabs>
          <w:tab w:val="right" w:leader="dot" w:pos="9016"/>
        </w:tabs>
        <w:rPr>
          <w:rFonts w:asciiTheme="minorHAnsi" w:eastAsiaTheme="minorEastAsia" w:hAnsiTheme="minorHAnsi" w:cstheme="minorBidi"/>
          <w:noProof/>
          <w:lang w:eastAsia="en-IE"/>
        </w:rPr>
      </w:pPr>
      <w:hyperlink w:anchor="_Toc96261087" w:history="1">
        <w:r w:rsidR="00583038" w:rsidRPr="000D17F9">
          <w:rPr>
            <w:rStyle w:val="Hyperlink"/>
            <w:noProof/>
          </w:rPr>
          <w:t>Deploy the parameterized ARM template</w:t>
        </w:r>
        <w:r w:rsidR="00583038">
          <w:rPr>
            <w:noProof/>
          </w:rPr>
          <w:tab/>
        </w:r>
        <w:r w:rsidR="00583038">
          <w:rPr>
            <w:noProof/>
          </w:rPr>
          <w:fldChar w:fldCharType="begin"/>
        </w:r>
        <w:r w:rsidR="00583038">
          <w:rPr>
            <w:noProof/>
          </w:rPr>
          <w:instrText xml:space="preserve"> PAGEREF _Toc96261087 \h </w:instrText>
        </w:r>
        <w:r w:rsidR="00583038">
          <w:rPr>
            <w:noProof/>
          </w:rPr>
        </w:r>
        <w:r w:rsidR="00583038">
          <w:rPr>
            <w:noProof/>
          </w:rPr>
          <w:fldChar w:fldCharType="separate"/>
        </w:r>
        <w:r w:rsidR="002F5631">
          <w:rPr>
            <w:noProof/>
          </w:rPr>
          <w:t>57</w:t>
        </w:r>
        <w:r w:rsidR="00583038">
          <w:rPr>
            <w:noProof/>
          </w:rPr>
          <w:fldChar w:fldCharType="end"/>
        </w:r>
      </w:hyperlink>
    </w:p>
    <w:p w14:paraId="16723885" w14:textId="4D00FD4E" w:rsidR="00583038" w:rsidRDefault="00000000">
      <w:pPr>
        <w:pStyle w:val="TOC3"/>
        <w:tabs>
          <w:tab w:val="right" w:leader="dot" w:pos="9016"/>
        </w:tabs>
        <w:rPr>
          <w:rFonts w:asciiTheme="minorHAnsi" w:eastAsiaTheme="minorEastAsia" w:hAnsiTheme="minorHAnsi" w:cstheme="minorBidi"/>
          <w:noProof/>
          <w:lang w:eastAsia="en-IE"/>
        </w:rPr>
      </w:pPr>
      <w:hyperlink w:anchor="_Toc96261088" w:history="1">
        <w:r w:rsidR="00583038" w:rsidRPr="000D17F9">
          <w:rPr>
            <w:rStyle w:val="Hyperlink"/>
            <w:noProof/>
          </w:rPr>
          <w:t>Check your deployment</w:t>
        </w:r>
        <w:r w:rsidR="00583038">
          <w:rPr>
            <w:noProof/>
          </w:rPr>
          <w:tab/>
        </w:r>
        <w:r w:rsidR="00583038">
          <w:rPr>
            <w:noProof/>
          </w:rPr>
          <w:fldChar w:fldCharType="begin"/>
        </w:r>
        <w:r w:rsidR="00583038">
          <w:rPr>
            <w:noProof/>
          </w:rPr>
          <w:instrText xml:space="preserve"> PAGEREF _Toc96261088 \h </w:instrText>
        </w:r>
        <w:r w:rsidR="00583038">
          <w:rPr>
            <w:noProof/>
          </w:rPr>
        </w:r>
        <w:r w:rsidR="00583038">
          <w:rPr>
            <w:noProof/>
          </w:rPr>
          <w:fldChar w:fldCharType="separate"/>
        </w:r>
        <w:r w:rsidR="002F5631">
          <w:rPr>
            <w:noProof/>
          </w:rPr>
          <w:t>57</w:t>
        </w:r>
        <w:r w:rsidR="00583038">
          <w:rPr>
            <w:noProof/>
          </w:rPr>
          <w:fldChar w:fldCharType="end"/>
        </w:r>
      </w:hyperlink>
    </w:p>
    <w:p w14:paraId="36EF0748" w14:textId="09A4E70F" w:rsidR="00583038" w:rsidRDefault="00000000">
      <w:pPr>
        <w:pStyle w:val="TOC3"/>
        <w:tabs>
          <w:tab w:val="right" w:leader="dot" w:pos="9016"/>
        </w:tabs>
        <w:rPr>
          <w:rFonts w:asciiTheme="minorHAnsi" w:eastAsiaTheme="minorEastAsia" w:hAnsiTheme="minorHAnsi" w:cstheme="minorBidi"/>
          <w:noProof/>
          <w:lang w:eastAsia="en-IE"/>
        </w:rPr>
      </w:pPr>
      <w:hyperlink w:anchor="_Toc96261089" w:history="1">
        <w:r w:rsidR="00583038" w:rsidRPr="000D17F9">
          <w:rPr>
            <w:rStyle w:val="Hyperlink"/>
            <w:noProof/>
          </w:rPr>
          <w:t>Add another parameter to limit allowed values</w:t>
        </w:r>
        <w:r w:rsidR="00583038">
          <w:rPr>
            <w:noProof/>
          </w:rPr>
          <w:tab/>
        </w:r>
        <w:r w:rsidR="00583038">
          <w:rPr>
            <w:noProof/>
          </w:rPr>
          <w:fldChar w:fldCharType="begin"/>
        </w:r>
        <w:r w:rsidR="00583038">
          <w:rPr>
            <w:noProof/>
          </w:rPr>
          <w:instrText xml:space="preserve"> PAGEREF _Toc96261089 \h </w:instrText>
        </w:r>
        <w:r w:rsidR="00583038">
          <w:rPr>
            <w:noProof/>
          </w:rPr>
        </w:r>
        <w:r w:rsidR="00583038">
          <w:rPr>
            <w:noProof/>
          </w:rPr>
          <w:fldChar w:fldCharType="separate"/>
        </w:r>
        <w:r w:rsidR="002F5631">
          <w:rPr>
            <w:noProof/>
          </w:rPr>
          <w:t>57</w:t>
        </w:r>
        <w:r w:rsidR="00583038">
          <w:rPr>
            <w:noProof/>
          </w:rPr>
          <w:fldChar w:fldCharType="end"/>
        </w:r>
      </w:hyperlink>
    </w:p>
    <w:p w14:paraId="0AF71B25" w14:textId="5354CA56" w:rsidR="00583038" w:rsidRDefault="00000000">
      <w:pPr>
        <w:pStyle w:val="TOC3"/>
        <w:tabs>
          <w:tab w:val="right" w:leader="dot" w:pos="9016"/>
        </w:tabs>
        <w:rPr>
          <w:rFonts w:asciiTheme="minorHAnsi" w:eastAsiaTheme="minorEastAsia" w:hAnsiTheme="minorHAnsi" w:cstheme="minorBidi"/>
          <w:noProof/>
          <w:lang w:eastAsia="en-IE"/>
        </w:rPr>
      </w:pPr>
      <w:hyperlink w:anchor="_Toc96261090" w:history="1">
        <w:r w:rsidR="00583038" w:rsidRPr="000D17F9">
          <w:rPr>
            <w:rStyle w:val="Hyperlink"/>
            <w:noProof/>
          </w:rPr>
          <w:t>Deploy the ARM template</w:t>
        </w:r>
        <w:r w:rsidR="00583038">
          <w:rPr>
            <w:noProof/>
          </w:rPr>
          <w:tab/>
        </w:r>
        <w:r w:rsidR="00583038">
          <w:rPr>
            <w:noProof/>
          </w:rPr>
          <w:fldChar w:fldCharType="begin"/>
        </w:r>
        <w:r w:rsidR="00583038">
          <w:rPr>
            <w:noProof/>
          </w:rPr>
          <w:instrText xml:space="preserve"> PAGEREF _Toc96261090 \h </w:instrText>
        </w:r>
        <w:r w:rsidR="00583038">
          <w:rPr>
            <w:noProof/>
          </w:rPr>
        </w:r>
        <w:r w:rsidR="00583038">
          <w:rPr>
            <w:noProof/>
          </w:rPr>
          <w:fldChar w:fldCharType="separate"/>
        </w:r>
        <w:r w:rsidR="002F5631">
          <w:rPr>
            <w:noProof/>
          </w:rPr>
          <w:t>57</w:t>
        </w:r>
        <w:r w:rsidR="00583038">
          <w:rPr>
            <w:noProof/>
          </w:rPr>
          <w:fldChar w:fldCharType="end"/>
        </w:r>
      </w:hyperlink>
    </w:p>
    <w:p w14:paraId="44D90094" w14:textId="02433945" w:rsidR="00583038" w:rsidRDefault="00000000">
      <w:pPr>
        <w:pStyle w:val="TOC3"/>
        <w:tabs>
          <w:tab w:val="right" w:leader="dot" w:pos="9016"/>
        </w:tabs>
        <w:rPr>
          <w:rFonts w:asciiTheme="minorHAnsi" w:eastAsiaTheme="minorEastAsia" w:hAnsiTheme="minorHAnsi" w:cstheme="minorBidi"/>
          <w:noProof/>
          <w:lang w:eastAsia="en-IE"/>
        </w:rPr>
      </w:pPr>
      <w:hyperlink w:anchor="_Toc96261091" w:history="1">
        <w:r w:rsidR="00583038" w:rsidRPr="000D17F9">
          <w:rPr>
            <w:rStyle w:val="Hyperlink"/>
            <w:noProof/>
          </w:rPr>
          <w:t>Add output to the ARM template</w:t>
        </w:r>
        <w:r w:rsidR="00583038">
          <w:rPr>
            <w:noProof/>
          </w:rPr>
          <w:tab/>
        </w:r>
        <w:r w:rsidR="00583038">
          <w:rPr>
            <w:noProof/>
          </w:rPr>
          <w:fldChar w:fldCharType="begin"/>
        </w:r>
        <w:r w:rsidR="00583038">
          <w:rPr>
            <w:noProof/>
          </w:rPr>
          <w:instrText xml:space="preserve"> PAGEREF _Toc96261091 \h </w:instrText>
        </w:r>
        <w:r w:rsidR="00583038">
          <w:rPr>
            <w:noProof/>
          </w:rPr>
        </w:r>
        <w:r w:rsidR="00583038">
          <w:rPr>
            <w:noProof/>
          </w:rPr>
          <w:fldChar w:fldCharType="separate"/>
        </w:r>
        <w:r w:rsidR="002F5631">
          <w:rPr>
            <w:noProof/>
          </w:rPr>
          <w:t>58</w:t>
        </w:r>
        <w:r w:rsidR="00583038">
          <w:rPr>
            <w:noProof/>
          </w:rPr>
          <w:fldChar w:fldCharType="end"/>
        </w:r>
      </w:hyperlink>
    </w:p>
    <w:p w14:paraId="53F81910" w14:textId="4D9C8060" w:rsidR="00583038" w:rsidRDefault="00000000">
      <w:pPr>
        <w:pStyle w:val="TOC3"/>
        <w:tabs>
          <w:tab w:val="right" w:leader="dot" w:pos="9016"/>
        </w:tabs>
        <w:rPr>
          <w:rFonts w:asciiTheme="minorHAnsi" w:eastAsiaTheme="minorEastAsia" w:hAnsiTheme="minorHAnsi" w:cstheme="minorBidi"/>
          <w:noProof/>
          <w:lang w:eastAsia="en-IE"/>
        </w:rPr>
      </w:pPr>
      <w:hyperlink w:anchor="_Toc96261092" w:history="1">
        <w:r w:rsidR="00583038" w:rsidRPr="000D17F9">
          <w:rPr>
            <w:rStyle w:val="Hyperlink"/>
            <w:noProof/>
          </w:rPr>
          <w:t>Deploy the ARM template with an output</w:t>
        </w:r>
        <w:r w:rsidR="00583038">
          <w:rPr>
            <w:noProof/>
          </w:rPr>
          <w:tab/>
        </w:r>
        <w:r w:rsidR="00583038">
          <w:rPr>
            <w:noProof/>
          </w:rPr>
          <w:fldChar w:fldCharType="begin"/>
        </w:r>
        <w:r w:rsidR="00583038">
          <w:rPr>
            <w:noProof/>
          </w:rPr>
          <w:instrText xml:space="preserve"> PAGEREF _Toc96261092 \h </w:instrText>
        </w:r>
        <w:r w:rsidR="00583038">
          <w:rPr>
            <w:noProof/>
          </w:rPr>
        </w:r>
        <w:r w:rsidR="00583038">
          <w:rPr>
            <w:noProof/>
          </w:rPr>
          <w:fldChar w:fldCharType="separate"/>
        </w:r>
        <w:r w:rsidR="002F5631">
          <w:rPr>
            <w:noProof/>
          </w:rPr>
          <w:t>58</w:t>
        </w:r>
        <w:r w:rsidR="00583038">
          <w:rPr>
            <w:noProof/>
          </w:rPr>
          <w:fldChar w:fldCharType="end"/>
        </w:r>
      </w:hyperlink>
    </w:p>
    <w:p w14:paraId="6FE658D8" w14:textId="7AF65766" w:rsidR="00583038" w:rsidRDefault="00000000">
      <w:pPr>
        <w:pStyle w:val="TOC3"/>
        <w:tabs>
          <w:tab w:val="right" w:leader="dot" w:pos="9016"/>
        </w:tabs>
        <w:rPr>
          <w:rFonts w:asciiTheme="minorHAnsi" w:eastAsiaTheme="minorEastAsia" w:hAnsiTheme="minorHAnsi" w:cstheme="minorBidi"/>
          <w:noProof/>
          <w:lang w:eastAsia="en-IE"/>
        </w:rPr>
      </w:pPr>
      <w:hyperlink w:anchor="_Toc96261093" w:history="1">
        <w:r w:rsidR="00583038" w:rsidRPr="000D17F9">
          <w:rPr>
            <w:rStyle w:val="Hyperlink"/>
            <w:noProof/>
          </w:rPr>
          <w:t>Check your output deployment</w:t>
        </w:r>
        <w:r w:rsidR="00583038">
          <w:rPr>
            <w:noProof/>
          </w:rPr>
          <w:tab/>
        </w:r>
        <w:r w:rsidR="00583038">
          <w:rPr>
            <w:noProof/>
          </w:rPr>
          <w:fldChar w:fldCharType="begin"/>
        </w:r>
        <w:r w:rsidR="00583038">
          <w:rPr>
            <w:noProof/>
          </w:rPr>
          <w:instrText xml:space="preserve"> PAGEREF _Toc96261093 \h </w:instrText>
        </w:r>
        <w:r w:rsidR="00583038">
          <w:rPr>
            <w:noProof/>
          </w:rPr>
        </w:r>
        <w:r w:rsidR="00583038">
          <w:rPr>
            <w:noProof/>
          </w:rPr>
          <w:fldChar w:fldCharType="separate"/>
        </w:r>
        <w:r w:rsidR="002F5631">
          <w:rPr>
            <w:noProof/>
          </w:rPr>
          <w:t>58</w:t>
        </w:r>
        <w:r w:rsidR="00583038">
          <w:rPr>
            <w:noProof/>
          </w:rPr>
          <w:fldChar w:fldCharType="end"/>
        </w:r>
      </w:hyperlink>
    </w:p>
    <w:p w14:paraId="72EB5518" w14:textId="767750B9" w:rsidR="00583038" w:rsidRDefault="00000000">
      <w:pPr>
        <w:pStyle w:val="TOC1"/>
        <w:tabs>
          <w:tab w:val="right" w:leader="dot" w:pos="9016"/>
        </w:tabs>
        <w:rPr>
          <w:rFonts w:asciiTheme="minorHAnsi" w:eastAsiaTheme="minorEastAsia" w:hAnsiTheme="minorHAnsi" w:cstheme="minorBidi"/>
          <w:noProof/>
          <w:lang w:eastAsia="en-IE"/>
        </w:rPr>
      </w:pPr>
      <w:hyperlink w:anchor="_Toc96261094" w:history="1">
        <w:r w:rsidR="00583038" w:rsidRPr="000D17F9">
          <w:rPr>
            <w:rStyle w:val="Hyperlink"/>
            <w:noProof/>
          </w:rPr>
          <w:t>Manage identities and governance in Azure</w:t>
        </w:r>
        <w:r w:rsidR="00583038">
          <w:rPr>
            <w:noProof/>
          </w:rPr>
          <w:tab/>
        </w:r>
        <w:r w:rsidR="00583038">
          <w:rPr>
            <w:noProof/>
          </w:rPr>
          <w:fldChar w:fldCharType="begin"/>
        </w:r>
        <w:r w:rsidR="00583038">
          <w:rPr>
            <w:noProof/>
          </w:rPr>
          <w:instrText xml:space="preserve"> PAGEREF _Toc96261094 \h </w:instrText>
        </w:r>
        <w:r w:rsidR="00583038">
          <w:rPr>
            <w:noProof/>
          </w:rPr>
        </w:r>
        <w:r w:rsidR="00583038">
          <w:rPr>
            <w:noProof/>
          </w:rPr>
          <w:fldChar w:fldCharType="separate"/>
        </w:r>
        <w:r w:rsidR="002F5631">
          <w:rPr>
            <w:noProof/>
          </w:rPr>
          <w:t>59</w:t>
        </w:r>
        <w:r w:rsidR="00583038">
          <w:rPr>
            <w:noProof/>
          </w:rPr>
          <w:fldChar w:fldCharType="end"/>
        </w:r>
      </w:hyperlink>
    </w:p>
    <w:p w14:paraId="492C7906" w14:textId="4C4CC7CA" w:rsidR="00583038" w:rsidRDefault="00000000">
      <w:pPr>
        <w:pStyle w:val="TOC2"/>
        <w:tabs>
          <w:tab w:val="right" w:leader="dot" w:pos="9016"/>
        </w:tabs>
        <w:rPr>
          <w:rFonts w:asciiTheme="minorHAnsi" w:eastAsiaTheme="minorEastAsia" w:hAnsiTheme="minorHAnsi" w:cstheme="minorBidi"/>
          <w:noProof/>
          <w:lang w:eastAsia="en-IE"/>
        </w:rPr>
      </w:pPr>
      <w:hyperlink w:anchor="_Toc96261095" w:history="1">
        <w:r w:rsidR="00583038" w:rsidRPr="000D17F9">
          <w:rPr>
            <w:rStyle w:val="Hyperlink"/>
            <w:noProof/>
          </w:rPr>
          <w:t>Configure Azure Active Directory</w:t>
        </w:r>
        <w:r w:rsidR="00583038">
          <w:rPr>
            <w:noProof/>
          </w:rPr>
          <w:tab/>
        </w:r>
        <w:r w:rsidR="00583038">
          <w:rPr>
            <w:noProof/>
          </w:rPr>
          <w:fldChar w:fldCharType="begin"/>
        </w:r>
        <w:r w:rsidR="00583038">
          <w:rPr>
            <w:noProof/>
          </w:rPr>
          <w:instrText xml:space="preserve"> PAGEREF _Toc96261095 \h </w:instrText>
        </w:r>
        <w:r w:rsidR="00583038">
          <w:rPr>
            <w:noProof/>
          </w:rPr>
        </w:r>
        <w:r w:rsidR="00583038">
          <w:rPr>
            <w:noProof/>
          </w:rPr>
          <w:fldChar w:fldCharType="separate"/>
        </w:r>
        <w:r w:rsidR="002F5631">
          <w:rPr>
            <w:noProof/>
          </w:rPr>
          <w:t>59</w:t>
        </w:r>
        <w:r w:rsidR="00583038">
          <w:rPr>
            <w:noProof/>
          </w:rPr>
          <w:fldChar w:fldCharType="end"/>
        </w:r>
      </w:hyperlink>
    </w:p>
    <w:p w14:paraId="4A2BA608" w14:textId="6E8495C9" w:rsidR="00583038" w:rsidRDefault="00000000">
      <w:pPr>
        <w:pStyle w:val="TOC3"/>
        <w:tabs>
          <w:tab w:val="right" w:leader="dot" w:pos="9016"/>
        </w:tabs>
        <w:rPr>
          <w:rFonts w:asciiTheme="minorHAnsi" w:eastAsiaTheme="minorEastAsia" w:hAnsiTheme="minorHAnsi" w:cstheme="minorBidi"/>
          <w:noProof/>
          <w:lang w:eastAsia="en-IE"/>
        </w:rPr>
      </w:pPr>
      <w:hyperlink w:anchor="_Toc96261096" w:history="1">
        <w:r w:rsidR="00583038" w:rsidRPr="000D17F9">
          <w:rPr>
            <w:rStyle w:val="Hyperlink"/>
            <w:noProof/>
          </w:rPr>
          <w:t>Describe Azure Active Directory benefits and features</w:t>
        </w:r>
        <w:r w:rsidR="00583038">
          <w:rPr>
            <w:noProof/>
          </w:rPr>
          <w:tab/>
        </w:r>
        <w:r w:rsidR="00583038">
          <w:rPr>
            <w:noProof/>
          </w:rPr>
          <w:fldChar w:fldCharType="begin"/>
        </w:r>
        <w:r w:rsidR="00583038">
          <w:rPr>
            <w:noProof/>
          </w:rPr>
          <w:instrText xml:space="preserve"> PAGEREF _Toc96261096 \h </w:instrText>
        </w:r>
        <w:r w:rsidR="00583038">
          <w:rPr>
            <w:noProof/>
          </w:rPr>
        </w:r>
        <w:r w:rsidR="00583038">
          <w:rPr>
            <w:noProof/>
          </w:rPr>
          <w:fldChar w:fldCharType="separate"/>
        </w:r>
        <w:r w:rsidR="002F5631">
          <w:rPr>
            <w:noProof/>
          </w:rPr>
          <w:t>59</w:t>
        </w:r>
        <w:r w:rsidR="00583038">
          <w:rPr>
            <w:noProof/>
          </w:rPr>
          <w:fldChar w:fldCharType="end"/>
        </w:r>
      </w:hyperlink>
    </w:p>
    <w:p w14:paraId="078D6C5B" w14:textId="302F2204" w:rsidR="00583038" w:rsidRDefault="00000000">
      <w:pPr>
        <w:pStyle w:val="TOC3"/>
        <w:tabs>
          <w:tab w:val="right" w:leader="dot" w:pos="9016"/>
        </w:tabs>
        <w:rPr>
          <w:rFonts w:asciiTheme="minorHAnsi" w:eastAsiaTheme="minorEastAsia" w:hAnsiTheme="minorHAnsi" w:cstheme="minorBidi"/>
          <w:noProof/>
          <w:lang w:eastAsia="en-IE"/>
        </w:rPr>
      </w:pPr>
      <w:hyperlink w:anchor="_Toc96261097" w:history="1">
        <w:r w:rsidR="00583038" w:rsidRPr="000D17F9">
          <w:rPr>
            <w:rStyle w:val="Hyperlink"/>
            <w:noProof/>
          </w:rPr>
          <w:t>Benefits and features</w:t>
        </w:r>
        <w:r w:rsidR="00583038">
          <w:rPr>
            <w:noProof/>
          </w:rPr>
          <w:tab/>
        </w:r>
        <w:r w:rsidR="00583038">
          <w:rPr>
            <w:noProof/>
          </w:rPr>
          <w:fldChar w:fldCharType="begin"/>
        </w:r>
        <w:r w:rsidR="00583038">
          <w:rPr>
            <w:noProof/>
          </w:rPr>
          <w:instrText xml:space="preserve"> PAGEREF _Toc96261097 \h </w:instrText>
        </w:r>
        <w:r w:rsidR="00583038">
          <w:rPr>
            <w:noProof/>
          </w:rPr>
        </w:r>
        <w:r w:rsidR="00583038">
          <w:rPr>
            <w:noProof/>
          </w:rPr>
          <w:fldChar w:fldCharType="separate"/>
        </w:r>
        <w:r w:rsidR="002F5631">
          <w:rPr>
            <w:noProof/>
          </w:rPr>
          <w:t>59</w:t>
        </w:r>
        <w:r w:rsidR="00583038">
          <w:rPr>
            <w:noProof/>
          </w:rPr>
          <w:fldChar w:fldCharType="end"/>
        </w:r>
      </w:hyperlink>
    </w:p>
    <w:p w14:paraId="5782A4AA" w14:textId="68D8B994" w:rsidR="00583038" w:rsidRDefault="00000000">
      <w:pPr>
        <w:pStyle w:val="TOC3"/>
        <w:tabs>
          <w:tab w:val="right" w:leader="dot" w:pos="9016"/>
        </w:tabs>
        <w:rPr>
          <w:rFonts w:asciiTheme="minorHAnsi" w:eastAsiaTheme="minorEastAsia" w:hAnsiTheme="minorHAnsi" w:cstheme="minorBidi"/>
          <w:noProof/>
          <w:lang w:eastAsia="en-IE"/>
        </w:rPr>
      </w:pPr>
      <w:hyperlink w:anchor="_Toc96261098" w:history="1">
        <w:r w:rsidR="00583038" w:rsidRPr="000D17F9">
          <w:rPr>
            <w:rStyle w:val="Hyperlink"/>
            <w:noProof/>
          </w:rPr>
          <w:t>Describe Azure Active Directory concepts</w:t>
        </w:r>
        <w:r w:rsidR="00583038">
          <w:rPr>
            <w:noProof/>
          </w:rPr>
          <w:tab/>
        </w:r>
        <w:r w:rsidR="00583038">
          <w:rPr>
            <w:noProof/>
          </w:rPr>
          <w:fldChar w:fldCharType="begin"/>
        </w:r>
        <w:r w:rsidR="00583038">
          <w:rPr>
            <w:noProof/>
          </w:rPr>
          <w:instrText xml:space="preserve"> PAGEREF _Toc96261098 \h </w:instrText>
        </w:r>
        <w:r w:rsidR="00583038">
          <w:rPr>
            <w:noProof/>
          </w:rPr>
        </w:r>
        <w:r w:rsidR="00583038">
          <w:rPr>
            <w:noProof/>
          </w:rPr>
          <w:fldChar w:fldCharType="separate"/>
        </w:r>
        <w:r w:rsidR="002F5631">
          <w:rPr>
            <w:noProof/>
          </w:rPr>
          <w:t>59</w:t>
        </w:r>
        <w:r w:rsidR="00583038">
          <w:rPr>
            <w:noProof/>
          </w:rPr>
          <w:fldChar w:fldCharType="end"/>
        </w:r>
      </w:hyperlink>
    </w:p>
    <w:p w14:paraId="49F40425" w14:textId="05048835" w:rsidR="00583038" w:rsidRDefault="00000000">
      <w:pPr>
        <w:pStyle w:val="TOC3"/>
        <w:tabs>
          <w:tab w:val="right" w:leader="dot" w:pos="9016"/>
        </w:tabs>
        <w:rPr>
          <w:rFonts w:asciiTheme="minorHAnsi" w:eastAsiaTheme="minorEastAsia" w:hAnsiTheme="minorHAnsi" w:cstheme="minorBidi"/>
          <w:noProof/>
          <w:lang w:eastAsia="en-IE"/>
        </w:rPr>
      </w:pPr>
      <w:hyperlink w:anchor="_Toc96261099" w:history="1">
        <w:r w:rsidR="00583038" w:rsidRPr="000D17F9">
          <w:rPr>
            <w:rStyle w:val="Hyperlink"/>
            <w:noProof/>
          </w:rPr>
          <w:t>Compare Active Directory Domain Services to Azure Active Directory</w:t>
        </w:r>
        <w:r w:rsidR="00583038">
          <w:rPr>
            <w:noProof/>
          </w:rPr>
          <w:tab/>
        </w:r>
        <w:r w:rsidR="00583038">
          <w:rPr>
            <w:noProof/>
          </w:rPr>
          <w:fldChar w:fldCharType="begin"/>
        </w:r>
        <w:r w:rsidR="00583038">
          <w:rPr>
            <w:noProof/>
          </w:rPr>
          <w:instrText xml:space="preserve"> PAGEREF _Toc96261099 \h </w:instrText>
        </w:r>
        <w:r w:rsidR="00583038">
          <w:rPr>
            <w:noProof/>
          </w:rPr>
        </w:r>
        <w:r w:rsidR="00583038">
          <w:rPr>
            <w:noProof/>
          </w:rPr>
          <w:fldChar w:fldCharType="separate"/>
        </w:r>
        <w:r w:rsidR="002F5631">
          <w:rPr>
            <w:noProof/>
          </w:rPr>
          <w:t>60</w:t>
        </w:r>
        <w:r w:rsidR="00583038">
          <w:rPr>
            <w:noProof/>
          </w:rPr>
          <w:fldChar w:fldCharType="end"/>
        </w:r>
      </w:hyperlink>
    </w:p>
    <w:p w14:paraId="314FD8FB" w14:textId="424ABB5D" w:rsidR="00583038" w:rsidRDefault="00000000">
      <w:pPr>
        <w:pStyle w:val="TOC3"/>
        <w:tabs>
          <w:tab w:val="right" w:leader="dot" w:pos="9016"/>
        </w:tabs>
        <w:rPr>
          <w:rFonts w:asciiTheme="minorHAnsi" w:eastAsiaTheme="minorEastAsia" w:hAnsiTheme="minorHAnsi" w:cstheme="minorBidi"/>
          <w:noProof/>
          <w:lang w:eastAsia="en-IE"/>
        </w:rPr>
      </w:pPr>
      <w:hyperlink w:anchor="_Toc96261100" w:history="1">
        <w:r w:rsidR="00583038" w:rsidRPr="000D17F9">
          <w:rPr>
            <w:rStyle w:val="Hyperlink"/>
            <w:noProof/>
          </w:rPr>
          <w:t>Azure Active Directory is different</w:t>
        </w:r>
        <w:r w:rsidR="00583038">
          <w:rPr>
            <w:noProof/>
          </w:rPr>
          <w:tab/>
        </w:r>
        <w:r w:rsidR="00583038">
          <w:rPr>
            <w:noProof/>
          </w:rPr>
          <w:fldChar w:fldCharType="begin"/>
        </w:r>
        <w:r w:rsidR="00583038">
          <w:rPr>
            <w:noProof/>
          </w:rPr>
          <w:instrText xml:space="preserve"> PAGEREF _Toc96261100 \h </w:instrText>
        </w:r>
        <w:r w:rsidR="00583038">
          <w:rPr>
            <w:noProof/>
          </w:rPr>
        </w:r>
        <w:r w:rsidR="00583038">
          <w:rPr>
            <w:noProof/>
          </w:rPr>
          <w:fldChar w:fldCharType="separate"/>
        </w:r>
        <w:r w:rsidR="002F5631">
          <w:rPr>
            <w:noProof/>
          </w:rPr>
          <w:t>60</w:t>
        </w:r>
        <w:r w:rsidR="00583038">
          <w:rPr>
            <w:noProof/>
          </w:rPr>
          <w:fldChar w:fldCharType="end"/>
        </w:r>
      </w:hyperlink>
    </w:p>
    <w:p w14:paraId="5F43F158" w14:textId="2DEFC717" w:rsidR="00583038" w:rsidRDefault="00000000">
      <w:pPr>
        <w:pStyle w:val="TOC3"/>
        <w:tabs>
          <w:tab w:val="right" w:leader="dot" w:pos="9016"/>
        </w:tabs>
        <w:rPr>
          <w:rFonts w:asciiTheme="minorHAnsi" w:eastAsiaTheme="minorEastAsia" w:hAnsiTheme="minorHAnsi" w:cstheme="minorBidi"/>
          <w:noProof/>
          <w:lang w:eastAsia="en-IE"/>
        </w:rPr>
      </w:pPr>
      <w:hyperlink w:anchor="_Toc96261101" w:history="1">
        <w:r w:rsidR="00583038" w:rsidRPr="000D17F9">
          <w:rPr>
            <w:rStyle w:val="Hyperlink"/>
            <w:noProof/>
          </w:rPr>
          <w:t>Select Azure Active Directory editions</w:t>
        </w:r>
        <w:r w:rsidR="00583038">
          <w:rPr>
            <w:noProof/>
          </w:rPr>
          <w:tab/>
        </w:r>
        <w:r w:rsidR="00583038">
          <w:rPr>
            <w:noProof/>
          </w:rPr>
          <w:fldChar w:fldCharType="begin"/>
        </w:r>
        <w:r w:rsidR="00583038">
          <w:rPr>
            <w:noProof/>
          </w:rPr>
          <w:instrText xml:space="preserve"> PAGEREF _Toc96261101 \h </w:instrText>
        </w:r>
        <w:r w:rsidR="00583038">
          <w:rPr>
            <w:noProof/>
          </w:rPr>
        </w:r>
        <w:r w:rsidR="00583038">
          <w:rPr>
            <w:noProof/>
          </w:rPr>
          <w:fldChar w:fldCharType="separate"/>
        </w:r>
        <w:r w:rsidR="002F5631">
          <w:rPr>
            <w:noProof/>
          </w:rPr>
          <w:t>60</w:t>
        </w:r>
        <w:r w:rsidR="00583038">
          <w:rPr>
            <w:noProof/>
          </w:rPr>
          <w:fldChar w:fldCharType="end"/>
        </w:r>
      </w:hyperlink>
    </w:p>
    <w:p w14:paraId="4C8EA6D8" w14:textId="668563BD" w:rsidR="00583038" w:rsidRDefault="00000000">
      <w:pPr>
        <w:pStyle w:val="TOC3"/>
        <w:tabs>
          <w:tab w:val="right" w:leader="dot" w:pos="9016"/>
        </w:tabs>
        <w:rPr>
          <w:rFonts w:asciiTheme="minorHAnsi" w:eastAsiaTheme="minorEastAsia" w:hAnsiTheme="minorHAnsi" w:cstheme="minorBidi"/>
          <w:noProof/>
          <w:lang w:eastAsia="en-IE"/>
        </w:rPr>
      </w:pPr>
      <w:hyperlink w:anchor="_Toc96261102" w:history="1">
        <w:r w:rsidR="00583038" w:rsidRPr="000D17F9">
          <w:rPr>
            <w:rStyle w:val="Hyperlink"/>
            <w:noProof/>
          </w:rPr>
          <w:t>Implement Azure Active Directory join</w:t>
        </w:r>
        <w:r w:rsidR="00583038">
          <w:rPr>
            <w:noProof/>
          </w:rPr>
          <w:tab/>
        </w:r>
        <w:r w:rsidR="00583038">
          <w:rPr>
            <w:noProof/>
          </w:rPr>
          <w:fldChar w:fldCharType="begin"/>
        </w:r>
        <w:r w:rsidR="00583038">
          <w:rPr>
            <w:noProof/>
          </w:rPr>
          <w:instrText xml:space="preserve"> PAGEREF _Toc96261102 \h </w:instrText>
        </w:r>
        <w:r w:rsidR="00583038">
          <w:rPr>
            <w:noProof/>
          </w:rPr>
        </w:r>
        <w:r w:rsidR="00583038">
          <w:rPr>
            <w:noProof/>
          </w:rPr>
          <w:fldChar w:fldCharType="separate"/>
        </w:r>
        <w:r w:rsidR="002F5631">
          <w:rPr>
            <w:noProof/>
          </w:rPr>
          <w:t>61</w:t>
        </w:r>
        <w:r w:rsidR="00583038">
          <w:rPr>
            <w:noProof/>
          </w:rPr>
          <w:fldChar w:fldCharType="end"/>
        </w:r>
      </w:hyperlink>
    </w:p>
    <w:p w14:paraId="17A37933" w14:textId="6CE4665B" w:rsidR="00583038" w:rsidRDefault="00000000">
      <w:pPr>
        <w:pStyle w:val="TOC3"/>
        <w:tabs>
          <w:tab w:val="right" w:leader="dot" w:pos="9016"/>
        </w:tabs>
        <w:rPr>
          <w:rFonts w:asciiTheme="minorHAnsi" w:eastAsiaTheme="minorEastAsia" w:hAnsiTheme="minorHAnsi" w:cstheme="minorBidi"/>
          <w:noProof/>
          <w:lang w:eastAsia="en-IE"/>
        </w:rPr>
      </w:pPr>
      <w:hyperlink w:anchor="_Toc96261103" w:history="1">
        <w:r w:rsidR="00583038" w:rsidRPr="000D17F9">
          <w:rPr>
            <w:rStyle w:val="Hyperlink"/>
            <w:noProof/>
          </w:rPr>
          <w:t>Connection options</w:t>
        </w:r>
        <w:r w:rsidR="00583038">
          <w:rPr>
            <w:noProof/>
          </w:rPr>
          <w:tab/>
        </w:r>
        <w:r w:rsidR="00583038">
          <w:rPr>
            <w:noProof/>
          </w:rPr>
          <w:fldChar w:fldCharType="begin"/>
        </w:r>
        <w:r w:rsidR="00583038">
          <w:rPr>
            <w:noProof/>
          </w:rPr>
          <w:instrText xml:space="preserve"> PAGEREF _Toc96261103 \h </w:instrText>
        </w:r>
        <w:r w:rsidR="00583038">
          <w:rPr>
            <w:noProof/>
          </w:rPr>
        </w:r>
        <w:r w:rsidR="00583038">
          <w:rPr>
            <w:noProof/>
          </w:rPr>
          <w:fldChar w:fldCharType="separate"/>
        </w:r>
        <w:r w:rsidR="002F5631">
          <w:rPr>
            <w:noProof/>
          </w:rPr>
          <w:t>61</w:t>
        </w:r>
        <w:r w:rsidR="00583038">
          <w:rPr>
            <w:noProof/>
          </w:rPr>
          <w:fldChar w:fldCharType="end"/>
        </w:r>
      </w:hyperlink>
    </w:p>
    <w:p w14:paraId="756D4D00" w14:textId="20BAA789" w:rsidR="00583038" w:rsidRDefault="00000000">
      <w:pPr>
        <w:pStyle w:val="TOC3"/>
        <w:tabs>
          <w:tab w:val="right" w:leader="dot" w:pos="9016"/>
        </w:tabs>
        <w:rPr>
          <w:rFonts w:asciiTheme="minorHAnsi" w:eastAsiaTheme="minorEastAsia" w:hAnsiTheme="minorHAnsi" w:cstheme="minorBidi"/>
          <w:noProof/>
          <w:lang w:eastAsia="en-IE"/>
        </w:rPr>
      </w:pPr>
      <w:hyperlink w:anchor="_Toc96261104" w:history="1">
        <w:r w:rsidR="00583038" w:rsidRPr="000D17F9">
          <w:rPr>
            <w:rStyle w:val="Hyperlink"/>
            <w:noProof/>
          </w:rPr>
          <w:t>Implement self-service password reset</w:t>
        </w:r>
        <w:r w:rsidR="00583038">
          <w:rPr>
            <w:noProof/>
          </w:rPr>
          <w:tab/>
        </w:r>
        <w:r w:rsidR="00583038">
          <w:rPr>
            <w:noProof/>
          </w:rPr>
          <w:fldChar w:fldCharType="begin"/>
        </w:r>
        <w:r w:rsidR="00583038">
          <w:rPr>
            <w:noProof/>
          </w:rPr>
          <w:instrText xml:space="preserve"> PAGEREF _Toc96261104 \h </w:instrText>
        </w:r>
        <w:r w:rsidR="00583038">
          <w:rPr>
            <w:noProof/>
          </w:rPr>
        </w:r>
        <w:r w:rsidR="00583038">
          <w:rPr>
            <w:noProof/>
          </w:rPr>
          <w:fldChar w:fldCharType="separate"/>
        </w:r>
        <w:r w:rsidR="002F5631">
          <w:rPr>
            <w:noProof/>
          </w:rPr>
          <w:t>61</w:t>
        </w:r>
        <w:r w:rsidR="00583038">
          <w:rPr>
            <w:noProof/>
          </w:rPr>
          <w:fldChar w:fldCharType="end"/>
        </w:r>
      </w:hyperlink>
    </w:p>
    <w:p w14:paraId="7D2FF108" w14:textId="02D3363D" w:rsidR="00583038" w:rsidRDefault="00000000">
      <w:pPr>
        <w:pStyle w:val="TOC3"/>
        <w:tabs>
          <w:tab w:val="right" w:leader="dot" w:pos="9016"/>
        </w:tabs>
        <w:rPr>
          <w:rFonts w:asciiTheme="minorHAnsi" w:eastAsiaTheme="minorEastAsia" w:hAnsiTheme="minorHAnsi" w:cstheme="minorBidi"/>
          <w:noProof/>
          <w:lang w:eastAsia="en-IE"/>
        </w:rPr>
      </w:pPr>
      <w:hyperlink w:anchor="_Toc96261105" w:history="1">
        <w:r w:rsidR="00583038" w:rsidRPr="000D17F9">
          <w:rPr>
            <w:rStyle w:val="Hyperlink"/>
            <w:noProof/>
          </w:rPr>
          <w:t>Authentication methods</w:t>
        </w:r>
        <w:r w:rsidR="00583038">
          <w:rPr>
            <w:noProof/>
          </w:rPr>
          <w:tab/>
        </w:r>
        <w:r w:rsidR="00583038">
          <w:rPr>
            <w:noProof/>
          </w:rPr>
          <w:fldChar w:fldCharType="begin"/>
        </w:r>
        <w:r w:rsidR="00583038">
          <w:rPr>
            <w:noProof/>
          </w:rPr>
          <w:instrText xml:space="preserve"> PAGEREF _Toc96261105 \h </w:instrText>
        </w:r>
        <w:r w:rsidR="00583038">
          <w:rPr>
            <w:noProof/>
          </w:rPr>
        </w:r>
        <w:r w:rsidR="00583038">
          <w:rPr>
            <w:noProof/>
          </w:rPr>
          <w:fldChar w:fldCharType="separate"/>
        </w:r>
        <w:r w:rsidR="002F5631">
          <w:rPr>
            <w:noProof/>
          </w:rPr>
          <w:t>62</w:t>
        </w:r>
        <w:r w:rsidR="00583038">
          <w:rPr>
            <w:noProof/>
          </w:rPr>
          <w:fldChar w:fldCharType="end"/>
        </w:r>
      </w:hyperlink>
    </w:p>
    <w:p w14:paraId="333EBFCF" w14:textId="1E0E3E48" w:rsidR="00583038" w:rsidRDefault="00000000">
      <w:pPr>
        <w:pStyle w:val="TOC2"/>
        <w:tabs>
          <w:tab w:val="right" w:leader="dot" w:pos="9016"/>
        </w:tabs>
        <w:rPr>
          <w:rFonts w:asciiTheme="minorHAnsi" w:eastAsiaTheme="minorEastAsia" w:hAnsiTheme="minorHAnsi" w:cstheme="minorBidi"/>
          <w:noProof/>
          <w:lang w:eastAsia="en-IE"/>
        </w:rPr>
      </w:pPr>
      <w:hyperlink w:anchor="_Toc96261106" w:history="1">
        <w:r w:rsidR="00583038" w:rsidRPr="000D17F9">
          <w:rPr>
            <w:rStyle w:val="Hyperlink"/>
            <w:noProof/>
          </w:rPr>
          <w:t>Configure user and group accounts</w:t>
        </w:r>
        <w:r w:rsidR="00583038">
          <w:rPr>
            <w:noProof/>
          </w:rPr>
          <w:tab/>
        </w:r>
        <w:r w:rsidR="00583038">
          <w:rPr>
            <w:noProof/>
          </w:rPr>
          <w:fldChar w:fldCharType="begin"/>
        </w:r>
        <w:r w:rsidR="00583038">
          <w:rPr>
            <w:noProof/>
          </w:rPr>
          <w:instrText xml:space="preserve"> PAGEREF _Toc96261106 \h </w:instrText>
        </w:r>
        <w:r w:rsidR="00583038">
          <w:rPr>
            <w:noProof/>
          </w:rPr>
        </w:r>
        <w:r w:rsidR="00583038">
          <w:rPr>
            <w:noProof/>
          </w:rPr>
          <w:fldChar w:fldCharType="separate"/>
        </w:r>
        <w:r w:rsidR="002F5631">
          <w:rPr>
            <w:noProof/>
          </w:rPr>
          <w:t>62</w:t>
        </w:r>
        <w:r w:rsidR="00583038">
          <w:rPr>
            <w:noProof/>
          </w:rPr>
          <w:fldChar w:fldCharType="end"/>
        </w:r>
      </w:hyperlink>
    </w:p>
    <w:p w14:paraId="09514471" w14:textId="52F8B86E" w:rsidR="00583038" w:rsidRDefault="00000000">
      <w:pPr>
        <w:pStyle w:val="TOC3"/>
        <w:tabs>
          <w:tab w:val="right" w:leader="dot" w:pos="9016"/>
        </w:tabs>
        <w:rPr>
          <w:rFonts w:asciiTheme="minorHAnsi" w:eastAsiaTheme="minorEastAsia" w:hAnsiTheme="minorHAnsi" w:cstheme="minorBidi"/>
          <w:noProof/>
          <w:lang w:eastAsia="en-IE"/>
        </w:rPr>
      </w:pPr>
      <w:hyperlink w:anchor="_Toc96261107" w:history="1">
        <w:r w:rsidR="00583038" w:rsidRPr="000D17F9">
          <w:rPr>
            <w:rStyle w:val="Hyperlink"/>
            <w:noProof/>
          </w:rPr>
          <w:t>Create user accounts</w:t>
        </w:r>
        <w:r w:rsidR="00583038">
          <w:rPr>
            <w:noProof/>
          </w:rPr>
          <w:tab/>
        </w:r>
        <w:r w:rsidR="00583038">
          <w:rPr>
            <w:noProof/>
          </w:rPr>
          <w:fldChar w:fldCharType="begin"/>
        </w:r>
        <w:r w:rsidR="00583038">
          <w:rPr>
            <w:noProof/>
          </w:rPr>
          <w:instrText xml:space="preserve"> PAGEREF _Toc96261107 \h </w:instrText>
        </w:r>
        <w:r w:rsidR="00583038">
          <w:rPr>
            <w:noProof/>
          </w:rPr>
        </w:r>
        <w:r w:rsidR="00583038">
          <w:rPr>
            <w:noProof/>
          </w:rPr>
          <w:fldChar w:fldCharType="separate"/>
        </w:r>
        <w:r w:rsidR="002F5631">
          <w:rPr>
            <w:noProof/>
          </w:rPr>
          <w:t>62</w:t>
        </w:r>
        <w:r w:rsidR="00583038">
          <w:rPr>
            <w:noProof/>
          </w:rPr>
          <w:fldChar w:fldCharType="end"/>
        </w:r>
      </w:hyperlink>
    </w:p>
    <w:p w14:paraId="0DBB472B" w14:textId="5DDF5424" w:rsidR="00583038" w:rsidRDefault="00000000">
      <w:pPr>
        <w:pStyle w:val="TOC3"/>
        <w:tabs>
          <w:tab w:val="right" w:leader="dot" w:pos="9016"/>
        </w:tabs>
        <w:rPr>
          <w:rFonts w:asciiTheme="minorHAnsi" w:eastAsiaTheme="minorEastAsia" w:hAnsiTheme="minorHAnsi" w:cstheme="minorBidi"/>
          <w:noProof/>
          <w:lang w:eastAsia="en-IE"/>
        </w:rPr>
      </w:pPr>
      <w:hyperlink w:anchor="_Toc96261108" w:history="1">
        <w:r w:rsidR="00583038" w:rsidRPr="000D17F9">
          <w:rPr>
            <w:rStyle w:val="Hyperlink"/>
            <w:noProof/>
          </w:rPr>
          <w:t>Manage user accounts</w:t>
        </w:r>
        <w:r w:rsidR="00583038">
          <w:rPr>
            <w:noProof/>
          </w:rPr>
          <w:tab/>
        </w:r>
        <w:r w:rsidR="00583038">
          <w:rPr>
            <w:noProof/>
          </w:rPr>
          <w:fldChar w:fldCharType="begin"/>
        </w:r>
        <w:r w:rsidR="00583038">
          <w:rPr>
            <w:noProof/>
          </w:rPr>
          <w:instrText xml:space="preserve"> PAGEREF _Toc96261108 \h </w:instrText>
        </w:r>
        <w:r w:rsidR="00583038">
          <w:rPr>
            <w:noProof/>
          </w:rPr>
        </w:r>
        <w:r w:rsidR="00583038">
          <w:rPr>
            <w:noProof/>
          </w:rPr>
          <w:fldChar w:fldCharType="separate"/>
        </w:r>
        <w:r w:rsidR="002F5631">
          <w:rPr>
            <w:noProof/>
          </w:rPr>
          <w:t>62</w:t>
        </w:r>
        <w:r w:rsidR="00583038">
          <w:rPr>
            <w:noProof/>
          </w:rPr>
          <w:fldChar w:fldCharType="end"/>
        </w:r>
      </w:hyperlink>
    </w:p>
    <w:p w14:paraId="64A6053A" w14:textId="6A69A01F" w:rsidR="00583038" w:rsidRDefault="00000000">
      <w:pPr>
        <w:pStyle w:val="TOC3"/>
        <w:tabs>
          <w:tab w:val="right" w:leader="dot" w:pos="9016"/>
        </w:tabs>
        <w:rPr>
          <w:rFonts w:asciiTheme="minorHAnsi" w:eastAsiaTheme="minorEastAsia" w:hAnsiTheme="minorHAnsi" w:cstheme="minorBidi"/>
          <w:noProof/>
          <w:lang w:eastAsia="en-IE"/>
        </w:rPr>
      </w:pPr>
      <w:hyperlink w:anchor="_Toc96261109" w:history="1">
        <w:r w:rsidR="00583038" w:rsidRPr="000D17F9">
          <w:rPr>
            <w:rStyle w:val="Hyperlink"/>
            <w:noProof/>
          </w:rPr>
          <w:t>Azure portal</w:t>
        </w:r>
        <w:r w:rsidR="00583038">
          <w:rPr>
            <w:noProof/>
          </w:rPr>
          <w:tab/>
        </w:r>
        <w:r w:rsidR="00583038">
          <w:rPr>
            <w:noProof/>
          </w:rPr>
          <w:fldChar w:fldCharType="begin"/>
        </w:r>
        <w:r w:rsidR="00583038">
          <w:rPr>
            <w:noProof/>
          </w:rPr>
          <w:instrText xml:space="preserve"> PAGEREF _Toc96261109 \h </w:instrText>
        </w:r>
        <w:r w:rsidR="00583038">
          <w:rPr>
            <w:noProof/>
          </w:rPr>
        </w:r>
        <w:r w:rsidR="00583038">
          <w:rPr>
            <w:noProof/>
          </w:rPr>
          <w:fldChar w:fldCharType="separate"/>
        </w:r>
        <w:r w:rsidR="002F5631">
          <w:rPr>
            <w:noProof/>
          </w:rPr>
          <w:t>63</w:t>
        </w:r>
        <w:r w:rsidR="00583038">
          <w:rPr>
            <w:noProof/>
          </w:rPr>
          <w:fldChar w:fldCharType="end"/>
        </w:r>
      </w:hyperlink>
    </w:p>
    <w:p w14:paraId="50235C49" w14:textId="76FD38EF" w:rsidR="00583038" w:rsidRDefault="00000000">
      <w:pPr>
        <w:pStyle w:val="TOC3"/>
        <w:tabs>
          <w:tab w:val="right" w:leader="dot" w:pos="9016"/>
        </w:tabs>
        <w:rPr>
          <w:rFonts w:asciiTheme="minorHAnsi" w:eastAsiaTheme="minorEastAsia" w:hAnsiTheme="minorHAnsi" w:cstheme="minorBidi"/>
          <w:noProof/>
          <w:lang w:eastAsia="en-IE"/>
        </w:rPr>
      </w:pPr>
      <w:hyperlink w:anchor="_Toc96261110" w:history="1">
        <w:r w:rsidR="00583038" w:rsidRPr="000D17F9">
          <w:rPr>
            <w:rStyle w:val="Hyperlink"/>
            <w:noProof/>
          </w:rPr>
          <w:t>Create bulk user accounts</w:t>
        </w:r>
        <w:r w:rsidR="00583038">
          <w:rPr>
            <w:noProof/>
          </w:rPr>
          <w:tab/>
        </w:r>
        <w:r w:rsidR="00583038">
          <w:rPr>
            <w:noProof/>
          </w:rPr>
          <w:fldChar w:fldCharType="begin"/>
        </w:r>
        <w:r w:rsidR="00583038">
          <w:rPr>
            <w:noProof/>
          </w:rPr>
          <w:instrText xml:space="preserve"> PAGEREF _Toc96261110 \h </w:instrText>
        </w:r>
        <w:r w:rsidR="00583038">
          <w:rPr>
            <w:noProof/>
          </w:rPr>
        </w:r>
        <w:r w:rsidR="00583038">
          <w:rPr>
            <w:noProof/>
          </w:rPr>
          <w:fldChar w:fldCharType="separate"/>
        </w:r>
        <w:r w:rsidR="002F5631">
          <w:rPr>
            <w:noProof/>
          </w:rPr>
          <w:t>63</w:t>
        </w:r>
        <w:r w:rsidR="00583038">
          <w:rPr>
            <w:noProof/>
          </w:rPr>
          <w:fldChar w:fldCharType="end"/>
        </w:r>
      </w:hyperlink>
    </w:p>
    <w:p w14:paraId="77982AAB" w14:textId="611E4D1E" w:rsidR="00583038" w:rsidRDefault="00000000">
      <w:pPr>
        <w:pStyle w:val="TOC3"/>
        <w:tabs>
          <w:tab w:val="right" w:leader="dot" w:pos="9016"/>
        </w:tabs>
        <w:rPr>
          <w:rFonts w:asciiTheme="minorHAnsi" w:eastAsiaTheme="minorEastAsia" w:hAnsiTheme="minorHAnsi" w:cstheme="minorBidi"/>
          <w:noProof/>
          <w:lang w:eastAsia="en-IE"/>
        </w:rPr>
      </w:pPr>
      <w:hyperlink w:anchor="_Toc96261111" w:history="1">
        <w:r w:rsidR="00583038" w:rsidRPr="000D17F9">
          <w:rPr>
            <w:rStyle w:val="Hyperlink"/>
            <w:noProof/>
          </w:rPr>
          <w:t>Things to consider when using the template</w:t>
        </w:r>
        <w:r w:rsidR="00583038">
          <w:rPr>
            <w:noProof/>
          </w:rPr>
          <w:tab/>
        </w:r>
        <w:r w:rsidR="00583038">
          <w:rPr>
            <w:noProof/>
          </w:rPr>
          <w:fldChar w:fldCharType="begin"/>
        </w:r>
        <w:r w:rsidR="00583038">
          <w:rPr>
            <w:noProof/>
          </w:rPr>
          <w:instrText xml:space="preserve"> PAGEREF _Toc96261111 \h </w:instrText>
        </w:r>
        <w:r w:rsidR="00583038">
          <w:rPr>
            <w:noProof/>
          </w:rPr>
        </w:r>
        <w:r w:rsidR="00583038">
          <w:rPr>
            <w:noProof/>
          </w:rPr>
          <w:fldChar w:fldCharType="separate"/>
        </w:r>
        <w:r w:rsidR="002F5631">
          <w:rPr>
            <w:noProof/>
          </w:rPr>
          <w:t>63</w:t>
        </w:r>
        <w:r w:rsidR="00583038">
          <w:rPr>
            <w:noProof/>
          </w:rPr>
          <w:fldChar w:fldCharType="end"/>
        </w:r>
      </w:hyperlink>
    </w:p>
    <w:p w14:paraId="23A9CD45" w14:textId="1817FB17" w:rsidR="00583038" w:rsidRDefault="00000000">
      <w:pPr>
        <w:pStyle w:val="TOC3"/>
        <w:tabs>
          <w:tab w:val="right" w:leader="dot" w:pos="9016"/>
        </w:tabs>
        <w:rPr>
          <w:rFonts w:asciiTheme="minorHAnsi" w:eastAsiaTheme="minorEastAsia" w:hAnsiTheme="minorHAnsi" w:cstheme="minorBidi"/>
          <w:noProof/>
          <w:lang w:eastAsia="en-IE"/>
        </w:rPr>
      </w:pPr>
      <w:hyperlink w:anchor="_Toc96261112" w:history="1">
        <w:r w:rsidR="00583038" w:rsidRPr="000D17F9">
          <w:rPr>
            <w:rStyle w:val="Hyperlink"/>
            <w:noProof/>
          </w:rPr>
          <w:t>Create group accounts</w:t>
        </w:r>
        <w:r w:rsidR="00583038">
          <w:rPr>
            <w:noProof/>
          </w:rPr>
          <w:tab/>
        </w:r>
        <w:r w:rsidR="00583038">
          <w:rPr>
            <w:noProof/>
          </w:rPr>
          <w:fldChar w:fldCharType="begin"/>
        </w:r>
        <w:r w:rsidR="00583038">
          <w:rPr>
            <w:noProof/>
          </w:rPr>
          <w:instrText xml:space="preserve"> PAGEREF _Toc96261112 \h </w:instrText>
        </w:r>
        <w:r w:rsidR="00583038">
          <w:rPr>
            <w:noProof/>
          </w:rPr>
        </w:r>
        <w:r w:rsidR="00583038">
          <w:rPr>
            <w:noProof/>
          </w:rPr>
          <w:fldChar w:fldCharType="separate"/>
        </w:r>
        <w:r w:rsidR="002F5631">
          <w:rPr>
            <w:noProof/>
          </w:rPr>
          <w:t>63</w:t>
        </w:r>
        <w:r w:rsidR="00583038">
          <w:rPr>
            <w:noProof/>
          </w:rPr>
          <w:fldChar w:fldCharType="end"/>
        </w:r>
      </w:hyperlink>
    </w:p>
    <w:p w14:paraId="4434A051" w14:textId="3C9C5F2B" w:rsidR="00583038" w:rsidRDefault="00000000">
      <w:pPr>
        <w:pStyle w:val="TOC3"/>
        <w:tabs>
          <w:tab w:val="right" w:leader="dot" w:pos="9016"/>
        </w:tabs>
        <w:rPr>
          <w:rFonts w:asciiTheme="minorHAnsi" w:eastAsiaTheme="minorEastAsia" w:hAnsiTheme="minorHAnsi" w:cstheme="minorBidi"/>
          <w:noProof/>
          <w:lang w:eastAsia="en-IE"/>
        </w:rPr>
      </w:pPr>
      <w:hyperlink w:anchor="_Toc96261113" w:history="1">
        <w:r w:rsidR="00583038" w:rsidRPr="000D17F9">
          <w:rPr>
            <w:rStyle w:val="Hyperlink"/>
            <w:noProof/>
          </w:rPr>
          <w:t>Adding members to groups</w:t>
        </w:r>
        <w:r w:rsidR="00583038">
          <w:rPr>
            <w:noProof/>
          </w:rPr>
          <w:tab/>
        </w:r>
        <w:r w:rsidR="00583038">
          <w:rPr>
            <w:noProof/>
          </w:rPr>
          <w:fldChar w:fldCharType="begin"/>
        </w:r>
        <w:r w:rsidR="00583038">
          <w:rPr>
            <w:noProof/>
          </w:rPr>
          <w:instrText xml:space="preserve"> PAGEREF _Toc96261113 \h </w:instrText>
        </w:r>
        <w:r w:rsidR="00583038">
          <w:rPr>
            <w:noProof/>
          </w:rPr>
        </w:r>
        <w:r w:rsidR="00583038">
          <w:rPr>
            <w:noProof/>
          </w:rPr>
          <w:fldChar w:fldCharType="separate"/>
        </w:r>
        <w:r w:rsidR="002F5631">
          <w:rPr>
            <w:noProof/>
          </w:rPr>
          <w:t>64</w:t>
        </w:r>
        <w:r w:rsidR="00583038">
          <w:rPr>
            <w:noProof/>
          </w:rPr>
          <w:fldChar w:fldCharType="end"/>
        </w:r>
      </w:hyperlink>
    </w:p>
    <w:p w14:paraId="31F70B82" w14:textId="374660E3" w:rsidR="00583038" w:rsidRDefault="00000000">
      <w:pPr>
        <w:pStyle w:val="TOC3"/>
        <w:tabs>
          <w:tab w:val="right" w:leader="dot" w:pos="9016"/>
        </w:tabs>
        <w:rPr>
          <w:rFonts w:asciiTheme="minorHAnsi" w:eastAsiaTheme="minorEastAsia" w:hAnsiTheme="minorHAnsi" w:cstheme="minorBidi"/>
          <w:noProof/>
          <w:lang w:eastAsia="en-IE"/>
        </w:rPr>
      </w:pPr>
      <w:hyperlink w:anchor="_Toc96261114" w:history="1">
        <w:r w:rsidR="00583038" w:rsidRPr="000D17F9">
          <w:rPr>
            <w:rStyle w:val="Hyperlink"/>
            <w:noProof/>
          </w:rPr>
          <w:t>Create administrative units</w:t>
        </w:r>
        <w:r w:rsidR="00583038">
          <w:rPr>
            <w:noProof/>
          </w:rPr>
          <w:tab/>
        </w:r>
        <w:r w:rsidR="00583038">
          <w:rPr>
            <w:noProof/>
          </w:rPr>
          <w:fldChar w:fldCharType="begin"/>
        </w:r>
        <w:r w:rsidR="00583038">
          <w:rPr>
            <w:noProof/>
          </w:rPr>
          <w:instrText xml:space="preserve"> PAGEREF _Toc96261114 \h </w:instrText>
        </w:r>
        <w:r w:rsidR="00583038">
          <w:rPr>
            <w:noProof/>
          </w:rPr>
        </w:r>
        <w:r w:rsidR="00583038">
          <w:rPr>
            <w:noProof/>
          </w:rPr>
          <w:fldChar w:fldCharType="separate"/>
        </w:r>
        <w:r w:rsidR="002F5631">
          <w:rPr>
            <w:noProof/>
          </w:rPr>
          <w:t>64</w:t>
        </w:r>
        <w:r w:rsidR="00583038">
          <w:rPr>
            <w:noProof/>
          </w:rPr>
          <w:fldChar w:fldCharType="end"/>
        </w:r>
      </w:hyperlink>
    </w:p>
    <w:p w14:paraId="6D814A06" w14:textId="68CD63AE" w:rsidR="00583038" w:rsidRDefault="00000000">
      <w:pPr>
        <w:pStyle w:val="TOC3"/>
        <w:tabs>
          <w:tab w:val="right" w:leader="dot" w:pos="9016"/>
        </w:tabs>
        <w:rPr>
          <w:rFonts w:asciiTheme="minorHAnsi" w:eastAsiaTheme="minorEastAsia" w:hAnsiTheme="minorHAnsi" w:cstheme="minorBidi"/>
          <w:noProof/>
          <w:lang w:eastAsia="en-IE"/>
        </w:rPr>
      </w:pPr>
      <w:hyperlink w:anchor="_Toc96261115" w:history="1">
        <w:r w:rsidR="00583038" w:rsidRPr="000D17F9">
          <w:rPr>
            <w:rStyle w:val="Hyperlink"/>
            <w:noProof/>
          </w:rPr>
          <w:t>Example</w:t>
        </w:r>
        <w:r w:rsidR="00583038">
          <w:rPr>
            <w:noProof/>
          </w:rPr>
          <w:tab/>
        </w:r>
        <w:r w:rsidR="00583038">
          <w:rPr>
            <w:noProof/>
          </w:rPr>
          <w:fldChar w:fldCharType="begin"/>
        </w:r>
        <w:r w:rsidR="00583038">
          <w:rPr>
            <w:noProof/>
          </w:rPr>
          <w:instrText xml:space="preserve"> PAGEREF _Toc96261115 \h </w:instrText>
        </w:r>
        <w:r w:rsidR="00583038">
          <w:rPr>
            <w:noProof/>
          </w:rPr>
        </w:r>
        <w:r w:rsidR="00583038">
          <w:rPr>
            <w:noProof/>
          </w:rPr>
          <w:fldChar w:fldCharType="separate"/>
        </w:r>
        <w:r w:rsidR="002F5631">
          <w:rPr>
            <w:noProof/>
          </w:rPr>
          <w:t>64</w:t>
        </w:r>
        <w:r w:rsidR="00583038">
          <w:rPr>
            <w:noProof/>
          </w:rPr>
          <w:fldChar w:fldCharType="end"/>
        </w:r>
      </w:hyperlink>
    </w:p>
    <w:p w14:paraId="1401B32E" w14:textId="0D57D7BC" w:rsidR="00583038" w:rsidRDefault="00000000">
      <w:pPr>
        <w:pStyle w:val="TOC3"/>
        <w:tabs>
          <w:tab w:val="right" w:leader="dot" w:pos="9016"/>
        </w:tabs>
        <w:rPr>
          <w:rFonts w:asciiTheme="minorHAnsi" w:eastAsiaTheme="minorEastAsia" w:hAnsiTheme="minorHAnsi" w:cstheme="minorBidi"/>
          <w:noProof/>
          <w:lang w:eastAsia="en-IE"/>
        </w:rPr>
      </w:pPr>
      <w:hyperlink w:anchor="_Toc96261116" w:history="1">
        <w:r w:rsidR="00583038" w:rsidRPr="000D17F9">
          <w:rPr>
            <w:rStyle w:val="Hyperlink"/>
            <w:noProof/>
          </w:rPr>
          <w:t>Considerations</w:t>
        </w:r>
        <w:r w:rsidR="00583038">
          <w:rPr>
            <w:noProof/>
          </w:rPr>
          <w:tab/>
        </w:r>
        <w:r w:rsidR="00583038">
          <w:rPr>
            <w:noProof/>
          </w:rPr>
          <w:fldChar w:fldCharType="begin"/>
        </w:r>
        <w:r w:rsidR="00583038">
          <w:rPr>
            <w:noProof/>
          </w:rPr>
          <w:instrText xml:space="preserve"> PAGEREF _Toc96261116 \h </w:instrText>
        </w:r>
        <w:r w:rsidR="00583038">
          <w:rPr>
            <w:noProof/>
          </w:rPr>
        </w:r>
        <w:r w:rsidR="00583038">
          <w:rPr>
            <w:noProof/>
          </w:rPr>
          <w:fldChar w:fldCharType="separate"/>
        </w:r>
        <w:r w:rsidR="002F5631">
          <w:rPr>
            <w:noProof/>
          </w:rPr>
          <w:t>64</w:t>
        </w:r>
        <w:r w:rsidR="00583038">
          <w:rPr>
            <w:noProof/>
          </w:rPr>
          <w:fldChar w:fldCharType="end"/>
        </w:r>
      </w:hyperlink>
    </w:p>
    <w:p w14:paraId="2043ADE0" w14:textId="48687D3D" w:rsidR="00583038" w:rsidRDefault="00000000">
      <w:pPr>
        <w:pStyle w:val="TOC2"/>
        <w:tabs>
          <w:tab w:val="right" w:leader="dot" w:pos="9016"/>
        </w:tabs>
        <w:rPr>
          <w:rFonts w:asciiTheme="minorHAnsi" w:eastAsiaTheme="minorEastAsia" w:hAnsiTheme="minorHAnsi" w:cstheme="minorBidi"/>
          <w:noProof/>
          <w:lang w:eastAsia="en-IE"/>
        </w:rPr>
      </w:pPr>
      <w:hyperlink w:anchor="_Toc96261117" w:history="1">
        <w:r w:rsidR="00583038" w:rsidRPr="000D17F9">
          <w:rPr>
            <w:rStyle w:val="Hyperlink"/>
            <w:noProof/>
          </w:rPr>
          <w:t>Configure subscriptions</w:t>
        </w:r>
        <w:r w:rsidR="00583038">
          <w:rPr>
            <w:noProof/>
          </w:rPr>
          <w:tab/>
        </w:r>
        <w:r w:rsidR="00583038">
          <w:rPr>
            <w:noProof/>
          </w:rPr>
          <w:fldChar w:fldCharType="begin"/>
        </w:r>
        <w:r w:rsidR="00583038">
          <w:rPr>
            <w:noProof/>
          </w:rPr>
          <w:instrText xml:space="preserve"> PAGEREF _Toc96261117 \h </w:instrText>
        </w:r>
        <w:r w:rsidR="00583038">
          <w:rPr>
            <w:noProof/>
          </w:rPr>
        </w:r>
        <w:r w:rsidR="00583038">
          <w:rPr>
            <w:noProof/>
          </w:rPr>
          <w:fldChar w:fldCharType="separate"/>
        </w:r>
        <w:r w:rsidR="002F5631">
          <w:rPr>
            <w:noProof/>
          </w:rPr>
          <w:t>64</w:t>
        </w:r>
        <w:r w:rsidR="00583038">
          <w:rPr>
            <w:noProof/>
          </w:rPr>
          <w:fldChar w:fldCharType="end"/>
        </w:r>
      </w:hyperlink>
    </w:p>
    <w:p w14:paraId="5F722CC3" w14:textId="758A4E42" w:rsidR="00583038" w:rsidRDefault="00000000">
      <w:pPr>
        <w:pStyle w:val="TOC3"/>
        <w:tabs>
          <w:tab w:val="right" w:leader="dot" w:pos="9016"/>
        </w:tabs>
        <w:rPr>
          <w:rFonts w:asciiTheme="minorHAnsi" w:eastAsiaTheme="minorEastAsia" w:hAnsiTheme="minorHAnsi" w:cstheme="minorBidi"/>
          <w:noProof/>
          <w:lang w:eastAsia="en-IE"/>
        </w:rPr>
      </w:pPr>
      <w:hyperlink w:anchor="_Toc96261118" w:history="1">
        <w:r w:rsidR="00583038" w:rsidRPr="000D17F9">
          <w:rPr>
            <w:rStyle w:val="Hyperlink"/>
            <w:noProof/>
          </w:rPr>
          <w:t>Identify regions</w:t>
        </w:r>
        <w:r w:rsidR="00583038">
          <w:rPr>
            <w:noProof/>
          </w:rPr>
          <w:tab/>
        </w:r>
        <w:r w:rsidR="00583038">
          <w:rPr>
            <w:noProof/>
          </w:rPr>
          <w:fldChar w:fldCharType="begin"/>
        </w:r>
        <w:r w:rsidR="00583038">
          <w:rPr>
            <w:noProof/>
          </w:rPr>
          <w:instrText xml:space="preserve"> PAGEREF _Toc96261118 \h </w:instrText>
        </w:r>
        <w:r w:rsidR="00583038">
          <w:rPr>
            <w:noProof/>
          </w:rPr>
        </w:r>
        <w:r w:rsidR="00583038">
          <w:rPr>
            <w:noProof/>
          </w:rPr>
          <w:fldChar w:fldCharType="separate"/>
        </w:r>
        <w:r w:rsidR="002F5631">
          <w:rPr>
            <w:noProof/>
          </w:rPr>
          <w:t>64</w:t>
        </w:r>
        <w:r w:rsidR="00583038">
          <w:rPr>
            <w:noProof/>
          </w:rPr>
          <w:fldChar w:fldCharType="end"/>
        </w:r>
      </w:hyperlink>
    </w:p>
    <w:p w14:paraId="3A2C0C22" w14:textId="6D1F62D6" w:rsidR="00583038" w:rsidRDefault="00000000">
      <w:pPr>
        <w:pStyle w:val="TOC3"/>
        <w:tabs>
          <w:tab w:val="right" w:leader="dot" w:pos="9016"/>
        </w:tabs>
        <w:rPr>
          <w:rFonts w:asciiTheme="minorHAnsi" w:eastAsiaTheme="minorEastAsia" w:hAnsiTheme="minorHAnsi" w:cstheme="minorBidi"/>
          <w:noProof/>
          <w:lang w:eastAsia="en-IE"/>
        </w:rPr>
      </w:pPr>
      <w:hyperlink w:anchor="_Toc96261119" w:history="1">
        <w:r w:rsidR="00583038" w:rsidRPr="000D17F9">
          <w:rPr>
            <w:rStyle w:val="Hyperlink"/>
            <w:noProof/>
          </w:rPr>
          <w:t>Things to know about regions</w:t>
        </w:r>
        <w:r w:rsidR="00583038">
          <w:rPr>
            <w:noProof/>
          </w:rPr>
          <w:tab/>
        </w:r>
        <w:r w:rsidR="00583038">
          <w:rPr>
            <w:noProof/>
          </w:rPr>
          <w:fldChar w:fldCharType="begin"/>
        </w:r>
        <w:r w:rsidR="00583038">
          <w:rPr>
            <w:noProof/>
          </w:rPr>
          <w:instrText xml:space="preserve"> PAGEREF _Toc96261119 \h </w:instrText>
        </w:r>
        <w:r w:rsidR="00583038">
          <w:rPr>
            <w:noProof/>
          </w:rPr>
        </w:r>
        <w:r w:rsidR="00583038">
          <w:rPr>
            <w:noProof/>
          </w:rPr>
          <w:fldChar w:fldCharType="separate"/>
        </w:r>
        <w:r w:rsidR="002F5631">
          <w:rPr>
            <w:noProof/>
          </w:rPr>
          <w:t>64</w:t>
        </w:r>
        <w:r w:rsidR="00583038">
          <w:rPr>
            <w:noProof/>
          </w:rPr>
          <w:fldChar w:fldCharType="end"/>
        </w:r>
      </w:hyperlink>
    </w:p>
    <w:p w14:paraId="46DA3F48" w14:textId="228FCF2D" w:rsidR="00583038" w:rsidRDefault="00000000">
      <w:pPr>
        <w:pStyle w:val="TOC3"/>
        <w:tabs>
          <w:tab w:val="right" w:leader="dot" w:pos="9016"/>
        </w:tabs>
        <w:rPr>
          <w:rFonts w:asciiTheme="minorHAnsi" w:eastAsiaTheme="minorEastAsia" w:hAnsiTheme="minorHAnsi" w:cstheme="minorBidi"/>
          <w:noProof/>
          <w:lang w:eastAsia="en-IE"/>
        </w:rPr>
      </w:pPr>
      <w:hyperlink w:anchor="_Toc96261120" w:history="1">
        <w:r w:rsidR="00583038" w:rsidRPr="000D17F9">
          <w:rPr>
            <w:rStyle w:val="Hyperlink"/>
            <w:noProof/>
          </w:rPr>
          <w:t>Things to know about regional pairs</w:t>
        </w:r>
        <w:r w:rsidR="00583038">
          <w:rPr>
            <w:noProof/>
          </w:rPr>
          <w:tab/>
        </w:r>
        <w:r w:rsidR="00583038">
          <w:rPr>
            <w:noProof/>
          </w:rPr>
          <w:fldChar w:fldCharType="begin"/>
        </w:r>
        <w:r w:rsidR="00583038">
          <w:rPr>
            <w:noProof/>
          </w:rPr>
          <w:instrText xml:space="preserve"> PAGEREF _Toc96261120 \h </w:instrText>
        </w:r>
        <w:r w:rsidR="00583038">
          <w:rPr>
            <w:noProof/>
          </w:rPr>
        </w:r>
        <w:r w:rsidR="00583038">
          <w:rPr>
            <w:noProof/>
          </w:rPr>
          <w:fldChar w:fldCharType="separate"/>
        </w:r>
        <w:r w:rsidR="002F5631">
          <w:rPr>
            <w:noProof/>
          </w:rPr>
          <w:t>65</w:t>
        </w:r>
        <w:r w:rsidR="00583038">
          <w:rPr>
            <w:noProof/>
          </w:rPr>
          <w:fldChar w:fldCharType="end"/>
        </w:r>
      </w:hyperlink>
    </w:p>
    <w:p w14:paraId="3DBA7935" w14:textId="17F4F3D4" w:rsidR="00583038" w:rsidRDefault="00000000">
      <w:pPr>
        <w:pStyle w:val="TOC3"/>
        <w:tabs>
          <w:tab w:val="right" w:leader="dot" w:pos="9016"/>
        </w:tabs>
        <w:rPr>
          <w:rFonts w:asciiTheme="minorHAnsi" w:eastAsiaTheme="minorEastAsia" w:hAnsiTheme="minorHAnsi" w:cstheme="minorBidi"/>
          <w:noProof/>
          <w:lang w:eastAsia="en-IE"/>
        </w:rPr>
      </w:pPr>
      <w:hyperlink w:anchor="_Toc96261121" w:history="1">
        <w:r w:rsidR="00583038" w:rsidRPr="000D17F9">
          <w:rPr>
            <w:rStyle w:val="Hyperlink"/>
            <w:noProof/>
          </w:rPr>
          <w:t>Implement Azure subscriptions</w:t>
        </w:r>
        <w:r w:rsidR="00583038">
          <w:rPr>
            <w:noProof/>
          </w:rPr>
          <w:tab/>
        </w:r>
        <w:r w:rsidR="00583038">
          <w:rPr>
            <w:noProof/>
          </w:rPr>
          <w:fldChar w:fldCharType="begin"/>
        </w:r>
        <w:r w:rsidR="00583038">
          <w:rPr>
            <w:noProof/>
          </w:rPr>
          <w:instrText xml:space="preserve"> PAGEREF _Toc96261121 \h </w:instrText>
        </w:r>
        <w:r w:rsidR="00583038">
          <w:rPr>
            <w:noProof/>
          </w:rPr>
        </w:r>
        <w:r w:rsidR="00583038">
          <w:rPr>
            <w:noProof/>
          </w:rPr>
          <w:fldChar w:fldCharType="separate"/>
        </w:r>
        <w:r w:rsidR="002F5631">
          <w:rPr>
            <w:noProof/>
          </w:rPr>
          <w:t>65</w:t>
        </w:r>
        <w:r w:rsidR="00583038">
          <w:rPr>
            <w:noProof/>
          </w:rPr>
          <w:fldChar w:fldCharType="end"/>
        </w:r>
      </w:hyperlink>
    </w:p>
    <w:p w14:paraId="35C8CE1B" w14:textId="0BDEDEC4" w:rsidR="00583038" w:rsidRDefault="00000000">
      <w:pPr>
        <w:pStyle w:val="TOC3"/>
        <w:tabs>
          <w:tab w:val="right" w:leader="dot" w:pos="9016"/>
        </w:tabs>
        <w:rPr>
          <w:rFonts w:asciiTheme="minorHAnsi" w:eastAsiaTheme="minorEastAsia" w:hAnsiTheme="minorHAnsi" w:cstheme="minorBidi"/>
          <w:noProof/>
          <w:lang w:eastAsia="en-IE"/>
        </w:rPr>
      </w:pPr>
      <w:hyperlink w:anchor="_Toc96261122" w:history="1">
        <w:r w:rsidR="00583038" w:rsidRPr="000D17F9">
          <w:rPr>
            <w:rStyle w:val="Hyperlink"/>
            <w:noProof/>
          </w:rPr>
          <w:t>Azure accounts</w:t>
        </w:r>
        <w:r w:rsidR="00583038">
          <w:rPr>
            <w:noProof/>
          </w:rPr>
          <w:tab/>
        </w:r>
        <w:r w:rsidR="00583038">
          <w:rPr>
            <w:noProof/>
          </w:rPr>
          <w:fldChar w:fldCharType="begin"/>
        </w:r>
        <w:r w:rsidR="00583038">
          <w:rPr>
            <w:noProof/>
          </w:rPr>
          <w:instrText xml:space="preserve"> PAGEREF _Toc96261122 \h </w:instrText>
        </w:r>
        <w:r w:rsidR="00583038">
          <w:rPr>
            <w:noProof/>
          </w:rPr>
        </w:r>
        <w:r w:rsidR="00583038">
          <w:rPr>
            <w:noProof/>
          </w:rPr>
          <w:fldChar w:fldCharType="separate"/>
        </w:r>
        <w:r w:rsidR="002F5631">
          <w:rPr>
            <w:noProof/>
          </w:rPr>
          <w:t>65</w:t>
        </w:r>
        <w:r w:rsidR="00583038">
          <w:rPr>
            <w:noProof/>
          </w:rPr>
          <w:fldChar w:fldCharType="end"/>
        </w:r>
      </w:hyperlink>
    </w:p>
    <w:p w14:paraId="7397B234" w14:textId="35D57EB2" w:rsidR="00583038" w:rsidRDefault="00000000">
      <w:pPr>
        <w:pStyle w:val="TOC3"/>
        <w:tabs>
          <w:tab w:val="right" w:leader="dot" w:pos="9016"/>
        </w:tabs>
        <w:rPr>
          <w:rFonts w:asciiTheme="minorHAnsi" w:eastAsiaTheme="minorEastAsia" w:hAnsiTheme="minorHAnsi" w:cstheme="minorBidi"/>
          <w:noProof/>
          <w:lang w:eastAsia="en-IE"/>
        </w:rPr>
      </w:pPr>
      <w:hyperlink w:anchor="_Toc96261123" w:history="1">
        <w:r w:rsidR="00583038" w:rsidRPr="000D17F9">
          <w:rPr>
            <w:rStyle w:val="Hyperlink"/>
            <w:noProof/>
          </w:rPr>
          <w:t>Getting access to resources</w:t>
        </w:r>
        <w:r w:rsidR="00583038">
          <w:rPr>
            <w:noProof/>
          </w:rPr>
          <w:tab/>
        </w:r>
        <w:r w:rsidR="00583038">
          <w:rPr>
            <w:noProof/>
          </w:rPr>
          <w:fldChar w:fldCharType="begin"/>
        </w:r>
        <w:r w:rsidR="00583038">
          <w:rPr>
            <w:noProof/>
          </w:rPr>
          <w:instrText xml:space="preserve"> PAGEREF _Toc96261123 \h </w:instrText>
        </w:r>
        <w:r w:rsidR="00583038">
          <w:rPr>
            <w:noProof/>
          </w:rPr>
        </w:r>
        <w:r w:rsidR="00583038">
          <w:rPr>
            <w:noProof/>
          </w:rPr>
          <w:fldChar w:fldCharType="separate"/>
        </w:r>
        <w:r w:rsidR="002F5631">
          <w:rPr>
            <w:noProof/>
          </w:rPr>
          <w:t>66</w:t>
        </w:r>
        <w:r w:rsidR="00583038">
          <w:rPr>
            <w:noProof/>
          </w:rPr>
          <w:fldChar w:fldCharType="end"/>
        </w:r>
      </w:hyperlink>
    </w:p>
    <w:p w14:paraId="1D9C7146" w14:textId="381A71CC" w:rsidR="00583038" w:rsidRDefault="00000000">
      <w:pPr>
        <w:pStyle w:val="TOC3"/>
        <w:tabs>
          <w:tab w:val="right" w:leader="dot" w:pos="9016"/>
        </w:tabs>
        <w:rPr>
          <w:rFonts w:asciiTheme="minorHAnsi" w:eastAsiaTheme="minorEastAsia" w:hAnsiTheme="minorHAnsi" w:cstheme="minorBidi"/>
          <w:noProof/>
          <w:lang w:eastAsia="en-IE"/>
        </w:rPr>
      </w:pPr>
      <w:hyperlink w:anchor="_Toc96261124" w:history="1">
        <w:r w:rsidR="00583038" w:rsidRPr="000D17F9">
          <w:rPr>
            <w:rStyle w:val="Hyperlink"/>
            <w:noProof/>
          </w:rPr>
          <w:t>Obtain a subscription</w:t>
        </w:r>
        <w:r w:rsidR="00583038">
          <w:rPr>
            <w:noProof/>
          </w:rPr>
          <w:tab/>
        </w:r>
        <w:r w:rsidR="00583038">
          <w:rPr>
            <w:noProof/>
          </w:rPr>
          <w:fldChar w:fldCharType="begin"/>
        </w:r>
        <w:r w:rsidR="00583038">
          <w:rPr>
            <w:noProof/>
          </w:rPr>
          <w:instrText xml:space="preserve"> PAGEREF _Toc96261124 \h </w:instrText>
        </w:r>
        <w:r w:rsidR="00583038">
          <w:rPr>
            <w:noProof/>
          </w:rPr>
        </w:r>
        <w:r w:rsidR="00583038">
          <w:rPr>
            <w:noProof/>
          </w:rPr>
          <w:fldChar w:fldCharType="separate"/>
        </w:r>
        <w:r w:rsidR="002F5631">
          <w:rPr>
            <w:noProof/>
          </w:rPr>
          <w:t>66</w:t>
        </w:r>
        <w:r w:rsidR="00583038">
          <w:rPr>
            <w:noProof/>
          </w:rPr>
          <w:fldChar w:fldCharType="end"/>
        </w:r>
      </w:hyperlink>
    </w:p>
    <w:p w14:paraId="15B251FD" w14:textId="4CE65580" w:rsidR="00583038" w:rsidRDefault="00000000">
      <w:pPr>
        <w:pStyle w:val="TOC3"/>
        <w:tabs>
          <w:tab w:val="right" w:leader="dot" w:pos="9016"/>
        </w:tabs>
        <w:rPr>
          <w:rFonts w:asciiTheme="minorHAnsi" w:eastAsiaTheme="minorEastAsia" w:hAnsiTheme="minorHAnsi" w:cstheme="minorBidi"/>
          <w:noProof/>
          <w:lang w:eastAsia="en-IE"/>
        </w:rPr>
      </w:pPr>
      <w:hyperlink w:anchor="_Toc96261125" w:history="1">
        <w:r w:rsidR="00583038" w:rsidRPr="000D17F9">
          <w:rPr>
            <w:rStyle w:val="Hyperlink"/>
            <w:noProof/>
          </w:rPr>
          <w:t>Enterprise agreements</w:t>
        </w:r>
        <w:r w:rsidR="00583038">
          <w:rPr>
            <w:noProof/>
          </w:rPr>
          <w:tab/>
        </w:r>
        <w:r w:rsidR="00583038">
          <w:rPr>
            <w:noProof/>
          </w:rPr>
          <w:fldChar w:fldCharType="begin"/>
        </w:r>
        <w:r w:rsidR="00583038">
          <w:rPr>
            <w:noProof/>
          </w:rPr>
          <w:instrText xml:space="preserve"> PAGEREF _Toc96261125 \h </w:instrText>
        </w:r>
        <w:r w:rsidR="00583038">
          <w:rPr>
            <w:noProof/>
          </w:rPr>
        </w:r>
        <w:r w:rsidR="00583038">
          <w:rPr>
            <w:noProof/>
          </w:rPr>
          <w:fldChar w:fldCharType="separate"/>
        </w:r>
        <w:r w:rsidR="002F5631">
          <w:rPr>
            <w:noProof/>
          </w:rPr>
          <w:t>66</w:t>
        </w:r>
        <w:r w:rsidR="00583038">
          <w:rPr>
            <w:noProof/>
          </w:rPr>
          <w:fldChar w:fldCharType="end"/>
        </w:r>
      </w:hyperlink>
    </w:p>
    <w:p w14:paraId="75001C4A" w14:textId="111EADEB" w:rsidR="00583038" w:rsidRDefault="00000000">
      <w:pPr>
        <w:pStyle w:val="TOC3"/>
        <w:tabs>
          <w:tab w:val="right" w:leader="dot" w:pos="9016"/>
        </w:tabs>
        <w:rPr>
          <w:rFonts w:asciiTheme="minorHAnsi" w:eastAsiaTheme="minorEastAsia" w:hAnsiTheme="minorHAnsi" w:cstheme="minorBidi"/>
          <w:noProof/>
          <w:lang w:eastAsia="en-IE"/>
        </w:rPr>
      </w:pPr>
      <w:hyperlink w:anchor="_Toc96261126" w:history="1">
        <w:r w:rsidR="00583038" w:rsidRPr="000D17F9">
          <w:rPr>
            <w:rStyle w:val="Hyperlink"/>
            <w:noProof/>
          </w:rPr>
          <w:t>Reseller</w:t>
        </w:r>
        <w:r w:rsidR="00583038">
          <w:rPr>
            <w:noProof/>
          </w:rPr>
          <w:tab/>
        </w:r>
        <w:r w:rsidR="00583038">
          <w:rPr>
            <w:noProof/>
          </w:rPr>
          <w:fldChar w:fldCharType="begin"/>
        </w:r>
        <w:r w:rsidR="00583038">
          <w:rPr>
            <w:noProof/>
          </w:rPr>
          <w:instrText xml:space="preserve"> PAGEREF _Toc96261126 \h </w:instrText>
        </w:r>
        <w:r w:rsidR="00583038">
          <w:rPr>
            <w:noProof/>
          </w:rPr>
        </w:r>
        <w:r w:rsidR="00583038">
          <w:rPr>
            <w:noProof/>
          </w:rPr>
          <w:fldChar w:fldCharType="separate"/>
        </w:r>
        <w:r w:rsidR="002F5631">
          <w:rPr>
            <w:noProof/>
          </w:rPr>
          <w:t>66</w:t>
        </w:r>
        <w:r w:rsidR="00583038">
          <w:rPr>
            <w:noProof/>
          </w:rPr>
          <w:fldChar w:fldCharType="end"/>
        </w:r>
      </w:hyperlink>
    </w:p>
    <w:p w14:paraId="204A4ABB" w14:textId="40993F18" w:rsidR="00583038" w:rsidRDefault="00000000">
      <w:pPr>
        <w:pStyle w:val="TOC3"/>
        <w:tabs>
          <w:tab w:val="right" w:leader="dot" w:pos="9016"/>
        </w:tabs>
        <w:rPr>
          <w:rFonts w:asciiTheme="minorHAnsi" w:eastAsiaTheme="minorEastAsia" w:hAnsiTheme="minorHAnsi" w:cstheme="minorBidi"/>
          <w:noProof/>
          <w:lang w:eastAsia="en-IE"/>
        </w:rPr>
      </w:pPr>
      <w:hyperlink w:anchor="_Toc96261127" w:history="1">
        <w:r w:rsidR="00583038" w:rsidRPr="000D17F9">
          <w:rPr>
            <w:rStyle w:val="Hyperlink"/>
            <w:noProof/>
          </w:rPr>
          <w:t>Partners</w:t>
        </w:r>
        <w:r w:rsidR="00583038">
          <w:rPr>
            <w:noProof/>
          </w:rPr>
          <w:tab/>
        </w:r>
        <w:r w:rsidR="00583038">
          <w:rPr>
            <w:noProof/>
          </w:rPr>
          <w:fldChar w:fldCharType="begin"/>
        </w:r>
        <w:r w:rsidR="00583038">
          <w:rPr>
            <w:noProof/>
          </w:rPr>
          <w:instrText xml:space="preserve"> PAGEREF _Toc96261127 \h </w:instrText>
        </w:r>
        <w:r w:rsidR="00583038">
          <w:rPr>
            <w:noProof/>
          </w:rPr>
        </w:r>
        <w:r w:rsidR="00583038">
          <w:rPr>
            <w:noProof/>
          </w:rPr>
          <w:fldChar w:fldCharType="separate"/>
        </w:r>
        <w:r w:rsidR="002F5631">
          <w:rPr>
            <w:noProof/>
          </w:rPr>
          <w:t>66</w:t>
        </w:r>
        <w:r w:rsidR="00583038">
          <w:rPr>
            <w:noProof/>
          </w:rPr>
          <w:fldChar w:fldCharType="end"/>
        </w:r>
      </w:hyperlink>
    </w:p>
    <w:p w14:paraId="5D21A78C" w14:textId="3B8CFB43" w:rsidR="00583038" w:rsidRDefault="00000000">
      <w:pPr>
        <w:pStyle w:val="TOC3"/>
        <w:tabs>
          <w:tab w:val="right" w:leader="dot" w:pos="9016"/>
        </w:tabs>
        <w:rPr>
          <w:rFonts w:asciiTheme="minorHAnsi" w:eastAsiaTheme="minorEastAsia" w:hAnsiTheme="minorHAnsi" w:cstheme="minorBidi"/>
          <w:noProof/>
          <w:lang w:eastAsia="en-IE"/>
        </w:rPr>
      </w:pPr>
      <w:hyperlink w:anchor="_Toc96261128" w:history="1">
        <w:r w:rsidR="00583038" w:rsidRPr="000D17F9">
          <w:rPr>
            <w:rStyle w:val="Hyperlink"/>
            <w:noProof/>
          </w:rPr>
          <w:t>Personal free account</w:t>
        </w:r>
        <w:r w:rsidR="00583038">
          <w:rPr>
            <w:noProof/>
          </w:rPr>
          <w:tab/>
        </w:r>
        <w:r w:rsidR="00583038">
          <w:rPr>
            <w:noProof/>
          </w:rPr>
          <w:fldChar w:fldCharType="begin"/>
        </w:r>
        <w:r w:rsidR="00583038">
          <w:rPr>
            <w:noProof/>
          </w:rPr>
          <w:instrText xml:space="preserve"> PAGEREF _Toc96261128 \h </w:instrText>
        </w:r>
        <w:r w:rsidR="00583038">
          <w:rPr>
            <w:noProof/>
          </w:rPr>
        </w:r>
        <w:r w:rsidR="00583038">
          <w:rPr>
            <w:noProof/>
          </w:rPr>
          <w:fldChar w:fldCharType="separate"/>
        </w:r>
        <w:r w:rsidR="002F5631">
          <w:rPr>
            <w:noProof/>
          </w:rPr>
          <w:t>66</w:t>
        </w:r>
        <w:r w:rsidR="00583038">
          <w:rPr>
            <w:noProof/>
          </w:rPr>
          <w:fldChar w:fldCharType="end"/>
        </w:r>
      </w:hyperlink>
    </w:p>
    <w:p w14:paraId="6F2587DD" w14:textId="74E9159F" w:rsidR="00583038" w:rsidRDefault="00000000">
      <w:pPr>
        <w:pStyle w:val="TOC3"/>
        <w:tabs>
          <w:tab w:val="right" w:leader="dot" w:pos="9016"/>
        </w:tabs>
        <w:rPr>
          <w:rFonts w:asciiTheme="minorHAnsi" w:eastAsiaTheme="minorEastAsia" w:hAnsiTheme="minorHAnsi" w:cstheme="minorBidi"/>
          <w:noProof/>
          <w:lang w:eastAsia="en-IE"/>
        </w:rPr>
      </w:pPr>
      <w:hyperlink w:anchor="_Toc96261129" w:history="1">
        <w:r w:rsidR="00583038" w:rsidRPr="000D17F9">
          <w:rPr>
            <w:rStyle w:val="Hyperlink"/>
            <w:noProof/>
          </w:rPr>
          <w:t>Identify subscription usage</w:t>
        </w:r>
        <w:r w:rsidR="00583038">
          <w:rPr>
            <w:noProof/>
          </w:rPr>
          <w:tab/>
        </w:r>
        <w:r w:rsidR="00583038">
          <w:rPr>
            <w:noProof/>
          </w:rPr>
          <w:fldChar w:fldCharType="begin"/>
        </w:r>
        <w:r w:rsidR="00583038">
          <w:rPr>
            <w:noProof/>
          </w:rPr>
          <w:instrText xml:space="preserve"> PAGEREF _Toc96261129 \h </w:instrText>
        </w:r>
        <w:r w:rsidR="00583038">
          <w:rPr>
            <w:noProof/>
          </w:rPr>
        </w:r>
        <w:r w:rsidR="00583038">
          <w:rPr>
            <w:noProof/>
          </w:rPr>
          <w:fldChar w:fldCharType="separate"/>
        </w:r>
        <w:r w:rsidR="002F5631">
          <w:rPr>
            <w:noProof/>
          </w:rPr>
          <w:t>66</w:t>
        </w:r>
        <w:r w:rsidR="00583038">
          <w:rPr>
            <w:noProof/>
          </w:rPr>
          <w:fldChar w:fldCharType="end"/>
        </w:r>
      </w:hyperlink>
    </w:p>
    <w:p w14:paraId="0DDA199B" w14:textId="76C657BD" w:rsidR="00583038" w:rsidRDefault="00000000">
      <w:pPr>
        <w:pStyle w:val="TOC3"/>
        <w:tabs>
          <w:tab w:val="right" w:leader="dot" w:pos="9016"/>
        </w:tabs>
        <w:rPr>
          <w:rFonts w:asciiTheme="minorHAnsi" w:eastAsiaTheme="minorEastAsia" w:hAnsiTheme="minorHAnsi" w:cstheme="minorBidi"/>
          <w:noProof/>
          <w:lang w:eastAsia="en-IE"/>
        </w:rPr>
      </w:pPr>
      <w:hyperlink w:anchor="_Toc96261130" w:history="1">
        <w:r w:rsidR="00583038" w:rsidRPr="000D17F9">
          <w:rPr>
            <w:rStyle w:val="Hyperlink"/>
            <w:noProof/>
          </w:rPr>
          <w:t>Azure free subscription</w:t>
        </w:r>
        <w:r w:rsidR="00583038">
          <w:rPr>
            <w:noProof/>
          </w:rPr>
          <w:tab/>
        </w:r>
        <w:r w:rsidR="00583038">
          <w:rPr>
            <w:noProof/>
          </w:rPr>
          <w:fldChar w:fldCharType="begin"/>
        </w:r>
        <w:r w:rsidR="00583038">
          <w:rPr>
            <w:noProof/>
          </w:rPr>
          <w:instrText xml:space="preserve"> PAGEREF _Toc96261130 \h </w:instrText>
        </w:r>
        <w:r w:rsidR="00583038">
          <w:rPr>
            <w:noProof/>
          </w:rPr>
        </w:r>
        <w:r w:rsidR="00583038">
          <w:rPr>
            <w:noProof/>
          </w:rPr>
          <w:fldChar w:fldCharType="separate"/>
        </w:r>
        <w:r w:rsidR="002F5631">
          <w:rPr>
            <w:noProof/>
          </w:rPr>
          <w:t>66</w:t>
        </w:r>
        <w:r w:rsidR="00583038">
          <w:rPr>
            <w:noProof/>
          </w:rPr>
          <w:fldChar w:fldCharType="end"/>
        </w:r>
      </w:hyperlink>
    </w:p>
    <w:p w14:paraId="03150D94" w14:textId="305596DE" w:rsidR="00583038" w:rsidRDefault="00000000">
      <w:pPr>
        <w:pStyle w:val="TOC3"/>
        <w:tabs>
          <w:tab w:val="right" w:leader="dot" w:pos="9016"/>
        </w:tabs>
        <w:rPr>
          <w:rFonts w:asciiTheme="minorHAnsi" w:eastAsiaTheme="minorEastAsia" w:hAnsiTheme="minorHAnsi" w:cstheme="minorBidi"/>
          <w:noProof/>
          <w:lang w:eastAsia="en-IE"/>
        </w:rPr>
      </w:pPr>
      <w:hyperlink w:anchor="_Toc96261131" w:history="1">
        <w:r w:rsidR="00583038" w:rsidRPr="000D17F9">
          <w:rPr>
            <w:rStyle w:val="Hyperlink"/>
            <w:noProof/>
          </w:rPr>
          <w:t>Azure pay-as-you-go subscription</w:t>
        </w:r>
        <w:r w:rsidR="00583038">
          <w:rPr>
            <w:noProof/>
          </w:rPr>
          <w:tab/>
        </w:r>
        <w:r w:rsidR="00583038">
          <w:rPr>
            <w:noProof/>
          </w:rPr>
          <w:fldChar w:fldCharType="begin"/>
        </w:r>
        <w:r w:rsidR="00583038">
          <w:rPr>
            <w:noProof/>
          </w:rPr>
          <w:instrText xml:space="preserve"> PAGEREF _Toc96261131 \h </w:instrText>
        </w:r>
        <w:r w:rsidR="00583038">
          <w:rPr>
            <w:noProof/>
          </w:rPr>
        </w:r>
        <w:r w:rsidR="00583038">
          <w:rPr>
            <w:noProof/>
          </w:rPr>
          <w:fldChar w:fldCharType="separate"/>
        </w:r>
        <w:r w:rsidR="002F5631">
          <w:rPr>
            <w:noProof/>
          </w:rPr>
          <w:t>66</w:t>
        </w:r>
        <w:r w:rsidR="00583038">
          <w:rPr>
            <w:noProof/>
          </w:rPr>
          <w:fldChar w:fldCharType="end"/>
        </w:r>
      </w:hyperlink>
    </w:p>
    <w:p w14:paraId="59B69811" w14:textId="60FA50EF" w:rsidR="00583038" w:rsidRDefault="00000000">
      <w:pPr>
        <w:pStyle w:val="TOC3"/>
        <w:tabs>
          <w:tab w:val="right" w:leader="dot" w:pos="9016"/>
        </w:tabs>
        <w:rPr>
          <w:rFonts w:asciiTheme="minorHAnsi" w:eastAsiaTheme="minorEastAsia" w:hAnsiTheme="minorHAnsi" w:cstheme="minorBidi"/>
          <w:noProof/>
          <w:lang w:eastAsia="en-IE"/>
        </w:rPr>
      </w:pPr>
      <w:hyperlink w:anchor="_Toc96261132" w:history="1">
        <w:r w:rsidR="00583038" w:rsidRPr="000D17F9">
          <w:rPr>
            <w:rStyle w:val="Hyperlink"/>
            <w:noProof/>
          </w:rPr>
          <w:t>Azure Enterprise Agreement</w:t>
        </w:r>
        <w:r w:rsidR="00583038">
          <w:rPr>
            <w:noProof/>
          </w:rPr>
          <w:tab/>
        </w:r>
        <w:r w:rsidR="00583038">
          <w:rPr>
            <w:noProof/>
          </w:rPr>
          <w:fldChar w:fldCharType="begin"/>
        </w:r>
        <w:r w:rsidR="00583038">
          <w:rPr>
            <w:noProof/>
          </w:rPr>
          <w:instrText xml:space="preserve"> PAGEREF _Toc96261132 \h </w:instrText>
        </w:r>
        <w:r w:rsidR="00583038">
          <w:rPr>
            <w:noProof/>
          </w:rPr>
        </w:r>
        <w:r w:rsidR="00583038">
          <w:rPr>
            <w:noProof/>
          </w:rPr>
          <w:fldChar w:fldCharType="separate"/>
        </w:r>
        <w:r w:rsidR="002F5631">
          <w:rPr>
            <w:noProof/>
          </w:rPr>
          <w:t>66</w:t>
        </w:r>
        <w:r w:rsidR="00583038">
          <w:rPr>
            <w:noProof/>
          </w:rPr>
          <w:fldChar w:fldCharType="end"/>
        </w:r>
      </w:hyperlink>
    </w:p>
    <w:p w14:paraId="4CF4B1F3" w14:textId="57EDAED1" w:rsidR="00583038" w:rsidRDefault="00000000">
      <w:pPr>
        <w:pStyle w:val="TOC3"/>
        <w:tabs>
          <w:tab w:val="right" w:leader="dot" w:pos="9016"/>
        </w:tabs>
        <w:rPr>
          <w:rFonts w:asciiTheme="minorHAnsi" w:eastAsiaTheme="minorEastAsia" w:hAnsiTheme="minorHAnsi" w:cstheme="minorBidi"/>
          <w:noProof/>
          <w:lang w:eastAsia="en-IE"/>
        </w:rPr>
      </w:pPr>
      <w:hyperlink w:anchor="_Toc96261133" w:history="1">
        <w:r w:rsidR="00583038" w:rsidRPr="000D17F9">
          <w:rPr>
            <w:rStyle w:val="Hyperlink"/>
            <w:noProof/>
          </w:rPr>
          <w:t>Azure for students subscription</w:t>
        </w:r>
        <w:r w:rsidR="00583038">
          <w:rPr>
            <w:noProof/>
          </w:rPr>
          <w:tab/>
        </w:r>
        <w:r w:rsidR="00583038">
          <w:rPr>
            <w:noProof/>
          </w:rPr>
          <w:fldChar w:fldCharType="begin"/>
        </w:r>
        <w:r w:rsidR="00583038">
          <w:rPr>
            <w:noProof/>
          </w:rPr>
          <w:instrText xml:space="preserve"> PAGEREF _Toc96261133 \h </w:instrText>
        </w:r>
        <w:r w:rsidR="00583038">
          <w:rPr>
            <w:noProof/>
          </w:rPr>
        </w:r>
        <w:r w:rsidR="00583038">
          <w:rPr>
            <w:noProof/>
          </w:rPr>
          <w:fldChar w:fldCharType="separate"/>
        </w:r>
        <w:r w:rsidR="002F5631">
          <w:rPr>
            <w:noProof/>
          </w:rPr>
          <w:t>66</w:t>
        </w:r>
        <w:r w:rsidR="00583038">
          <w:rPr>
            <w:noProof/>
          </w:rPr>
          <w:fldChar w:fldCharType="end"/>
        </w:r>
      </w:hyperlink>
    </w:p>
    <w:p w14:paraId="625B85BA" w14:textId="5CD0F7B4" w:rsidR="00583038" w:rsidRDefault="00000000">
      <w:pPr>
        <w:pStyle w:val="TOC3"/>
        <w:tabs>
          <w:tab w:val="right" w:leader="dot" w:pos="9016"/>
        </w:tabs>
        <w:rPr>
          <w:rFonts w:asciiTheme="minorHAnsi" w:eastAsiaTheme="minorEastAsia" w:hAnsiTheme="minorHAnsi" w:cstheme="minorBidi"/>
          <w:noProof/>
          <w:lang w:eastAsia="en-IE"/>
        </w:rPr>
      </w:pPr>
      <w:hyperlink w:anchor="_Toc96261134" w:history="1">
        <w:r w:rsidR="00583038" w:rsidRPr="000D17F9">
          <w:rPr>
            <w:rStyle w:val="Hyperlink"/>
            <w:noProof/>
          </w:rPr>
          <w:t>Implement cost management</w:t>
        </w:r>
        <w:r w:rsidR="00583038">
          <w:rPr>
            <w:noProof/>
          </w:rPr>
          <w:tab/>
        </w:r>
        <w:r w:rsidR="00583038">
          <w:rPr>
            <w:noProof/>
          </w:rPr>
          <w:fldChar w:fldCharType="begin"/>
        </w:r>
        <w:r w:rsidR="00583038">
          <w:rPr>
            <w:noProof/>
          </w:rPr>
          <w:instrText xml:space="preserve"> PAGEREF _Toc96261134 \h </w:instrText>
        </w:r>
        <w:r w:rsidR="00583038">
          <w:rPr>
            <w:noProof/>
          </w:rPr>
        </w:r>
        <w:r w:rsidR="00583038">
          <w:rPr>
            <w:noProof/>
          </w:rPr>
          <w:fldChar w:fldCharType="separate"/>
        </w:r>
        <w:r w:rsidR="002F5631">
          <w:rPr>
            <w:noProof/>
          </w:rPr>
          <w:t>67</w:t>
        </w:r>
        <w:r w:rsidR="00583038">
          <w:rPr>
            <w:noProof/>
          </w:rPr>
          <w:fldChar w:fldCharType="end"/>
        </w:r>
      </w:hyperlink>
    </w:p>
    <w:p w14:paraId="6C26113A" w14:textId="522C7504" w:rsidR="00583038" w:rsidRDefault="00000000">
      <w:pPr>
        <w:pStyle w:val="TOC3"/>
        <w:tabs>
          <w:tab w:val="right" w:leader="dot" w:pos="9016"/>
        </w:tabs>
        <w:rPr>
          <w:rFonts w:asciiTheme="minorHAnsi" w:eastAsiaTheme="minorEastAsia" w:hAnsiTheme="minorHAnsi" w:cstheme="minorBidi"/>
          <w:noProof/>
          <w:lang w:eastAsia="en-IE"/>
        </w:rPr>
      </w:pPr>
      <w:hyperlink w:anchor="_Toc96261135" w:history="1">
        <w:r w:rsidR="00583038" w:rsidRPr="000D17F9">
          <w:rPr>
            <w:rStyle w:val="Hyperlink"/>
            <w:noProof/>
          </w:rPr>
          <w:t>Plan and control expenses</w:t>
        </w:r>
        <w:r w:rsidR="00583038">
          <w:rPr>
            <w:noProof/>
          </w:rPr>
          <w:tab/>
        </w:r>
        <w:r w:rsidR="00583038">
          <w:rPr>
            <w:noProof/>
          </w:rPr>
          <w:fldChar w:fldCharType="begin"/>
        </w:r>
        <w:r w:rsidR="00583038">
          <w:rPr>
            <w:noProof/>
          </w:rPr>
          <w:instrText xml:space="preserve"> PAGEREF _Toc96261135 \h </w:instrText>
        </w:r>
        <w:r w:rsidR="00583038">
          <w:rPr>
            <w:noProof/>
          </w:rPr>
        </w:r>
        <w:r w:rsidR="00583038">
          <w:rPr>
            <w:noProof/>
          </w:rPr>
          <w:fldChar w:fldCharType="separate"/>
        </w:r>
        <w:r w:rsidR="002F5631">
          <w:rPr>
            <w:noProof/>
          </w:rPr>
          <w:t>67</w:t>
        </w:r>
        <w:r w:rsidR="00583038">
          <w:rPr>
            <w:noProof/>
          </w:rPr>
          <w:fldChar w:fldCharType="end"/>
        </w:r>
      </w:hyperlink>
    </w:p>
    <w:p w14:paraId="0B6FC40D" w14:textId="13D68A92" w:rsidR="00583038" w:rsidRDefault="00000000">
      <w:pPr>
        <w:pStyle w:val="TOC3"/>
        <w:tabs>
          <w:tab w:val="right" w:leader="dot" w:pos="9016"/>
        </w:tabs>
        <w:rPr>
          <w:rFonts w:asciiTheme="minorHAnsi" w:eastAsiaTheme="minorEastAsia" w:hAnsiTheme="minorHAnsi" w:cstheme="minorBidi"/>
          <w:noProof/>
          <w:lang w:eastAsia="en-IE"/>
        </w:rPr>
      </w:pPr>
      <w:hyperlink w:anchor="_Toc96261136" w:history="1">
        <w:r w:rsidR="00583038" w:rsidRPr="000D17F9">
          <w:rPr>
            <w:rStyle w:val="Hyperlink"/>
            <w:noProof/>
          </w:rPr>
          <w:t>Apply resource tagging</w:t>
        </w:r>
        <w:r w:rsidR="00583038">
          <w:rPr>
            <w:noProof/>
          </w:rPr>
          <w:tab/>
        </w:r>
        <w:r w:rsidR="00583038">
          <w:rPr>
            <w:noProof/>
          </w:rPr>
          <w:fldChar w:fldCharType="begin"/>
        </w:r>
        <w:r w:rsidR="00583038">
          <w:rPr>
            <w:noProof/>
          </w:rPr>
          <w:instrText xml:space="preserve"> PAGEREF _Toc96261136 \h </w:instrText>
        </w:r>
        <w:r w:rsidR="00583038">
          <w:rPr>
            <w:noProof/>
          </w:rPr>
        </w:r>
        <w:r w:rsidR="00583038">
          <w:rPr>
            <w:noProof/>
          </w:rPr>
          <w:fldChar w:fldCharType="separate"/>
        </w:r>
        <w:r w:rsidR="002F5631">
          <w:rPr>
            <w:noProof/>
          </w:rPr>
          <w:t>68</w:t>
        </w:r>
        <w:r w:rsidR="00583038">
          <w:rPr>
            <w:noProof/>
          </w:rPr>
          <w:fldChar w:fldCharType="end"/>
        </w:r>
      </w:hyperlink>
    </w:p>
    <w:p w14:paraId="59C0E270" w14:textId="08B45855" w:rsidR="00583038" w:rsidRDefault="00000000">
      <w:pPr>
        <w:pStyle w:val="TOC3"/>
        <w:tabs>
          <w:tab w:val="right" w:leader="dot" w:pos="9016"/>
        </w:tabs>
        <w:rPr>
          <w:rFonts w:asciiTheme="minorHAnsi" w:eastAsiaTheme="minorEastAsia" w:hAnsiTheme="minorHAnsi" w:cstheme="minorBidi"/>
          <w:noProof/>
          <w:lang w:eastAsia="en-IE"/>
        </w:rPr>
      </w:pPr>
      <w:hyperlink w:anchor="_Toc96261137" w:history="1">
        <w:r w:rsidR="00583038" w:rsidRPr="000D17F9">
          <w:rPr>
            <w:rStyle w:val="Hyperlink"/>
            <w:noProof/>
          </w:rPr>
          <w:t>Considerations</w:t>
        </w:r>
        <w:r w:rsidR="00583038">
          <w:rPr>
            <w:noProof/>
          </w:rPr>
          <w:tab/>
        </w:r>
        <w:r w:rsidR="00583038">
          <w:rPr>
            <w:noProof/>
          </w:rPr>
          <w:fldChar w:fldCharType="begin"/>
        </w:r>
        <w:r w:rsidR="00583038">
          <w:rPr>
            <w:noProof/>
          </w:rPr>
          <w:instrText xml:space="preserve"> PAGEREF _Toc96261137 \h </w:instrText>
        </w:r>
        <w:r w:rsidR="00583038">
          <w:rPr>
            <w:noProof/>
          </w:rPr>
        </w:r>
        <w:r w:rsidR="00583038">
          <w:rPr>
            <w:noProof/>
          </w:rPr>
          <w:fldChar w:fldCharType="separate"/>
        </w:r>
        <w:r w:rsidR="002F5631">
          <w:rPr>
            <w:noProof/>
          </w:rPr>
          <w:t>68</w:t>
        </w:r>
        <w:r w:rsidR="00583038">
          <w:rPr>
            <w:noProof/>
          </w:rPr>
          <w:fldChar w:fldCharType="end"/>
        </w:r>
      </w:hyperlink>
    </w:p>
    <w:p w14:paraId="57BBD9F9" w14:textId="5C7DBD3F" w:rsidR="00583038" w:rsidRDefault="00000000">
      <w:pPr>
        <w:pStyle w:val="TOC3"/>
        <w:tabs>
          <w:tab w:val="right" w:leader="dot" w:pos="9016"/>
        </w:tabs>
        <w:rPr>
          <w:rFonts w:asciiTheme="minorHAnsi" w:eastAsiaTheme="minorEastAsia" w:hAnsiTheme="minorHAnsi" w:cstheme="minorBidi"/>
          <w:noProof/>
          <w:lang w:eastAsia="en-IE"/>
        </w:rPr>
      </w:pPr>
      <w:hyperlink w:anchor="_Toc96261138" w:history="1">
        <w:r w:rsidR="00583038" w:rsidRPr="000D17F9">
          <w:rPr>
            <w:rStyle w:val="Hyperlink"/>
            <w:noProof/>
          </w:rPr>
          <w:t>Apply cost savings</w:t>
        </w:r>
        <w:r w:rsidR="00583038">
          <w:rPr>
            <w:noProof/>
          </w:rPr>
          <w:tab/>
        </w:r>
        <w:r w:rsidR="00583038">
          <w:rPr>
            <w:noProof/>
          </w:rPr>
          <w:fldChar w:fldCharType="begin"/>
        </w:r>
        <w:r w:rsidR="00583038">
          <w:rPr>
            <w:noProof/>
          </w:rPr>
          <w:instrText xml:space="preserve"> PAGEREF _Toc96261138 \h </w:instrText>
        </w:r>
        <w:r w:rsidR="00583038">
          <w:rPr>
            <w:noProof/>
          </w:rPr>
        </w:r>
        <w:r w:rsidR="00583038">
          <w:rPr>
            <w:noProof/>
          </w:rPr>
          <w:fldChar w:fldCharType="separate"/>
        </w:r>
        <w:r w:rsidR="002F5631">
          <w:rPr>
            <w:noProof/>
          </w:rPr>
          <w:t>68</w:t>
        </w:r>
        <w:r w:rsidR="00583038">
          <w:rPr>
            <w:noProof/>
          </w:rPr>
          <w:fldChar w:fldCharType="end"/>
        </w:r>
      </w:hyperlink>
    </w:p>
    <w:p w14:paraId="5CA605E3" w14:textId="39E71C91" w:rsidR="00583038" w:rsidRDefault="00000000">
      <w:pPr>
        <w:pStyle w:val="TOC2"/>
        <w:tabs>
          <w:tab w:val="right" w:leader="dot" w:pos="9016"/>
        </w:tabs>
        <w:rPr>
          <w:rFonts w:asciiTheme="minorHAnsi" w:eastAsiaTheme="minorEastAsia" w:hAnsiTheme="minorHAnsi" w:cstheme="minorBidi"/>
          <w:noProof/>
          <w:lang w:eastAsia="en-IE"/>
        </w:rPr>
      </w:pPr>
      <w:hyperlink w:anchor="_Toc96261139" w:history="1">
        <w:r w:rsidR="00583038" w:rsidRPr="000D17F9">
          <w:rPr>
            <w:rStyle w:val="Hyperlink"/>
            <w:noProof/>
          </w:rPr>
          <w:t>Configure Azure policy</w:t>
        </w:r>
        <w:r w:rsidR="00583038">
          <w:rPr>
            <w:noProof/>
          </w:rPr>
          <w:tab/>
        </w:r>
        <w:r w:rsidR="00583038">
          <w:rPr>
            <w:noProof/>
          </w:rPr>
          <w:fldChar w:fldCharType="begin"/>
        </w:r>
        <w:r w:rsidR="00583038">
          <w:rPr>
            <w:noProof/>
          </w:rPr>
          <w:instrText xml:space="preserve"> PAGEREF _Toc96261139 \h </w:instrText>
        </w:r>
        <w:r w:rsidR="00583038">
          <w:rPr>
            <w:noProof/>
          </w:rPr>
        </w:r>
        <w:r w:rsidR="00583038">
          <w:rPr>
            <w:noProof/>
          </w:rPr>
          <w:fldChar w:fldCharType="separate"/>
        </w:r>
        <w:r w:rsidR="002F5631">
          <w:rPr>
            <w:noProof/>
          </w:rPr>
          <w:t>69</w:t>
        </w:r>
        <w:r w:rsidR="00583038">
          <w:rPr>
            <w:noProof/>
          </w:rPr>
          <w:fldChar w:fldCharType="end"/>
        </w:r>
      </w:hyperlink>
    </w:p>
    <w:p w14:paraId="683CCCE6" w14:textId="12C959A1" w:rsidR="00583038" w:rsidRDefault="00000000">
      <w:pPr>
        <w:pStyle w:val="TOC3"/>
        <w:tabs>
          <w:tab w:val="right" w:leader="dot" w:pos="9016"/>
        </w:tabs>
        <w:rPr>
          <w:rFonts w:asciiTheme="minorHAnsi" w:eastAsiaTheme="minorEastAsia" w:hAnsiTheme="minorHAnsi" w:cstheme="minorBidi"/>
          <w:noProof/>
          <w:lang w:eastAsia="en-IE"/>
        </w:rPr>
      </w:pPr>
      <w:hyperlink w:anchor="_Toc96261140" w:history="1">
        <w:r w:rsidR="00583038" w:rsidRPr="000D17F9">
          <w:rPr>
            <w:rStyle w:val="Hyperlink"/>
            <w:noProof/>
          </w:rPr>
          <w:t>Create management groups</w:t>
        </w:r>
        <w:r w:rsidR="00583038">
          <w:rPr>
            <w:noProof/>
          </w:rPr>
          <w:tab/>
        </w:r>
        <w:r w:rsidR="00583038">
          <w:rPr>
            <w:noProof/>
          </w:rPr>
          <w:fldChar w:fldCharType="begin"/>
        </w:r>
        <w:r w:rsidR="00583038">
          <w:rPr>
            <w:noProof/>
          </w:rPr>
          <w:instrText xml:space="preserve"> PAGEREF _Toc96261140 \h </w:instrText>
        </w:r>
        <w:r w:rsidR="00583038">
          <w:rPr>
            <w:noProof/>
          </w:rPr>
        </w:r>
        <w:r w:rsidR="00583038">
          <w:rPr>
            <w:noProof/>
          </w:rPr>
          <w:fldChar w:fldCharType="separate"/>
        </w:r>
        <w:r w:rsidR="002F5631">
          <w:rPr>
            <w:noProof/>
          </w:rPr>
          <w:t>69</w:t>
        </w:r>
        <w:r w:rsidR="00583038">
          <w:rPr>
            <w:noProof/>
          </w:rPr>
          <w:fldChar w:fldCharType="end"/>
        </w:r>
      </w:hyperlink>
    </w:p>
    <w:p w14:paraId="7F8D81EC" w14:textId="3CA4DDEC" w:rsidR="00583038" w:rsidRDefault="00000000">
      <w:pPr>
        <w:pStyle w:val="TOC3"/>
        <w:tabs>
          <w:tab w:val="right" w:leader="dot" w:pos="9016"/>
        </w:tabs>
        <w:rPr>
          <w:rFonts w:asciiTheme="minorHAnsi" w:eastAsiaTheme="minorEastAsia" w:hAnsiTheme="minorHAnsi" w:cstheme="minorBidi"/>
          <w:noProof/>
          <w:lang w:eastAsia="en-IE"/>
        </w:rPr>
      </w:pPr>
      <w:hyperlink w:anchor="_Toc96261141" w:history="1">
        <w:r w:rsidR="00583038" w:rsidRPr="000D17F9">
          <w:rPr>
            <w:rStyle w:val="Hyperlink"/>
            <w:noProof/>
          </w:rPr>
          <w:t>Adding management groups</w:t>
        </w:r>
        <w:r w:rsidR="00583038">
          <w:rPr>
            <w:noProof/>
          </w:rPr>
          <w:tab/>
        </w:r>
        <w:r w:rsidR="00583038">
          <w:rPr>
            <w:noProof/>
          </w:rPr>
          <w:fldChar w:fldCharType="begin"/>
        </w:r>
        <w:r w:rsidR="00583038">
          <w:rPr>
            <w:noProof/>
          </w:rPr>
          <w:instrText xml:space="preserve"> PAGEREF _Toc96261141 \h </w:instrText>
        </w:r>
        <w:r w:rsidR="00583038">
          <w:rPr>
            <w:noProof/>
          </w:rPr>
        </w:r>
        <w:r w:rsidR="00583038">
          <w:rPr>
            <w:noProof/>
          </w:rPr>
          <w:fldChar w:fldCharType="separate"/>
        </w:r>
        <w:r w:rsidR="002F5631">
          <w:rPr>
            <w:noProof/>
          </w:rPr>
          <w:t>69</w:t>
        </w:r>
        <w:r w:rsidR="00583038">
          <w:rPr>
            <w:noProof/>
          </w:rPr>
          <w:fldChar w:fldCharType="end"/>
        </w:r>
      </w:hyperlink>
    </w:p>
    <w:p w14:paraId="72BE29ED" w14:textId="5812BF9D" w:rsidR="00583038" w:rsidRDefault="00000000">
      <w:pPr>
        <w:pStyle w:val="TOC3"/>
        <w:tabs>
          <w:tab w:val="right" w:leader="dot" w:pos="9016"/>
        </w:tabs>
        <w:rPr>
          <w:rFonts w:asciiTheme="minorHAnsi" w:eastAsiaTheme="minorEastAsia" w:hAnsiTheme="minorHAnsi" w:cstheme="minorBidi"/>
          <w:noProof/>
          <w:lang w:eastAsia="en-IE"/>
        </w:rPr>
      </w:pPr>
      <w:hyperlink w:anchor="_Toc96261142" w:history="1">
        <w:r w:rsidR="00583038" w:rsidRPr="000D17F9">
          <w:rPr>
            <w:rStyle w:val="Hyperlink"/>
            <w:noProof/>
          </w:rPr>
          <w:t>Implement Azure policies</w:t>
        </w:r>
        <w:r w:rsidR="00583038">
          <w:rPr>
            <w:noProof/>
          </w:rPr>
          <w:tab/>
        </w:r>
        <w:r w:rsidR="00583038">
          <w:rPr>
            <w:noProof/>
          </w:rPr>
          <w:fldChar w:fldCharType="begin"/>
        </w:r>
        <w:r w:rsidR="00583038">
          <w:rPr>
            <w:noProof/>
          </w:rPr>
          <w:instrText xml:space="preserve"> PAGEREF _Toc96261142 \h </w:instrText>
        </w:r>
        <w:r w:rsidR="00583038">
          <w:rPr>
            <w:noProof/>
          </w:rPr>
        </w:r>
        <w:r w:rsidR="00583038">
          <w:rPr>
            <w:noProof/>
          </w:rPr>
          <w:fldChar w:fldCharType="separate"/>
        </w:r>
        <w:r w:rsidR="002F5631">
          <w:rPr>
            <w:noProof/>
          </w:rPr>
          <w:t>70</w:t>
        </w:r>
        <w:r w:rsidR="00583038">
          <w:rPr>
            <w:noProof/>
          </w:rPr>
          <w:fldChar w:fldCharType="end"/>
        </w:r>
      </w:hyperlink>
    </w:p>
    <w:p w14:paraId="045B5838" w14:textId="5C603A0C" w:rsidR="00583038" w:rsidRDefault="00000000">
      <w:pPr>
        <w:pStyle w:val="TOC3"/>
        <w:tabs>
          <w:tab w:val="right" w:leader="dot" w:pos="9016"/>
        </w:tabs>
        <w:rPr>
          <w:rFonts w:asciiTheme="minorHAnsi" w:eastAsiaTheme="minorEastAsia" w:hAnsiTheme="minorHAnsi" w:cstheme="minorBidi"/>
          <w:noProof/>
          <w:lang w:eastAsia="en-IE"/>
        </w:rPr>
      </w:pPr>
      <w:hyperlink w:anchor="_Toc96261143" w:history="1">
        <w:r w:rsidR="00583038" w:rsidRPr="000D17F9">
          <w:rPr>
            <w:rStyle w:val="Hyperlink"/>
            <w:noProof/>
          </w:rPr>
          <w:t>Use cases</w:t>
        </w:r>
        <w:r w:rsidR="00583038">
          <w:rPr>
            <w:noProof/>
          </w:rPr>
          <w:tab/>
        </w:r>
        <w:r w:rsidR="00583038">
          <w:rPr>
            <w:noProof/>
          </w:rPr>
          <w:fldChar w:fldCharType="begin"/>
        </w:r>
        <w:r w:rsidR="00583038">
          <w:rPr>
            <w:noProof/>
          </w:rPr>
          <w:instrText xml:space="preserve"> PAGEREF _Toc96261143 \h </w:instrText>
        </w:r>
        <w:r w:rsidR="00583038">
          <w:rPr>
            <w:noProof/>
          </w:rPr>
        </w:r>
        <w:r w:rsidR="00583038">
          <w:rPr>
            <w:noProof/>
          </w:rPr>
          <w:fldChar w:fldCharType="separate"/>
        </w:r>
        <w:r w:rsidR="002F5631">
          <w:rPr>
            <w:noProof/>
          </w:rPr>
          <w:t>70</w:t>
        </w:r>
        <w:r w:rsidR="00583038">
          <w:rPr>
            <w:noProof/>
          </w:rPr>
          <w:fldChar w:fldCharType="end"/>
        </w:r>
      </w:hyperlink>
    </w:p>
    <w:p w14:paraId="3F541E35" w14:textId="74590EF9" w:rsidR="00583038" w:rsidRDefault="00000000">
      <w:pPr>
        <w:pStyle w:val="TOC3"/>
        <w:tabs>
          <w:tab w:val="right" w:leader="dot" w:pos="9016"/>
        </w:tabs>
        <w:rPr>
          <w:rFonts w:asciiTheme="minorHAnsi" w:eastAsiaTheme="minorEastAsia" w:hAnsiTheme="minorHAnsi" w:cstheme="minorBidi"/>
          <w:noProof/>
          <w:lang w:eastAsia="en-IE"/>
        </w:rPr>
      </w:pPr>
      <w:hyperlink w:anchor="_Toc96261144" w:history="1">
        <w:r w:rsidR="00583038" w:rsidRPr="000D17F9">
          <w:rPr>
            <w:rStyle w:val="Hyperlink"/>
            <w:noProof/>
          </w:rPr>
          <w:t>Create Azure policies</w:t>
        </w:r>
        <w:r w:rsidR="00583038">
          <w:rPr>
            <w:noProof/>
          </w:rPr>
          <w:tab/>
        </w:r>
        <w:r w:rsidR="00583038">
          <w:rPr>
            <w:noProof/>
          </w:rPr>
          <w:fldChar w:fldCharType="begin"/>
        </w:r>
        <w:r w:rsidR="00583038">
          <w:rPr>
            <w:noProof/>
          </w:rPr>
          <w:instrText xml:space="preserve"> PAGEREF _Toc96261144 \h </w:instrText>
        </w:r>
        <w:r w:rsidR="00583038">
          <w:rPr>
            <w:noProof/>
          </w:rPr>
        </w:r>
        <w:r w:rsidR="00583038">
          <w:rPr>
            <w:noProof/>
          </w:rPr>
          <w:fldChar w:fldCharType="separate"/>
        </w:r>
        <w:r w:rsidR="002F5631">
          <w:rPr>
            <w:noProof/>
          </w:rPr>
          <w:t>70</w:t>
        </w:r>
        <w:r w:rsidR="00583038">
          <w:rPr>
            <w:noProof/>
          </w:rPr>
          <w:fldChar w:fldCharType="end"/>
        </w:r>
      </w:hyperlink>
    </w:p>
    <w:p w14:paraId="1917A422" w14:textId="7D72CB73" w:rsidR="00583038" w:rsidRDefault="00000000">
      <w:pPr>
        <w:pStyle w:val="TOC3"/>
        <w:tabs>
          <w:tab w:val="right" w:leader="dot" w:pos="9016"/>
        </w:tabs>
        <w:rPr>
          <w:rFonts w:asciiTheme="minorHAnsi" w:eastAsiaTheme="minorEastAsia" w:hAnsiTheme="minorHAnsi" w:cstheme="minorBidi"/>
          <w:noProof/>
          <w:lang w:eastAsia="en-IE"/>
        </w:rPr>
      </w:pPr>
      <w:hyperlink w:anchor="_Toc96261145" w:history="1">
        <w:r w:rsidR="00583038" w:rsidRPr="000D17F9">
          <w:rPr>
            <w:rStyle w:val="Hyperlink"/>
            <w:noProof/>
          </w:rPr>
          <w:t>Create policy definitions</w:t>
        </w:r>
        <w:r w:rsidR="00583038">
          <w:rPr>
            <w:noProof/>
          </w:rPr>
          <w:tab/>
        </w:r>
        <w:r w:rsidR="00583038">
          <w:rPr>
            <w:noProof/>
          </w:rPr>
          <w:fldChar w:fldCharType="begin"/>
        </w:r>
        <w:r w:rsidR="00583038">
          <w:rPr>
            <w:noProof/>
          </w:rPr>
          <w:instrText xml:space="preserve"> PAGEREF _Toc96261145 \h </w:instrText>
        </w:r>
        <w:r w:rsidR="00583038">
          <w:rPr>
            <w:noProof/>
          </w:rPr>
        </w:r>
        <w:r w:rsidR="00583038">
          <w:rPr>
            <w:noProof/>
          </w:rPr>
          <w:fldChar w:fldCharType="separate"/>
        </w:r>
        <w:r w:rsidR="002F5631">
          <w:rPr>
            <w:noProof/>
          </w:rPr>
          <w:t>70</w:t>
        </w:r>
        <w:r w:rsidR="00583038">
          <w:rPr>
            <w:noProof/>
          </w:rPr>
          <w:fldChar w:fldCharType="end"/>
        </w:r>
      </w:hyperlink>
    </w:p>
    <w:p w14:paraId="3B006DC4" w14:textId="2809C8D3" w:rsidR="00583038" w:rsidRDefault="00000000">
      <w:pPr>
        <w:pStyle w:val="TOC3"/>
        <w:tabs>
          <w:tab w:val="right" w:leader="dot" w:pos="9016"/>
        </w:tabs>
        <w:rPr>
          <w:rFonts w:asciiTheme="minorHAnsi" w:eastAsiaTheme="minorEastAsia" w:hAnsiTheme="minorHAnsi" w:cstheme="minorBidi"/>
          <w:noProof/>
          <w:lang w:eastAsia="en-IE"/>
        </w:rPr>
      </w:pPr>
      <w:hyperlink w:anchor="_Toc96261146" w:history="1">
        <w:r w:rsidR="00583038" w:rsidRPr="000D17F9">
          <w:rPr>
            <w:rStyle w:val="Hyperlink"/>
            <w:noProof/>
          </w:rPr>
          <w:t>Create initiative definitions</w:t>
        </w:r>
        <w:r w:rsidR="00583038">
          <w:rPr>
            <w:noProof/>
          </w:rPr>
          <w:tab/>
        </w:r>
        <w:r w:rsidR="00583038">
          <w:rPr>
            <w:noProof/>
          </w:rPr>
          <w:fldChar w:fldCharType="begin"/>
        </w:r>
        <w:r w:rsidR="00583038">
          <w:rPr>
            <w:noProof/>
          </w:rPr>
          <w:instrText xml:space="preserve"> PAGEREF _Toc96261146 \h </w:instrText>
        </w:r>
        <w:r w:rsidR="00583038">
          <w:rPr>
            <w:noProof/>
          </w:rPr>
        </w:r>
        <w:r w:rsidR="00583038">
          <w:rPr>
            <w:noProof/>
          </w:rPr>
          <w:fldChar w:fldCharType="separate"/>
        </w:r>
        <w:r w:rsidR="002F5631">
          <w:rPr>
            <w:noProof/>
          </w:rPr>
          <w:t>71</w:t>
        </w:r>
        <w:r w:rsidR="00583038">
          <w:rPr>
            <w:noProof/>
          </w:rPr>
          <w:fldChar w:fldCharType="end"/>
        </w:r>
      </w:hyperlink>
    </w:p>
    <w:p w14:paraId="1A7FC1A3" w14:textId="7031A433" w:rsidR="00583038" w:rsidRDefault="00000000">
      <w:pPr>
        <w:pStyle w:val="TOC3"/>
        <w:tabs>
          <w:tab w:val="right" w:leader="dot" w:pos="9016"/>
        </w:tabs>
        <w:rPr>
          <w:rFonts w:asciiTheme="minorHAnsi" w:eastAsiaTheme="minorEastAsia" w:hAnsiTheme="minorHAnsi" w:cstheme="minorBidi"/>
          <w:noProof/>
          <w:lang w:eastAsia="en-IE"/>
        </w:rPr>
      </w:pPr>
      <w:hyperlink w:anchor="_Toc96261147" w:history="1">
        <w:r w:rsidR="00583038" w:rsidRPr="000D17F9">
          <w:rPr>
            <w:rStyle w:val="Hyperlink"/>
            <w:noProof/>
          </w:rPr>
          <w:t>Scope the initiative definition</w:t>
        </w:r>
        <w:r w:rsidR="00583038">
          <w:rPr>
            <w:noProof/>
          </w:rPr>
          <w:tab/>
        </w:r>
        <w:r w:rsidR="00583038">
          <w:rPr>
            <w:noProof/>
          </w:rPr>
          <w:fldChar w:fldCharType="begin"/>
        </w:r>
        <w:r w:rsidR="00583038">
          <w:rPr>
            <w:noProof/>
          </w:rPr>
          <w:instrText xml:space="preserve"> PAGEREF _Toc96261147 \h </w:instrText>
        </w:r>
        <w:r w:rsidR="00583038">
          <w:rPr>
            <w:noProof/>
          </w:rPr>
        </w:r>
        <w:r w:rsidR="00583038">
          <w:rPr>
            <w:noProof/>
          </w:rPr>
          <w:fldChar w:fldCharType="separate"/>
        </w:r>
        <w:r w:rsidR="002F5631">
          <w:rPr>
            <w:noProof/>
          </w:rPr>
          <w:t>71</w:t>
        </w:r>
        <w:r w:rsidR="00583038">
          <w:rPr>
            <w:noProof/>
          </w:rPr>
          <w:fldChar w:fldCharType="end"/>
        </w:r>
      </w:hyperlink>
    </w:p>
    <w:p w14:paraId="32343DFE" w14:textId="181A319F" w:rsidR="00583038" w:rsidRDefault="00000000">
      <w:pPr>
        <w:pStyle w:val="TOC3"/>
        <w:tabs>
          <w:tab w:val="right" w:leader="dot" w:pos="9016"/>
        </w:tabs>
        <w:rPr>
          <w:rFonts w:asciiTheme="minorHAnsi" w:eastAsiaTheme="minorEastAsia" w:hAnsiTheme="minorHAnsi" w:cstheme="minorBidi"/>
          <w:noProof/>
          <w:lang w:eastAsia="en-IE"/>
        </w:rPr>
      </w:pPr>
      <w:hyperlink w:anchor="_Toc96261148" w:history="1">
        <w:r w:rsidR="00583038" w:rsidRPr="000D17F9">
          <w:rPr>
            <w:rStyle w:val="Hyperlink"/>
            <w:noProof/>
          </w:rPr>
          <w:t>Determine compliance</w:t>
        </w:r>
        <w:r w:rsidR="00583038">
          <w:rPr>
            <w:noProof/>
          </w:rPr>
          <w:tab/>
        </w:r>
        <w:r w:rsidR="00583038">
          <w:rPr>
            <w:noProof/>
          </w:rPr>
          <w:fldChar w:fldCharType="begin"/>
        </w:r>
        <w:r w:rsidR="00583038">
          <w:rPr>
            <w:noProof/>
          </w:rPr>
          <w:instrText xml:space="preserve"> PAGEREF _Toc96261148 \h </w:instrText>
        </w:r>
        <w:r w:rsidR="00583038">
          <w:rPr>
            <w:noProof/>
          </w:rPr>
        </w:r>
        <w:r w:rsidR="00583038">
          <w:rPr>
            <w:noProof/>
          </w:rPr>
          <w:fldChar w:fldCharType="separate"/>
        </w:r>
        <w:r w:rsidR="002F5631">
          <w:rPr>
            <w:noProof/>
          </w:rPr>
          <w:t>72</w:t>
        </w:r>
        <w:r w:rsidR="00583038">
          <w:rPr>
            <w:noProof/>
          </w:rPr>
          <w:fldChar w:fldCharType="end"/>
        </w:r>
      </w:hyperlink>
    </w:p>
    <w:p w14:paraId="193B0075" w14:textId="368409ED" w:rsidR="00583038" w:rsidRDefault="00000000">
      <w:pPr>
        <w:pStyle w:val="TOC2"/>
        <w:tabs>
          <w:tab w:val="right" w:leader="dot" w:pos="9016"/>
        </w:tabs>
        <w:rPr>
          <w:rFonts w:asciiTheme="minorHAnsi" w:eastAsiaTheme="minorEastAsia" w:hAnsiTheme="minorHAnsi" w:cstheme="minorBidi"/>
          <w:noProof/>
          <w:lang w:eastAsia="en-IE"/>
        </w:rPr>
      </w:pPr>
      <w:hyperlink w:anchor="_Toc96261149" w:history="1">
        <w:r w:rsidR="00583038" w:rsidRPr="000D17F9">
          <w:rPr>
            <w:rStyle w:val="Hyperlink"/>
            <w:noProof/>
          </w:rPr>
          <w:t>Configure role-based access control</w:t>
        </w:r>
        <w:r w:rsidR="00583038">
          <w:rPr>
            <w:noProof/>
          </w:rPr>
          <w:tab/>
        </w:r>
        <w:r w:rsidR="00583038">
          <w:rPr>
            <w:noProof/>
          </w:rPr>
          <w:fldChar w:fldCharType="begin"/>
        </w:r>
        <w:r w:rsidR="00583038">
          <w:rPr>
            <w:noProof/>
          </w:rPr>
          <w:instrText xml:space="preserve"> PAGEREF _Toc96261149 \h </w:instrText>
        </w:r>
        <w:r w:rsidR="00583038">
          <w:rPr>
            <w:noProof/>
          </w:rPr>
        </w:r>
        <w:r w:rsidR="00583038">
          <w:rPr>
            <w:noProof/>
          </w:rPr>
          <w:fldChar w:fldCharType="separate"/>
        </w:r>
        <w:r w:rsidR="002F5631">
          <w:rPr>
            <w:noProof/>
          </w:rPr>
          <w:t>72</w:t>
        </w:r>
        <w:r w:rsidR="00583038">
          <w:rPr>
            <w:noProof/>
          </w:rPr>
          <w:fldChar w:fldCharType="end"/>
        </w:r>
      </w:hyperlink>
    </w:p>
    <w:p w14:paraId="078D516A" w14:textId="279611BC" w:rsidR="00583038" w:rsidRDefault="00000000">
      <w:pPr>
        <w:pStyle w:val="TOC3"/>
        <w:tabs>
          <w:tab w:val="right" w:leader="dot" w:pos="9016"/>
        </w:tabs>
        <w:rPr>
          <w:rFonts w:asciiTheme="minorHAnsi" w:eastAsiaTheme="minorEastAsia" w:hAnsiTheme="minorHAnsi" w:cstheme="minorBidi"/>
          <w:noProof/>
          <w:lang w:eastAsia="en-IE"/>
        </w:rPr>
      </w:pPr>
      <w:hyperlink w:anchor="_Toc96261150" w:history="1">
        <w:r w:rsidR="00583038" w:rsidRPr="000D17F9">
          <w:rPr>
            <w:rStyle w:val="Hyperlink"/>
            <w:noProof/>
          </w:rPr>
          <w:t>Implement role-based access control</w:t>
        </w:r>
        <w:r w:rsidR="00583038">
          <w:rPr>
            <w:noProof/>
          </w:rPr>
          <w:tab/>
        </w:r>
        <w:r w:rsidR="00583038">
          <w:rPr>
            <w:noProof/>
          </w:rPr>
          <w:fldChar w:fldCharType="begin"/>
        </w:r>
        <w:r w:rsidR="00583038">
          <w:rPr>
            <w:noProof/>
          </w:rPr>
          <w:instrText xml:space="preserve"> PAGEREF _Toc96261150 \h </w:instrText>
        </w:r>
        <w:r w:rsidR="00583038">
          <w:rPr>
            <w:noProof/>
          </w:rPr>
        </w:r>
        <w:r w:rsidR="00583038">
          <w:rPr>
            <w:noProof/>
          </w:rPr>
          <w:fldChar w:fldCharType="separate"/>
        </w:r>
        <w:r w:rsidR="002F5631">
          <w:rPr>
            <w:noProof/>
          </w:rPr>
          <w:t>72</w:t>
        </w:r>
        <w:r w:rsidR="00583038">
          <w:rPr>
            <w:noProof/>
          </w:rPr>
          <w:fldChar w:fldCharType="end"/>
        </w:r>
      </w:hyperlink>
    </w:p>
    <w:p w14:paraId="5378F8DE" w14:textId="1A74F9FA" w:rsidR="00583038" w:rsidRDefault="00000000">
      <w:pPr>
        <w:pStyle w:val="TOC3"/>
        <w:tabs>
          <w:tab w:val="right" w:leader="dot" w:pos="9016"/>
        </w:tabs>
        <w:rPr>
          <w:rFonts w:asciiTheme="minorHAnsi" w:eastAsiaTheme="minorEastAsia" w:hAnsiTheme="minorHAnsi" w:cstheme="minorBidi"/>
          <w:noProof/>
          <w:lang w:eastAsia="en-IE"/>
        </w:rPr>
      </w:pPr>
      <w:hyperlink w:anchor="_Toc96261151" w:history="1">
        <w:r w:rsidR="00583038" w:rsidRPr="000D17F9">
          <w:rPr>
            <w:rStyle w:val="Hyperlink"/>
            <w:noProof/>
          </w:rPr>
          <w:t>What can I do with Azure roles?</w:t>
        </w:r>
        <w:r w:rsidR="00583038">
          <w:rPr>
            <w:noProof/>
          </w:rPr>
          <w:tab/>
        </w:r>
        <w:r w:rsidR="00583038">
          <w:rPr>
            <w:noProof/>
          </w:rPr>
          <w:fldChar w:fldCharType="begin"/>
        </w:r>
        <w:r w:rsidR="00583038">
          <w:rPr>
            <w:noProof/>
          </w:rPr>
          <w:instrText xml:space="preserve"> PAGEREF _Toc96261151 \h </w:instrText>
        </w:r>
        <w:r w:rsidR="00583038">
          <w:rPr>
            <w:noProof/>
          </w:rPr>
        </w:r>
        <w:r w:rsidR="00583038">
          <w:rPr>
            <w:noProof/>
          </w:rPr>
          <w:fldChar w:fldCharType="separate"/>
        </w:r>
        <w:r w:rsidR="002F5631">
          <w:rPr>
            <w:noProof/>
          </w:rPr>
          <w:t>72</w:t>
        </w:r>
        <w:r w:rsidR="00583038">
          <w:rPr>
            <w:noProof/>
          </w:rPr>
          <w:fldChar w:fldCharType="end"/>
        </w:r>
      </w:hyperlink>
    </w:p>
    <w:p w14:paraId="62F040AD" w14:textId="56F4FB62" w:rsidR="00583038" w:rsidRDefault="00000000">
      <w:pPr>
        <w:pStyle w:val="TOC3"/>
        <w:tabs>
          <w:tab w:val="right" w:leader="dot" w:pos="9016"/>
        </w:tabs>
        <w:rPr>
          <w:rFonts w:asciiTheme="minorHAnsi" w:eastAsiaTheme="minorEastAsia" w:hAnsiTheme="minorHAnsi" w:cstheme="minorBidi"/>
          <w:noProof/>
          <w:lang w:eastAsia="en-IE"/>
        </w:rPr>
      </w:pPr>
      <w:hyperlink w:anchor="_Toc96261152" w:history="1">
        <w:r w:rsidR="00583038" w:rsidRPr="000D17F9">
          <w:rPr>
            <w:rStyle w:val="Hyperlink"/>
            <w:noProof/>
          </w:rPr>
          <w:t>Concepts</w:t>
        </w:r>
        <w:r w:rsidR="00583038">
          <w:rPr>
            <w:noProof/>
          </w:rPr>
          <w:tab/>
        </w:r>
        <w:r w:rsidR="00583038">
          <w:rPr>
            <w:noProof/>
          </w:rPr>
          <w:fldChar w:fldCharType="begin"/>
        </w:r>
        <w:r w:rsidR="00583038">
          <w:rPr>
            <w:noProof/>
          </w:rPr>
          <w:instrText xml:space="preserve"> PAGEREF _Toc96261152 \h </w:instrText>
        </w:r>
        <w:r w:rsidR="00583038">
          <w:rPr>
            <w:noProof/>
          </w:rPr>
        </w:r>
        <w:r w:rsidR="00583038">
          <w:rPr>
            <w:noProof/>
          </w:rPr>
          <w:fldChar w:fldCharType="separate"/>
        </w:r>
        <w:r w:rsidR="002F5631">
          <w:rPr>
            <w:noProof/>
          </w:rPr>
          <w:t>72</w:t>
        </w:r>
        <w:r w:rsidR="00583038">
          <w:rPr>
            <w:noProof/>
          </w:rPr>
          <w:fldChar w:fldCharType="end"/>
        </w:r>
      </w:hyperlink>
    </w:p>
    <w:p w14:paraId="35EE197F" w14:textId="765E3337" w:rsidR="00583038" w:rsidRDefault="00000000">
      <w:pPr>
        <w:pStyle w:val="TOC3"/>
        <w:tabs>
          <w:tab w:val="right" w:leader="dot" w:pos="9016"/>
        </w:tabs>
        <w:rPr>
          <w:rFonts w:asciiTheme="minorHAnsi" w:eastAsiaTheme="minorEastAsia" w:hAnsiTheme="minorHAnsi" w:cstheme="minorBidi"/>
          <w:noProof/>
          <w:lang w:eastAsia="en-IE"/>
        </w:rPr>
      </w:pPr>
      <w:hyperlink w:anchor="_Toc96261153" w:history="1">
        <w:r w:rsidR="00583038" w:rsidRPr="000D17F9">
          <w:rPr>
            <w:rStyle w:val="Hyperlink"/>
            <w:noProof/>
          </w:rPr>
          <w:t>Considerations</w:t>
        </w:r>
        <w:r w:rsidR="00583038">
          <w:rPr>
            <w:noProof/>
          </w:rPr>
          <w:tab/>
        </w:r>
        <w:r w:rsidR="00583038">
          <w:rPr>
            <w:noProof/>
          </w:rPr>
          <w:fldChar w:fldCharType="begin"/>
        </w:r>
        <w:r w:rsidR="00583038">
          <w:rPr>
            <w:noProof/>
          </w:rPr>
          <w:instrText xml:space="preserve"> PAGEREF _Toc96261153 \h </w:instrText>
        </w:r>
        <w:r w:rsidR="00583038">
          <w:rPr>
            <w:noProof/>
          </w:rPr>
        </w:r>
        <w:r w:rsidR="00583038">
          <w:rPr>
            <w:noProof/>
          </w:rPr>
          <w:fldChar w:fldCharType="separate"/>
        </w:r>
        <w:r w:rsidR="002F5631">
          <w:rPr>
            <w:noProof/>
          </w:rPr>
          <w:t>73</w:t>
        </w:r>
        <w:r w:rsidR="00583038">
          <w:rPr>
            <w:noProof/>
          </w:rPr>
          <w:fldChar w:fldCharType="end"/>
        </w:r>
      </w:hyperlink>
    </w:p>
    <w:p w14:paraId="0A54DF27" w14:textId="20AAF8B0" w:rsidR="00583038" w:rsidRDefault="00000000">
      <w:pPr>
        <w:pStyle w:val="TOC3"/>
        <w:tabs>
          <w:tab w:val="right" w:leader="dot" w:pos="9016"/>
        </w:tabs>
        <w:rPr>
          <w:rFonts w:asciiTheme="minorHAnsi" w:eastAsiaTheme="minorEastAsia" w:hAnsiTheme="minorHAnsi" w:cstheme="minorBidi"/>
          <w:noProof/>
          <w:lang w:eastAsia="en-IE"/>
        </w:rPr>
      </w:pPr>
      <w:hyperlink w:anchor="_Toc96261154" w:history="1">
        <w:r w:rsidR="00583038" w:rsidRPr="000D17F9">
          <w:rPr>
            <w:rStyle w:val="Hyperlink"/>
            <w:noProof/>
          </w:rPr>
          <w:t>Create a role definition</w:t>
        </w:r>
        <w:r w:rsidR="00583038">
          <w:rPr>
            <w:noProof/>
          </w:rPr>
          <w:tab/>
        </w:r>
        <w:r w:rsidR="00583038">
          <w:rPr>
            <w:noProof/>
          </w:rPr>
          <w:fldChar w:fldCharType="begin"/>
        </w:r>
        <w:r w:rsidR="00583038">
          <w:rPr>
            <w:noProof/>
          </w:rPr>
          <w:instrText xml:space="preserve"> PAGEREF _Toc96261154 \h </w:instrText>
        </w:r>
        <w:r w:rsidR="00583038">
          <w:rPr>
            <w:noProof/>
          </w:rPr>
        </w:r>
        <w:r w:rsidR="00583038">
          <w:rPr>
            <w:noProof/>
          </w:rPr>
          <w:fldChar w:fldCharType="separate"/>
        </w:r>
        <w:r w:rsidR="002F5631">
          <w:rPr>
            <w:noProof/>
          </w:rPr>
          <w:t>73</w:t>
        </w:r>
        <w:r w:rsidR="00583038">
          <w:rPr>
            <w:noProof/>
          </w:rPr>
          <w:fldChar w:fldCharType="end"/>
        </w:r>
      </w:hyperlink>
    </w:p>
    <w:p w14:paraId="75018F9D" w14:textId="2D91E661" w:rsidR="00583038" w:rsidRDefault="00000000">
      <w:pPr>
        <w:pStyle w:val="TOC3"/>
        <w:tabs>
          <w:tab w:val="right" w:leader="dot" w:pos="9016"/>
        </w:tabs>
        <w:rPr>
          <w:rFonts w:asciiTheme="minorHAnsi" w:eastAsiaTheme="minorEastAsia" w:hAnsiTheme="minorHAnsi" w:cstheme="minorBidi"/>
          <w:noProof/>
          <w:lang w:eastAsia="en-IE"/>
        </w:rPr>
      </w:pPr>
      <w:hyperlink w:anchor="_Toc96261155" w:history="1">
        <w:r w:rsidR="00583038" w:rsidRPr="000D17F9">
          <w:rPr>
            <w:rStyle w:val="Hyperlink"/>
            <w:noProof/>
          </w:rPr>
          <w:t>Actions and NotActions</w:t>
        </w:r>
        <w:r w:rsidR="00583038">
          <w:rPr>
            <w:noProof/>
          </w:rPr>
          <w:tab/>
        </w:r>
        <w:r w:rsidR="00583038">
          <w:rPr>
            <w:noProof/>
          </w:rPr>
          <w:fldChar w:fldCharType="begin"/>
        </w:r>
        <w:r w:rsidR="00583038">
          <w:rPr>
            <w:noProof/>
          </w:rPr>
          <w:instrText xml:space="preserve"> PAGEREF _Toc96261155 \h </w:instrText>
        </w:r>
        <w:r w:rsidR="00583038">
          <w:rPr>
            <w:noProof/>
          </w:rPr>
        </w:r>
        <w:r w:rsidR="00583038">
          <w:rPr>
            <w:noProof/>
          </w:rPr>
          <w:fldChar w:fldCharType="separate"/>
        </w:r>
        <w:r w:rsidR="002F5631">
          <w:rPr>
            <w:noProof/>
          </w:rPr>
          <w:t>73</w:t>
        </w:r>
        <w:r w:rsidR="00583038">
          <w:rPr>
            <w:noProof/>
          </w:rPr>
          <w:fldChar w:fldCharType="end"/>
        </w:r>
      </w:hyperlink>
    </w:p>
    <w:p w14:paraId="57EF7FEE" w14:textId="1958E8BF" w:rsidR="00583038" w:rsidRDefault="00000000">
      <w:pPr>
        <w:pStyle w:val="TOC3"/>
        <w:tabs>
          <w:tab w:val="right" w:leader="dot" w:pos="9016"/>
        </w:tabs>
        <w:rPr>
          <w:rFonts w:asciiTheme="minorHAnsi" w:eastAsiaTheme="minorEastAsia" w:hAnsiTheme="minorHAnsi" w:cstheme="minorBidi"/>
          <w:noProof/>
          <w:lang w:eastAsia="en-IE"/>
        </w:rPr>
      </w:pPr>
      <w:hyperlink w:anchor="_Toc96261156" w:history="1">
        <w:r w:rsidR="00583038" w:rsidRPr="000D17F9">
          <w:rPr>
            <w:rStyle w:val="Hyperlink"/>
            <w:noProof/>
          </w:rPr>
          <w:t>Scope your role</w:t>
        </w:r>
        <w:r w:rsidR="00583038">
          <w:rPr>
            <w:noProof/>
          </w:rPr>
          <w:tab/>
        </w:r>
        <w:r w:rsidR="00583038">
          <w:rPr>
            <w:noProof/>
          </w:rPr>
          <w:fldChar w:fldCharType="begin"/>
        </w:r>
        <w:r w:rsidR="00583038">
          <w:rPr>
            <w:noProof/>
          </w:rPr>
          <w:instrText xml:space="preserve"> PAGEREF _Toc96261156 \h </w:instrText>
        </w:r>
        <w:r w:rsidR="00583038">
          <w:rPr>
            <w:noProof/>
          </w:rPr>
        </w:r>
        <w:r w:rsidR="00583038">
          <w:rPr>
            <w:noProof/>
          </w:rPr>
          <w:fldChar w:fldCharType="separate"/>
        </w:r>
        <w:r w:rsidR="002F5631">
          <w:rPr>
            <w:noProof/>
          </w:rPr>
          <w:t>73</w:t>
        </w:r>
        <w:r w:rsidR="00583038">
          <w:rPr>
            <w:noProof/>
          </w:rPr>
          <w:fldChar w:fldCharType="end"/>
        </w:r>
      </w:hyperlink>
    </w:p>
    <w:p w14:paraId="1A0BBE15" w14:textId="4094DDE0" w:rsidR="00583038" w:rsidRDefault="00000000">
      <w:pPr>
        <w:pStyle w:val="TOC3"/>
        <w:tabs>
          <w:tab w:val="right" w:leader="dot" w:pos="9016"/>
        </w:tabs>
        <w:rPr>
          <w:rFonts w:asciiTheme="minorHAnsi" w:eastAsiaTheme="minorEastAsia" w:hAnsiTheme="minorHAnsi" w:cstheme="minorBidi"/>
          <w:noProof/>
          <w:lang w:eastAsia="en-IE"/>
        </w:rPr>
      </w:pPr>
      <w:hyperlink w:anchor="_Toc96261157" w:history="1">
        <w:r w:rsidR="00583038" w:rsidRPr="000D17F9">
          <w:rPr>
            <w:rStyle w:val="Hyperlink"/>
            <w:noProof/>
          </w:rPr>
          <w:t>Example 1</w:t>
        </w:r>
        <w:r w:rsidR="00583038">
          <w:rPr>
            <w:noProof/>
          </w:rPr>
          <w:tab/>
        </w:r>
        <w:r w:rsidR="00583038">
          <w:rPr>
            <w:noProof/>
          </w:rPr>
          <w:fldChar w:fldCharType="begin"/>
        </w:r>
        <w:r w:rsidR="00583038">
          <w:rPr>
            <w:noProof/>
          </w:rPr>
          <w:instrText xml:space="preserve"> PAGEREF _Toc96261157 \h </w:instrText>
        </w:r>
        <w:r w:rsidR="00583038">
          <w:rPr>
            <w:noProof/>
          </w:rPr>
        </w:r>
        <w:r w:rsidR="00583038">
          <w:rPr>
            <w:noProof/>
          </w:rPr>
          <w:fldChar w:fldCharType="separate"/>
        </w:r>
        <w:r w:rsidR="002F5631">
          <w:rPr>
            <w:noProof/>
          </w:rPr>
          <w:t>73</w:t>
        </w:r>
        <w:r w:rsidR="00583038">
          <w:rPr>
            <w:noProof/>
          </w:rPr>
          <w:fldChar w:fldCharType="end"/>
        </w:r>
      </w:hyperlink>
    </w:p>
    <w:p w14:paraId="4F87DF54" w14:textId="5DF8697D" w:rsidR="00583038" w:rsidRDefault="00000000">
      <w:pPr>
        <w:pStyle w:val="TOC3"/>
        <w:tabs>
          <w:tab w:val="right" w:leader="dot" w:pos="9016"/>
        </w:tabs>
        <w:rPr>
          <w:rFonts w:asciiTheme="minorHAnsi" w:eastAsiaTheme="minorEastAsia" w:hAnsiTheme="minorHAnsi" w:cstheme="minorBidi"/>
          <w:noProof/>
          <w:lang w:eastAsia="en-IE"/>
        </w:rPr>
      </w:pPr>
      <w:hyperlink w:anchor="_Toc96261158" w:history="1">
        <w:r w:rsidR="00583038" w:rsidRPr="000D17F9">
          <w:rPr>
            <w:rStyle w:val="Hyperlink"/>
            <w:noProof/>
          </w:rPr>
          <w:t>Create a role assignment</w:t>
        </w:r>
        <w:r w:rsidR="00583038">
          <w:rPr>
            <w:noProof/>
          </w:rPr>
          <w:tab/>
        </w:r>
        <w:r w:rsidR="00583038">
          <w:rPr>
            <w:noProof/>
          </w:rPr>
          <w:fldChar w:fldCharType="begin"/>
        </w:r>
        <w:r w:rsidR="00583038">
          <w:rPr>
            <w:noProof/>
          </w:rPr>
          <w:instrText xml:space="preserve"> PAGEREF _Toc96261158 \h </w:instrText>
        </w:r>
        <w:r w:rsidR="00583038">
          <w:rPr>
            <w:noProof/>
          </w:rPr>
        </w:r>
        <w:r w:rsidR="00583038">
          <w:rPr>
            <w:noProof/>
          </w:rPr>
          <w:fldChar w:fldCharType="separate"/>
        </w:r>
        <w:r w:rsidR="002F5631">
          <w:rPr>
            <w:noProof/>
          </w:rPr>
          <w:t>73</w:t>
        </w:r>
        <w:r w:rsidR="00583038">
          <w:rPr>
            <w:noProof/>
          </w:rPr>
          <w:fldChar w:fldCharType="end"/>
        </w:r>
      </w:hyperlink>
    </w:p>
    <w:p w14:paraId="2A8F8018" w14:textId="2EC086EF" w:rsidR="00583038" w:rsidRDefault="00000000">
      <w:pPr>
        <w:pStyle w:val="TOC3"/>
        <w:tabs>
          <w:tab w:val="right" w:leader="dot" w:pos="9016"/>
        </w:tabs>
        <w:rPr>
          <w:rFonts w:asciiTheme="minorHAnsi" w:eastAsiaTheme="minorEastAsia" w:hAnsiTheme="minorHAnsi" w:cstheme="minorBidi"/>
          <w:noProof/>
          <w:lang w:eastAsia="en-IE"/>
        </w:rPr>
      </w:pPr>
      <w:hyperlink w:anchor="_Toc96261159" w:history="1">
        <w:r w:rsidR="00583038" w:rsidRPr="000D17F9">
          <w:rPr>
            <w:rStyle w:val="Hyperlink"/>
            <w:noProof/>
          </w:rPr>
          <w:t>Compare Azure roles to Azure Active Directory roles</w:t>
        </w:r>
        <w:r w:rsidR="00583038">
          <w:rPr>
            <w:noProof/>
          </w:rPr>
          <w:tab/>
        </w:r>
        <w:r w:rsidR="00583038">
          <w:rPr>
            <w:noProof/>
          </w:rPr>
          <w:fldChar w:fldCharType="begin"/>
        </w:r>
        <w:r w:rsidR="00583038">
          <w:rPr>
            <w:noProof/>
          </w:rPr>
          <w:instrText xml:space="preserve"> PAGEREF _Toc96261159 \h </w:instrText>
        </w:r>
        <w:r w:rsidR="00583038">
          <w:rPr>
            <w:noProof/>
          </w:rPr>
        </w:r>
        <w:r w:rsidR="00583038">
          <w:rPr>
            <w:noProof/>
          </w:rPr>
          <w:fldChar w:fldCharType="separate"/>
        </w:r>
        <w:r w:rsidR="002F5631">
          <w:rPr>
            <w:noProof/>
          </w:rPr>
          <w:t>73</w:t>
        </w:r>
        <w:r w:rsidR="00583038">
          <w:rPr>
            <w:noProof/>
          </w:rPr>
          <w:fldChar w:fldCharType="end"/>
        </w:r>
      </w:hyperlink>
    </w:p>
    <w:p w14:paraId="5E31E5BE" w14:textId="0607D05E" w:rsidR="00583038" w:rsidRDefault="00000000">
      <w:pPr>
        <w:pStyle w:val="TOC3"/>
        <w:tabs>
          <w:tab w:val="right" w:leader="dot" w:pos="9016"/>
        </w:tabs>
        <w:rPr>
          <w:rFonts w:asciiTheme="minorHAnsi" w:eastAsiaTheme="minorEastAsia" w:hAnsiTheme="minorHAnsi" w:cstheme="minorBidi"/>
          <w:noProof/>
          <w:lang w:eastAsia="en-IE"/>
        </w:rPr>
      </w:pPr>
      <w:hyperlink w:anchor="_Toc96261160" w:history="1">
        <w:r w:rsidR="00583038" w:rsidRPr="000D17F9">
          <w:rPr>
            <w:rStyle w:val="Hyperlink"/>
            <w:noProof/>
          </w:rPr>
          <w:t>Differences between Azure roles and Azure Active Directory roles</w:t>
        </w:r>
        <w:r w:rsidR="00583038">
          <w:rPr>
            <w:noProof/>
          </w:rPr>
          <w:tab/>
        </w:r>
        <w:r w:rsidR="00583038">
          <w:rPr>
            <w:noProof/>
          </w:rPr>
          <w:fldChar w:fldCharType="begin"/>
        </w:r>
        <w:r w:rsidR="00583038">
          <w:rPr>
            <w:noProof/>
          </w:rPr>
          <w:instrText xml:space="preserve"> PAGEREF _Toc96261160 \h </w:instrText>
        </w:r>
        <w:r w:rsidR="00583038">
          <w:rPr>
            <w:noProof/>
          </w:rPr>
        </w:r>
        <w:r w:rsidR="00583038">
          <w:rPr>
            <w:noProof/>
          </w:rPr>
          <w:fldChar w:fldCharType="separate"/>
        </w:r>
        <w:r w:rsidR="002F5631">
          <w:rPr>
            <w:noProof/>
          </w:rPr>
          <w:t>74</w:t>
        </w:r>
        <w:r w:rsidR="00583038">
          <w:rPr>
            <w:noProof/>
          </w:rPr>
          <w:fldChar w:fldCharType="end"/>
        </w:r>
      </w:hyperlink>
    </w:p>
    <w:p w14:paraId="3B479FBD" w14:textId="1CDB72A5" w:rsidR="00583038" w:rsidRDefault="00000000">
      <w:pPr>
        <w:pStyle w:val="TOC3"/>
        <w:tabs>
          <w:tab w:val="right" w:leader="dot" w:pos="9016"/>
        </w:tabs>
        <w:rPr>
          <w:rFonts w:asciiTheme="minorHAnsi" w:eastAsiaTheme="minorEastAsia" w:hAnsiTheme="minorHAnsi" w:cstheme="minorBidi"/>
          <w:noProof/>
          <w:lang w:eastAsia="en-IE"/>
        </w:rPr>
      </w:pPr>
      <w:hyperlink w:anchor="_Toc96261161" w:history="1">
        <w:r w:rsidR="00583038" w:rsidRPr="000D17F9">
          <w:rPr>
            <w:rStyle w:val="Hyperlink"/>
            <w:noProof/>
          </w:rPr>
          <w:t>Apply role-based access control</w:t>
        </w:r>
        <w:r w:rsidR="00583038">
          <w:rPr>
            <w:noProof/>
          </w:rPr>
          <w:tab/>
        </w:r>
        <w:r w:rsidR="00583038">
          <w:rPr>
            <w:noProof/>
          </w:rPr>
          <w:fldChar w:fldCharType="begin"/>
        </w:r>
        <w:r w:rsidR="00583038">
          <w:rPr>
            <w:noProof/>
          </w:rPr>
          <w:instrText xml:space="preserve"> PAGEREF _Toc96261161 \h </w:instrText>
        </w:r>
        <w:r w:rsidR="00583038">
          <w:rPr>
            <w:noProof/>
          </w:rPr>
        </w:r>
        <w:r w:rsidR="00583038">
          <w:rPr>
            <w:noProof/>
          </w:rPr>
          <w:fldChar w:fldCharType="separate"/>
        </w:r>
        <w:r w:rsidR="002F5631">
          <w:rPr>
            <w:noProof/>
          </w:rPr>
          <w:t>74</w:t>
        </w:r>
        <w:r w:rsidR="00583038">
          <w:rPr>
            <w:noProof/>
          </w:rPr>
          <w:fldChar w:fldCharType="end"/>
        </w:r>
      </w:hyperlink>
    </w:p>
    <w:p w14:paraId="45C7D6D9" w14:textId="4405BFBE" w:rsidR="00583038" w:rsidRDefault="00000000">
      <w:pPr>
        <w:pStyle w:val="TOC3"/>
        <w:tabs>
          <w:tab w:val="right" w:leader="dot" w:pos="9016"/>
        </w:tabs>
        <w:rPr>
          <w:rFonts w:asciiTheme="minorHAnsi" w:eastAsiaTheme="minorEastAsia" w:hAnsiTheme="minorHAnsi" w:cstheme="minorBidi"/>
          <w:noProof/>
          <w:lang w:eastAsia="en-IE"/>
        </w:rPr>
      </w:pPr>
      <w:hyperlink w:anchor="_Toc96261162" w:history="1">
        <w:r w:rsidR="00583038" w:rsidRPr="000D17F9">
          <w:rPr>
            <w:rStyle w:val="Hyperlink"/>
            <w:noProof/>
          </w:rPr>
          <w:t>Determine role-based access control roles</w:t>
        </w:r>
        <w:r w:rsidR="00583038">
          <w:rPr>
            <w:noProof/>
          </w:rPr>
          <w:tab/>
        </w:r>
        <w:r w:rsidR="00583038">
          <w:rPr>
            <w:noProof/>
          </w:rPr>
          <w:fldChar w:fldCharType="begin"/>
        </w:r>
        <w:r w:rsidR="00583038">
          <w:rPr>
            <w:noProof/>
          </w:rPr>
          <w:instrText xml:space="preserve"> PAGEREF _Toc96261162 \h </w:instrText>
        </w:r>
        <w:r w:rsidR="00583038">
          <w:rPr>
            <w:noProof/>
          </w:rPr>
        </w:r>
        <w:r w:rsidR="00583038">
          <w:rPr>
            <w:noProof/>
          </w:rPr>
          <w:fldChar w:fldCharType="separate"/>
        </w:r>
        <w:r w:rsidR="002F5631">
          <w:rPr>
            <w:noProof/>
          </w:rPr>
          <w:t>74</w:t>
        </w:r>
        <w:r w:rsidR="00583038">
          <w:rPr>
            <w:noProof/>
          </w:rPr>
          <w:fldChar w:fldCharType="end"/>
        </w:r>
      </w:hyperlink>
    </w:p>
    <w:p w14:paraId="1E8A1DB9" w14:textId="449D5D0A" w:rsidR="00583038" w:rsidRDefault="00000000">
      <w:pPr>
        <w:pStyle w:val="TOC3"/>
        <w:tabs>
          <w:tab w:val="right" w:leader="dot" w:pos="9016"/>
        </w:tabs>
        <w:rPr>
          <w:rFonts w:asciiTheme="minorHAnsi" w:eastAsiaTheme="minorEastAsia" w:hAnsiTheme="minorHAnsi" w:cstheme="minorBidi"/>
          <w:noProof/>
          <w:lang w:eastAsia="en-IE"/>
        </w:rPr>
      </w:pPr>
      <w:hyperlink w:anchor="_Toc96261163" w:history="1">
        <w:r w:rsidR="00583038" w:rsidRPr="000D17F9">
          <w:rPr>
            <w:rStyle w:val="Hyperlink"/>
            <w:noProof/>
          </w:rPr>
          <w:t>Other things to know</w:t>
        </w:r>
        <w:r w:rsidR="00583038">
          <w:rPr>
            <w:noProof/>
          </w:rPr>
          <w:tab/>
        </w:r>
        <w:r w:rsidR="00583038">
          <w:rPr>
            <w:noProof/>
          </w:rPr>
          <w:fldChar w:fldCharType="begin"/>
        </w:r>
        <w:r w:rsidR="00583038">
          <w:rPr>
            <w:noProof/>
          </w:rPr>
          <w:instrText xml:space="preserve"> PAGEREF _Toc96261163 \h </w:instrText>
        </w:r>
        <w:r w:rsidR="00583038">
          <w:rPr>
            <w:noProof/>
          </w:rPr>
        </w:r>
        <w:r w:rsidR="00583038">
          <w:rPr>
            <w:noProof/>
          </w:rPr>
          <w:fldChar w:fldCharType="separate"/>
        </w:r>
        <w:r w:rsidR="002F5631">
          <w:rPr>
            <w:noProof/>
          </w:rPr>
          <w:t>74</w:t>
        </w:r>
        <w:r w:rsidR="00583038">
          <w:rPr>
            <w:noProof/>
          </w:rPr>
          <w:fldChar w:fldCharType="end"/>
        </w:r>
      </w:hyperlink>
    </w:p>
    <w:p w14:paraId="33A30259" w14:textId="0351B026" w:rsidR="00583038" w:rsidRDefault="00000000">
      <w:pPr>
        <w:pStyle w:val="TOC2"/>
        <w:tabs>
          <w:tab w:val="right" w:leader="dot" w:pos="9016"/>
        </w:tabs>
        <w:rPr>
          <w:rFonts w:asciiTheme="minorHAnsi" w:eastAsiaTheme="minorEastAsia" w:hAnsiTheme="minorHAnsi" w:cstheme="minorBidi"/>
          <w:noProof/>
          <w:lang w:eastAsia="en-IE"/>
        </w:rPr>
      </w:pPr>
      <w:hyperlink w:anchor="_Toc96261164" w:history="1">
        <w:r w:rsidR="00583038" w:rsidRPr="000D17F9">
          <w:rPr>
            <w:rStyle w:val="Hyperlink"/>
            <w:noProof/>
          </w:rPr>
          <w:t>Create Azure users and groups in Azure Active Directory</w:t>
        </w:r>
        <w:r w:rsidR="00583038">
          <w:rPr>
            <w:noProof/>
          </w:rPr>
          <w:tab/>
        </w:r>
        <w:r w:rsidR="00583038">
          <w:rPr>
            <w:noProof/>
          </w:rPr>
          <w:fldChar w:fldCharType="begin"/>
        </w:r>
        <w:r w:rsidR="00583038">
          <w:rPr>
            <w:noProof/>
          </w:rPr>
          <w:instrText xml:space="preserve"> PAGEREF _Toc96261164 \h </w:instrText>
        </w:r>
        <w:r w:rsidR="00583038">
          <w:rPr>
            <w:noProof/>
          </w:rPr>
        </w:r>
        <w:r w:rsidR="00583038">
          <w:rPr>
            <w:noProof/>
          </w:rPr>
          <w:fldChar w:fldCharType="separate"/>
        </w:r>
        <w:r w:rsidR="002F5631">
          <w:rPr>
            <w:noProof/>
          </w:rPr>
          <w:t>75</w:t>
        </w:r>
        <w:r w:rsidR="00583038">
          <w:rPr>
            <w:noProof/>
          </w:rPr>
          <w:fldChar w:fldCharType="end"/>
        </w:r>
      </w:hyperlink>
    </w:p>
    <w:p w14:paraId="0F9DD665" w14:textId="62F1DE32" w:rsidR="00583038" w:rsidRDefault="00000000">
      <w:pPr>
        <w:pStyle w:val="TOC3"/>
        <w:tabs>
          <w:tab w:val="right" w:leader="dot" w:pos="9016"/>
        </w:tabs>
        <w:rPr>
          <w:rFonts w:asciiTheme="minorHAnsi" w:eastAsiaTheme="minorEastAsia" w:hAnsiTheme="minorHAnsi" w:cstheme="minorBidi"/>
          <w:noProof/>
          <w:lang w:eastAsia="en-IE"/>
        </w:rPr>
      </w:pPr>
      <w:hyperlink w:anchor="_Toc96261165" w:history="1">
        <w:r w:rsidR="00583038" w:rsidRPr="000D17F9">
          <w:rPr>
            <w:rStyle w:val="Hyperlink"/>
            <w:noProof/>
          </w:rPr>
          <w:t>What are user accounts in Azure Active Directory?</w:t>
        </w:r>
        <w:r w:rsidR="00583038">
          <w:rPr>
            <w:noProof/>
          </w:rPr>
          <w:tab/>
        </w:r>
        <w:r w:rsidR="00583038">
          <w:rPr>
            <w:noProof/>
          </w:rPr>
          <w:fldChar w:fldCharType="begin"/>
        </w:r>
        <w:r w:rsidR="00583038">
          <w:rPr>
            <w:noProof/>
          </w:rPr>
          <w:instrText xml:space="preserve"> PAGEREF _Toc96261165 \h </w:instrText>
        </w:r>
        <w:r w:rsidR="00583038">
          <w:rPr>
            <w:noProof/>
          </w:rPr>
        </w:r>
        <w:r w:rsidR="00583038">
          <w:rPr>
            <w:noProof/>
          </w:rPr>
          <w:fldChar w:fldCharType="separate"/>
        </w:r>
        <w:r w:rsidR="002F5631">
          <w:rPr>
            <w:noProof/>
          </w:rPr>
          <w:t>75</w:t>
        </w:r>
        <w:r w:rsidR="00583038">
          <w:rPr>
            <w:noProof/>
          </w:rPr>
          <w:fldChar w:fldCharType="end"/>
        </w:r>
      </w:hyperlink>
    </w:p>
    <w:p w14:paraId="35368DCD" w14:textId="5B0EA9DC" w:rsidR="00583038" w:rsidRDefault="00000000">
      <w:pPr>
        <w:pStyle w:val="TOC3"/>
        <w:tabs>
          <w:tab w:val="right" w:leader="dot" w:pos="9016"/>
        </w:tabs>
        <w:rPr>
          <w:rFonts w:asciiTheme="minorHAnsi" w:eastAsiaTheme="minorEastAsia" w:hAnsiTheme="minorHAnsi" w:cstheme="minorBidi"/>
          <w:noProof/>
          <w:lang w:eastAsia="en-IE"/>
        </w:rPr>
      </w:pPr>
      <w:hyperlink w:anchor="_Toc96261166" w:history="1">
        <w:r w:rsidR="00583038" w:rsidRPr="000D17F9">
          <w:rPr>
            <w:rStyle w:val="Hyperlink"/>
            <w:noProof/>
          </w:rPr>
          <w:t>Permissions and roles</w:t>
        </w:r>
        <w:r w:rsidR="00583038">
          <w:rPr>
            <w:noProof/>
          </w:rPr>
          <w:tab/>
        </w:r>
        <w:r w:rsidR="00583038">
          <w:rPr>
            <w:noProof/>
          </w:rPr>
          <w:fldChar w:fldCharType="begin"/>
        </w:r>
        <w:r w:rsidR="00583038">
          <w:rPr>
            <w:noProof/>
          </w:rPr>
          <w:instrText xml:space="preserve"> PAGEREF _Toc96261166 \h </w:instrText>
        </w:r>
        <w:r w:rsidR="00583038">
          <w:rPr>
            <w:noProof/>
          </w:rPr>
        </w:r>
        <w:r w:rsidR="00583038">
          <w:rPr>
            <w:noProof/>
          </w:rPr>
          <w:fldChar w:fldCharType="separate"/>
        </w:r>
        <w:r w:rsidR="002F5631">
          <w:rPr>
            <w:noProof/>
          </w:rPr>
          <w:t>75</w:t>
        </w:r>
        <w:r w:rsidR="00583038">
          <w:rPr>
            <w:noProof/>
          </w:rPr>
          <w:fldChar w:fldCharType="end"/>
        </w:r>
      </w:hyperlink>
    </w:p>
    <w:p w14:paraId="08EAB24A" w14:textId="317598FE" w:rsidR="00583038" w:rsidRDefault="00000000">
      <w:pPr>
        <w:pStyle w:val="TOC3"/>
        <w:tabs>
          <w:tab w:val="right" w:leader="dot" w:pos="9016"/>
        </w:tabs>
        <w:rPr>
          <w:rFonts w:asciiTheme="minorHAnsi" w:eastAsiaTheme="minorEastAsia" w:hAnsiTheme="minorHAnsi" w:cstheme="minorBidi"/>
          <w:noProof/>
          <w:lang w:eastAsia="en-IE"/>
        </w:rPr>
      </w:pPr>
      <w:hyperlink w:anchor="_Toc96261167" w:history="1">
        <w:r w:rsidR="00583038" w:rsidRPr="000D17F9">
          <w:rPr>
            <w:rStyle w:val="Hyperlink"/>
            <w:noProof/>
          </w:rPr>
          <w:t>Administrator roles</w:t>
        </w:r>
        <w:r w:rsidR="00583038">
          <w:rPr>
            <w:noProof/>
          </w:rPr>
          <w:tab/>
        </w:r>
        <w:r w:rsidR="00583038">
          <w:rPr>
            <w:noProof/>
          </w:rPr>
          <w:fldChar w:fldCharType="begin"/>
        </w:r>
        <w:r w:rsidR="00583038">
          <w:rPr>
            <w:noProof/>
          </w:rPr>
          <w:instrText xml:space="preserve"> PAGEREF _Toc96261167 \h </w:instrText>
        </w:r>
        <w:r w:rsidR="00583038">
          <w:rPr>
            <w:noProof/>
          </w:rPr>
        </w:r>
        <w:r w:rsidR="00583038">
          <w:rPr>
            <w:noProof/>
          </w:rPr>
          <w:fldChar w:fldCharType="separate"/>
        </w:r>
        <w:r w:rsidR="002F5631">
          <w:rPr>
            <w:noProof/>
          </w:rPr>
          <w:t>75</w:t>
        </w:r>
        <w:r w:rsidR="00583038">
          <w:rPr>
            <w:noProof/>
          </w:rPr>
          <w:fldChar w:fldCharType="end"/>
        </w:r>
      </w:hyperlink>
    </w:p>
    <w:p w14:paraId="2EC678EE" w14:textId="1A683DBE" w:rsidR="00583038" w:rsidRDefault="00000000">
      <w:pPr>
        <w:pStyle w:val="TOC3"/>
        <w:tabs>
          <w:tab w:val="right" w:leader="dot" w:pos="9016"/>
        </w:tabs>
        <w:rPr>
          <w:rFonts w:asciiTheme="minorHAnsi" w:eastAsiaTheme="minorEastAsia" w:hAnsiTheme="minorHAnsi" w:cstheme="minorBidi"/>
          <w:noProof/>
          <w:lang w:eastAsia="en-IE"/>
        </w:rPr>
      </w:pPr>
      <w:hyperlink w:anchor="_Toc96261168" w:history="1">
        <w:r w:rsidR="00583038" w:rsidRPr="000D17F9">
          <w:rPr>
            <w:rStyle w:val="Hyperlink"/>
            <w:noProof/>
          </w:rPr>
          <w:t>Member users</w:t>
        </w:r>
        <w:r w:rsidR="00583038">
          <w:rPr>
            <w:noProof/>
          </w:rPr>
          <w:tab/>
        </w:r>
        <w:r w:rsidR="00583038">
          <w:rPr>
            <w:noProof/>
          </w:rPr>
          <w:fldChar w:fldCharType="begin"/>
        </w:r>
        <w:r w:rsidR="00583038">
          <w:rPr>
            <w:noProof/>
          </w:rPr>
          <w:instrText xml:space="preserve"> PAGEREF _Toc96261168 \h </w:instrText>
        </w:r>
        <w:r w:rsidR="00583038">
          <w:rPr>
            <w:noProof/>
          </w:rPr>
        </w:r>
        <w:r w:rsidR="00583038">
          <w:rPr>
            <w:noProof/>
          </w:rPr>
          <w:fldChar w:fldCharType="separate"/>
        </w:r>
        <w:r w:rsidR="002F5631">
          <w:rPr>
            <w:noProof/>
          </w:rPr>
          <w:t>75</w:t>
        </w:r>
        <w:r w:rsidR="00583038">
          <w:rPr>
            <w:noProof/>
          </w:rPr>
          <w:fldChar w:fldCharType="end"/>
        </w:r>
      </w:hyperlink>
    </w:p>
    <w:p w14:paraId="0F1A1735" w14:textId="4D0A384E" w:rsidR="00583038" w:rsidRDefault="00000000">
      <w:pPr>
        <w:pStyle w:val="TOC3"/>
        <w:tabs>
          <w:tab w:val="right" w:leader="dot" w:pos="9016"/>
        </w:tabs>
        <w:rPr>
          <w:rFonts w:asciiTheme="minorHAnsi" w:eastAsiaTheme="minorEastAsia" w:hAnsiTheme="minorHAnsi" w:cstheme="minorBidi"/>
          <w:noProof/>
          <w:lang w:eastAsia="en-IE"/>
        </w:rPr>
      </w:pPr>
      <w:hyperlink w:anchor="_Toc96261169" w:history="1">
        <w:r w:rsidR="00583038" w:rsidRPr="000D17F9">
          <w:rPr>
            <w:rStyle w:val="Hyperlink"/>
            <w:noProof/>
          </w:rPr>
          <w:t>Guest users</w:t>
        </w:r>
        <w:r w:rsidR="00583038">
          <w:rPr>
            <w:noProof/>
          </w:rPr>
          <w:tab/>
        </w:r>
        <w:r w:rsidR="00583038">
          <w:rPr>
            <w:noProof/>
          </w:rPr>
          <w:fldChar w:fldCharType="begin"/>
        </w:r>
        <w:r w:rsidR="00583038">
          <w:rPr>
            <w:noProof/>
          </w:rPr>
          <w:instrText xml:space="preserve"> PAGEREF _Toc96261169 \h </w:instrText>
        </w:r>
        <w:r w:rsidR="00583038">
          <w:rPr>
            <w:noProof/>
          </w:rPr>
        </w:r>
        <w:r w:rsidR="00583038">
          <w:rPr>
            <w:noProof/>
          </w:rPr>
          <w:fldChar w:fldCharType="separate"/>
        </w:r>
        <w:r w:rsidR="002F5631">
          <w:rPr>
            <w:noProof/>
          </w:rPr>
          <w:t>75</w:t>
        </w:r>
        <w:r w:rsidR="00583038">
          <w:rPr>
            <w:noProof/>
          </w:rPr>
          <w:fldChar w:fldCharType="end"/>
        </w:r>
      </w:hyperlink>
    </w:p>
    <w:p w14:paraId="76F91070" w14:textId="6816E72C" w:rsidR="00583038" w:rsidRDefault="00000000">
      <w:pPr>
        <w:pStyle w:val="TOC3"/>
        <w:tabs>
          <w:tab w:val="right" w:leader="dot" w:pos="9016"/>
        </w:tabs>
        <w:rPr>
          <w:rFonts w:asciiTheme="minorHAnsi" w:eastAsiaTheme="minorEastAsia" w:hAnsiTheme="minorHAnsi" w:cstheme="minorBidi"/>
          <w:noProof/>
          <w:lang w:eastAsia="en-IE"/>
        </w:rPr>
      </w:pPr>
      <w:hyperlink w:anchor="_Toc96261170" w:history="1">
        <w:r w:rsidR="00583038" w:rsidRPr="000D17F9">
          <w:rPr>
            <w:rStyle w:val="Hyperlink"/>
            <w:noProof/>
          </w:rPr>
          <w:t>Add user accounts</w:t>
        </w:r>
        <w:r w:rsidR="00583038">
          <w:rPr>
            <w:noProof/>
          </w:rPr>
          <w:tab/>
        </w:r>
        <w:r w:rsidR="00583038">
          <w:rPr>
            <w:noProof/>
          </w:rPr>
          <w:fldChar w:fldCharType="begin"/>
        </w:r>
        <w:r w:rsidR="00583038">
          <w:rPr>
            <w:noProof/>
          </w:rPr>
          <w:instrText xml:space="preserve"> PAGEREF _Toc96261170 \h </w:instrText>
        </w:r>
        <w:r w:rsidR="00583038">
          <w:rPr>
            <w:noProof/>
          </w:rPr>
        </w:r>
        <w:r w:rsidR="00583038">
          <w:rPr>
            <w:noProof/>
          </w:rPr>
          <w:fldChar w:fldCharType="separate"/>
        </w:r>
        <w:r w:rsidR="002F5631">
          <w:rPr>
            <w:noProof/>
          </w:rPr>
          <w:t>75</w:t>
        </w:r>
        <w:r w:rsidR="00583038">
          <w:rPr>
            <w:noProof/>
          </w:rPr>
          <w:fldChar w:fldCharType="end"/>
        </w:r>
      </w:hyperlink>
    </w:p>
    <w:p w14:paraId="4BF87DC4" w14:textId="5320B2F0" w:rsidR="00583038" w:rsidRDefault="00000000">
      <w:pPr>
        <w:pStyle w:val="TOC3"/>
        <w:tabs>
          <w:tab w:val="right" w:leader="dot" w:pos="9016"/>
        </w:tabs>
        <w:rPr>
          <w:rFonts w:asciiTheme="minorHAnsi" w:eastAsiaTheme="minorEastAsia" w:hAnsiTheme="minorHAnsi" w:cstheme="minorBidi"/>
          <w:noProof/>
          <w:lang w:eastAsia="en-IE"/>
        </w:rPr>
      </w:pPr>
      <w:hyperlink w:anchor="_Toc96261171" w:history="1">
        <w:r w:rsidR="00583038" w:rsidRPr="000D17F9">
          <w:rPr>
            <w:rStyle w:val="Hyperlink"/>
            <w:noProof/>
          </w:rPr>
          <w:t>Delete user accounts</w:t>
        </w:r>
        <w:r w:rsidR="00583038">
          <w:rPr>
            <w:noProof/>
          </w:rPr>
          <w:tab/>
        </w:r>
        <w:r w:rsidR="00583038">
          <w:rPr>
            <w:noProof/>
          </w:rPr>
          <w:fldChar w:fldCharType="begin"/>
        </w:r>
        <w:r w:rsidR="00583038">
          <w:rPr>
            <w:noProof/>
          </w:rPr>
          <w:instrText xml:space="preserve"> PAGEREF _Toc96261171 \h </w:instrText>
        </w:r>
        <w:r w:rsidR="00583038">
          <w:rPr>
            <w:noProof/>
          </w:rPr>
        </w:r>
        <w:r w:rsidR="00583038">
          <w:rPr>
            <w:noProof/>
          </w:rPr>
          <w:fldChar w:fldCharType="separate"/>
        </w:r>
        <w:r w:rsidR="002F5631">
          <w:rPr>
            <w:noProof/>
          </w:rPr>
          <w:t>76</w:t>
        </w:r>
        <w:r w:rsidR="00583038">
          <w:rPr>
            <w:noProof/>
          </w:rPr>
          <w:fldChar w:fldCharType="end"/>
        </w:r>
      </w:hyperlink>
    </w:p>
    <w:p w14:paraId="16FDA365" w14:textId="746C249B" w:rsidR="00583038" w:rsidRDefault="00000000">
      <w:pPr>
        <w:pStyle w:val="TOC3"/>
        <w:tabs>
          <w:tab w:val="right" w:leader="dot" w:pos="9016"/>
        </w:tabs>
        <w:rPr>
          <w:rFonts w:asciiTheme="minorHAnsi" w:eastAsiaTheme="minorEastAsia" w:hAnsiTheme="minorHAnsi" w:cstheme="minorBidi"/>
          <w:noProof/>
          <w:lang w:eastAsia="en-IE"/>
        </w:rPr>
      </w:pPr>
      <w:hyperlink w:anchor="_Toc96261172" w:history="1">
        <w:r w:rsidR="00583038" w:rsidRPr="000D17F9">
          <w:rPr>
            <w:rStyle w:val="Hyperlink"/>
            <w:noProof/>
          </w:rPr>
          <w:t>Exercise - Add and delete users in Azure Active Directory</w:t>
        </w:r>
        <w:r w:rsidR="00583038">
          <w:rPr>
            <w:noProof/>
          </w:rPr>
          <w:tab/>
        </w:r>
        <w:r w:rsidR="00583038">
          <w:rPr>
            <w:noProof/>
          </w:rPr>
          <w:fldChar w:fldCharType="begin"/>
        </w:r>
        <w:r w:rsidR="00583038">
          <w:rPr>
            <w:noProof/>
          </w:rPr>
          <w:instrText xml:space="preserve"> PAGEREF _Toc96261172 \h </w:instrText>
        </w:r>
        <w:r w:rsidR="00583038">
          <w:rPr>
            <w:noProof/>
          </w:rPr>
        </w:r>
        <w:r w:rsidR="00583038">
          <w:rPr>
            <w:noProof/>
          </w:rPr>
          <w:fldChar w:fldCharType="separate"/>
        </w:r>
        <w:r w:rsidR="002F5631">
          <w:rPr>
            <w:noProof/>
          </w:rPr>
          <w:t>76</w:t>
        </w:r>
        <w:r w:rsidR="00583038">
          <w:rPr>
            <w:noProof/>
          </w:rPr>
          <w:fldChar w:fldCharType="end"/>
        </w:r>
      </w:hyperlink>
    </w:p>
    <w:p w14:paraId="1B720F58" w14:textId="6F1D7A7A" w:rsidR="00583038" w:rsidRDefault="00000000">
      <w:pPr>
        <w:pStyle w:val="TOC3"/>
        <w:tabs>
          <w:tab w:val="right" w:leader="dot" w:pos="9016"/>
        </w:tabs>
        <w:rPr>
          <w:rFonts w:asciiTheme="minorHAnsi" w:eastAsiaTheme="minorEastAsia" w:hAnsiTheme="minorHAnsi" w:cstheme="minorBidi"/>
          <w:noProof/>
          <w:lang w:eastAsia="en-IE"/>
        </w:rPr>
      </w:pPr>
      <w:hyperlink w:anchor="_Toc96261173" w:history="1">
        <w:r w:rsidR="00583038" w:rsidRPr="000D17F9">
          <w:rPr>
            <w:rStyle w:val="Hyperlink"/>
            <w:noProof/>
          </w:rPr>
          <w:t>Create an Azure Active Directory organization</w:t>
        </w:r>
        <w:r w:rsidR="00583038">
          <w:rPr>
            <w:noProof/>
          </w:rPr>
          <w:tab/>
        </w:r>
        <w:r w:rsidR="00583038">
          <w:rPr>
            <w:noProof/>
          </w:rPr>
          <w:fldChar w:fldCharType="begin"/>
        </w:r>
        <w:r w:rsidR="00583038">
          <w:rPr>
            <w:noProof/>
          </w:rPr>
          <w:instrText xml:space="preserve"> PAGEREF _Toc96261173 \h </w:instrText>
        </w:r>
        <w:r w:rsidR="00583038">
          <w:rPr>
            <w:noProof/>
          </w:rPr>
        </w:r>
        <w:r w:rsidR="00583038">
          <w:rPr>
            <w:noProof/>
          </w:rPr>
          <w:fldChar w:fldCharType="separate"/>
        </w:r>
        <w:r w:rsidR="002F5631">
          <w:rPr>
            <w:noProof/>
          </w:rPr>
          <w:t>76</w:t>
        </w:r>
        <w:r w:rsidR="00583038">
          <w:rPr>
            <w:noProof/>
          </w:rPr>
          <w:fldChar w:fldCharType="end"/>
        </w:r>
      </w:hyperlink>
    </w:p>
    <w:p w14:paraId="01C3588C" w14:textId="215958F2" w:rsidR="00583038" w:rsidRDefault="00000000">
      <w:pPr>
        <w:pStyle w:val="TOC3"/>
        <w:tabs>
          <w:tab w:val="right" w:leader="dot" w:pos="9016"/>
        </w:tabs>
        <w:rPr>
          <w:rFonts w:asciiTheme="minorHAnsi" w:eastAsiaTheme="minorEastAsia" w:hAnsiTheme="minorHAnsi" w:cstheme="minorBidi"/>
          <w:noProof/>
          <w:lang w:eastAsia="en-IE"/>
        </w:rPr>
      </w:pPr>
      <w:hyperlink w:anchor="_Toc96261174" w:history="1">
        <w:r w:rsidR="00583038" w:rsidRPr="000D17F9">
          <w:rPr>
            <w:rStyle w:val="Hyperlink"/>
            <w:noProof/>
          </w:rPr>
          <w:t>Get a free trial for Azure AD Premium</w:t>
        </w:r>
        <w:r w:rsidR="00583038">
          <w:rPr>
            <w:noProof/>
          </w:rPr>
          <w:tab/>
        </w:r>
        <w:r w:rsidR="00583038">
          <w:rPr>
            <w:noProof/>
          </w:rPr>
          <w:fldChar w:fldCharType="begin"/>
        </w:r>
        <w:r w:rsidR="00583038">
          <w:rPr>
            <w:noProof/>
          </w:rPr>
          <w:instrText xml:space="preserve"> PAGEREF _Toc96261174 \h </w:instrText>
        </w:r>
        <w:r w:rsidR="00583038">
          <w:rPr>
            <w:noProof/>
          </w:rPr>
        </w:r>
        <w:r w:rsidR="00583038">
          <w:rPr>
            <w:noProof/>
          </w:rPr>
          <w:fldChar w:fldCharType="separate"/>
        </w:r>
        <w:r w:rsidR="002F5631">
          <w:rPr>
            <w:noProof/>
          </w:rPr>
          <w:t>77</w:t>
        </w:r>
        <w:r w:rsidR="00583038">
          <w:rPr>
            <w:noProof/>
          </w:rPr>
          <w:fldChar w:fldCharType="end"/>
        </w:r>
      </w:hyperlink>
    </w:p>
    <w:p w14:paraId="3E28A177" w14:textId="1120194D" w:rsidR="00583038" w:rsidRDefault="00000000">
      <w:pPr>
        <w:pStyle w:val="TOC3"/>
        <w:tabs>
          <w:tab w:val="right" w:leader="dot" w:pos="9016"/>
        </w:tabs>
        <w:rPr>
          <w:rFonts w:asciiTheme="minorHAnsi" w:eastAsiaTheme="minorEastAsia" w:hAnsiTheme="minorHAnsi" w:cstheme="minorBidi"/>
          <w:noProof/>
          <w:lang w:eastAsia="en-IE"/>
        </w:rPr>
      </w:pPr>
      <w:hyperlink w:anchor="_Toc96261175" w:history="1">
        <w:r w:rsidR="00583038" w:rsidRPr="000D17F9">
          <w:rPr>
            <w:rStyle w:val="Hyperlink"/>
            <w:noProof/>
          </w:rPr>
          <w:t>Add a new user</w:t>
        </w:r>
        <w:r w:rsidR="00583038">
          <w:rPr>
            <w:noProof/>
          </w:rPr>
          <w:tab/>
        </w:r>
        <w:r w:rsidR="00583038">
          <w:rPr>
            <w:noProof/>
          </w:rPr>
          <w:fldChar w:fldCharType="begin"/>
        </w:r>
        <w:r w:rsidR="00583038">
          <w:rPr>
            <w:noProof/>
          </w:rPr>
          <w:instrText xml:space="preserve"> PAGEREF _Toc96261175 \h </w:instrText>
        </w:r>
        <w:r w:rsidR="00583038">
          <w:rPr>
            <w:noProof/>
          </w:rPr>
        </w:r>
        <w:r w:rsidR="00583038">
          <w:rPr>
            <w:noProof/>
          </w:rPr>
          <w:fldChar w:fldCharType="separate"/>
        </w:r>
        <w:r w:rsidR="002F5631">
          <w:rPr>
            <w:noProof/>
          </w:rPr>
          <w:t>77</w:t>
        </w:r>
        <w:r w:rsidR="00583038">
          <w:rPr>
            <w:noProof/>
          </w:rPr>
          <w:fldChar w:fldCharType="end"/>
        </w:r>
      </w:hyperlink>
    </w:p>
    <w:p w14:paraId="37C72B53" w14:textId="57B416AC" w:rsidR="00583038" w:rsidRDefault="00000000">
      <w:pPr>
        <w:pStyle w:val="TOC3"/>
        <w:tabs>
          <w:tab w:val="right" w:leader="dot" w:pos="9016"/>
        </w:tabs>
        <w:rPr>
          <w:rFonts w:asciiTheme="minorHAnsi" w:eastAsiaTheme="minorEastAsia" w:hAnsiTheme="minorHAnsi" w:cstheme="minorBidi"/>
          <w:noProof/>
          <w:lang w:eastAsia="en-IE"/>
        </w:rPr>
      </w:pPr>
      <w:hyperlink w:anchor="_Toc96261176" w:history="1">
        <w:r w:rsidR="00583038" w:rsidRPr="000D17F9">
          <w:rPr>
            <w:rStyle w:val="Hyperlink"/>
            <w:noProof/>
          </w:rPr>
          <w:t>Delete a user</w:t>
        </w:r>
        <w:r w:rsidR="00583038">
          <w:rPr>
            <w:noProof/>
          </w:rPr>
          <w:tab/>
        </w:r>
        <w:r w:rsidR="00583038">
          <w:rPr>
            <w:noProof/>
          </w:rPr>
          <w:fldChar w:fldCharType="begin"/>
        </w:r>
        <w:r w:rsidR="00583038">
          <w:rPr>
            <w:noProof/>
          </w:rPr>
          <w:instrText xml:space="preserve"> PAGEREF _Toc96261176 \h </w:instrText>
        </w:r>
        <w:r w:rsidR="00583038">
          <w:rPr>
            <w:noProof/>
          </w:rPr>
        </w:r>
        <w:r w:rsidR="00583038">
          <w:rPr>
            <w:noProof/>
          </w:rPr>
          <w:fldChar w:fldCharType="separate"/>
        </w:r>
        <w:r w:rsidR="002F5631">
          <w:rPr>
            <w:noProof/>
          </w:rPr>
          <w:t>77</w:t>
        </w:r>
        <w:r w:rsidR="00583038">
          <w:rPr>
            <w:noProof/>
          </w:rPr>
          <w:fldChar w:fldCharType="end"/>
        </w:r>
      </w:hyperlink>
    </w:p>
    <w:p w14:paraId="6ED5D881" w14:textId="707E910F" w:rsidR="00583038" w:rsidRDefault="00000000">
      <w:pPr>
        <w:pStyle w:val="TOC3"/>
        <w:tabs>
          <w:tab w:val="right" w:leader="dot" w:pos="9016"/>
        </w:tabs>
        <w:rPr>
          <w:rFonts w:asciiTheme="minorHAnsi" w:eastAsiaTheme="minorEastAsia" w:hAnsiTheme="minorHAnsi" w:cstheme="minorBidi"/>
          <w:noProof/>
          <w:lang w:eastAsia="en-IE"/>
        </w:rPr>
      </w:pPr>
      <w:hyperlink w:anchor="_Toc96261177" w:history="1">
        <w:r w:rsidR="00583038" w:rsidRPr="000D17F9">
          <w:rPr>
            <w:rStyle w:val="Hyperlink"/>
            <w:noProof/>
          </w:rPr>
          <w:t>Recover a deleted user</w:t>
        </w:r>
        <w:r w:rsidR="00583038">
          <w:rPr>
            <w:noProof/>
          </w:rPr>
          <w:tab/>
        </w:r>
        <w:r w:rsidR="00583038">
          <w:rPr>
            <w:noProof/>
          </w:rPr>
          <w:fldChar w:fldCharType="begin"/>
        </w:r>
        <w:r w:rsidR="00583038">
          <w:rPr>
            <w:noProof/>
          </w:rPr>
          <w:instrText xml:space="preserve"> PAGEREF _Toc96261177 \h </w:instrText>
        </w:r>
        <w:r w:rsidR="00583038">
          <w:rPr>
            <w:noProof/>
          </w:rPr>
        </w:r>
        <w:r w:rsidR="00583038">
          <w:rPr>
            <w:noProof/>
          </w:rPr>
          <w:fldChar w:fldCharType="separate"/>
        </w:r>
        <w:r w:rsidR="002F5631">
          <w:rPr>
            <w:noProof/>
          </w:rPr>
          <w:t>78</w:t>
        </w:r>
        <w:r w:rsidR="00583038">
          <w:rPr>
            <w:noProof/>
          </w:rPr>
          <w:fldChar w:fldCharType="end"/>
        </w:r>
      </w:hyperlink>
    </w:p>
    <w:p w14:paraId="1CDFC666" w14:textId="26EF4EFC" w:rsidR="00583038" w:rsidRDefault="00000000">
      <w:pPr>
        <w:pStyle w:val="TOC3"/>
        <w:tabs>
          <w:tab w:val="right" w:leader="dot" w:pos="9016"/>
        </w:tabs>
        <w:rPr>
          <w:rFonts w:asciiTheme="minorHAnsi" w:eastAsiaTheme="minorEastAsia" w:hAnsiTheme="minorHAnsi" w:cstheme="minorBidi"/>
          <w:noProof/>
          <w:lang w:eastAsia="en-IE"/>
        </w:rPr>
      </w:pPr>
      <w:hyperlink w:anchor="_Toc96261178" w:history="1">
        <w:r w:rsidR="00583038" w:rsidRPr="000D17F9">
          <w:rPr>
            <w:rStyle w:val="Hyperlink"/>
            <w:noProof/>
          </w:rPr>
          <w:t>Manage app and resource access by using Azure Active Directory groups</w:t>
        </w:r>
        <w:r w:rsidR="00583038">
          <w:rPr>
            <w:noProof/>
          </w:rPr>
          <w:tab/>
        </w:r>
        <w:r w:rsidR="00583038">
          <w:rPr>
            <w:noProof/>
          </w:rPr>
          <w:fldChar w:fldCharType="begin"/>
        </w:r>
        <w:r w:rsidR="00583038">
          <w:rPr>
            <w:noProof/>
          </w:rPr>
          <w:instrText xml:space="preserve"> PAGEREF _Toc96261178 \h </w:instrText>
        </w:r>
        <w:r w:rsidR="00583038">
          <w:rPr>
            <w:noProof/>
          </w:rPr>
        </w:r>
        <w:r w:rsidR="00583038">
          <w:rPr>
            <w:noProof/>
          </w:rPr>
          <w:fldChar w:fldCharType="separate"/>
        </w:r>
        <w:r w:rsidR="002F5631">
          <w:rPr>
            <w:noProof/>
          </w:rPr>
          <w:t>78</w:t>
        </w:r>
        <w:r w:rsidR="00583038">
          <w:rPr>
            <w:noProof/>
          </w:rPr>
          <w:fldChar w:fldCharType="end"/>
        </w:r>
      </w:hyperlink>
    </w:p>
    <w:p w14:paraId="4FCB0282" w14:textId="6E4FE544" w:rsidR="00583038" w:rsidRDefault="00000000">
      <w:pPr>
        <w:pStyle w:val="TOC3"/>
        <w:tabs>
          <w:tab w:val="right" w:leader="dot" w:pos="9016"/>
        </w:tabs>
        <w:rPr>
          <w:rFonts w:asciiTheme="minorHAnsi" w:eastAsiaTheme="minorEastAsia" w:hAnsiTheme="minorHAnsi" w:cstheme="minorBidi"/>
          <w:noProof/>
          <w:lang w:eastAsia="en-IE"/>
        </w:rPr>
      </w:pPr>
      <w:hyperlink w:anchor="_Toc96261179" w:history="1">
        <w:r w:rsidR="00583038" w:rsidRPr="000D17F9">
          <w:rPr>
            <w:rStyle w:val="Hyperlink"/>
            <w:noProof/>
          </w:rPr>
          <w:t>Access management in Azure AD</w:t>
        </w:r>
        <w:r w:rsidR="00583038">
          <w:rPr>
            <w:noProof/>
          </w:rPr>
          <w:tab/>
        </w:r>
        <w:r w:rsidR="00583038">
          <w:rPr>
            <w:noProof/>
          </w:rPr>
          <w:fldChar w:fldCharType="begin"/>
        </w:r>
        <w:r w:rsidR="00583038">
          <w:rPr>
            <w:noProof/>
          </w:rPr>
          <w:instrText xml:space="preserve"> PAGEREF _Toc96261179 \h </w:instrText>
        </w:r>
        <w:r w:rsidR="00583038">
          <w:rPr>
            <w:noProof/>
          </w:rPr>
        </w:r>
        <w:r w:rsidR="00583038">
          <w:rPr>
            <w:noProof/>
          </w:rPr>
          <w:fldChar w:fldCharType="separate"/>
        </w:r>
        <w:r w:rsidR="002F5631">
          <w:rPr>
            <w:noProof/>
          </w:rPr>
          <w:t>78</w:t>
        </w:r>
        <w:r w:rsidR="00583038">
          <w:rPr>
            <w:noProof/>
          </w:rPr>
          <w:fldChar w:fldCharType="end"/>
        </w:r>
      </w:hyperlink>
    </w:p>
    <w:p w14:paraId="3A2C0BB2" w14:textId="564E8133" w:rsidR="00583038" w:rsidRDefault="00000000">
      <w:pPr>
        <w:pStyle w:val="TOC3"/>
        <w:tabs>
          <w:tab w:val="right" w:leader="dot" w:pos="9016"/>
        </w:tabs>
        <w:rPr>
          <w:rFonts w:asciiTheme="minorHAnsi" w:eastAsiaTheme="minorEastAsia" w:hAnsiTheme="minorHAnsi" w:cstheme="minorBidi"/>
          <w:noProof/>
          <w:lang w:eastAsia="en-IE"/>
        </w:rPr>
      </w:pPr>
      <w:hyperlink w:anchor="_Toc96261180" w:history="1">
        <w:r w:rsidR="00583038" w:rsidRPr="000D17F9">
          <w:rPr>
            <w:rStyle w:val="Hyperlink"/>
            <w:noProof/>
          </w:rPr>
          <w:t>Access rights through single user or group assignment</w:t>
        </w:r>
        <w:r w:rsidR="00583038">
          <w:rPr>
            <w:noProof/>
          </w:rPr>
          <w:tab/>
        </w:r>
        <w:r w:rsidR="00583038">
          <w:rPr>
            <w:noProof/>
          </w:rPr>
          <w:fldChar w:fldCharType="begin"/>
        </w:r>
        <w:r w:rsidR="00583038">
          <w:rPr>
            <w:noProof/>
          </w:rPr>
          <w:instrText xml:space="preserve"> PAGEREF _Toc96261180 \h </w:instrText>
        </w:r>
        <w:r w:rsidR="00583038">
          <w:rPr>
            <w:noProof/>
          </w:rPr>
        </w:r>
        <w:r w:rsidR="00583038">
          <w:rPr>
            <w:noProof/>
          </w:rPr>
          <w:fldChar w:fldCharType="separate"/>
        </w:r>
        <w:r w:rsidR="002F5631">
          <w:rPr>
            <w:noProof/>
          </w:rPr>
          <w:t>78</w:t>
        </w:r>
        <w:r w:rsidR="00583038">
          <w:rPr>
            <w:noProof/>
          </w:rPr>
          <w:fldChar w:fldCharType="end"/>
        </w:r>
      </w:hyperlink>
    </w:p>
    <w:p w14:paraId="46C976AB" w14:textId="747A12CF" w:rsidR="00583038" w:rsidRDefault="00000000">
      <w:pPr>
        <w:pStyle w:val="TOC3"/>
        <w:tabs>
          <w:tab w:val="right" w:leader="dot" w:pos="9016"/>
        </w:tabs>
        <w:rPr>
          <w:rFonts w:asciiTheme="minorHAnsi" w:eastAsiaTheme="minorEastAsia" w:hAnsiTheme="minorHAnsi" w:cstheme="minorBidi"/>
          <w:noProof/>
          <w:lang w:eastAsia="en-IE"/>
        </w:rPr>
      </w:pPr>
      <w:hyperlink w:anchor="_Toc96261181" w:history="1">
        <w:r w:rsidR="00583038" w:rsidRPr="000D17F9">
          <w:rPr>
            <w:rStyle w:val="Hyperlink"/>
            <w:noProof/>
          </w:rPr>
          <w:t>Exercise - Assign users to Azure Active Directory groups</w:t>
        </w:r>
        <w:r w:rsidR="00583038">
          <w:rPr>
            <w:noProof/>
          </w:rPr>
          <w:tab/>
        </w:r>
        <w:r w:rsidR="00583038">
          <w:rPr>
            <w:noProof/>
          </w:rPr>
          <w:fldChar w:fldCharType="begin"/>
        </w:r>
        <w:r w:rsidR="00583038">
          <w:rPr>
            <w:noProof/>
          </w:rPr>
          <w:instrText xml:space="preserve"> PAGEREF _Toc96261181 \h </w:instrText>
        </w:r>
        <w:r w:rsidR="00583038">
          <w:rPr>
            <w:noProof/>
          </w:rPr>
        </w:r>
        <w:r w:rsidR="00583038">
          <w:rPr>
            <w:noProof/>
          </w:rPr>
          <w:fldChar w:fldCharType="separate"/>
        </w:r>
        <w:r w:rsidR="002F5631">
          <w:rPr>
            <w:noProof/>
          </w:rPr>
          <w:t>78</w:t>
        </w:r>
        <w:r w:rsidR="00583038">
          <w:rPr>
            <w:noProof/>
          </w:rPr>
          <w:fldChar w:fldCharType="end"/>
        </w:r>
      </w:hyperlink>
    </w:p>
    <w:p w14:paraId="39DA5124" w14:textId="02032ABA" w:rsidR="00583038" w:rsidRDefault="00000000">
      <w:pPr>
        <w:pStyle w:val="TOC3"/>
        <w:tabs>
          <w:tab w:val="right" w:leader="dot" w:pos="9016"/>
        </w:tabs>
        <w:rPr>
          <w:rFonts w:asciiTheme="minorHAnsi" w:eastAsiaTheme="minorEastAsia" w:hAnsiTheme="minorHAnsi" w:cstheme="minorBidi"/>
          <w:noProof/>
          <w:lang w:eastAsia="en-IE"/>
        </w:rPr>
      </w:pPr>
      <w:hyperlink w:anchor="_Toc96261182" w:history="1">
        <w:r w:rsidR="00583038" w:rsidRPr="000D17F9">
          <w:rPr>
            <w:rStyle w:val="Hyperlink"/>
            <w:noProof/>
          </w:rPr>
          <w:t>Add a new group</w:t>
        </w:r>
        <w:r w:rsidR="00583038">
          <w:rPr>
            <w:noProof/>
          </w:rPr>
          <w:tab/>
        </w:r>
        <w:r w:rsidR="00583038">
          <w:rPr>
            <w:noProof/>
          </w:rPr>
          <w:fldChar w:fldCharType="begin"/>
        </w:r>
        <w:r w:rsidR="00583038">
          <w:rPr>
            <w:noProof/>
          </w:rPr>
          <w:instrText xml:space="preserve"> PAGEREF _Toc96261182 \h </w:instrText>
        </w:r>
        <w:r w:rsidR="00583038">
          <w:rPr>
            <w:noProof/>
          </w:rPr>
        </w:r>
        <w:r w:rsidR="00583038">
          <w:rPr>
            <w:noProof/>
          </w:rPr>
          <w:fldChar w:fldCharType="separate"/>
        </w:r>
        <w:r w:rsidR="002F5631">
          <w:rPr>
            <w:noProof/>
          </w:rPr>
          <w:t>78</w:t>
        </w:r>
        <w:r w:rsidR="00583038">
          <w:rPr>
            <w:noProof/>
          </w:rPr>
          <w:fldChar w:fldCharType="end"/>
        </w:r>
      </w:hyperlink>
    </w:p>
    <w:p w14:paraId="0767B5D0" w14:textId="3DE2AD21" w:rsidR="00583038" w:rsidRDefault="00000000">
      <w:pPr>
        <w:pStyle w:val="TOC3"/>
        <w:tabs>
          <w:tab w:val="right" w:leader="dot" w:pos="9016"/>
        </w:tabs>
        <w:rPr>
          <w:rFonts w:asciiTheme="minorHAnsi" w:eastAsiaTheme="minorEastAsia" w:hAnsiTheme="minorHAnsi" w:cstheme="minorBidi"/>
          <w:noProof/>
          <w:lang w:eastAsia="en-IE"/>
        </w:rPr>
      </w:pPr>
      <w:hyperlink w:anchor="_Toc96261183" w:history="1">
        <w:r w:rsidR="00583038" w:rsidRPr="000D17F9">
          <w:rPr>
            <w:rStyle w:val="Hyperlink"/>
            <w:noProof/>
          </w:rPr>
          <w:t>Use direct assignment to add a user to this group</w:t>
        </w:r>
        <w:r w:rsidR="00583038">
          <w:rPr>
            <w:noProof/>
          </w:rPr>
          <w:tab/>
        </w:r>
        <w:r w:rsidR="00583038">
          <w:rPr>
            <w:noProof/>
          </w:rPr>
          <w:fldChar w:fldCharType="begin"/>
        </w:r>
        <w:r w:rsidR="00583038">
          <w:rPr>
            <w:noProof/>
          </w:rPr>
          <w:instrText xml:space="preserve"> PAGEREF _Toc96261183 \h </w:instrText>
        </w:r>
        <w:r w:rsidR="00583038">
          <w:rPr>
            <w:noProof/>
          </w:rPr>
        </w:r>
        <w:r w:rsidR="00583038">
          <w:rPr>
            <w:noProof/>
          </w:rPr>
          <w:fldChar w:fldCharType="separate"/>
        </w:r>
        <w:r w:rsidR="002F5631">
          <w:rPr>
            <w:noProof/>
          </w:rPr>
          <w:t>79</w:t>
        </w:r>
        <w:r w:rsidR="00583038">
          <w:rPr>
            <w:noProof/>
          </w:rPr>
          <w:fldChar w:fldCharType="end"/>
        </w:r>
      </w:hyperlink>
    </w:p>
    <w:p w14:paraId="30B696F9" w14:textId="1A2D1708" w:rsidR="00583038" w:rsidRDefault="00000000">
      <w:pPr>
        <w:pStyle w:val="TOC3"/>
        <w:tabs>
          <w:tab w:val="right" w:leader="dot" w:pos="9016"/>
        </w:tabs>
        <w:rPr>
          <w:rFonts w:asciiTheme="minorHAnsi" w:eastAsiaTheme="minorEastAsia" w:hAnsiTheme="minorHAnsi" w:cstheme="minorBidi"/>
          <w:noProof/>
          <w:lang w:eastAsia="en-IE"/>
        </w:rPr>
      </w:pPr>
      <w:hyperlink w:anchor="_Toc96261184" w:history="1">
        <w:r w:rsidR="00583038" w:rsidRPr="000D17F9">
          <w:rPr>
            <w:rStyle w:val="Hyperlink"/>
            <w:noProof/>
          </w:rPr>
          <w:t>Modify the group to use dynamic assignment</w:t>
        </w:r>
        <w:r w:rsidR="00583038">
          <w:rPr>
            <w:noProof/>
          </w:rPr>
          <w:tab/>
        </w:r>
        <w:r w:rsidR="00583038">
          <w:rPr>
            <w:noProof/>
          </w:rPr>
          <w:fldChar w:fldCharType="begin"/>
        </w:r>
        <w:r w:rsidR="00583038">
          <w:rPr>
            <w:noProof/>
          </w:rPr>
          <w:instrText xml:space="preserve"> PAGEREF _Toc96261184 \h </w:instrText>
        </w:r>
        <w:r w:rsidR="00583038">
          <w:rPr>
            <w:noProof/>
          </w:rPr>
        </w:r>
        <w:r w:rsidR="00583038">
          <w:rPr>
            <w:noProof/>
          </w:rPr>
          <w:fldChar w:fldCharType="separate"/>
        </w:r>
        <w:r w:rsidR="002F5631">
          <w:rPr>
            <w:noProof/>
          </w:rPr>
          <w:t>79</w:t>
        </w:r>
        <w:r w:rsidR="00583038">
          <w:rPr>
            <w:noProof/>
          </w:rPr>
          <w:fldChar w:fldCharType="end"/>
        </w:r>
      </w:hyperlink>
    </w:p>
    <w:p w14:paraId="67CAA0F3" w14:textId="0379B291" w:rsidR="00583038" w:rsidRDefault="00000000">
      <w:pPr>
        <w:pStyle w:val="TOC3"/>
        <w:tabs>
          <w:tab w:val="right" w:leader="dot" w:pos="9016"/>
        </w:tabs>
        <w:rPr>
          <w:rFonts w:asciiTheme="minorHAnsi" w:eastAsiaTheme="minorEastAsia" w:hAnsiTheme="minorHAnsi" w:cstheme="minorBidi"/>
          <w:noProof/>
          <w:lang w:eastAsia="en-IE"/>
        </w:rPr>
      </w:pPr>
      <w:hyperlink w:anchor="_Toc96261185" w:history="1">
        <w:r w:rsidR="00583038" w:rsidRPr="000D17F9">
          <w:rPr>
            <w:rStyle w:val="Hyperlink"/>
            <w:noProof/>
          </w:rPr>
          <w:t>Change group back to assigned</w:t>
        </w:r>
        <w:r w:rsidR="00583038">
          <w:rPr>
            <w:noProof/>
          </w:rPr>
          <w:tab/>
        </w:r>
        <w:r w:rsidR="00583038">
          <w:rPr>
            <w:noProof/>
          </w:rPr>
          <w:fldChar w:fldCharType="begin"/>
        </w:r>
        <w:r w:rsidR="00583038">
          <w:rPr>
            <w:noProof/>
          </w:rPr>
          <w:instrText xml:space="preserve"> PAGEREF _Toc96261185 \h </w:instrText>
        </w:r>
        <w:r w:rsidR="00583038">
          <w:rPr>
            <w:noProof/>
          </w:rPr>
        </w:r>
        <w:r w:rsidR="00583038">
          <w:rPr>
            <w:noProof/>
          </w:rPr>
          <w:fldChar w:fldCharType="separate"/>
        </w:r>
        <w:r w:rsidR="002F5631">
          <w:rPr>
            <w:noProof/>
          </w:rPr>
          <w:t>80</w:t>
        </w:r>
        <w:r w:rsidR="00583038">
          <w:rPr>
            <w:noProof/>
          </w:rPr>
          <w:fldChar w:fldCharType="end"/>
        </w:r>
      </w:hyperlink>
    </w:p>
    <w:p w14:paraId="638D89F4" w14:textId="7207F70C" w:rsidR="00583038" w:rsidRDefault="00000000">
      <w:pPr>
        <w:pStyle w:val="TOC3"/>
        <w:tabs>
          <w:tab w:val="right" w:leader="dot" w:pos="9016"/>
        </w:tabs>
        <w:rPr>
          <w:rFonts w:asciiTheme="minorHAnsi" w:eastAsiaTheme="minorEastAsia" w:hAnsiTheme="minorHAnsi" w:cstheme="minorBidi"/>
          <w:noProof/>
          <w:lang w:eastAsia="en-IE"/>
        </w:rPr>
      </w:pPr>
      <w:hyperlink w:anchor="_Toc96261186" w:history="1">
        <w:r w:rsidR="00583038" w:rsidRPr="000D17F9">
          <w:rPr>
            <w:rStyle w:val="Hyperlink"/>
            <w:noProof/>
          </w:rPr>
          <w:t>Collaborate by using guest accounts and Azure Active Directory B2B</w:t>
        </w:r>
        <w:r w:rsidR="00583038">
          <w:rPr>
            <w:noProof/>
          </w:rPr>
          <w:tab/>
        </w:r>
        <w:r w:rsidR="00583038">
          <w:rPr>
            <w:noProof/>
          </w:rPr>
          <w:fldChar w:fldCharType="begin"/>
        </w:r>
        <w:r w:rsidR="00583038">
          <w:rPr>
            <w:noProof/>
          </w:rPr>
          <w:instrText xml:space="preserve"> PAGEREF _Toc96261186 \h </w:instrText>
        </w:r>
        <w:r w:rsidR="00583038">
          <w:rPr>
            <w:noProof/>
          </w:rPr>
        </w:r>
        <w:r w:rsidR="00583038">
          <w:rPr>
            <w:noProof/>
          </w:rPr>
          <w:fldChar w:fldCharType="separate"/>
        </w:r>
        <w:r w:rsidR="002F5631">
          <w:rPr>
            <w:noProof/>
          </w:rPr>
          <w:t>80</w:t>
        </w:r>
        <w:r w:rsidR="00583038">
          <w:rPr>
            <w:noProof/>
          </w:rPr>
          <w:fldChar w:fldCharType="end"/>
        </w:r>
      </w:hyperlink>
    </w:p>
    <w:p w14:paraId="47F24343" w14:textId="52278AEC" w:rsidR="00583038" w:rsidRDefault="00000000">
      <w:pPr>
        <w:pStyle w:val="TOC3"/>
        <w:tabs>
          <w:tab w:val="right" w:leader="dot" w:pos="9016"/>
        </w:tabs>
        <w:rPr>
          <w:rFonts w:asciiTheme="minorHAnsi" w:eastAsiaTheme="minorEastAsia" w:hAnsiTheme="minorHAnsi" w:cstheme="minorBidi"/>
          <w:noProof/>
          <w:lang w:eastAsia="en-IE"/>
        </w:rPr>
      </w:pPr>
      <w:hyperlink w:anchor="_Toc96261187" w:history="1">
        <w:r w:rsidR="00583038" w:rsidRPr="000D17F9">
          <w:rPr>
            <w:rStyle w:val="Hyperlink"/>
            <w:noProof/>
          </w:rPr>
          <w:t>Guest user access in Azure AD B2B</w:t>
        </w:r>
        <w:r w:rsidR="00583038">
          <w:rPr>
            <w:noProof/>
          </w:rPr>
          <w:tab/>
        </w:r>
        <w:r w:rsidR="00583038">
          <w:rPr>
            <w:noProof/>
          </w:rPr>
          <w:fldChar w:fldCharType="begin"/>
        </w:r>
        <w:r w:rsidR="00583038">
          <w:rPr>
            <w:noProof/>
          </w:rPr>
          <w:instrText xml:space="preserve"> PAGEREF _Toc96261187 \h </w:instrText>
        </w:r>
        <w:r w:rsidR="00583038">
          <w:rPr>
            <w:noProof/>
          </w:rPr>
        </w:r>
        <w:r w:rsidR="00583038">
          <w:rPr>
            <w:noProof/>
          </w:rPr>
          <w:fldChar w:fldCharType="separate"/>
        </w:r>
        <w:r w:rsidR="002F5631">
          <w:rPr>
            <w:noProof/>
          </w:rPr>
          <w:t>80</w:t>
        </w:r>
        <w:r w:rsidR="00583038">
          <w:rPr>
            <w:noProof/>
          </w:rPr>
          <w:fldChar w:fldCharType="end"/>
        </w:r>
      </w:hyperlink>
    </w:p>
    <w:p w14:paraId="340B3137" w14:textId="4F8122C0" w:rsidR="00583038" w:rsidRDefault="00000000">
      <w:pPr>
        <w:pStyle w:val="TOC3"/>
        <w:tabs>
          <w:tab w:val="right" w:leader="dot" w:pos="9016"/>
        </w:tabs>
        <w:rPr>
          <w:rFonts w:asciiTheme="minorHAnsi" w:eastAsiaTheme="minorEastAsia" w:hAnsiTheme="minorHAnsi" w:cstheme="minorBidi"/>
          <w:noProof/>
          <w:lang w:eastAsia="en-IE"/>
        </w:rPr>
      </w:pPr>
      <w:hyperlink w:anchor="_Toc96261188" w:history="1">
        <w:r w:rsidR="00583038" w:rsidRPr="000D17F9">
          <w:rPr>
            <w:rStyle w:val="Hyperlink"/>
            <w:noProof/>
          </w:rPr>
          <w:t>Collaborate with any partner by using their identities</w:t>
        </w:r>
        <w:r w:rsidR="00583038">
          <w:rPr>
            <w:noProof/>
          </w:rPr>
          <w:tab/>
        </w:r>
        <w:r w:rsidR="00583038">
          <w:rPr>
            <w:noProof/>
          </w:rPr>
          <w:fldChar w:fldCharType="begin"/>
        </w:r>
        <w:r w:rsidR="00583038">
          <w:rPr>
            <w:noProof/>
          </w:rPr>
          <w:instrText xml:space="preserve"> PAGEREF _Toc96261188 \h </w:instrText>
        </w:r>
        <w:r w:rsidR="00583038">
          <w:rPr>
            <w:noProof/>
          </w:rPr>
        </w:r>
        <w:r w:rsidR="00583038">
          <w:rPr>
            <w:noProof/>
          </w:rPr>
          <w:fldChar w:fldCharType="separate"/>
        </w:r>
        <w:r w:rsidR="002F5631">
          <w:rPr>
            <w:noProof/>
          </w:rPr>
          <w:t>80</w:t>
        </w:r>
        <w:r w:rsidR="00583038">
          <w:rPr>
            <w:noProof/>
          </w:rPr>
          <w:fldChar w:fldCharType="end"/>
        </w:r>
      </w:hyperlink>
    </w:p>
    <w:p w14:paraId="2C6BD696" w14:textId="475CC766" w:rsidR="00583038" w:rsidRDefault="00000000">
      <w:pPr>
        <w:pStyle w:val="TOC3"/>
        <w:tabs>
          <w:tab w:val="right" w:leader="dot" w:pos="9016"/>
        </w:tabs>
        <w:rPr>
          <w:rFonts w:asciiTheme="minorHAnsi" w:eastAsiaTheme="minorEastAsia" w:hAnsiTheme="minorHAnsi" w:cstheme="minorBidi"/>
          <w:noProof/>
          <w:lang w:eastAsia="en-IE"/>
        </w:rPr>
      </w:pPr>
      <w:hyperlink w:anchor="_Toc96261189" w:history="1">
        <w:r w:rsidR="00583038" w:rsidRPr="000D17F9">
          <w:rPr>
            <w:rStyle w:val="Hyperlink"/>
            <w:noProof/>
          </w:rPr>
          <w:t>Why use Azure AD B2B instead of federation?</w:t>
        </w:r>
        <w:r w:rsidR="00583038">
          <w:rPr>
            <w:noProof/>
          </w:rPr>
          <w:tab/>
        </w:r>
        <w:r w:rsidR="00583038">
          <w:rPr>
            <w:noProof/>
          </w:rPr>
          <w:fldChar w:fldCharType="begin"/>
        </w:r>
        <w:r w:rsidR="00583038">
          <w:rPr>
            <w:noProof/>
          </w:rPr>
          <w:instrText xml:space="preserve"> PAGEREF _Toc96261189 \h </w:instrText>
        </w:r>
        <w:r w:rsidR="00583038">
          <w:rPr>
            <w:noProof/>
          </w:rPr>
        </w:r>
        <w:r w:rsidR="00583038">
          <w:rPr>
            <w:noProof/>
          </w:rPr>
          <w:fldChar w:fldCharType="separate"/>
        </w:r>
        <w:r w:rsidR="002F5631">
          <w:rPr>
            <w:noProof/>
          </w:rPr>
          <w:t>81</w:t>
        </w:r>
        <w:r w:rsidR="00583038">
          <w:rPr>
            <w:noProof/>
          </w:rPr>
          <w:fldChar w:fldCharType="end"/>
        </w:r>
      </w:hyperlink>
    </w:p>
    <w:p w14:paraId="4013F688" w14:textId="208763C1" w:rsidR="00583038" w:rsidRDefault="00000000">
      <w:pPr>
        <w:pStyle w:val="TOC3"/>
        <w:tabs>
          <w:tab w:val="right" w:leader="dot" w:pos="9016"/>
        </w:tabs>
        <w:rPr>
          <w:rFonts w:asciiTheme="minorHAnsi" w:eastAsiaTheme="minorEastAsia" w:hAnsiTheme="minorHAnsi" w:cstheme="minorBidi"/>
          <w:noProof/>
          <w:lang w:eastAsia="en-IE"/>
        </w:rPr>
      </w:pPr>
      <w:hyperlink w:anchor="_Toc96261190" w:history="1">
        <w:r w:rsidR="00583038" w:rsidRPr="000D17F9">
          <w:rPr>
            <w:rStyle w:val="Hyperlink"/>
            <w:noProof/>
          </w:rPr>
          <w:t>Exercise - Give guest users access in Azure Active Directory B2B</w:t>
        </w:r>
        <w:r w:rsidR="00583038">
          <w:rPr>
            <w:noProof/>
          </w:rPr>
          <w:tab/>
        </w:r>
        <w:r w:rsidR="00583038">
          <w:rPr>
            <w:noProof/>
          </w:rPr>
          <w:fldChar w:fldCharType="begin"/>
        </w:r>
        <w:r w:rsidR="00583038">
          <w:rPr>
            <w:noProof/>
          </w:rPr>
          <w:instrText xml:space="preserve"> PAGEREF _Toc96261190 \h </w:instrText>
        </w:r>
        <w:r w:rsidR="00583038">
          <w:rPr>
            <w:noProof/>
          </w:rPr>
        </w:r>
        <w:r w:rsidR="00583038">
          <w:rPr>
            <w:noProof/>
          </w:rPr>
          <w:fldChar w:fldCharType="separate"/>
        </w:r>
        <w:r w:rsidR="002F5631">
          <w:rPr>
            <w:noProof/>
          </w:rPr>
          <w:t>81</w:t>
        </w:r>
        <w:r w:rsidR="00583038">
          <w:rPr>
            <w:noProof/>
          </w:rPr>
          <w:fldChar w:fldCharType="end"/>
        </w:r>
      </w:hyperlink>
    </w:p>
    <w:p w14:paraId="58E5A888" w14:textId="055C2CB5" w:rsidR="00583038" w:rsidRDefault="00000000">
      <w:pPr>
        <w:pStyle w:val="TOC3"/>
        <w:tabs>
          <w:tab w:val="right" w:leader="dot" w:pos="9016"/>
        </w:tabs>
        <w:rPr>
          <w:rFonts w:asciiTheme="minorHAnsi" w:eastAsiaTheme="minorEastAsia" w:hAnsiTheme="minorHAnsi" w:cstheme="minorBidi"/>
          <w:noProof/>
          <w:lang w:eastAsia="en-IE"/>
        </w:rPr>
      </w:pPr>
      <w:hyperlink w:anchor="_Toc96261191" w:history="1">
        <w:r w:rsidR="00583038" w:rsidRPr="000D17F9">
          <w:rPr>
            <w:rStyle w:val="Hyperlink"/>
            <w:noProof/>
          </w:rPr>
          <w:t>Add guest users to the organization</w:t>
        </w:r>
        <w:r w:rsidR="00583038">
          <w:rPr>
            <w:noProof/>
          </w:rPr>
          <w:tab/>
        </w:r>
        <w:r w:rsidR="00583038">
          <w:rPr>
            <w:noProof/>
          </w:rPr>
          <w:fldChar w:fldCharType="begin"/>
        </w:r>
        <w:r w:rsidR="00583038">
          <w:rPr>
            <w:noProof/>
          </w:rPr>
          <w:instrText xml:space="preserve"> PAGEREF _Toc96261191 \h </w:instrText>
        </w:r>
        <w:r w:rsidR="00583038">
          <w:rPr>
            <w:noProof/>
          </w:rPr>
        </w:r>
        <w:r w:rsidR="00583038">
          <w:rPr>
            <w:noProof/>
          </w:rPr>
          <w:fldChar w:fldCharType="separate"/>
        </w:r>
        <w:r w:rsidR="002F5631">
          <w:rPr>
            <w:noProof/>
          </w:rPr>
          <w:t>81</w:t>
        </w:r>
        <w:r w:rsidR="00583038">
          <w:rPr>
            <w:noProof/>
          </w:rPr>
          <w:fldChar w:fldCharType="end"/>
        </w:r>
      </w:hyperlink>
    </w:p>
    <w:p w14:paraId="7D7F3D2C" w14:textId="790FECB6" w:rsidR="00583038" w:rsidRDefault="00000000">
      <w:pPr>
        <w:pStyle w:val="TOC3"/>
        <w:tabs>
          <w:tab w:val="right" w:leader="dot" w:pos="9016"/>
        </w:tabs>
        <w:rPr>
          <w:rFonts w:asciiTheme="minorHAnsi" w:eastAsiaTheme="minorEastAsia" w:hAnsiTheme="minorHAnsi" w:cstheme="minorBidi"/>
          <w:noProof/>
          <w:lang w:eastAsia="en-IE"/>
        </w:rPr>
      </w:pPr>
      <w:hyperlink w:anchor="_Toc96261192" w:history="1">
        <w:r w:rsidR="00583038" w:rsidRPr="000D17F9">
          <w:rPr>
            <w:rStyle w:val="Hyperlink"/>
            <w:noProof/>
          </w:rPr>
          <w:t>Add guest users to a group</w:t>
        </w:r>
        <w:r w:rsidR="00583038">
          <w:rPr>
            <w:noProof/>
          </w:rPr>
          <w:tab/>
        </w:r>
        <w:r w:rsidR="00583038">
          <w:rPr>
            <w:noProof/>
          </w:rPr>
          <w:fldChar w:fldCharType="begin"/>
        </w:r>
        <w:r w:rsidR="00583038">
          <w:rPr>
            <w:noProof/>
          </w:rPr>
          <w:instrText xml:space="preserve"> PAGEREF _Toc96261192 \h </w:instrText>
        </w:r>
        <w:r w:rsidR="00583038">
          <w:rPr>
            <w:noProof/>
          </w:rPr>
        </w:r>
        <w:r w:rsidR="00583038">
          <w:rPr>
            <w:noProof/>
          </w:rPr>
          <w:fldChar w:fldCharType="separate"/>
        </w:r>
        <w:r w:rsidR="002F5631">
          <w:rPr>
            <w:noProof/>
          </w:rPr>
          <w:t>82</w:t>
        </w:r>
        <w:r w:rsidR="00583038">
          <w:rPr>
            <w:noProof/>
          </w:rPr>
          <w:fldChar w:fldCharType="end"/>
        </w:r>
      </w:hyperlink>
    </w:p>
    <w:p w14:paraId="155AC409" w14:textId="5708A7E1" w:rsidR="00583038" w:rsidRDefault="00000000">
      <w:pPr>
        <w:pStyle w:val="TOC3"/>
        <w:tabs>
          <w:tab w:val="right" w:leader="dot" w:pos="9016"/>
        </w:tabs>
        <w:rPr>
          <w:rFonts w:asciiTheme="minorHAnsi" w:eastAsiaTheme="minorEastAsia" w:hAnsiTheme="minorHAnsi" w:cstheme="minorBidi"/>
          <w:noProof/>
          <w:lang w:eastAsia="en-IE"/>
        </w:rPr>
      </w:pPr>
      <w:hyperlink w:anchor="_Toc96261193" w:history="1">
        <w:r w:rsidR="00583038" w:rsidRPr="000D17F9">
          <w:rPr>
            <w:rStyle w:val="Hyperlink"/>
            <w:noProof/>
          </w:rPr>
          <w:t>Add guest users to an application</w:t>
        </w:r>
        <w:r w:rsidR="00583038">
          <w:rPr>
            <w:noProof/>
          </w:rPr>
          <w:tab/>
        </w:r>
        <w:r w:rsidR="00583038">
          <w:rPr>
            <w:noProof/>
          </w:rPr>
          <w:fldChar w:fldCharType="begin"/>
        </w:r>
        <w:r w:rsidR="00583038">
          <w:rPr>
            <w:noProof/>
          </w:rPr>
          <w:instrText xml:space="preserve"> PAGEREF _Toc96261193 \h </w:instrText>
        </w:r>
        <w:r w:rsidR="00583038">
          <w:rPr>
            <w:noProof/>
          </w:rPr>
        </w:r>
        <w:r w:rsidR="00583038">
          <w:rPr>
            <w:noProof/>
          </w:rPr>
          <w:fldChar w:fldCharType="separate"/>
        </w:r>
        <w:r w:rsidR="002F5631">
          <w:rPr>
            <w:noProof/>
          </w:rPr>
          <w:t>82</w:t>
        </w:r>
        <w:r w:rsidR="00583038">
          <w:rPr>
            <w:noProof/>
          </w:rPr>
          <w:fldChar w:fldCharType="end"/>
        </w:r>
      </w:hyperlink>
    </w:p>
    <w:p w14:paraId="561F5B45" w14:textId="3AC01C5D" w:rsidR="00583038" w:rsidRDefault="00000000">
      <w:pPr>
        <w:pStyle w:val="TOC3"/>
        <w:tabs>
          <w:tab w:val="right" w:leader="dot" w:pos="9016"/>
        </w:tabs>
        <w:rPr>
          <w:rFonts w:asciiTheme="minorHAnsi" w:eastAsiaTheme="minorEastAsia" w:hAnsiTheme="minorHAnsi" w:cstheme="minorBidi"/>
          <w:noProof/>
          <w:lang w:eastAsia="en-IE"/>
        </w:rPr>
      </w:pPr>
      <w:hyperlink w:anchor="_Toc96261194" w:history="1">
        <w:r w:rsidR="00583038" w:rsidRPr="000D17F9">
          <w:rPr>
            <w:rStyle w:val="Hyperlink"/>
            <w:noProof/>
          </w:rPr>
          <w:t>Resend invitations to guest users</w:t>
        </w:r>
        <w:r w:rsidR="00583038">
          <w:rPr>
            <w:noProof/>
          </w:rPr>
          <w:tab/>
        </w:r>
        <w:r w:rsidR="00583038">
          <w:rPr>
            <w:noProof/>
          </w:rPr>
          <w:fldChar w:fldCharType="begin"/>
        </w:r>
        <w:r w:rsidR="00583038">
          <w:rPr>
            <w:noProof/>
          </w:rPr>
          <w:instrText xml:space="preserve"> PAGEREF _Toc96261194 \h </w:instrText>
        </w:r>
        <w:r w:rsidR="00583038">
          <w:rPr>
            <w:noProof/>
          </w:rPr>
        </w:r>
        <w:r w:rsidR="00583038">
          <w:rPr>
            <w:noProof/>
          </w:rPr>
          <w:fldChar w:fldCharType="separate"/>
        </w:r>
        <w:r w:rsidR="002F5631">
          <w:rPr>
            <w:noProof/>
          </w:rPr>
          <w:t>83</w:t>
        </w:r>
        <w:r w:rsidR="00583038">
          <w:rPr>
            <w:noProof/>
          </w:rPr>
          <w:fldChar w:fldCharType="end"/>
        </w:r>
      </w:hyperlink>
    </w:p>
    <w:p w14:paraId="0BFD4348" w14:textId="46912B4D" w:rsidR="00583038" w:rsidRDefault="00000000">
      <w:pPr>
        <w:pStyle w:val="TOC2"/>
        <w:tabs>
          <w:tab w:val="right" w:leader="dot" w:pos="9016"/>
        </w:tabs>
        <w:rPr>
          <w:rFonts w:asciiTheme="minorHAnsi" w:eastAsiaTheme="minorEastAsia" w:hAnsiTheme="minorHAnsi" w:cstheme="minorBidi"/>
          <w:noProof/>
          <w:lang w:eastAsia="en-IE"/>
        </w:rPr>
      </w:pPr>
      <w:hyperlink w:anchor="_Toc96261195" w:history="1">
        <w:r w:rsidR="00583038" w:rsidRPr="000D17F9">
          <w:rPr>
            <w:rStyle w:val="Hyperlink"/>
            <w:noProof/>
          </w:rPr>
          <w:t>Secure Azure resources with Azure role-based access control (Azure RBAC)</w:t>
        </w:r>
        <w:r w:rsidR="00583038">
          <w:rPr>
            <w:noProof/>
          </w:rPr>
          <w:tab/>
        </w:r>
        <w:r w:rsidR="00583038">
          <w:rPr>
            <w:noProof/>
          </w:rPr>
          <w:fldChar w:fldCharType="begin"/>
        </w:r>
        <w:r w:rsidR="00583038">
          <w:rPr>
            <w:noProof/>
          </w:rPr>
          <w:instrText xml:space="preserve"> PAGEREF _Toc96261195 \h </w:instrText>
        </w:r>
        <w:r w:rsidR="00583038">
          <w:rPr>
            <w:noProof/>
          </w:rPr>
        </w:r>
        <w:r w:rsidR="00583038">
          <w:rPr>
            <w:noProof/>
          </w:rPr>
          <w:fldChar w:fldCharType="separate"/>
        </w:r>
        <w:r w:rsidR="002F5631">
          <w:rPr>
            <w:noProof/>
          </w:rPr>
          <w:t>83</w:t>
        </w:r>
        <w:r w:rsidR="00583038">
          <w:rPr>
            <w:noProof/>
          </w:rPr>
          <w:fldChar w:fldCharType="end"/>
        </w:r>
      </w:hyperlink>
    </w:p>
    <w:p w14:paraId="0E0AD323" w14:textId="3B5CB845" w:rsidR="00583038" w:rsidRDefault="00000000">
      <w:pPr>
        <w:pStyle w:val="TOC3"/>
        <w:tabs>
          <w:tab w:val="right" w:leader="dot" w:pos="9016"/>
        </w:tabs>
        <w:rPr>
          <w:rFonts w:asciiTheme="minorHAnsi" w:eastAsiaTheme="minorEastAsia" w:hAnsiTheme="minorHAnsi" w:cstheme="minorBidi"/>
          <w:noProof/>
          <w:lang w:eastAsia="en-IE"/>
        </w:rPr>
      </w:pPr>
      <w:hyperlink w:anchor="_Toc96261196" w:history="1">
        <w:r w:rsidR="00583038" w:rsidRPr="000D17F9">
          <w:rPr>
            <w:rStyle w:val="Hyperlink"/>
            <w:noProof/>
          </w:rPr>
          <w:t>What is Azure RBAC?</w:t>
        </w:r>
        <w:r w:rsidR="00583038">
          <w:rPr>
            <w:noProof/>
          </w:rPr>
          <w:tab/>
        </w:r>
        <w:r w:rsidR="00583038">
          <w:rPr>
            <w:noProof/>
          </w:rPr>
          <w:fldChar w:fldCharType="begin"/>
        </w:r>
        <w:r w:rsidR="00583038">
          <w:rPr>
            <w:noProof/>
          </w:rPr>
          <w:instrText xml:space="preserve"> PAGEREF _Toc96261196 \h </w:instrText>
        </w:r>
        <w:r w:rsidR="00583038">
          <w:rPr>
            <w:noProof/>
          </w:rPr>
        </w:r>
        <w:r w:rsidR="00583038">
          <w:rPr>
            <w:noProof/>
          </w:rPr>
          <w:fldChar w:fldCharType="separate"/>
        </w:r>
        <w:r w:rsidR="002F5631">
          <w:rPr>
            <w:noProof/>
          </w:rPr>
          <w:t>84</w:t>
        </w:r>
        <w:r w:rsidR="00583038">
          <w:rPr>
            <w:noProof/>
          </w:rPr>
          <w:fldChar w:fldCharType="end"/>
        </w:r>
      </w:hyperlink>
    </w:p>
    <w:p w14:paraId="50529F1C" w14:textId="3A80480B" w:rsidR="00583038" w:rsidRDefault="00000000">
      <w:pPr>
        <w:pStyle w:val="TOC3"/>
        <w:tabs>
          <w:tab w:val="right" w:leader="dot" w:pos="9016"/>
        </w:tabs>
        <w:rPr>
          <w:rFonts w:asciiTheme="minorHAnsi" w:eastAsiaTheme="minorEastAsia" w:hAnsiTheme="minorHAnsi" w:cstheme="minorBidi"/>
          <w:noProof/>
          <w:lang w:eastAsia="en-IE"/>
        </w:rPr>
      </w:pPr>
      <w:hyperlink w:anchor="_Toc96261197" w:history="1">
        <w:r w:rsidR="00583038" w:rsidRPr="000D17F9">
          <w:rPr>
            <w:rStyle w:val="Hyperlink"/>
            <w:noProof/>
          </w:rPr>
          <w:t>Azure subscriptions</w:t>
        </w:r>
        <w:r w:rsidR="00583038">
          <w:rPr>
            <w:noProof/>
          </w:rPr>
          <w:tab/>
        </w:r>
        <w:r w:rsidR="00583038">
          <w:rPr>
            <w:noProof/>
          </w:rPr>
          <w:fldChar w:fldCharType="begin"/>
        </w:r>
        <w:r w:rsidR="00583038">
          <w:rPr>
            <w:noProof/>
          </w:rPr>
          <w:instrText xml:space="preserve"> PAGEREF _Toc96261197 \h </w:instrText>
        </w:r>
        <w:r w:rsidR="00583038">
          <w:rPr>
            <w:noProof/>
          </w:rPr>
        </w:r>
        <w:r w:rsidR="00583038">
          <w:rPr>
            <w:noProof/>
          </w:rPr>
          <w:fldChar w:fldCharType="separate"/>
        </w:r>
        <w:r w:rsidR="002F5631">
          <w:rPr>
            <w:noProof/>
          </w:rPr>
          <w:t>84</w:t>
        </w:r>
        <w:r w:rsidR="00583038">
          <w:rPr>
            <w:noProof/>
          </w:rPr>
          <w:fldChar w:fldCharType="end"/>
        </w:r>
      </w:hyperlink>
    </w:p>
    <w:p w14:paraId="0CAED442" w14:textId="6E883850" w:rsidR="00583038" w:rsidRDefault="00000000">
      <w:pPr>
        <w:pStyle w:val="TOC3"/>
        <w:tabs>
          <w:tab w:val="right" w:leader="dot" w:pos="9016"/>
        </w:tabs>
        <w:rPr>
          <w:rFonts w:asciiTheme="minorHAnsi" w:eastAsiaTheme="minorEastAsia" w:hAnsiTheme="minorHAnsi" w:cstheme="minorBidi"/>
          <w:noProof/>
          <w:lang w:eastAsia="en-IE"/>
        </w:rPr>
      </w:pPr>
      <w:hyperlink w:anchor="_Toc96261198" w:history="1">
        <w:r w:rsidR="00583038" w:rsidRPr="000D17F9">
          <w:rPr>
            <w:rStyle w:val="Hyperlink"/>
            <w:noProof/>
          </w:rPr>
          <w:t>Azure RBAC</w:t>
        </w:r>
        <w:r w:rsidR="00583038">
          <w:rPr>
            <w:noProof/>
          </w:rPr>
          <w:tab/>
        </w:r>
        <w:r w:rsidR="00583038">
          <w:rPr>
            <w:noProof/>
          </w:rPr>
          <w:fldChar w:fldCharType="begin"/>
        </w:r>
        <w:r w:rsidR="00583038">
          <w:rPr>
            <w:noProof/>
          </w:rPr>
          <w:instrText xml:space="preserve"> PAGEREF _Toc96261198 \h </w:instrText>
        </w:r>
        <w:r w:rsidR="00583038">
          <w:rPr>
            <w:noProof/>
          </w:rPr>
        </w:r>
        <w:r w:rsidR="00583038">
          <w:rPr>
            <w:noProof/>
          </w:rPr>
          <w:fldChar w:fldCharType="separate"/>
        </w:r>
        <w:r w:rsidR="002F5631">
          <w:rPr>
            <w:noProof/>
          </w:rPr>
          <w:t>84</w:t>
        </w:r>
        <w:r w:rsidR="00583038">
          <w:rPr>
            <w:noProof/>
          </w:rPr>
          <w:fldChar w:fldCharType="end"/>
        </w:r>
      </w:hyperlink>
    </w:p>
    <w:p w14:paraId="2A11AEB6" w14:textId="49D43128" w:rsidR="00583038" w:rsidRDefault="00000000">
      <w:pPr>
        <w:pStyle w:val="TOC3"/>
        <w:tabs>
          <w:tab w:val="right" w:leader="dot" w:pos="9016"/>
        </w:tabs>
        <w:rPr>
          <w:rFonts w:asciiTheme="minorHAnsi" w:eastAsiaTheme="minorEastAsia" w:hAnsiTheme="minorHAnsi" w:cstheme="minorBidi"/>
          <w:noProof/>
          <w:lang w:eastAsia="en-IE"/>
        </w:rPr>
      </w:pPr>
      <w:hyperlink w:anchor="_Toc96261199" w:history="1">
        <w:r w:rsidR="00583038" w:rsidRPr="000D17F9">
          <w:rPr>
            <w:rStyle w:val="Hyperlink"/>
            <w:noProof/>
          </w:rPr>
          <w:t>Azure RBAC in the Azure portal</w:t>
        </w:r>
        <w:r w:rsidR="00583038">
          <w:rPr>
            <w:noProof/>
          </w:rPr>
          <w:tab/>
        </w:r>
        <w:r w:rsidR="00583038">
          <w:rPr>
            <w:noProof/>
          </w:rPr>
          <w:fldChar w:fldCharType="begin"/>
        </w:r>
        <w:r w:rsidR="00583038">
          <w:rPr>
            <w:noProof/>
          </w:rPr>
          <w:instrText xml:space="preserve"> PAGEREF _Toc96261199 \h </w:instrText>
        </w:r>
        <w:r w:rsidR="00583038">
          <w:rPr>
            <w:noProof/>
          </w:rPr>
        </w:r>
        <w:r w:rsidR="00583038">
          <w:rPr>
            <w:noProof/>
          </w:rPr>
          <w:fldChar w:fldCharType="separate"/>
        </w:r>
        <w:r w:rsidR="002F5631">
          <w:rPr>
            <w:noProof/>
          </w:rPr>
          <w:t>85</w:t>
        </w:r>
        <w:r w:rsidR="00583038">
          <w:rPr>
            <w:noProof/>
          </w:rPr>
          <w:fldChar w:fldCharType="end"/>
        </w:r>
      </w:hyperlink>
    </w:p>
    <w:p w14:paraId="03684194" w14:textId="6F011A32" w:rsidR="00583038" w:rsidRDefault="00000000">
      <w:pPr>
        <w:pStyle w:val="TOC3"/>
        <w:tabs>
          <w:tab w:val="right" w:leader="dot" w:pos="9016"/>
        </w:tabs>
        <w:rPr>
          <w:rFonts w:asciiTheme="minorHAnsi" w:eastAsiaTheme="minorEastAsia" w:hAnsiTheme="minorHAnsi" w:cstheme="minorBidi"/>
          <w:noProof/>
          <w:lang w:eastAsia="en-IE"/>
        </w:rPr>
      </w:pPr>
      <w:hyperlink w:anchor="_Toc96261200" w:history="1">
        <w:r w:rsidR="00583038" w:rsidRPr="000D17F9">
          <w:rPr>
            <w:rStyle w:val="Hyperlink"/>
            <w:noProof/>
          </w:rPr>
          <w:t>How does Azure RBAC work?</w:t>
        </w:r>
        <w:r w:rsidR="00583038">
          <w:rPr>
            <w:noProof/>
          </w:rPr>
          <w:tab/>
        </w:r>
        <w:r w:rsidR="00583038">
          <w:rPr>
            <w:noProof/>
          </w:rPr>
          <w:fldChar w:fldCharType="begin"/>
        </w:r>
        <w:r w:rsidR="00583038">
          <w:rPr>
            <w:noProof/>
          </w:rPr>
          <w:instrText xml:space="preserve"> PAGEREF _Toc96261200 \h </w:instrText>
        </w:r>
        <w:r w:rsidR="00583038">
          <w:rPr>
            <w:noProof/>
          </w:rPr>
        </w:r>
        <w:r w:rsidR="00583038">
          <w:rPr>
            <w:noProof/>
          </w:rPr>
          <w:fldChar w:fldCharType="separate"/>
        </w:r>
        <w:r w:rsidR="002F5631">
          <w:rPr>
            <w:noProof/>
          </w:rPr>
          <w:t>85</w:t>
        </w:r>
        <w:r w:rsidR="00583038">
          <w:rPr>
            <w:noProof/>
          </w:rPr>
          <w:fldChar w:fldCharType="end"/>
        </w:r>
      </w:hyperlink>
    </w:p>
    <w:p w14:paraId="51A88CDA" w14:textId="56174885" w:rsidR="00583038" w:rsidRDefault="00000000">
      <w:pPr>
        <w:pStyle w:val="TOC3"/>
        <w:tabs>
          <w:tab w:val="right" w:leader="dot" w:pos="9016"/>
        </w:tabs>
        <w:rPr>
          <w:rFonts w:asciiTheme="minorHAnsi" w:eastAsiaTheme="minorEastAsia" w:hAnsiTheme="minorHAnsi" w:cstheme="minorBidi"/>
          <w:noProof/>
          <w:lang w:eastAsia="en-IE"/>
        </w:rPr>
      </w:pPr>
      <w:hyperlink w:anchor="_Toc96261201" w:history="1">
        <w:r w:rsidR="00583038" w:rsidRPr="000D17F9">
          <w:rPr>
            <w:rStyle w:val="Hyperlink"/>
            <w:noProof/>
          </w:rPr>
          <w:t>Azure RBAC is an allow model</w:t>
        </w:r>
        <w:r w:rsidR="00583038">
          <w:rPr>
            <w:noProof/>
          </w:rPr>
          <w:tab/>
        </w:r>
        <w:r w:rsidR="00583038">
          <w:rPr>
            <w:noProof/>
          </w:rPr>
          <w:fldChar w:fldCharType="begin"/>
        </w:r>
        <w:r w:rsidR="00583038">
          <w:rPr>
            <w:noProof/>
          </w:rPr>
          <w:instrText xml:space="preserve"> PAGEREF _Toc96261201 \h </w:instrText>
        </w:r>
        <w:r w:rsidR="00583038">
          <w:rPr>
            <w:noProof/>
          </w:rPr>
        </w:r>
        <w:r w:rsidR="00583038">
          <w:rPr>
            <w:noProof/>
          </w:rPr>
          <w:fldChar w:fldCharType="separate"/>
        </w:r>
        <w:r w:rsidR="002F5631">
          <w:rPr>
            <w:noProof/>
          </w:rPr>
          <w:t>86</w:t>
        </w:r>
        <w:r w:rsidR="00583038">
          <w:rPr>
            <w:noProof/>
          </w:rPr>
          <w:fldChar w:fldCharType="end"/>
        </w:r>
      </w:hyperlink>
    </w:p>
    <w:p w14:paraId="4A3068FA" w14:textId="5753FB16" w:rsidR="00583038" w:rsidRDefault="00000000">
      <w:pPr>
        <w:pStyle w:val="TOC3"/>
        <w:tabs>
          <w:tab w:val="right" w:leader="dot" w:pos="9016"/>
        </w:tabs>
        <w:rPr>
          <w:rFonts w:asciiTheme="minorHAnsi" w:eastAsiaTheme="minorEastAsia" w:hAnsiTheme="minorHAnsi" w:cstheme="minorBidi"/>
          <w:noProof/>
          <w:lang w:eastAsia="en-IE"/>
        </w:rPr>
      </w:pPr>
      <w:hyperlink w:anchor="_Toc96261202" w:history="1">
        <w:r w:rsidR="00583038" w:rsidRPr="000D17F9">
          <w:rPr>
            <w:rStyle w:val="Hyperlink"/>
            <w:noProof/>
          </w:rPr>
          <w:t>Exercise - List access using Azure RBAC and the Azure portal</w:t>
        </w:r>
        <w:r w:rsidR="00583038">
          <w:rPr>
            <w:noProof/>
          </w:rPr>
          <w:tab/>
        </w:r>
        <w:r w:rsidR="00583038">
          <w:rPr>
            <w:noProof/>
          </w:rPr>
          <w:fldChar w:fldCharType="begin"/>
        </w:r>
        <w:r w:rsidR="00583038">
          <w:rPr>
            <w:noProof/>
          </w:rPr>
          <w:instrText xml:space="preserve"> PAGEREF _Toc96261202 \h </w:instrText>
        </w:r>
        <w:r w:rsidR="00583038">
          <w:rPr>
            <w:noProof/>
          </w:rPr>
        </w:r>
        <w:r w:rsidR="00583038">
          <w:rPr>
            <w:noProof/>
          </w:rPr>
          <w:fldChar w:fldCharType="separate"/>
        </w:r>
        <w:r w:rsidR="002F5631">
          <w:rPr>
            <w:noProof/>
          </w:rPr>
          <w:t>86</w:t>
        </w:r>
        <w:r w:rsidR="00583038">
          <w:rPr>
            <w:noProof/>
          </w:rPr>
          <w:fldChar w:fldCharType="end"/>
        </w:r>
      </w:hyperlink>
    </w:p>
    <w:p w14:paraId="3E381A3C" w14:textId="2CB01694" w:rsidR="00583038" w:rsidRDefault="00000000">
      <w:pPr>
        <w:pStyle w:val="TOC3"/>
        <w:tabs>
          <w:tab w:val="right" w:leader="dot" w:pos="9016"/>
        </w:tabs>
        <w:rPr>
          <w:rFonts w:asciiTheme="minorHAnsi" w:eastAsiaTheme="minorEastAsia" w:hAnsiTheme="minorHAnsi" w:cstheme="minorBidi"/>
          <w:noProof/>
          <w:lang w:eastAsia="en-IE"/>
        </w:rPr>
      </w:pPr>
      <w:hyperlink w:anchor="_Toc96261203" w:history="1">
        <w:r w:rsidR="00583038" w:rsidRPr="000D17F9">
          <w:rPr>
            <w:rStyle w:val="Hyperlink"/>
            <w:noProof/>
          </w:rPr>
          <w:t>List role assignments for yourself</w:t>
        </w:r>
        <w:r w:rsidR="00583038">
          <w:rPr>
            <w:noProof/>
          </w:rPr>
          <w:tab/>
        </w:r>
        <w:r w:rsidR="00583038">
          <w:rPr>
            <w:noProof/>
          </w:rPr>
          <w:fldChar w:fldCharType="begin"/>
        </w:r>
        <w:r w:rsidR="00583038">
          <w:rPr>
            <w:noProof/>
          </w:rPr>
          <w:instrText xml:space="preserve"> PAGEREF _Toc96261203 \h </w:instrText>
        </w:r>
        <w:r w:rsidR="00583038">
          <w:rPr>
            <w:noProof/>
          </w:rPr>
        </w:r>
        <w:r w:rsidR="00583038">
          <w:rPr>
            <w:noProof/>
          </w:rPr>
          <w:fldChar w:fldCharType="separate"/>
        </w:r>
        <w:r w:rsidR="002F5631">
          <w:rPr>
            <w:noProof/>
          </w:rPr>
          <w:t>86</w:t>
        </w:r>
        <w:r w:rsidR="00583038">
          <w:rPr>
            <w:noProof/>
          </w:rPr>
          <w:fldChar w:fldCharType="end"/>
        </w:r>
      </w:hyperlink>
    </w:p>
    <w:p w14:paraId="09533A5B" w14:textId="264DAC30" w:rsidR="00583038" w:rsidRDefault="00000000">
      <w:pPr>
        <w:pStyle w:val="TOC3"/>
        <w:tabs>
          <w:tab w:val="right" w:leader="dot" w:pos="9016"/>
        </w:tabs>
        <w:rPr>
          <w:rFonts w:asciiTheme="minorHAnsi" w:eastAsiaTheme="minorEastAsia" w:hAnsiTheme="minorHAnsi" w:cstheme="minorBidi"/>
          <w:noProof/>
          <w:lang w:eastAsia="en-IE"/>
        </w:rPr>
      </w:pPr>
      <w:hyperlink w:anchor="_Toc96261204" w:history="1">
        <w:r w:rsidR="00583038" w:rsidRPr="000D17F9">
          <w:rPr>
            <w:rStyle w:val="Hyperlink"/>
            <w:noProof/>
          </w:rPr>
          <w:t>List role assignments for a resource group</w:t>
        </w:r>
        <w:r w:rsidR="00583038">
          <w:rPr>
            <w:noProof/>
          </w:rPr>
          <w:tab/>
        </w:r>
        <w:r w:rsidR="00583038">
          <w:rPr>
            <w:noProof/>
          </w:rPr>
          <w:fldChar w:fldCharType="begin"/>
        </w:r>
        <w:r w:rsidR="00583038">
          <w:rPr>
            <w:noProof/>
          </w:rPr>
          <w:instrText xml:space="preserve"> PAGEREF _Toc96261204 \h </w:instrText>
        </w:r>
        <w:r w:rsidR="00583038">
          <w:rPr>
            <w:noProof/>
          </w:rPr>
        </w:r>
        <w:r w:rsidR="00583038">
          <w:rPr>
            <w:noProof/>
          </w:rPr>
          <w:fldChar w:fldCharType="separate"/>
        </w:r>
        <w:r w:rsidR="002F5631">
          <w:rPr>
            <w:noProof/>
          </w:rPr>
          <w:t>87</w:t>
        </w:r>
        <w:r w:rsidR="00583038">
          <w:rPr>
            <w:noProof/>
          </w:rPr>
          <w:fldChar w:fldCharType="end"/>
        </w:r>
      </w:hyperlink>
    </w:p>
    <w:p w14:paraId="58F25E45" w14:textId="255EF57E" w:rsidR="00583038" w:rsidRDefault="00000000">
      <w:pPr>
        <w:pStyle w:val="TOC3"/>
        <w:tabs>
          <w:tab w:val="right" w:leader="dot" w:pos="9016"/>
        </w:tabs>
        <w:rPr>
          <w:rFonts w:asciiTheme="minorHAnsi" w:eastAsiaTheme="minorEastAsia" w:hAnsiTheme="minorHAnsi" w:cstheme="minorBidi"/>
          <w:noProof/>
          <w:lang w:eastAsia="en-IE"/>
        </w:rPr>
      </w:pPr>
      <w:hyperlink w:anchor="_Toc96261205" w:history="1">
        <w:r w:rsidR="00583038" w:rsidRPr="000D17F9">
          <w:rPr>
            <w:rStyle w:val="Hyperlink"/>
            <w:noProof/>
          </w:rPr>
          <w:t>List roles</w:t>
        </w:r>
        <w:r w:rsidR="00583038">
          <w:rPr>
            <w:noProof/>
          </w:rPr>
          <w:tab/>
        </w:r>
        <w:r w:rsidR="00583038">
          <w:rPr>
            <w:noProof/>
          </w:rPr>
          <w:fldChar w:fldCharType="begin"/>
        </w:r>
        <w:r w:rsidR="00583038">
          <w:rPr>
            <w:noProof/>
          </w:rPr>
          <w:instrText xml:space="preserve"> PAGEREF _Toc96261205 \h </w:instrText>
        </w:r>
        <w:r w:rsidR="00583038">
          <w:rPr>
            <w:noProof/>
          </w:rPr>
        </w:r>
        <w:r w:rsidR="00583038">
          <w:rPr>
            <w:noProof/>
          </w:rPr>
          <w:fldChar w:fldCharType="separate"/>
        </w:r>
        <w:r w:rsidR="002F5631">
          <w:rPr>
            <w:noProof/>
          </w:rPr>
          <w:t>87</w:t>
        </w:r>
        <w:r w:rsidR="00583038">
          <w:rPr>
            <w:noProof/>
          </w:rPr>
          <w:fldChar w:fldCharType="end"/>
        </w:r>
      </w:hyperlink>
    </w:p>
    <w:p w14:paraId="65175328" w14:textId="634AE4DA" w:rsidR="00583038" w:rsidRDefault="00000000">
      <w:pPr>
        <w:pStyle w:val="TOC3"/>
        <w:tabs>
          <w:tab w:val="right" w:leader="dot" w:pos="9016"/>
        </w:tabs>
        <w:rPr>
          <w:rFonts w:asciiTheme="minorHAnsi" w:eastAsiaTheme="minorEastAsia" w:hAnsiTheme="minorHAnsi" w:cstheme="minorBidi"/>
          <w:noProof/>
          <w:lang w:eastAsia="en-IE"/>
        </w:rPr>
      </w:pPr>
      <w:hyperlink w:anchor="_Toc96261206" w:history="1">
        <w:r w:rsidR="00583038" w:rsidRPr="000D17F9">
          <w:rPr>
            <w:rStyle w:val="Hyperlink"/>
            <w:noProof/>
          </w:rPr>
          <w:t>Exercise - Grant access using Azure RBAC and the Azure portal</w:t>
        </w:r>
        <w:r w:rsidR="00583038">
          <w:rPr>
            <w:noProof/>
          </w:rPr>
          <w:tab/>
        </w:r>
        <w:r w:rsidR="00583038">
          <w:rPr>
            <w:noProof/>
          </w:rPr>
          <w:fldChar w:fldCharType="begin"/>
        </w:r>
        <w:r w:rsidR="00583038">
          <w:rPr>
            <w:noProof/>
          </w:rPr>
          <w:instrText xml:space="preserve"> PAGEREF _Toc96261206 \h </w:instrText>
        </w:r>
        <w:r w:rsidR="00583038">
          <w:rPr>
            <w:noProof/>
          </w:rPr>
        </w:r>
        <w:r w:rsidR="00583038">
          <w:rPr>
            <w:noProof/>
          </w:rPr>
          <w:fldChar w:fldCharType="separate"/>
        </w:r>
        <w:r w:rsidR="002F5631">
          <w:rPr>
            <w:noProof/>
          </w:rPr>
          <w:t>87</w:t>
        </w:r>
        <w:r w:rsidR="00583038">
          <w:rPr>
            <w:noProof/>
          </w:rPr>
          <w:fldChar w:fldCharType="end"/>
        </w:r>
      </w:hyperlink>
    </w:p>
    <w:p w14:paraId="4ADE1A6B" w14:textId="1A032E19" w:rsidR="00583038" w:rsidRDefault="00000000">
      <w:pPr>
        <w:pStyle w:val="TOC3"/>
        <w:tabs>
          <w:tab w:val="right" w:leader="dot" w:pos="9016"/>
        </w:tabs>
        <w:rPr>
          <w:rFonts w:asciiTheme="minorHAnsi" w:eastAsiaTheme="minorEastAsia" w:hAnsiTheme="minorHAnsi" w:cstheme="minorBidi"/>
          <w:noProof/>
          <w:lang w:eastAsia="en-IE"/>
        </w:rPr>
      </w:pPr>
      <w:hyperlink w:anchor="_Toc96261207" w:history="1">
        <w:r w:rsidR="00583038" w:rsidRPr="000D17F9">
          <w:rPr>
            <w:rStyle w:val="Hyperlink"/>
            <w:noProof/>
          </w:rPr>
          <w:t>Grant access</w:t>
        </w:r>
        <w:r w:rsidR="00583038">
          <w:rPr>
            <w:noProof/>
          </w:rPr>
          <w:tab/>
        </w:r>
        <w:r w:rsidR="00583038">
          <w:rPr>
            <w:noProof/>
          </w:rPr>
          <w:fldChar w:fldCharType="begin"/>
        </w:r>
        <w:r w:rsidR="00583038">
          <w:rPr>
            <w:noProof/>
          </w:rPr>
          <w:instrText xml:space="preserve"> PAGEREF _Toc96261207 \h </w:instrText>
        </w:r>
        <w:r w:rsidR="00583038">
          <w:rPr>
            <w:noProof/>
          </w:rPr>
        </w:r>
        <w:r w:rsidR="00583038">
          <w:rPr>
            <w:noProof/>
          </w:rPr>
          <w:fldChar w:fldCharType="separate"/>
        </w:r>
        <w:r w:rsidR="002F5631">
          <w:rPr>
            <w:noProof/>
          </w:rPr>
          <w:t>87</w:t>
        </w:r>
        <w:r w:rsidR="00583038">
          <w:rPr>
            <w:noProof/>
          </w:rPr>
          <w:fldChar w:fldCharType="end"/>
        </w:r>
      </w:hyperlink>
    </w:p>
    <w:p w14:paraId="45A8627F" w14:textId="796E3CC1" w:rsidR="00583038" w:rsidRDefault="00000000">
      <w:pPr>
        <w:pStyle w:val="TOC3"/>
        <w:tabs>
          <w:tab w:val="right" w:leader="dot" w:pos="9016"/>
        </w:tabs>
        <w:rPr>
          <w:rFonts w:asciiTheme="minorHAnsi" w:eastAsiaTheme="minorEastAsia" w:hAnsiTheme="minorHAnsi" w:cstheme="minorBidi"/>
          <w:noProof/>
          <w:lang w:eastAsia="en-IE"/>
        </w:rPr>
      </w:pPr>
      <w:hyperlink w:anchor="_Toc96261208" w:history="1">
        <w:r w:rsidR="00583038" w:rsidRPr="000D17F9">
          <w:rPr>
            <w:rStyle w:val="Hyperlink"/>
            <w:noProof/>
          </w:rPr>
          <w:t>Remove access</w:t>
        </w:r>
        <w:r w:rsidR="00583038">
          <w:rPr>
            <w:noProof/>
          </w:rPr>
          <w:tab/>
        </w:r>
        <w:r w:rsidR="00583038">
          <w:rPr>
            <w:noProof/>
          </w:rPr>
          <w:fldChar w:fldCharType="begin"/>
        </w:r>
        <w:r w:rsidR="00583038">
          <w:rPr>
            <w:noProof/>
          </w:rPr>
          <w:instrText xml:space="preserve"> PAGEREF _Toc96261208 \h </w:instrText>
        </w:r>
        <w:r w:rsidR="00583038">
          <w:rPr>
            <w:noProof/>
          </w:rPr>
        </w:r>
        <w:r w:rsidR="00583038">
          <w:rPr>
            <w:noProof/>
          </w:rPr>
          <w:fldChar w:fldCharType="separate"/>
        </w:r>
        <w:r w:rsidR="002F5631">
          <w:rPr>
            <w:noProof/>
          </w:rPr>
          <w:t>88</w:t>
        </w:r>
        <w:r w:rsidR="00583038">
          <w:rPr>
            <w:noProof/>
          </w:rPr>
          <w:fldChar w:fldCharType="end"/>
        </w:r>
      </w:hyperlink>
    </w:p>
    <w:p w14:paraId="67D783FE" w14:textId="30010F80" w:rsidR="00583038" w:rsidRDefault="00000000">
      <w:pPr>
        <w:pStyle w:val="TOC3"/>
        <w:tabs>
          <w:tab w:val="right" w:leader="dot" w:pos="9016"/>
        </w:tabs>
        <w:rPr>
          <w:rFonts w:asciiTheme="minorHAnsi" w:eastAsiaTheme="minorEastAsia" w:hAnsiTheme="minorHAnsi" w:cstheme="minorBidi"/>
          <w:noProof/>
          <w:lang w:eastAsia="en-IE"/>
        </w:rPr>
      </w:pPr>
      <w:hyperlink w:anchor="_Toc96261209" w:history="1">
        <w:r w:rsidR="00583038" w:rsidRPr="000D17F9">
          <w:rPr>
            <w:rStyle w:val="Hyperlink"/>
            <w:noProof/>
          </w:rPr>
          <w:t>Exercise - View activity logs for Azure RBAC changes</w:t>
        </w:r>
        <w:r w:rsidR="00583038">
          <w:rPr>
            <w:noProof/>
          </w:rPr>
          <w:tab/>
        </w:r>
        <w:r w:rsidR="00583038">
          <w:rPr>
            <w:noProof/>
          </w:rPr>
          <w:fldChar w:fldCharType="begin"/>
        </w:r>
        <w:r w:rsidR="00583038">
          <w:rPr>
            <w:noProof/>
          </w:rPr>
          <w:instrText xml:space="preserve"> PAGEREF _Toc96261209 \h </w:instrText>
        </w:r>
        <w:r w:rsidR="00583038">
          <w:rPr>
            <w:noProof/>
          </w:rPr>
        </w:r>
        <w:r w:rsidR="00583038">
          <w:rPr>
            <w:noProof/>
          </w:rPr>
          <w:fldChar w:fldCharType="separate"/>
        </w:r>
        <w:r w:rsidR="002F5631">
          <w:rPr>
            <w:noProof/>
          </w:rPr>
          <w:t>89</w:t>
        </w:r>
        <w:r w:rsidR="00583038">
          <w:rPr>
            <w:noProof/>
          </w:rPr>
          <w:fldChar w:fldCharType="end"/>
        </w:r>
      </w:hyperlink>
    </w:p>
    <w:p w14:paraId="51EF89A7" w14:textId="616CE36C" w:rsidR="00583038" w:rsidRDefault="00000000">
      <w:pPr>
        <w:pStyle w:val="TOC3"/>
        <w:tabs>
          <w:tab w:val="right" w:leader="dot" w:pos="9016"/>
        </w:tabs>
        <w:rPr>
          <w:rFonts w:asciiTheme="minorHAnsi" w:eastAsiaTheme="minorEastAsia" w:hAnsiTheme="minorHAnsi" w:cstheme="minorBidi"/>
          <w:noProof/>
          <w:lang w:eastAsia="en-IE"/>
        </w:rPr>
      </w:pPr>
      <w:hyperlink w:anchor="_Toc96261210" w:history="1">
        <w:r w:rsidR="00583038" w:rsidRPr="000D17F9">
          <w:rPr>
            <w:rStyle w:val="Hyperlink"/>
            <w:noProof/>
          </w:rPr>
          <w:t>View activity logs</w:t>
        </w:r>
        <w:r w:rsidR="00583038">
          <w:rPr>
            <w:noProof/>
          </w:rPr>
          <w:tab/>
        </w:r>
        <w:r w:rsidR="00583038">
          <w:rPr>
            <w:noProof/>
          </w:rPr>
          <w:fldChar w:fldCharType="begin"/>
        </w:r>
        <w:r w:rsidR="00583038">
          <w:rPr>
            <w:noProof/>
          </w:rPr>
          <w:instrText xml:space="preserve"> PAGEREF _Toc96261210 \h </w:instrText>
        </w:r>
        <w:r w:rsidR="00583038">
          <w:rPr>
            <w:noProof/>
          </w:rPr>
        </w:r>
        <w:r w:rsidR="00583038">
          <w:rPr>
            <w:noProof/>
          </w:rPr>
          <w:fldChar w:fldCharType="separate"/>
        </w:r>
        <w:r w:rsidR="002F5631">
          <w:rPr>
            <w:noProof/>
          </w:rPr>
          <w:t>89</w:t>
        </w:r>
        <w:r w:rsidR="00583038">
          <w:rPr>
            <w:noProof/>
          </w:rPr>
          <w:fldChar w:fldCharType="end"/>
        </w:r>
      </w:hyperlink>
    </w:p>
    <w:p w14:paraId="6D80B876" w14:textId="04B9370D" w:rsidR="00583038" w:rsidRDefault="00000000">
      <w:pPr>
        <w:pStyle w:val="TOC2"/>
        <w:tabs>
          <w:tab w:val="right" w:leader="dot" w:pos="9016"/>
        </w:tabs>
        <w:rPr>
          <w:rFonts w:asciiTheme="minorHAnsi" w:eastAsiaTheme="minorEastAsia" w:hAnsiTheme="minorHAnsi" w:cstheme="minorBidi"/>
          <w:noProof/>
          <w:lang w:eastAsia="en-IE"/>
        </w:rPr>
      </w:pPr>
      <w:hyperlink w:anchor="_Toc96261211" w:history="1">
        <w:r w:rsidR="00583038" w:rsidRPr="000D17F9">
          <w:rPr>
            <w:rStyle w:val="Hyperlink"/>
            <w:noProof/>
          </w:rPr>
          <w:t>Allow users to reset their password with Azure Active Directory self-service password reset</w:t>
        </w:r>
        <w:r w:rsidR="00583038">
          <w:rPr>
            <w:noProof/>
          </w:rPr>
          <w:tab/>
        </w:r>
        <w:r w:rsidR="00583038">
          <w:rPr>
            <w:noProof/>
          </w:rPr>
          <w:fldChar w:fldCharType="begin"/>
        </w:r>
        <w:r w:rsidR="00583038">
          <w:rPr>
            <w:noProof/>
          </w:rPr>
          <w:instrText xml:space="preserve"> PAGEREF _Toc96261211 \h </w:instrText>
        </w:r>
        <w:r w:rsidR="00583038">
          <w:rPr>
            <w:noProof/>
          </w:rPr>
        </w:r>
        <w:r w:rsidR="00583038">
          <w:rPr>
            <w:noProof/>
          </w:rPr>
          <w:fldChar w:fldCharType="separate"/>
        </w:r>
        <w:r w:rsidR="002F5631">
          <w:rPr>
            <w:noProof/>
          </w:rPr>
          <w:t>89</w:t>
        </w:r>
        <w:r w:rsidR="00583038">
          <w:rPr>
            <w:noProof/>
          </w:rPr>
          <w:fldChar w:fldCharType="end"/>
        </w:r>
      </w:hyperlink>
    </w:p>
    <w:p w14:paraId="7E317D2D" w14:textId="16BBE298" w:rsidR="00583038" w:rsidRDefault="00000000">
      <w:pPr>
        <w:pStyle w:val="TOC3"/>
        <w:tabs>
          <w:tab w:val="right" w:leader="dot" w:pos="9016"/>
        </w:tabs>
        <w:rPr>
          <w:rFonts w:asciiTheme="minorHAnsi" w:eastAsiaTheme="minorEastAsia" w:hAnsiTheme="minorHAnsi" w:cstheme="minorBidi"/>
          <w:noProof/>
          <w:lang w:eastAsia="en-IE"/>
        </w:rPr>
      </w:pPr>
      <w:hyperlink w:anchor="_Toc96261212" w:history="1">
        <w:r w:rsidR="00583038" w:rsidRPr="000D17F9">
          <w:rPr>
            <w:rStyle w:val="Hyperlink"/>
            <w:noProof/>
          </w:rPr>
          <w:t>What is self-service password reset in Azure Active Directory?</w:t>
        </w:r>
        <w:r w:rsidR="00583038">
          <w:rPr>
            <w:noProof/>
          </w:rPr>
          <w:tab/>
        </w:r>
        <w:r w:rsidR="00583038">
          <w:rPr>
            <w:noProof/>
          </w:rPr>
          <w:fldChar w:fldCharType="begin"/>
        </w:r>
        <w:r w:rsidR="00583038">
          <w:rPr>
            <w:noProof/>
          </w:rPr>
          <w:instrText xml:space="preserve"> PAGEREF _Toc96261212 \h </w:instrText>
        </w:r>
        <w:r w:rsidR="00583038">
          <w:rPr>
            <w:noProof/>
          </w:rPr>
        </w:r>
        <w:r w:rsidR="00583038">
          <w:rPr>
            <w:noProof/>
          </w:rPr>
          <w:fldChar w:fldCharType="separate"/>
        </w:r>
        <w:r w:rsidR="002F5631">
          <w:rPr>
            <w:noProof/>
          </w:rPr>
          <w:t>89</w:t>
        </w:r>
        <w:r w:rsidR="00583038">
          <w:rPr>
            <w:noProof/>
          </w:rPr>
          <w:fldChar w:fldCharType="end"/>
        </w:r>
      </w:hyperlink>
    </w:p>
    <w:p w14:paraId="4B9C205B" w14:textId="6734F177" w:rsidR="00583038" w:rsidRDefault="00000000">
      <w:pPr>
        <w:pStyle w:val="TOC3"/>
        <w:tabs>
          <w:tab w:val="right" w:leader="dot" w:pos="9016"/>
        </w:tabs>
        <w:rPr>
          <w:rFonts w:asciiTheme="minorHAnsi" w:eastAsiaTheme="minorEastAsia" w:hAnsiTheme="minorHAnsi" w:cstheme="minorBidi"/>
          <w:noProof/>
          <w:lang w:eastAsia="en-IE"/>
        </w:rPr>
      </w:pPr>
      <w:hyperlink w:anchor="_Toc96261213" w:history="1">
        <w:r w:rsidR="00583038" w:rsidRPr="000D17F9">
          <w:rPr>
            <w:rStyle w:val="Hyperlink"/>
            <w:noProof/>
          </w:rPr>
          <w:t>Why use SSPR?</w:t>
        </w:r>
        <w:r w:rsidR="00583038">
          <w:rPr>
            <w:noProof/>
          </w:rPr>
          <w:tab/>
        </w:r>
        <w:r w:rsidR="00583038">
          <w:rPr>
            <w:noProof/>
          </w:rPr>
          <w:fldChar w:fldCharType="begin"/>
        </w:r>
        <w:r w:rsidR="00583038">
          <w:rPr>
            <w:noProof/>
          </w:rPr>
          <w:instrText xml:space="preserve"> PAGEREF _Toc96261213 \h </w:instrText>
        </w:r>
        <w:r w:rsidR="00583038">
          <w:rPr>
            <w:noProof/>
          </w:rPr>
        </w:r>
        <w:r w:rsidR="00583038">
          <w:rPr>
            <w:noProof/>
          </w:rPr>
          <w:fldChar w:fldCharType="separate"/>
        </w:r>
        <w:r w:rsidR="002F5631">
          <w:rPr>
            <w:noProof/>
          </w:rPr>
          <w:t>89</w:t>
        </w:r>
        <w:r w:rsidR="00583038">
          <w:rPr>
            <w:noProof/>
          </w:rPr>
          <w:fldChar w:fldCharType="end"/>
        </w:r>
      </w:hyperlink>
    </w:p>
    <w:p w14:paraId="3F922A63" w14:textId="73E08B5A" w:rsidR="00583038" w:rsidRDefault="00000000">
      <w:pPr>
        <w:pStyle w:val="TOC3"/>
        <w:tabs>
          <w:tab w:val="right" w:leader="dot" w:pos="9016"/>
        </w:tabs>
        <w:rPr>
          <w:rFonts w:asciiTheme="minorHAnsi" w:eastAsiaTheme="minorEastAsia" w:hAnsiTheme="minorHAnsi" w:cstheme="minorBidi"/>
          <w:noProof/>
          <w:lang w:eastAsia="en-IE"/>
        </w:rPr>
      </w:pPr>
      <w:hyperlink w:anchor="_Toc96261214" w:history="1">
        <w:r w:rsidR="00583038" w:rsidRPr="000D17F9">
          <w:rPr>
            <w:rStyle w:val="Hyperlink"/>
            <w:noProof/>
          </w:rPr>
          <w:t>How SSPR works</w:t>
        </w:r>
        <w:r w:rsidR="00583038">
          <w:rPr>
            <w:noProof/>
          </w:rPr>
          <w:tab/>
        </w:r>
        <w:r w:rsidR="00583038">
          <w:rPr>
            <w:noProof/>
          </w:rPr>
          <w:fldChar w:fldCharType="begin"/>
        </w:r>
        <w:r w:rsidR="00583038">
          <w:rPr>
            <w:noProof/>
          </w:rPr>
          <w:instrText xml:space="preserve"> PAGEREF _Toc96261214 \h </w:instrText>
        </w:r>
        <w:r w:rsidR="00583038">
          <w:rPr>
            <w:noProof/>
          </w:rPr>
        </w:r>
        <w:r w:rsidR="00583038">
          <w:rPr>
            <w:noProof/>
          </w:rPr>
          <w:fldChar w:fldCharType="separate"/>
        </w:r>
        <w:r w:rsidR="002F5631">
          <w:rPr>
            <w:noProof/>
          </w:rPr>
          <w:t>90</w:t>
        </w:r>
        <w:r w:rsidR="00583038">
          <w:rPr>
            <w:noProof/>
          </w:rPr>
          <w:fldChar w:fldCharType="end"/>
        </w:r>
      </w:hyperlink>
    </w:p>
    <w:p w14:paraId="6570DDF2" w14:textId="558AA1AF" w:rsidR="00583038" w:rsidRDefault="00000000">
      <w:pPr>
        <w:pStyle w:val="TOC3"/>
        <w:tabs>
          <w:tab w:val="right" w:leader="dot" w:pos="9016"/>
        </w:tabs>
        <w:rPr>
          <w:rFonts w:asciiTheme="minorHAnsi" w:eastAsiaTheme="minorEastAsia" w:hAnsiTheme="minorHAnsi" w:cstheme="minorBidi"/>
          <w:noProof/>
          <w:lang w:eastAsia="en-IE"/>
        </w:rPr>
      </w:pPr>
      <w:hyperlink w:anchor="_Toc96261215" w:history="1">
        <w:r w:rsidR="00583038" w:rsidRPr="000D17F9">
          <w:rPr>
            <w:rStyle w:val="Hyperlink"/>
            <w:noProof/>
          </w:rPr>
          <w:t>Authenticate a password reset</w:t>
        </w:r>
        <w:r w:rsidR="00583038">
          <w:rPr>
            <w:noProof/>
          </w:rPr>
          <w:tab/>
        </w:r>
        <w:r w:rsidR="00583038">
          <w:rPr>
            <w:noProof/>
          </w:rPr>
          <w:fldChar w:fldCharType="begin"/>
        </w:r>
        <w:r w:rsidR="00583038">
          <w:rPr>
            <w:noProof/>
          </w:rPr>
          <w:instrText xml:space="preserve"> PAGEREF _Toc96261215 \h </w:instrText>
        </w:r>
        <w:r w:rsidR="00583038">
          <w:rPr>
            <w:noProof/>
          </w:rPr>
        </w:r>
        <w:r w:rsidR="00583038">
          <w:rPr>
            <w:noProof/>
          </w:rPr>
          <w:fldChar w:fldCharType="separate"/>
        </w:r>
        <w:r w:rsidR="002F5631">
          <w:rPr>
            <w:noProof/>
          </w:rPr>
          <w:t>90</w:t>
        </w:r>
        <w:r w:rsidR="00583038">
          <w:rPr>
            <w:noProof/>
          </w:rPr>
          <w:fldChar w:fldCharType="end"/>
        </w:r>
      </w:hyperlink>
    </w:p>
    <w:p w14:paraId="35FF7FC8" w14:textId="69F80018" w:rsidR="00583038" w:rsidRDefault="00000000">
      <w:pPr>
        <w:pStyle w:val="TOC3"/>
        <w:tabs>
          <w:tab w:val="right" w:leader="dot" w:pos="9016"/>
        </w:tabs>
        <w:rPr>
          <w:rFonts w:asciiTheme="minorHAnsi" w:eastAsiaTheme="minorEastAsia" w:hAnsiTheme="minorHAnsi" w:cstheme="minorBidi"/>
          <w:noProof/>
          <w:lang w:eastAsia="en-IE"/>
        </w:rPr>
      </w:pPr>
      <w:hyperlink w:anchor="_Toc96261216" w:history="1">
        <w:r w:rsidR="00583038" w:rsidRPr="000D17F9">
          <w:rPr>
            <w:rStyle w:val="Hyperlink"/>
            <w:noProof/>
          </w:rPr>
          <w:t>Configure notifications</w:t>
        </w:r>
        <w:r w:rsidR="00583038">
          <w:rPr>
            <w:noProof/>
          </w:rPr>
          <w:tab/>
        </w:r>
        <w:r w:rsidR="00583038">
          <w:rPr>
            <w:noProof/>
          </w:rPr>
          <w:fldChar w:fldCharType="begin"/>
        </w:r>
        <w:r w:rsidR="00583038">
          <w:rPr>
            <w:noProof/>
          </w:rPr>
          <w:instrText xml:space="preserve"> PAGEREF _Toc96261216 \h </w:instrText>
        </w:r>
        <w:r w:rsidR="00583038">
          <w:rPr>
            <w:noProof/>
          </w:rPr>
        </w:r>
        <w:r w:rsidR="00583038">
          <w:rPr>
            <w:noProof/>
          </w:rPr>
          <w:fldChar w:fldCharType="separate"/>
        </w:r>
        <w:r w:rsidR="002F5631">
          <w:rPr>
            <w:noProof/>
          </w:rPr>
          <w:t>91</w:t>
        </w:r>
        <w:r w:rsidR="00583038">
          <w:rPr>
            <w:noProof/>
          </w:rPr>
          <w:fldChar w:fldCharType="end"/>
        </w:r>
      </w:hyperlink>
    </w:p>
    <w:p w14:paraId="25D5E098" w14:textId="3299463E" w:rsidR="00583038" w:rsidRDefault="00000000">
      <w:pPr>
        <w:pStyle w:val="TOC3"/>
        <w:tabs>
          <w:tab w:val="right" w:leader="dot" w:pos="9016"/>
        </w:tabs>
        <w:rPr>
          <w:rFonts w:asciiTheme="minorHAnsi" w:eastAsiaTheme="minorEastAsia" w:hAnsiTheme="minorHAnsi" w:cstheme="minorBidi"/>
          <w:noProof/>
          <w:lang w:eastAsia="en-IE"/>
        </w:rPr>
      </w:pPr>
      <w:hyperlink w:anchor="_Toc96261217" w:history="1">
        <w:r w:rsidR="00583038" w:rsidRPr="000D17F9">
          <w:rPr>
            <w:rStyle w:val="Hyperlink"/>
            <w:noProof/>
          </w:rPr>
          <w:t>License requirements</w:t>
        </w:r>
        <w:r w:rsidR="00583038">
          <w:rPr>
            <w:noProof/>
          </w:rPr>
          <w:tab/>
        </w:r>
        <w:r w:rsidR="00583038">
          <w:rPr>
            <w:noProof/>
          </w:rPr>
          <w:fldChar w:fldCharType="begin"/>
        </w:r>
        <w:r w:rsidR="00583038">
          <w:rPr>
            <w:noProof/>
          </w:rPr>
          <w:instrText xml:space="preserve"> PAGEREF _Toc96261217 \h </w:instrText>
        </w:r>
        <w:r w:rsidR="00583038">
          <w:rPr>
            <w:noProof/>
          </w:rPr>
        </w:r>
        <w:r w:rsidR="00583038">
          <w:rPr>
            <w:noProof/>
          </w:rPr>
          <w:fldChar w:fldCharType="separate"/>
        </w:r>
        <w:r w:rsidR="002F5631">
          <w:rPr>
            <w:noProof/>
          </w:rPr>
          <w:t>91</w:t>
        </w:r>
        <w:r w:rsidR="00583038">
          <w:rPr>
            <w:noProof/>
          </w:rPr>
          <w:fldChar w:fldCharType="end"/>
        </w:r>
      </w:hyperlink>
    </w:p>
    <w:p w14:paraId="1915DEE5" w14:textId="58A36A09" w:rsidR="00583038" w:rsidRDefault="00000000">
      <w:pPr>
        <w:pStyle w:val="TOC3"/>
        <w:tabs>
          <w:tab w:val="right" w:leader="dot" w:pos="9016"/>
        </w:tabs>
        <w:rPr>
          <w:rFonts w:asciiTheme="minorHAnsi" w:eastAsiaTheme="minorEastAsia" w:hAnsiTheme="minorHAnsi" w:cstheme="minorBidi"/>
          <w:noProof/>
          <w:lang w:eastAsia="en-IE"/>
        </w:rPr>
      </w:pPr>
      <w:hyperlink w:anchor="_Toc96261218" w:history="1">
        <w:r w:rsidR="00583038" w:rsidRPr="000D17F9">
          <w:rPr>
            <w:rStyle w:val="Hyperlink"/>
            <w:noProof/>
          </w:rPr>
          <w:t>Implement Azure AD self-service password reset</w:t>
        </w:r>
        <w:r w:rsidR="00583038">
          <w:rPr>
            <w:noProof/>
          </w:rPr>
          <w:tab/>
        </w:r>
        <w:r w:rsidR="00583038">
          <w:rPr>
            <w:noProof/>
          </w:rPr>
          <w:fldChar w:fldCharType="begin"/>
        </w:r>
        <w:r w:rsidR="00583038">
          <w:rPr>
            <w:noProof/>
          </w:rPr>
          <w:instrText xml:space="preserve"> PAGEREF _Toc96261218 \h </w:instrText>
        </w:r>
        <w:r w:rsidR="00583038">
          <w:rPr>
            <w:noProof/>
          </w:rPr>
        </w:r>
        <w:r w:rsidR="00583038">
          <w:rPr>
            <w:noProof/>
          </w:rPr>
          <w:fldChar w:fldCharType="separate"/>
        </w:r>
        <w:r w:rsidR="002F5631">
          <w:rPr>
            <w:noProof/>
          </w:rPr>
          <w:t>91</w:t>
        </w:r>
        <w:r w:rsidR="00583038">
          <w:rPr>
            <w:noProof/>
          </w:rPr>
          <w:fldChar w:fldCharType="end"/>
        </w:r>
      </w:hyperlink>
    </w:p>
    <w:p w14:paraId="7714A917" w14:textId="5D3F31A5" w:rsidR="00583038" w:rsidRDefault="00000000">
      <w:pPr>
        <w:pStyle w:val="TOC3"/>
        <w:tabs>
          <w:tab w:val="right" w:leader="dot" w:pos="9016"/>
        </w:tabs>
        <w:rPr>
          <w:rFonts w:asciiTheme="minorHAnsi" w:eastAsiaTheme="minorEastAsia" w:hAnsiTheme="minorHAnsi" w:cstheme="minorBidi"/>
          <w:noProof/>
          <w:lang w:eastAsia="en-IE"/>
        </w:rPr>
      </w:pPr>
      <w:hyperlink w:anchor="_Toc96261219" w:history="1">
        <w:r w:rsidR="00583038" w:rsidRPr="000D17F9">
          <w:rPr>
            <w:rStyle w:val="Hyperlink"/>
            <w:noProof/>
          </w:rPr>
          <w:t>Prerequisites</w:t>
        </w:r>
        <w:r w:rsidR="00583038">
          <w:rPr>
            <w:noProof/>
          </w:rPr>
          <w:tab/>
        </w:r>
        <w:r w:rsidR="00583038">
          <w:rPr>
            <w:noProof/>
          </w:rPr>
          <w:fldChar w:fldCharType="begin"/>
        </w:r>
        <w:r w:rsidR="00583038">
          <w:rPr>
            <w:noProof/>
          </w:rPr>
          <w:instrText xml:space="preserve"> PAGEREF _Toc96261219 \h </w:instrText>
        </w:r>
        <w:r w:rsidR="00583038">
          <w:rPr>
            <w:noProof/>
          </w:rPr>
        </w:r>
        <w:r w:rsidR="00583038">
          <w:rPr>
            <w:noProof/>
          </w:rPr>
          <w:fldChar w:fldCharType="separate"/>
        </w:r>
        <w:r w:rsidR="002F5631">
          <w:rPr>
            <w:noProof/>
          </w:rPr>
          <w:t>91</w:t>
        </w:r>
        <w:r w:rsidR="00583038">
          <w:rPr>
            <w:noProof/>
          </w:rPr>
          <w:fldChar w:fldCharType="end"/>
        </w:r>
      </w:hyperlink>
    </w:p>
    <w:p w14:paraId="6EA7D682" w14:textId="7C02A112" w:rsidR="00583038" w:rsidRDefault="00000000">
      <w:pPr>
        <w:pStyle w:val="TOC3"/>
        <w:tabs>
          <w:tab w:val="right" w:leader="dot" w:pos="9016"/>
        </w:tabs>
        <w:rPr>
          <w:rFonts w:asciiTheme="minorHAnsi" w:eastAsiaTheme="minorEastAsia" w:hAnsiTheme="minorHAnsi" w:cstheme="minorBidi"/>
          <w:noProof/>
          <w:lang w:eastAsia="en-IE"/>
        </w:rPr>
      </w:pPr>
      <w:hyperlink w:anchor="_Toc96261220" w:history="1">
        <w:r w:rsidR="00583038" w:rsidRPr="000D17F9">
          <w:rPr>
            <w:rStyle w:val="Hyperlink"/>
            <w:noProof/>
          </w:rPr>
          <w:t>Scope of SSPR rollout</w:t>
        </w:r>
        <w:r w:rsidR="00583038">
          <w:rPr>
            <w:noProof/>
          </w:rPr>
          <w:tab/>
        </w:r>
        <w:r w:rsidR="00583038">
          <w:rPr>
            <w:noProof/>
          </w:rPr>
          <w:fldChar w:fldCharType="begin"/>
        </w:r>
        <w:r w:rsidR="00583038">
          <w:rPr>
            <w:noProof/>
          </w:rPr>
          <w:instrText xml:space="preserve"> PAGEREF _Toc96261220 \h </w:instrText>
        </w:r>
        <w:r w:rsidR="00583038">
          <w:rPr>
            <w:noProof/>
          </w:rPr>
        </w:r>
        <w:r w:rsidR="00583038">
          <w:rPr>
            <w:noProof/>
          </w:rPr>
          <w:fldChar w:fldCharType="separate"/>
        </w:r>
        <w:r w:rsidR="002F5631">
          <w:rPr>
            <w:noProof/>
          </w:rPr>
          <w:t>92</w:t>
        </w:r>
        <w:r w:rsidR="00583038">
          <w:rPr>
            <w:noProof/>
          </w:rPr>
          <w:fldChar w:fldCharType="end"/>
        </w:r>
      </w:hyperlink>
    </w:p>
    <w:p w14:paraId="37DD1C82" w14:textId="309B5031" w:rsidR="00583038" w:rsidRDefault="00000000">
      <w:pPr>
        <w:pStyle w:val="TOC3"/>
        <w:tabs>
          <w:tab w:val="right" w:leader="dot" w:pos="9016"/>
        </w:tabs>
        <w:rPr>
          <w:rFonts w:asciiTheme="minorHAnsi" w:eastAsiaTheme="minorEastAsia" w:hAnsiTheme="minorHAnsi" w:cstheme="minorBidi"/>
          <w:noProof/>
          <w:lang w:eastAsia="en-IE"/>
        </w:rPr>
      </w:pPr>
      <w:hyperlink w:anchor="_Toc96261221" w:history="1">
        <w:r w:rsidR="00583038" w:rsidRPr="000D17F9">
          <w:rPr>
            <w:rStyle w:val="Hyperlink"/>
            <w:noProof/>
          </w:rPr>
          <w:t>Configure SSPR</w:t>
        </w:r>
        <w:r w:rsidR="00583038">
          <w:rPr>
            <w:noProof/>
          </w:rPr>
          <w:tab/>
        </w:r>
        <w:r w:rsidR="00583038">
          <w:rPr>
            <w:noProof/>
          </w:rPr>
          <w:fldChar w:fldCharType="begin"/>
        </w:r>
        <w:r w:rsidR="00583038">
          <w:rPr>
            <w:noProof/>
          </w:rPr>
          <w:instrText xml:space="preserve"> PAGEREF _Toc96261221 \h </w:instrText>
        </w:r>
        <w:r w:rsidR="00583038">
          <w:rPr>
            <w:noProof/>
          </w:rPr>
        </w:r>
        <w:r w:rsidR="00583038">
          <w:rPr>
            <w:noProof/>
          </w:rPr>
          <w:fldChar w:fldCharType="separate"/>
        </w:r>
        <w:r w:rsidR="002F5631">
          <w:rPr>
            <w:noProof/>
          </w:rPr>
          <w:t>92</w:t>
        </w:r>
        <w:r w:rsidR="00583038">
          <w:rPr>
            <w:noProof/>
          </w:rPr>
          <w:fldChar w:fldCharType="end"/>
        </w:r>
      </w:hyperlink>
    </w:p>
    <w:p w14:paraId="389B74A1" w14:textId="7105CD50" w:rsidR="00583038" w:rsidRDefault="00000000">
      <w:pPr>
        <w:pStyle w:val="TOC3"/>
        <w:tabs>
          <w:tab w:val="right" w:leader="dot" w:pos="9016"/>
        </w:tabs>
        <w:rPr>
          <w:rFonts w:asciiTheme="minorHAnsi" w:eastAsiaTheme="minorEastAsia" w:hAnsiTheme="minorHAnsi" w:cstheme="minorBidi"/>
          <w:noProof/>
          <w:lang w:eastAsia="en-IE"/>
        </w:rPr>
      </w:pPr>
      <w:hyperlink w:anchor="_Toc96261222" w:history="1">
        <w:r w:rsidR="00583038" w:rsidRPr="000D17F9">
          <w:rPr>
            <w:rStyle w:val="Hyperlink"/>
            <w:noProof/>
          </w:rPr>
          <w:t>Exercise - Set up self-service password reset</w:t>
        </w:r>
        <w:r w:rsidR="00583038">
          <w:rPr>
            <w:noProof/>
          </w:rPr>
          <w:tab/>
        </w:r>
        <w:r w:rsidR="00583038">
          <w:rPr>
            <w:noProof/>
          </w:rPr>
          <w:fldChar w:fldCharType="begin"/>
        </w:r>
        <w:r w:rsidR="00583038">
          <w:rPr>
            <w:noProof/>
          </w:rPr>
          <w:instrText xml:space="preserve"> PAGEREF _Toc96261222 \h </w:instrText>
        </w:r>
        <w:r w:rsidR="00583038">
          <w:rPr>
            <w:noProof/>
          </w:rPr>
        </w:r>
        <w:r w:rsidR="00583038">
          <w:rPr>
            <w:noProof/>
          </w:rPr>
          <w:fldChar w:fldCharType="separate"/>
        </w:r>
        <w:r w:rsidR="002F5631">
          <w:rPr>
            <w:noProof/>
          </w:rPr>
          <w:t>93</w:t>
        </w:r>
        <w:r w:rsidR="00583038">
          <w:rPr>
            <w:noProof/>
          </w:rPr>
          <w:fldChar w:fldCharType="end"/>
        </w:r>
      </w:hyperlink>
    </w:p>
    <w:p w14:paraId="3ED61051" w14:textId="203E5049" w:rsidR="00583038" w:rsidRDefault="00000000">
      <w:pPr>
        <w:pStyle w:val="TOC3"/>
        <w:tabs>
          <w:tab w:val="right" w:leader="dot" w:pos="9016"/>
        </w:tabs>
        <w:rPr>
          <w:rFonts w:asciiTheme="minorHAnsi" w:eastAsiaTheme="minorEastAsia" w:hAnsiTheme="minorHAnsi" w:cstheme="minorBidi"/>
          <w:noProof/>
          <w:lang w:eastAsia="en-IE"/>
        </w:rPr>
      </w:pPr>
      <w:hyperlink w:anchor="_Toc96261223" w:history="1">
        <w:r w:rsidR="00583038" w:rsidRPr="000D17F9">
          <w:rPr>
            <w:rStyle w:val="Hyperlink"/>
            <w:noProof/>
          </w:rPr>
          <w:t>Create an Azure AD organization</w:t>
        </w:r>
        <w:r w:rsidR="00583038">
          <w:rPr>
            <w:noProof/>
          </w:rPr>
          <w:tab/>
        </w:r>
        <w:r w:rsidR="00583038">
          <w:rPr>
            <w:noProof/>
          </w:rPr>
          <w:fldChar w:fldCharType="begin"/>
        </w:r>
        <w:r w:rsidR="00583038">
          <w:rPr>
            <w:noProof/>
          </w:rPr>
          <w:instrText xml:space="preserve"> PAGEREF _Toc96261223 \h </w:instrText>
        </w:r>
        <w:r w:rsidR="00583038">
          <w:rPr>
            <w:noProof/>
          </w:rPr>
        </w:r>
        <w:r w:rsidR="00583038">
          <w:rPr>
            <w:noProof/>
          </w:rPr>
          <w:fldChar w:fldCharType="separate"/>
        </w:r>
        <w:r w:rsidR="002F5631">
          <w:rPr>
            <w:noProof/>
          </w:rPr>
          <w:t>93</w:t>
        </w:r>
        <w:r w:rsidR="00583038">
          <w:rPr>
            <w:noProof/>
          </w:rPr>
          <w:fldChar w:fldCharType="end"/>
        </w:r>
      </w:hyperlink>
    </w:p>
    <w:p w14:paraId="353CC65F" w14:textId="782021FC" w:rsidR="00583038" w:rsidRDefault="00000000">
      <w:pPr>
        <w:pStyle w:val="TOC3"/>
        <w:tabs>
          <w:tab w:val="right" w:leader="dot" w:pos="9016"/>
        </w:tabs>
        <w:rPr>
          <w:rFonts w:asciiTheme="minorHAnsi" w:eastAsiaTheme="minorEastAsia" w:hAnsiTheme="minorHAnsi" w:cstheme="minorBidi"/>
          <w:noProof/>
          <w:lang w:eastAsia="en-IE"/>
        </w:rPr>
      </w:pPr>
      <w:hyperlink w:anchor="_Toc96261224" w:history="1">
        <w:r w:rsidR="00583038" w:rsidRPr="000D17F9">
          <w:rPr>
            <w:rStyle w:val="Hyperlink"/>
            <w:noProof/>
          </w:rPr>
          <w:t>Create an Azure AD Premium P2 trial subscription</w:t>
        </w:r>
        <w:r w:rsidR="00583038">
          <w:rPr>
            <w:noProof/>
          </w:rPr>
          <w:tab/>
        </w:r>
        <w:r w:rsidR="00583038">
          <w:rPr>
            <w:noProof/>
          </w:rPr>
          <w:fldChar w:fldCharType="begin"/>
        </w:r>
        <w:r w:rsidR="00583038">
          <w:rPr>
            <w:noProof/>
          </w:rPr>
          <w:instrText xml:space="preserve"> PAGEREF _Toc96261224 \h </w:instrText>
        </w:r>
        <w:r w:rsidR="00583038">
          <w:rPr>
            <w:noProof/>
          </w:rPr>
        </w:r>
        <w:r w:rsidR="00583038">
          <w:rPr>
            <w:noProof/>
          </w:rPr>
          <w:fldChar w:fldCharType="separate"/>
        </w:r>
        <w:r w:rsidR="002F5631">
          <w:rPr>
            <w:noProof/>
          </w:rPr>
          <w:t>93</w:t>
        </w:r>
        <w:r w:rsidR="00583038">
          <w:rPr>
            <w:noProof/>
          </w:rPr>
          <w:fldChar w:fldCharType="end"/>
        </w:r>
      </w:hyperlink>
    </w:p>
    <w:p w14:paraId="77930745" w14:textId="2DB33C78" w:rsidR="00583038" w:rsidRDefault="00000000">
      <w:pPr>
        <w:pStyle w:val="TOC3"/>
        <w:tabs>
          <w:tab w:val="right" w:leader="dot" w:pos="9016"/>
        </w:tabs>
        <w:rPr>
          <w:rFonts w:asciiTheme="minorHAnsi" w:eastAsiaTheme="minorEastAsia" w:hAnsiTheme="minorHAnsi" w:cstheme="minorBidi"/>
          <w:noProof/>
          <w:lang w:eastAsia="en-IE"/>
        </w:rPr>
      </w:pPr>
      <w:hyperlink w:anchor="_Toc96261225" w:history="1">
        <w:r w:rsidR="00583038" w:rsidRPr="000D17F9">
          <w:rPr>
            <w:rStyle w:val="Hyperlink"/>
            <w:noProof/>
          </w:rPr>
          <w:t>Create a group</w:t>
        </w:r>
        <w:r w:rsidR="00583038">
          <w:rPr>
            <w:noProof/>
          </w:rPr>
          <w:tab/>
        </w:r>
        <w:r w:rsidR="00583038">
          <w:rPr>
            <w:noProof/>
          </w:rPr>
          <w:fldChar w:fldCharType="begin"/>
        </w:r>
        <w:r w:rsidR="00583038">
          <w:rPr>
            <w:noProof/>
          </w:rPr>
          <w:instrText xml:space="preserve"> PAGEREF _Toc96261225 \h </w:instrText>
        </w:r>
        <w:r w:rsidR="00583038">
          <w:rPr>
            <w:noProof/>
          </w:rPr>
        </w:r>
        <w:r w:rsidR="00583038">
          <w:rPr>
            <w:noProof/>
          </w:rPr>
          <w:fldChar w:fldCharType="separate"/>
        </w:r>
        <w:r w:rsidR="002F5631">
          <w:rPr>
            <w:noProof/>
          </w:rPr>
          <w:t>93</w:t>
        </w:r>
        <w:r w:rsidR="00583038">
          <w:rPr>
            <w:noProof/>
          </w:rPr>
          <w:fldChar w:fldCharType="end"/>
        </w:r>
      </w:hyperlink>
    </w:p>
    <w:p w14:paraId="5E8ADD52" w14:textId="7D3AC770" w:rsidR="00583038" w:rsidRDefault="00000000">
      <w:pPr>
        <w:pStyle w:val="TOC3"/>
        <w:tabs>
          <w:tab w:val="right" w:leader="dot" w:pos="9016"/>
        </w:tabs>
        <w:rPr>
          <w:rFonts w:asciiTheme="minorHAnsi" w:eastAsiaTheme="minorEastAsia" w:hAnsiTheme="minorHAnsi" w:cstheme="minorBidi"/>
          <w:noProof/>
          <w:lang w:eastAsia="en-IE"/>
        </w:rPr>
      </w:pPr>
      <w:hyperlink w:anchor="_Toc96261226" w:history="1">
        <w:r w:rsidR="00583038" w:rsidRPr="000D17F9">
          <w:rPr>
            <w:rStyle w:val="Hyperlink"/>
            <w:noProof/>
          </w:rPr>
          <w:t>Create a user account</w:t>
        </w:r>
        <w:r w:rsidR="00583038">
          <w:rPr>
            <w:noProof/>
          </w:rPr>
          <w:tab/>
        </w:r>
        <w:r w:rsidR="00583038">
          <w:rPr>
            <w:noProof/>
          </w:rPr>
          <w:fldChar w:fldCharType="begin"/>
        </w:r>
        <w:r w:rsidR="00583038">
          <w:rPr>
            <w:noProof/>
          </w:rPr>
          <w:instrText xml:space="preserve"> PAGEREF _Toc96261226 \h </w:instrText>
        </w:r>
        <w:r w:rsidR="00583038">
          <w:rPr>
            <w:noProof/>
          </w:rPr>
        </w:r>
        <w:r w:rsidR="00583038">
          <w:rPr>
            <w:noProof/>
          </w:rPr>
          <w:fldChar w:fldCharType="separate"/>
        </w:r>
        <w:r w:rsidR="002F5631">
          <w:rPr>
            <w:noProof/>
          </w:rPr>
          <w:t>94</w:t>
        </w:r>
        <w:r w:rsidR="00583038">
          <w:rPr>
            <w:noProof/>
          </w:rPr>
          <w:fldChar w:fldCharType="end"/>
        </w:r>
      </w:hyperlink>
    </w:p>
    <w:p w14:paraId="10598B5A" w14:textId="12FB3568" w:rsidR="00583038" w:rsidRDefault="00000000">
      <w:pPr>
        <w:pStyle w:val="TOC3"/>
        <w:tabs>
          <w:tab w:val="right" w:leader="dot" w:pos="9016"/>
        </w:tabs>
        <w:rPr>
          <w:rFonts w:asciiTheme="minorHAnsi" w:eastAsiaTheme="minorEastAsia" w:hAnsiTheme="minorHAnsi" w:cstheme="minorBidi"/>
          <w:noProof/>
          <w:lang w:eastAsia="en-IE"/>
        </w:rPr>
      </w:pPr>
      <w:hyperlink w:anchor="_Toc96261227" w:history="1">
        <w:r w:rsidR="00583038" w:rsidRPr="000D17F9">
          <w:rPr>
            <w:rStyle w:val="Hyperlink"/>
            <w:noProof/>
          </w:rPr>
          <w:t>Enable SSPR</w:t>
        </w:r>
        <w:r w:rsidR="00583038">
          <w:rPr>
            <w:noProof/>
          </w:rPr>
          <w:tab/>
        </w:r>
        <w:r w:rsidR="00583038">
          <w:rPr>
            <w:noProof/>
          </w:rPr>
          <w:fldChar w:fldCharType="begin"/>
        </w:r>
        <w:r w:rsidR="00583038">
          <w:rPr>
            <w:noProof/>
          </w:rPr>
          <w:instrText xml:space="preserve"> PAGEREF _Toc96261227 \h </w:instrText>
        </w:r>
        <w:r w:rsidR="00583038">
          <w:rPr>
            <w:noProof/>
          </w:rPr>
        </w:r>
        <w:r w:rsidR="00583038">
          <w:rPr>
            <w:noProof/>
          </w:rPr>
          <w:fldChar w:fldCharType="separate"/>
        </w:r>
        <w:r w:rsidR="002F5631">
          <w:rPr>
            <w:noProof/>
          </w:rPr>
          <w:t>94</w:t>
        </w:r>
        <w:r w:rsidR="00583038">
          <w:rPr>
            <w:noProof/>
          </w:rPr>
          <w:fldChar w:fldCharType="end"/>
        </w:r>
      </w:hyperlink>
    </w:p>
    <w:p w14:paraId="5643B923" w14:textId="112BE528" w:rsidR="00583038" w:rsidRDefault="00000000">
      <w:pPr>
        <w:pStyle w:val="TOC3"/>
        <w:tabs>
          <w:tab w:val="right" w:leader="dot" w:pos="9016"/>
        </w:tabs>
        <w:rPr>
          <w:rFonts w:asciiTheme="minorHAnsi" w:eastAsiaTheme="minorEastAsia" w:hAnsiTheme="minorHAnsi" w:cstheme="minorBidi"/>
          <w:noProof/>
          <w:lang w:eastAsia="en-IE"/>
        </w:rPr>
      </w:pPr>
      <w:hyperlink w:anchor="_Toc96261228" w:history="1">
        <w:r w:rsidR="00583038" w:rsidRPr="000D17F9">
          <w:rPr>
            <w:rStyle w:val="Hyperlink"/>
            <w:noProof/>
          </w:rPr>
          <w:t>Register for SSPR</w:t>
        </w:r>
        <w:r w:rsidR="00583038">
          <w:rPr>
            <w:noProof/>
          </w:rPr>
          <w:tab/>
        </w:r>
        <w:r w:rsidR="00583038">
          <w:rPr>
            <w:noProof/>
          </w:rPr>
          <w:fldChar w:fldCharType="begin"/>
        </w:r>
        <w:r w:rsidR="00583038">
          <w:rPr>
            <w:noProof/>
          </w:rPr>
          <w:instrText xml:space="preserve"> PAGEREF _Toc96261228 \h </w:instrText>
        </w:r>
        <w:r w:rsidR="00583038">
          <w:rPr>
            <w:noProof/>
          </w:rPr>
        </w:r>
        <w:r w:rsidR="00583038">
          <w:rPr>
            <w:noProof/>
          </w:rPr>
          <w:fldChar w:fldCharType="separate"/>
        </w:r>
        <w:r w:rsidR="002F5631">
          <w:rPr>
            <w:noProof/>
          </w:rPr>
          <w:t>94</w:t>
        </w:r>
        <w:r w:rsidR="00583038">
          <w:rPr>
            <w:noProof/>
          </w:rPr>
          <w:fldChar w:fldCharType="end"/>
        </w:r>
      </w:hyperlink>
    </w:p>
    <w:p w14:paraId="7F224B74" w14:textId="79664BE2" w:rsidR="00583038" w:rsidRDefault="00000000">
      <w:pPr>
        <w:pStyle w:val="TOC3"/>
        <w:tabs>
          <w:tab w:val="right" w:leader="dot" w:pos="9016"/>
        </w:tabs>
        <w:rPr>
          <w:rFonts w:asciiTheme="minorHAnsi" w:eastAsiaTheme="minorEastAsia" w:hAnsiTheme="minorHAnsi" w:cstheme="minorBidi"/>
          <w:noProof/>
          <w:lang w:eastAsia="en-IE"/>
        </w:rPr>
      </w:pPr>
      <w:hyperlink w:anchor="_Toc96261229" w:history="1">
        <w:r w:rsidR="00583038" w:rsidRPr="000D17F9">
          <w:rPr>
            <w:rStyle w:val="Hyperlink"/>
            <w:noProof/>
          </w:rPr>
          <w:t>Test SSPR</w:t>
        </w:r>
        <w:r w:rsidR="00583038">
          <w:rPr>
            <w:noProof/>
          </w:rPr>
          <w:tab/>
        </w:r>
        <w:r w:rsidR="00583038">
          <w:rPr>
            <w:noProof/>
          </w:rPr>
          <w:fldChar w:fldCharType="begin"/>
        </w:r>
        <w:r w:rsidR="00583038">
          <w:rPr>
            <w:noProof/>
          </w:rPr>
          <w:instrText xml:space="preserve"> PAGEREF _Toc96261229 \h </w:instrText>
        </w:r>
        <w:r w:rsidR="00583038">
          <w:rPr>
            <w:noProof/>
          </w:rPr>
        </w:r>
        <w:r w:rsidR="00583038">
          <w:rPr>
            <w:noProof/>
          </w:rPr>
          <w:fldChar w:fldCharType="separate"/>
        </w:r>
        <w:r w:rsidR="002F5631">
          <w:rPr>
            <w:noProof/>
          </w:rPr>
          <w:t>95</w:t>
        </w:r>
        <w:r w:rsidR="00583038">
          <w:rPr>
            <w:noProof/>
          </w:rPr>
          <w:fldChar w:fldCharType="end"/>
        </w:r>
      </w:hyperlink>
    </w:p>
    <w:p w14:paraId="61B595E1" w14:textId="38EBCBE1" w:rsidR="00583038" w:rsidRDefault="00000000">
      <w:pPr>
        <w:pStyle w:val="TOC3"/>
        <w:tabs>
          <w:tab w:val="right" w:leader="dot" w:pos="9016"/>
        </w:tabs>
        <w:rPr>
          <w:rFonts w:asciiTheme="minorHAnsi" w:eastAsiaTheme="minorEastAsia" w:hAnsiTheme="minorHAnsi" w:cstheme="minorBidi"/>
          <w:noProof/>
          <w:lang w:eastAsia="en-IE"/>
        </w:rPr>
      </w:pPr>
      <w:hyperlink w:anchor="_Toc96261230" w:history="1">
        <w:r w:rsidR="00583038" w:rsidRPr="000D17F9">
          <w:rPr>
            <w:rStyle w:val="Hyperlink"/>
            <w:noProof/>
          </w:rPr>
          <w:t>Exercise - Customize directory branding</w:t>
        </w:r>
        <w:r w:rsidR="00583038">
          <w:rPr>
            <w:noProof/>
          </w:rPr>
          <w:tab/>
        </w:r>
        <w:r w:rsidR="00583038">
          <w:rPr>
            <w:noProof/>
          </w:rPr>
          <w:fldChar w:fldCharType="begin"/>
        </w:r>
        <w:r w:rsidR="00583038">
          <w:rPr>
            <w:noProof/>
          </w:rPr>
          <w:instrText xml:space="preserve"> PAGEREF _Toc96261230 \h </w:instrText>
        </w:r>
        <w:r w:rsidR="00583038">
          <w:rPr>
            <w:noProof/>
          </w:rPr>
        </w:r>
        <w:r w:rsidR="00583038">
          <w:rPr>
            <w:noProof/>
          </w:rPr>
          <w:fldChar w:fldCharType="separate"/>
        </w:r>
        <w:r w:rsidR="002F5631">
          <w:rPr>
            <w:noProof/>
          </w:rPr>
          <w:t>95</w:t>
        </w:r>
        <w:r w:rsidR="00583038">
          <w:rPr>
            <w:noProof/>
          </w:rPr>
          <w:fldChar w:fldCharType="end"/>
        </w:r>
      </w:hyperlink>
    </w:p>
    <w:p w14:paraId="0E43B295" w14:textId="1CE04E9C" w:rsidR="00583038" w:rsidRDefault="00000000">
      <w:pPr>
        <w:pStyle w:val="TOC3"/>
        <w:tabs>
          <w:tab w:val="right" w:leader="dot" w:pos="9016"/>
        </w:tabs>
        <w:rPr>
          <w:rFonts w:asciiTheme="minorHAnsi" w:eastAsiaTheme="minorEastAsia" w:hAnsiTheme="minorHAnsi" w:cstheme="minorBidi"/>
          <w:noProof/>
          <w:lang w:eastAsia="en-IE"/>
        </w:rPr>
      </w:pPr>
      <w:hyperlink w:anchor="_Toc96261231" w:history="1">
        <w:r w:rsidR="00583038" w:rsidRPr="000D17F9">
          <w:rPr>
            <w:rStyle w:val="Hyperlink"/>
            <w:noProof/>
          </w:rPr>
          <w:t>Customize Azure AD organization branding</w:t>
        </w:r>
        <w:r w:rsidR="00583038">
          <w:rPr>
            <w:noProof/>
          </w:rPr>
          <w:tab/>
        </w:r>
        <w:r w:rsidR="00583038">
          <w:rPr>
            <w:noProof/>
          </w:rPr>
          <w:fldChar w:fldCharType="begin"/>
        </w:r>
        <w:r w:rsidR="00583038">
          <w:rPr>
            <w:noProof/>
          </w:rPr>
          <w:instrText xml:space="preserve"> PAGEREF _Toc96261231 \h </w:instrText>
        </w:r>
        <w:r w:rsidR="00583038">
          <w:rPr>
            <w:noProof/>
          </w:rPr>
        </w:r>
        <w:r w:rsidR="00583038">
          <w:rPr>
            <w:noProof/>
          </w:rPr>
          <w:fldChar w:fldCharType="separate"/>
        </w:r>
        <w:r w:rsidR="002F5631">
          <w:rPr>
            <w:noProof/>
          </w:rPr>
          <w:t>95</w:t>
        </w:r>
        <w:r w:rsidR="00583038">
          <w:rPr>
            <w:noProof/>
          </w:rPr>
          <w:fldChar w:fldCharType="end"/>
        </w:r>
      </w:hyperlink>
    </w:p>
    <w:p w14:paraId="5626A970" w14:textId="4923EDA0" w:rsidR="00583038" w:rsidRDefault="00000000">
      <w:pPr>
        <w:pStyle w:val="TOC3"/>
        <w:tabs>
          <w:tab w:val="right" w:leader="dot" w:pos="9016"/>
        </w:tabs>
        <w:rPr>
          <w:rFonts w:asciiTheme="minorHAnsi" w:eastAsiaTheme="minorEastAsia" w:hAnsiTheme="minorHAnsi" w:cstheme="minorBidi"/>
          <w:noProof/>
          <w:lang w:eastAsia="en-IE"/>
        </w:rPr>
      </w:pPr>
      <w:hyperlink w:anchor="_Toc96261232" w:history="1">
        <w:r w:rsidR="00583038" w:rsidRPr="000D17F9">
          <w:rPr>
            <w:rStyle w:val="Hyperlink"/>
            <w:noProof/>
          </w:rPr>
          <w:t>Test the organization's branding</w:t>
        </w:r>
        <w:r w:rsidR="00583038">
          <w:rPr>
            <w:noProof/>
          </w:rPr>
          <w:tab/>
        </w:r>
        <w:r w:rsidR="00583038">
          <w:rPr>
            <w:noProof/>
          </w:rPr>
          <w:fldChar w:fldCharType="begin"/>
        </w:r>
        <w:r w:rsidR="00583038">
          <w:rPr>
            <w:noProof/>
          </w:rPr>
          <w:instrText xml:space="preserve"> PAGEREF _Toc96261232 \h </w:instrText>
        </w:r>
        <w:r w:rsidR="00583038">
          <w:rPr>
            <w:noProof/>
          </w:rPr>
        </w:r>
        <w:r w:rsidR="00583038">
          <w:rPr>
            <w:noProof/>
          </w:rPr>
          <w:fldChar w:fldCharType="separate"/>
        </w:r>
        <w:r w:rsidR="002F5631">
          <w:rPr>
            <w:noProof/>
          </w:rPr>
          <w:t>96</w:t>
        </w:r>
        <w:r w:rsidR="00583038">
          <w:rPr>
            <w:noProof/>
          </w:rPr>
          <w:fldChar w:fldCharType="end"/>
        </w:r>
      </w:hyperlink>
    </w:p>
    <w:p w14:paraId="243F0714" w14:textId="33AB4192" w:rsidR="00583038" w:rsidRDefault="00000000">
      <w:pPr>
        <w:pStyle w:val="TOC1"/>
        <w:tabs>
          <w:tab w:val="right" w:leader="dot" w:pos="9016"/>
        </w:tabs>
        <w:rPr>
          <w:rFonts w:asciiTheme="minorHAnsi" w:eastAsiaTheme="minorEastAsia" w:hAnsiTheme="minorHAnsi" w:cstheme="minorBidi"/>
          <w:noProof/>
          <w:lang w:eastAsia="en-IE"/>
        </w:rPr>
      </w:pPr>
      <w:hyperlink w:anchor="_Toc96261233" w:history="1">
        <w:r w:rsidR="00583038" w:rsidRPr="000D17F9">
          <w:rPr>
            <w:rStyle w:val="Hyperlink"/>
            <w:noProof/>
          </w:rPr>
          <w:t>Implement and manage storage in Azure</w:t>
        </w:r>
        <w:r w:rsidR="00583038">
          <w:rPr>
            <w:noProof/>
          </w:rPr>
          <w:tab/>
        </w:r>
        <w:r w:rsidR="00583038">
          <w:rPr>
            <w:noProof/>
          </w:rPr>
          <w:fldChar w:fldCharType="begin"/>
        </w:r>
        <w:r w:rsidR="00583038">
          <w:rPr>
            <w:noProof/>
          </w:rPr>
          <w:instrText xml:space="preserve"> PAGEREF _Toc96261233 \h </w:instrText>
        </w:r>
        <w:r w:rsidR="00583038">
          <w:rPr>
            <w:noProof/>
          </w:rPr>
        </w:r>
        <w:r w:rsidR="00583038">
          <w:rPr>
            <w:noProof/>
          </w:rPr>
          <w:fldChar w:fldCharType="separate"/>
        </w:r>
        <w:r w:rsidR="002F5631">
          <w:rPr>
            <w:noProof/>
          </w:rPr>
          <w:t>96</w:t>
        </w:r>
        <w:r w:rsidR="00583038">
          <w:rPr>
            <w:noProof/>
          </w:rPr>
          <w:fldChar w:fldCharType="end"/>
        </w:r>
      </w:hyperlink>
    </w:p>
    <w:p w14:paraId="20FF587E" w14:textId="1A7FC216" w:rsidR="00583038" w:rsidRDefault="00000000">
      <w:pPr>
        <w:pStyle w:val="TOC2"/>
        <w:tabs>
          <w:tab w:val="right" w:leader="dot" w:pos="9016"/>
        </w:tabs>
        <w:rPr>
          <w:rFonts w:asciiTheme="minorHAnsi" w:eastAsiaTheme="minorEastAsia" w:hAnsiTheme="minorHAnsi" w:cstheme="minorBidi"/>
          <w:noProof/>
          <w:lang w:eastAsia="en-IE"/>
        </w:rPr>
      </w:pPr>
      <w:hyperlink w:anchor="_Toc96261234" w:history="1">
        <w:r w:rsidR="00583038" w:rsidRPr="000D17F9">
          <w:rPr>
            <w:rStyle w:val="Hyperlink"/>
            <w:noProof/>
          </w:rPr>
          <w:t>Configure storage accounts</w:t>
        </w:r>
        <w:r w:rsidR="00583038">
          <w:rPr>
            <w:noProof/>
          </w:rPr>
          <w:tab/>
        </w:r>
        <w:r w:rsidR="00583038">
          <w:rPr>
            <w:noProof/>
          </w:rPr>
          <w:fldChar w:fldCharType="begin"/>
        </w:r>
        <w:r w:rsidR="00583038">
          <w:rPr>
            <w:noProof/>
          </w:rPr>
          <w:instrText xml:space="preserve"> PAGEREF _Toc96261234 \h </w:instrText>
        </w:r>
        <w:r w:rsidR="00583038">
          <w:rPr>
            <w:noProof/>
          </w:rPr>
        </w:r>
        <w:r w:rsidR="00583038">
          <w:rPr>
            <w:noProof/>
          </w:rPr>
          <w:fldChar w:fldCharType="separate"/>
        </w:r>
        <w:r w:rsidR="002F5631">
          <w:rPr>
            <w:noProof/>
          </w:rPr>
          <w:t>96</w:t>
        </w:r>
        <w:r w:rsidR="00583038">
          <w:rPr>
            <w:noProof/>
          </w:rPr>
          <w:fldChar w:fldCharType="end"/>
        </w:r>
      </w:hyperlink>
    </w:p>
    <w:p w14:paraId="7EF2A586" w14:textId="2D940ACD" w:rsidR="00583038" w:rsidRDefault="00000000">
      <w:pPr>
        <w:pStyle w:val="TOC3"/>
        <w:tabs>
          <w:tab w:val="right" w:leader="dot" w:pos="9016"/>
        </w:tabs>
        <w:rPr>
          <w:rFonts w:asciiTheme="minorHAnsi" w:eastAsiaTheme="minorEastAsia" w:hAnsiTheme="minorHAnsi" w:cstheme="minorBidi"/>
          <w:noProof/>
          <w:lang w:eastAsia="en-IE"/>
        </w:rPr>
      </w:pPr>
      <w:hyperlink w:anchor="_Toc96261235" w:history="1">
        <w:r w:rsidR="00583038" w:rsidRPr="000D17F9">
          <w:rPr>
            <w:rStyle w:val="Hyperlink"/>
            <w:noProof/>
          </w:rPr>
          <w:t>Implement Azure storage</w:t>
        </w:r>
        <w:r w:rsidR="00583038">
          <w:rPr>
            <w:noProof/>
          </w:rPr>
          <w:tab/>
        </w:r>
        <w:r w:rsidR="00583038">
          <w:rPr>
            <w:noProof/>
          </w:rPr>
          <w:fldChar w:fldCharType="begin"/>
        </w:r>
        <w:r w:rsidR="00583038">
          <w:rPr>
            <w:noProof/>
          </w:rPr>
          <w:instrText xml:space="preserve"> PAGEREF _Toc96261235 \h </w:instrText>
        </w:r>
        <w:r w:rsidR="00583038">
          <w:rPr>
            <w:noProof/>
          </w:rPr>
        </w:r>
        <w:r w:rsidR="00583038">
          <w:rPr>
            <w:noProof/>
          </w:rPr>
          <w:fldChar w:fldCharType="separate"/>
        </w:r>
        <w:r w:rsidR="002F5631">
          <w:rPr>
            <w:noProof/>
          </w:rPr>
          <w:t>96</w:t>
        </w:r>
        <w:r w:rsidR="00583038">
          <w:rPr>
            <w:noProof/>
          </w:rPr>
          <w:fldChar w:fldCharType="end"/>
        </w:r>
      </w:hyperlink>
    </w:p>
    <w:p w14:paraId="3DC4F805" w14:textId="7CA9AD8F" w:rsidR="00583038" w:rsidRDefault="00000000">
      <w:pPr>
        <w:pStyle w:val="TOC3"/>
        <w:tabs>
          <w:tab w:val="right" w:leader="dot" w:pos="9016"/>
        </w:tabs>
        <w:rPr>
          <w:rFonts w:asciiTheme="minorHAnsi" w:eastAsiaTheme="minorEastAsia" w:hAnsiTheme="minorHAnsi" w:cstheme="minorBidi"/>
          <w:noProof/>
          <w:lang w:eastAsia="en-IE"/>
        </w:rPr>
      </w:pPr>
      <w:hyperlink w:anchor="_Toc96261236" w:history="1">
        <w:r w:rsidR="00583038" w:rsidRPr="000D17F9">
          <w:rPr>
            <w:rStyle w:val="Hyperlink"/>
            <w:noProof/>
          </w:rPr>
          <w:t>Explore Azure storage services</w:t>
        </w:r>
        <w:r w:rsidR="00583038">
          <w:rPr>
            <w:noProof/>
          </w:rPr>
          <w:tab/>
        </w:r>
        <w:r w:rsidR="00583038">
          <w:rPr>
            <w:noProof/>
          </w:rPr>
          <w:fldChar w:fldCharType="begin"/>
        </w:r>
        <w:r w:rsidR="00583038">
          <w:rPr>
            <w:noProof/>
          </w:rPr>
          <w:instrText xml:space="preserve"> PAGEREF _Toc96261236 \h </w:instrText>
        </w:r>
        <w:r w:rsidR="00583038">
          <w:rPr>
            <w:noProof/>
          </w:rPr>
        </w:r>
        <w:r w:rsidR="00583038">
          <w:rPr>
            <w:noProof/>
          </w:rPr>
          <w:fldChar w:fldCharType="separate"/>
        </w:r>
        <w:r w:rsidR="002F5631">
          <w:rPr>
            <w:noProof/>
          </w:rPr>
          <w:t>97</w:t>
        </w:r>
        <w:r w:rsidR="00583038">
          <w:rPr>
            <w:noProof/>
          </w:rPr>
          <w:fldChar w:fldCharType="end"/>
        </w:r>
      </w:hyperlink>
    </w:p>
    <w:p w14:paraId="486BB8D9" w14:textId="4A144959" w:rsidR="00583038" w:rsidRDefault="00000000">
      <w:pPr>
        <w:pStyle w:val="TOC3"/>
        <w:tabs>
          <w:tab w:val="right" w:leader="dot" w:pos="9016"/>
        </w:tabs>
        <w:rPr>
          <w:rFonts w:asciiTheme="minorHAnsi" w:eastAsiaTheme="minorEastAsia" w:hAnsiTheme="minorHAnsi" w:cstheme="minorBidi"/>
          <w:noProof/>
          <w:lang w:eastAsia="en-IE"/>
        </w:rPr>
      </w:pPr>
      <w:hyperlink w:anchor="_Toc96261237" w:history="1">
        <w:r w:rsidR="00583038" w:rsidRPr="000D17F9">
          <w:rPr>
            <w:rStyle w:val="Hyperlink"/>
            <w:noProof/>
          </w:rPr>
          <w:t>Container (blob) storage</w:t>
        </w:r>
        <w:r w:rsidR="00583038">
          <w:rPr>
            <w:noProof/>
          </w:rPr>
          <w:tab/>
        </w:r>
        <w:r w:rsidR="00583038">
          <w:rPr>
            <w:noProof/>
          </w:rPr>
          <w:fldChar w:fldCharType="begin"/>
        </w:r>
        <w:r w:rsidR="00583038">
          <w:rPr>
            <w:noProof/>
          </w:rPr>
          <w:instrText xml:space="preserve"> PAGEREF _Toc96261237 \h </w:instrText>
        </w:r>
        <w:r w:rsidR="00583038">
          <w:rPr>
            <w:noProof/>
          </w:rPr>
        </w:r>
        <w:r w:rsidR="00583038">
          <w:rPr>
            <w:noProof/>
          </w:rPr>
          <w:fldChar w:fldCharType="separate"/>
        </w:r>
        <w:r w:rsidR="002F5631">
          <w:rPr>
            <w:noProof/>
          </w:rPr>
          <w:t>97</w:t>
        </w:r>
        <w:r w:rsidR="00583038">
          <w:rPr>
            <w:noProof/>
          </w:rPr>
          <w:fldChar w:fldCharType="end"/>
        </w:r>
      </w:hyperlink>
    </w:p>
    <w:p w14:paraId="679F3F49" w14:textId="725B0136" w:rsidR="00583038" w:rsidRDefault="00000000">
      <w:pPr>
        <w:pStyle w:val="TOC3"/>
        <w:tabs>
          <w:tab w:val="right" w:leader="dot" w:pos="9016"/>
        </w:tabs>
        <w:rPr>
          <w:rFonts w:asciiTheme="minorHAnsi" w:eastAsiaTheme="minorEastAsia" w:hAnsiTheme="minorHAnsi" w:cstheme="minorBidi"/>
          <w:noProof/>
          <w:lang w:eastAsia="en-IE"/>
        </w:rPr>
      </w:pPr>
      <w:hyperlink w:anchor="_Toc96261238" w:history="1">
        <w:r w:rsidR="00583038" w:rsidRPr="000D17F9">
          <w:rPr>
            <w:rStyle w:val="Hyperlink"/>
            <w:noProof/>
          </w:rPr>
          <w:t>Azure files</w:t>
        </w:r>
        <w:r w:rsidR="00583038">
          <w:rPr>
            <w:noProof/>
          </w:rPr>
          <w:tab/>
        </w:r>
        <w:r w:rsidR="00583038">
          <w:rPr>
            <w:noProof/>
          </w:rPr>
          <w:fldChar w:fldCharType="begin"/>
        </w:r>
        <w:r w:rsidR="00583038">
          <w:rPr>
            <w:noProof/>
          </w:rPr>
          <w:instrText xml:space="preserve"> PAGEREF _Toc96261238 \h </w:instrText>
        </w:r>
        <w:r w:rsidR="00583038">
          <w:rPr>
            <w:noProof/>
          </w:rPr>
        </w:r>
        <w:r w:rsidR="00583038">
          <w:rPr>
            <w:noProof/>
          </w:rPr>
          <w:fldChar w:fldCharType="separate"/>
        </w:r>
        <w:r w:rsidR="002F5631">
          <w:rPr>
            <w:noProof/>
          </w:rPr>
          <w:t>97</w:t>
        </w:r>
        <w:r w:rsidR="00583038">
          <w:rPr>
            <w:noProof/>
          </w:rPr>
          <w:fldChar w:fldCharType="end"/>
        </w:r>
      </w:hyperlink>
    </w:p>
    <w:p w14:paraId="634BC748" w14:textId="4C480469" w:rsidR="00583038" w:rsidRDefault="00000000">
      <w:pPr>
        <w:pStyle w:val="TOC3"/>
        <w:tabs>
          <w:tab w:val="right" w:leader="dot" w:pos="9016"/>
        </w:tabs>
        <w:rPr>
          <w:rFonts w:asciiTheme="minorHAnsi" w:eastAsiaTheme="minorEastAsia" w:hAnsiTheme="minorHAnsi" w:cstheme="minorBidi"/>
          <w:noProof/>
          <w:lang w:eastAsia="en-IE"/>
        </w:rPr>
      </w:pPr>
      <w:hyperlink w:anchor="_Toc96261239" w:history="1">
        <w:r w:rsidR="00583038" w:rsidRPr="000D17F9">
          <w:rPr>
            <w:rStyle w:val="Hyperlink"/>
            <w:noProof/>
          </w:rPr>
          <w:t>Queue storage</w:t>
        </w:r>
        <w:r w:rsidR="00583038">
          <w:rPr>
            <w:noProof/>
          </w:rPr>
          <w:tab/>
        </w:r>
        <w:r w:rsidR="00583038">
          <w:rPr>
            <w:noProof/>
          </w:rPr>
          <w:fldChar w:fldCharType="begin"/>
        </w:r>
        <w:r w:rsidR="00583038">
          <w:rPr>
            <w:noProof/>
          </w:rPr>
          <w:instrText xml:space="preserve"> PAGEREF _Toc96261239 \h </w:instrText>
        </w:r>
        <w:r w:rsidR="00583038">
          <w:rPr>
            <w:noProof/>
          </w:rPr>
        </w:r>
        <w:r w:rsidR="00583038">
          <w:rPr>
            <w:noProof/>
          </w:rPr>
          <w:fldChar w:fldCharType="separate"/>
        </w:r>
        <w:r w:rsidR="002F5631">
          <w:rPr>
            <w:noProof/>
          </w:rPr>
          <w:t>98</w:t>
        </w:r>
        <w:r w:rsidR="00583038">
          <w:rPr>
            <w:noProof/>
          </w:rPr>
          <w:fldChar w:fldCharType="end"/>
        </w:r>
      </w:hyperlink>
    </w:p>
    <w:p w14:paraId="6D290758" w14:textId="3FE3E6B1" w:rsidR="00583038" w:rsidRDefault="00000000">
      <w:pPr>
        <w:pStyle w:val="TOC3"/>
        <w:tabs>
          <w:tab w:val="right" w:leader="dot" w:pos="9016"/>
        </w:tabs>
        <w:rPr>
          <w:rFonts w:asciiTheme="minorHAnsi" w:eastAsiaTheme="minorEastAsia" w:hAnsiTheme="minorHAnsi" w:cstheme="minorBidi"/>
          <w:noProof/>
          <w:lang w:eastAsia="en-IE"/>
        </w:rPr>
      </w:pPr>
      <w:hyperlink w:anchor="_Toc96261240" w:history="1">
        <w:r w:rsidR="00583038" w:rsidRPr="000D17F9">
          <w:rPr>
            <w:rStyle w:val="Hyperlink"/>
            <w:noProof/>
          </w:rPr>
          <w:t>Table storage</w:t>
        </w:r>
        <w:r w:rsidR="00583038">
          <w:rPr>
            <w:noProof/>
          </w:rPr>
          <w:tab/>
        </w:r>
        <w:r w:rsidR="00583038">
          <w:rPr>
            <w:noProof/>
          </w:rPr>
          <w:fldChar w:fldCharType="begin"/>
        </w:r>
        <w:r w:rsidR="00583038">
          <w:rPr>
            <w:noProof/>
          </w:rPr>
          <w:instrText xml:space="preserve"> PAGEREF _Toc96261240 \h </w:instrText>
        </w:r>
        <w:r w:rsidR="00583038">
          <w:rPr>
            <w:noProof/>
          </w:rPr>
        </w:r>
        <w:r w:rsidR="00583038">
          <w:rPr>
            <w:noProof/>
          </w:rPr>
          <w:fldChar w:fldCharType="separate"/>
        </w:r>
        <w:r w:rsidR="002F5631">
          <w:rPr>
            <w:noProof/>
          </w:rPr>
          <w:t>98</w:t>
        </w:r>
        <w:r w:rsidR="00583038">
          <w:rPr>
            <w:noProof/>
          </w:rPr>
          <w:fldChar w:fldCharType="end"/>
        </w:r>
      </w:hyperlink>
    </w:p>
    <w:p w14:paraId="5A0BB447" w14:textId="5407B324" w:rsidR="00583038" w:rsidRDefault="00000000">
      <w:pPr>
        <w:pStyle w:val="TOC3"/>
        <w:tabs>
          <w:tab w:val="right" w:leader="dot" w:pos="9016"/>
        </w:tabs>
        <w:rPr>
          <w:rFonts w:asciiTheme="minorHAnsi" w:eastAsiaTheme="minorEastAsia" w:hAnsiTheme="minorHAnsi" w:cstheme="minorBidi"/>
          <w:noProof/>
          <w:lang w:eastAsia="en-IE"/>
        </w:rPr>
      </w:pPr>
      <w:hyperlink w:anchor="_Toc96261241" w:history="1">
        <w:r w:rsidR="00583038" w:rsidRPr="000D17F9">
          <w:rPr>
            <w:rStyle w:val="Hyperlink"/>
            <w:noProof/>
          </w:rPr>
          <w:t>Determine storage account kinds</w:t>
        </w:r>
        <w:r w:rsidR="00583038">
          <w:rPr>
            <w:noProof/>
          </w:rPr>
          <w:tab/>
        </w:r>
        <w:r w:rsidR="00583038">
          <w:rPr>
            <w:noProof/>
          </w:rPr>
          <w:fldChar w:fldCharType="begin"/>
        </w:r>
        <w:r w:rsidR="00583038">
          <w:rPr>
            <w:noProof/>
          </w:rPr>
          <w:instrText xml:space="preserve"> PAGEREF _Toc96261241 \h </w:instrText>
        </w:r>
        <w:r w:rsidR="00583038">
          <w:rPr>
            <w:noProof/>
          </w:rPr>
        </w:r>
        <w:r w:rsidR="00583038">
          <w:rPr>
            <w:noProof/>
          </w:rPr>
          <w:fldChar w:fldCharType="separate"/>
        </w:r>
        <w:r w:rsidR="002F5631">
          <w:rPr>
            <w:noProof/>
          </w:rPr>
          <w:t>98</w:t>
        </w:r>
        <w:r w:rsidR="00583038">
          <w:rPr>
            <w:noProof/>
          </w:rPr>
          <w:fldChar w:fldCharType="end"/>
        </w:r>
      </w:hyperlink>
    </w:p>
    <w:p w14:paraId="0E0FE4A2" w14:textId="5F4AB69B" w:rsidR="00583038" w:rsidRDefault="00000000">
      <w:pPr>
        <w:pStyle w:val="TOC3"/>
        <w:tabs>
          <w:tab w:val="right" w:leader="dot" w:pos="9016"/>
        </w:tabs>
        <w:rPr>
          <w:rFonts w:asciiTheme="minorHAnsi" w:eastAsiaTheme="minorEastAsia" w:hAnsiTheme="minorHAnsi" w:cstheme="minorBidi"/>
          <w:noProof/>
          <w:lang w:eastAsia="en-IE"/>
        </w:rPr>
      </w:pPr>
      <w:hyperlink w:anchor="_Toc96261242" w:history="1">
        <w:r w:rsidR="00583038" w:rsidRPr="000D17F9">
          <w:rPr>
            <w:rStyle w:val="Hyperlink"/>
            <w:noProof/>
          </w:rPr>
          <w:t>Determine replication strategies</w:t>
        </w:r>
        <w:r w:rsidR="00583038">
          <w:rPr>
            <w:noProof/>
          </w:rPr>
          <w:tab/>
        </w:r>
        <w:r w:rsidR="00583038">
          <w:rPr>
            <w:noProof/>
          </w:rPr>
          <w:fldChar w:fldCharType="begin"/>
        </w:r>
        <w:r w:rsidR="00583038">
          <w:rPr>
            <w:noProof/>
          </w:rPr>
          <w:instrText xml:space="preserve"> PAGEREF _Toc96261242 \h </w:instrText>
        </w:r>
        <w:r w:rsidR="00583038">
          <w:rPr>
            <w:noProof/>
          </w:rPr>
        </w:r>
        <w:r w:rsidR="00583038">
          <w:rPr>
            <w:noProof/>
          </w:rPr>
          <w:fldChar w:fldCharType="separate"/>
        </w:r>
        <w:r w:rsidR="002F5631">
          <w:rPr>
            <w:noProof/>
          </w:rPr>
          <w:t>98</w:t>
        </w:r>
        <w:r w:rsidR="00583038">
          <w:rPr>
            <w:noProof/>
          </w:rPr>
          <w:fldChar w:fldCharType="end"/>
        </w:r>
      </w:hyperlink>
    </w:p>
    <w:p w14:paraId="12C2D05A" w14:textId="195D08C0" w:rsidR="00583038" w:rsidRDefault="00000000">
      <w:pPr>
        <w:pStyle w:val="TOC3"/>
        <w:tabs>
          <w:tab w:val="right" w:leader="dot" w:pos="9016"/>
        </w:tabs>
        <w:rPr>
          <w:rFonts w:asciiTheme="minorHAnsi" w:eastAsiaTheme="minorEastAsia" w:hAnsiTheme="minorHAnsi" w:cstheme="minorBidi"/>
          <w:noProof/>
          <w:lang w:eastAsia="en-IE"/>
        </w:rPr>
      </w:pPr>
      <w:hyperlink w:anchor="_Toc96261243" w:history="1">
        <w:r w:rsidR="00583038" w:rsidRPr="000D17F9">
          <w:rPr>
            <w:rStyle w:val="Hyperlink"/>
            <w:noProof/>
          </w:rPr>
          <w:t>Comparison of replication options</w:t>
        </w:r>
        <w:r w:rsidR="00583038">
          <w:rPr>
            <w:noProof/>
          </w:rPr>
          <w:tab/>
        </w:r>
        <w:r w:rsidR="00583038">
          <w:rPr>
            <w:noProof/>
          </w:rPr>
          <w:fldChar w:fldCharType="begin"/>
        </w:r>
        <w:r w:rsidR="00583038">
          <w:rPr>
            <w:noProof/>
          </w:rPr>
          <w:instrText xml:space="preserve"> PAGEREF _Toc96261243 \h </w:instrText>
        </w:r>
        <w:r w:rsidR="00583038">
          <w:rPr>
            <w:noProof/>
          </w:rPr>
        </w:r>
        <w:r w:rsidR="00583038">
          <w:rPr>
            <w:noProof/>
          </w:rPr>
          <w:fldChar w:fldCharType="separate"/>
        </w:r>
        <w:r w:rsidR="002F5631">
          <w:rPr>
            <w:noProof/>
          </w:rPr>
          <w:t>99</w:t>
        </w:r>
        <w:r w:rsidR="00583038">
          <w:rPr>
            <w:noProof/>
          </w:rPr>
          <w:fldChar w:fldCharType="end"/>
        </w:r>
      </w:hyperlink>
    </w:p>
    <w:p w14:paraId="56BFDAB2" w14:textId="34D2DFEE" w:rsidR="00583038" w:rsidRDefault="00000000">
      <w:pPr>
        <w:pStyle w:val="TOC3"/>
        <w:tabs>
          <w:tab w:val="right" w:leader="dot" w:pos="9016"/>
        </w:tabs>
        <w:rPr>
          <w:rFonts w:asciiTheme="minorHAnsi" w:eastAsiaTheme="minorEastAsia" w:hAnsiTheme="minorHAnsi" w:cstheme="minorBidi"/>
          <w:noProof/>
          <w:lang w:eastAsia="en-IE"/>
        </w:rPr>
      </w:pPr>
      <w:hyperlink w:anchor="_Toc96261244" w:history="1">
        <w:r w:rsidR="00583038" w:rsidRPr="000D17F9">
          <w:rPr>
            <w:rStyle w:val="Hyperlink"/>
            <w:noProof/>
          </w:rPr>
          <w:t>Access storage</w:t>
        </w:r>
        <w:r w:rsidR="00583038">
          <w:rPr>
            <w:noProof/>
          </w:rPr>
          <w:tab/>
        </w:r>
        <w:r w:rsidR="00583038">
          <w:rPr>
            <w:noProof/>
          </w:rPr>
          <w:fldChar w:fldCharType="begin"/>
        </w:r>
        <w:r w:rsidR="00583038">
          <w:rPr>
            <w:noProof/>
          </w:rPr>
          <w:instrText xml:space="preserve"> PAGEREF _Toc96261244 \h </w:instrText>
        </w:r>
        <w:r w:rsidR="00583038">
          <w:rPr>
            <w:noProof/>
          </w:rPr>
        </w:r>
        <w:r w:rsidR="00583038">
          <w:rPr>
            <w:noProof/>
          </w:rPr>
          <w:fldChar w:fldCharType="separate"/>
        </w:r>
        <w:r w:rsidR="002F5631">
          <w:rPr>
            <w:noProof/>
          </w:rPr>
          <w:t>100</w:t>
        </w:r>
        <w:r w:rsidR="00583038">
          <w:rPr>
            <w:noProof/>
          </w:rPr>
          <w:fldChar w:fldCharType="end"/>
        </w:r>
      </w:hyperlink>
    </w:p>
    <w:p w14:paraId="1935BBE1" w14:textId="3600839D" w:rsidR="00583038" w:rsidRDefault="00000000">
      <w:pPr>
        <w:pStyle w:val="TOC3"/>
        <w:tabs>
          <w:tab w:val="right" w:leader="dot" w:pos="9016"/>
        </w:tabs>
        <w:rPr>
          <w:rFonts w:asciiTheme="minorHAnsi" w:eastAsiaTheme="minorEastAsia" w:hAnsiTheme="minorHAnsi" w:cstheme="minorBidi"/>
          <w:noProof/>
          <w:lang w:eastAsia="en-IE"/>
        </w:rPr>
      </w:pPr>
      <w:hyperlink w:anchor="_Toc96261245" w:history="1">
        <w:r w:rsidR="00583038" w:rsidRPr="000D17F9">
          <w:rPr>
            <w:rStyle w:val="Hyperlink"/>
            <w:noProof/>
          </w:rPr>
          <w:t>Configure a custom domain</w:t>
        </w:r>
        <w:r w:rsidR="00583038">
          <w:rPr>
            <w:noProof/>
          </w:rPr>
          <w:tab/>
        </w:r>
        <w:r w:rsidR="00583038">
          <w:rPr>
            <w:noProof/>
          </w:rPr>
          <w:fldChar w:fldCharType="begin"/>
        </w:r>
        <w:r w:rsidR="00583038">
          <w:rPr>
            <w:noProof/>
          </w:rPr>
          <w:instrText xml:space="preserve"> PAGEREF _Toc96261245 \h </w:instrText>
        </w:r>
        <w:r w:rsidR="00583038">
          <w:rPr>
            <w:noProof/>
          </w:rPr>
        </w:r>
        <w:r w:rsidR="00583038">
          <w:rPr>
            <w:noProof/>
          </w:rPr>
          <w:fldChar w:fldCharType="separate"/>
        </w:r>
        <w:r w:rsidR="002F5631">
          <w:rPr>
            <w:noProof/>
          </w:rPr>
          <w:t>100</w:t>
        </w:r>
        <w:r w:rsidR="00583038">
          <w:rPr>
            <w:noProof/>
          </w:rPr>
          <w:fldChar w:fldCharType="end"/>
        </w:r>
      </w:hyperlink>
    </w:p>
    <w:p w14:paraId="3D7558B7" w14:textId="620DDAAF" w:rsidR="00583038" w:rsidRDefault="00000000">
      <w:pPr>
        <w:pStyle w:val="TOC3"/>
        <w:tabs>
          <w:tab w:val="right" w:leader="dot" w:pos="9016"/>
        </w:tabs>
        <w:rPr>
          <w:rFonts w:asciiTheme="minorHAnsi" w:eastAsiaTheme="minorEastAsia" w:hAnsiTheme="minorHAnsi" w:cstheme="minorBidi"/>
          <w:noProof/>
          <w:lang w:eastAsia="en-IE"/>
        </w:rPr>
      </w:pPr>
      <w:hyperlink w:anchor="_Toc96261246" w:history="1">
        <w:r w:rsidR="00583038" w:rsidRPr="000D17F9">
          <w:rPr>
            <w:rStyle w:val="Hyperlink"/>
            <w:noProof/>
          </w:rPr>
          <w:t>Secure storage endpoints</w:t>
        </w:r>
        <w:r w:rsidR="00583038">
          <w:rPr>
            <w:noProof/>
          </w:rPr>
          <w:tab/>
        </w:r>
        <w:r w:rsidR="00583038">
          <w:rPr>
            <w:noProof/>
          </w:rPr>
          <w:fldChar w:fldCharType="begin"/>
        </w:r>
        <w:r w:rsidR="00583038">
          <w:rPr>
            <w:noProof/>
          </w:rPr>
          <w:instrText xml:space="preserve"> PAGEREF _Toc96261246 \h </w:instrText>
        </w:r>
        <w:r w:rsidR="00583038">
          <w:rPr>
            <w:noProof/>
          </w:rPr>
        </w:r>
        <w:r w:rsidR="00583038">
          <w:rPr>
            <w:noProof/>
          </w:rPr>
          <w:fldChar w:fldCharType="separate"/>
        </w:r>
        <w:r w:rsidR="002F5631">
          <w:rPr>
            <w:noProof/>
          </w:rPr>
          <w:t>101</w:t>
        </w:r>
        <w:r w:rsidR="00583038">
          <w:rPr>
            <w:noProof/>
          </w:rPr>
          <w:fldChar w:fldCharType="end"/>
        </w:r>
      </w:hyperlink>
    </w:p>
    <w:p w14:paraId="59D9443D" w14:textId="23123840" w:rsidR="00583038" w:rsidRDefault="00000000">
      <w:pPr>
        <w:pStyle w:val="TOC2"/>
        <w:tabs>
          <w:tab w:val="right" w:leader="dot" w:pos="9016"/>
        </w:tabs>
        <w:rPr>
          <w:rFonts w:asciiTheme="minorHAnsi" w:eastAsiaTheme="minorEastAsia" w:hAnsiTheme="minorHAnsi" w:cstheme="minorBidi"/>
          <w:noProof/>
          <w:lang w:eastAsia="en-IE"/>
        </w:rPr>
      </w:pPr>
      <w:hyperlink w:anchor="_Toc96261247" w:history="1">
        <w:r w:rsidR="00583038" w:rsidRPr="000D17F9">
          <w:rPr>
            <w:rStyle w:val="Hyperlink"/>
            <w:noProof/>
          </w:rPr>
          <w:t>Configure blob storage</w:t>
        </w:r>
        <w:r w:rsidR="00583038">
          <w:rPr>
            <w:noProof/>
          </w:rPr>
          <w:tab/>
        </w:r>
        <w:r w:rsidR="00583038">
          <w:rPr>
            <w:noProof/>
          </w:rPr>
          <w:fldChar w:fldCharType="begin"/>
        </w:r>
        <w:r w:rsidR="00583038">
          <w:rPr>
            <w:noProof/>
          </w:rPr>
          <w:instrText xml:space="preserve"> PAGEREF _Toc96261247 \h </w:instrText>
        </w:r>
        <w:r w:rsidR="00583038">
          <w:rPr>
            <w:noProof/>
          </w:rPr>
        </w:r>
        <w:r w:rsidR="00583038">
          <w:rPr>
            <w:noProof/>
          </w:rPr>
          <w:fldChar w:fldCharType="separate"/>
        </w:r>
        <w:r w:rsidR="002F5631">
          <w:rPr>
            <w:noProof/>
          </w:rPr>
          <w:t>101</w:t>
        </w:r>
        <w:r w:rsidR="00583038">
          <w:rPr>
            <w:noProof/>
          </w:rPr>
          <w:fldChar w:fldCharType="end"/>
        </w:r>
      </w:hyperlink>
    </w:p>
    <w:p w14:paraId="7F1BB73E" w14:textId="074DBAF3" w:rsidR="00583038" w:rsidRDefault="00000000">
      <w:pPr>
        <w:pStyle w:val="TOC3"/>
        <w:tabs>
          <w:tab w:val="right" w:leader="dot" w:pos="9016"/>
        </w:tabs>
        <w:rPr>
          <w:rFonts w:asciiTheme="minorHAnsi" w:eastAsiaTheme="minorEastAsia" w:hAnsiTheme="minorHAnsi" w:cstheme="minorBidi"/>
          <w:noProof/>
          <w:lang w:eastAsia="en-IE"/>
        </w:rPr>
      </w:pPr>
      <w:hyperlink w:anchor="_Toc96261248" w:history="1">
        <w:r w:rsidR="00583038" w:rsidRPr="000D17F9">
          <w:rPr>
            <w:rStyle w:val="Hyperlink"/>
            <w:noProof/>
          </w:rPr>
          <w:t>Blob service resources</w:t>
        </w:r>
        <w:r w:rsidR="00583038">
          <w:rPr>
            <w:noProof/>
          </w:rPr>
          <w:tab/>
        </w:r>
        <w:r w:rsidR="00583038">
          <w:rPr>
            <w:noProof/>
          </w:rPr>
          <w:fldChar w:fldCharType="begin"/>
        </w:r>
        <w:r w:rsidR="00583038">
          <w:rPr>
            <w:noProof/>
          </w:rPr>
          <w:instrText xml:space="preserve"> PAGEREF _Toc96261248 \h </w:instrText>
        </w:r>
        <w:r w:rsidR="00583038">
          <w:rPr>
            <w:noProof/>
          </w:rPr>
        </w:r>
        <w:r w:rsidR="00583038">
          <w:rPr>
            <w:noProof/>
          </w:rPr>
          <w:fldChar w:fldCharType="separate"/>
        </w:r>
        <w:r w:rsidR="002F5631">
          <w:rPr>
            <w:noProof/>
          </w:rPr>
          <w:t>101</w:t>
        </w:r>
        <w:r w:rsidR="00583038">
          <w:rPr>
            <w:noProof/>
          </w:rPr>
          <w:fldChar w:fldCharType="end"/>
        </w:r>
      </w:hyperlink>
    </w:p>
    <w:p w14:paraId="6551B29E" w14:textId="2D4332C8" w:rsidR="00583038" w:rsidRDefault="00000000">
      <w:pPr>
        <w:pStyle w:val="TOC3"/>
        <w:tabs>
          <w:tab w:val="right" w:leader="dot" w:pos="9016"/>
        </w:tabs>
        <w:rPr>
          <w:rFonts w:asciiTheme="minorHAnsi" w:eastAsiaTheme="minorEastAsia" w:hAnsiTheme="minorHAnsi" w:cstheme="minorBidi"/>
          <w:noProof/>
          <w:lang w:eastAsia="en-IE"/>
        </w:rPr>
      </w:pPr>
      <w:hyperlink w:anchor="_Toc96261249" w:history="1">
        <w:r w:rsidR="00583038" w:rsidRPr="000D17F9">
          <w:rPr>
            <w:rStyle w:val="Hyperlink"/>
            <w:noProof/>
          </w:rPr>
          <w:t>Create blob containers</w:t>
        </w:r>
        <w:r w:rsidR="00583038">
          <w:rPr>
            <w:noProof/>
          </w:rPr>
          <w:tab/>
        </w:r>
        <w:r w:rsidR="00583038">
          <w:rPr>
            <w:noProof/>
          </w:rPr>
          <w:fldChar w:fldCharType="begin"/>
        </w:r>
        <w:r w:rsidR="00583038">
          <w:rPr>
            <w:noProof/>
          </w:rPr>
          <w:instrText xml:space="preserve"> PAGEREF _Toc96261249 \h </w:instrText>
        </w:r>
        <w:r w:rsidR="00583038">
          <w:rPr>
            <w:noProof/>
          </w:rPr>
        </w:r>
        <w:r w:rsidR="00583038">
          <w:rPr>
            <w:noProof/>
          </w:rPr>
          <w:fldChar w:fldCharType="separate"/>
        </w:r>
        <w:r w:rsidR="002F5631">
          <w:rPr>
            <w:noProof/>
          </w:rPr>
          <w:t>101</w:t>
        </w:r>
        <w:r w:rsidR="00583038">
          <w:rPr>
            <w:noProof/>
          </w:rPr>
          <w:fldChar w:fldCharType="end"/>
        </w:r>
      </w:hyperlink>
    </w:p>
    <w:p w14:paraId="0A3E4339" w14:textId="48E82169" w:rsidR="00583038" w:rsidRDefault="00000000">
      <w:pPr>
        <w:pStyle w:val="TOC3"/>
        <w:tabs>
          <w:tab w:val="right" w:leader="dot" w:pos="9016"/>
        </w:tabs>
        <w:rPr>
          <w:rFonts w:asciiTheme="minorHAnsi" w:eastAsiaTheme="minorEastAsia" w:hAnsiTheme="minorHAnsi" w:cstheme="minorBidi"/>
          <w:noProof/>
          <w:lang w:eastAsia="en-IE"/>
        </w:rPr>
      </w:pPr>
      <w:hyperlink w:anchor="_Toc96261250" w:history="1">
        <w:r w:rsidR="00583038" w:rsidRPr="000D17F9">
          <w:rPr>
            <w:rStyle w:val="Hyperlink"/>
            <w:noProof/>
          </w:rPr>
          <w:t>Create blob access tiers</w:t>
        </w:r>
        <w:r w:rsidR="00583038">
          <w:rPr>
            <w:noProof/>
          </w:rPr>
          <w:tab/>
        </w:r>
        <w:r w:rsidR="00583038">
          <w:rPr>
            <w:noProof/>
          </w:rPr>
          <w:fldChar w:fldCharType="begin"/>
        </w:r>
        <w:r w:rsidR="00583038">
          <w:rPr>
            <w:noProof/>
          </w:rPr>
          <w:instrText xml:space="preserve"> PAGEREF _Toc96261250 \h </w:instrText>
        </w:r>
        <w:r w:rsidR="00583038">
          <w:rPr>
            <w:noProof/>
          </w:rPr>
        </w:r>
        <w:r w:rsidR="00583038">
          <w:rPr>
            <w:noProof/>
          </w:rPr>
          <w:fldChar w:fldCharType="separate"/>
        </w:r>
        <w:r w:rsidR="002F5631">
          <w:rPr>
            <w:noProof/>
          </w:rPr>
          <w:t>102</w:t>
        </w:r>
        <w:r w:rsidR="00583038">
          <w:rPr>
            <w:noProof/>
          </w:rPr>
          <w:fldChar w:fldCharType="end"/>
        </w:r>
      </w:hyperlink>
    </w:p>
    <w:p w14:paraId="11A5A3CC" w14:textId="724008F9" w:rsidR="00583038" w:rsidRDefault="00000000">
      <w:pPr>
        <w:pStyle w:val="TOC3"/>
        <w:tabs>
          <w:tab w:val="right" w:leader="dot" w:pos="9016"/>
        </w:tabs>
        <w:rPr>
          <w:rFonts w:asciiTheme="minorHAnsi" w:eastAsiaTheme="minorEastAsia" w:hAnsiTheme="minorHAnsi" w:cstheme="minorBidi"/>
          <w:noProof/>
          <w:lang w:eastAsia="en-IE"/>
        </w:rPr>
      </w:pPr>
      <w:hyperlink w:anchor="_Toc96261251" w:history="1">
        <w:r w:rsidR="00583038" w:rsidRPr="000D17F9">
          <w:rPr>
            <w:rStyle w:val="Hyperlink"/>
            <w:noProof/>
          </w:rPr>
          <w:t>Add blob lifecycle management rules</w:t>
        </w:r>
        <w:r w:rsidR="00583038">
          <w:rPr>
            <w:noProof/>
          </w:rPr>
          <w:tab/>
        </w:r>
        <w:r w:rsidR="00583038">
          <w:rPr>
            <w:noProof/>
          </w:rPr>
          <w:fldChar w:fldCharType="begin"/>
        </w:r>
        <w:r w:rsidR="00583038">
          <w:rPr>
            <w:noProof/>
          </w:rPr>
          <w:instrText xml:space="preserve"> PAGEREF _Toc96261251 \h </w:instrText>
        </w:r>
        <w:r w:rsidR="00583038">
          <w:rPr>
            <w:noProof/>
          </w:rPr>
        </w:r>
        <w:r w:rsidR="00583038">
          <w:rPr>
            <w:noProof/>
          </w:rPr>
          <w:fldChar w:fldCharType="separate"/>
        </w:r>
        <w:r w:rsidR="002F5631">
          <w:rPr>
            <w:noProof/>
          </w:rPr>
          <w:t>102</w:t>
        </w:r>
        <w:r w:rsidR="00583038">
          <w:rPr>
            <w:noProof/>
          </w:rPr>
          <w:fldChar w:fldCharType="end"/>
        </w:r>
      </w:hyperlink>
    </w:p>
    <w:p w14:paraId="1A898488" w14:textId="63ACDD79" w:rsidR="00583038" w:rsidRDefault="00000000">
      <w:pPr>
        <w:pStyle w:val="TOC3"/>
        <w:tabs>
          <w:tab w:val="right" w:leader="dot" w:pos="9016"/>
        </w:tabs>
        <w:rPr>
          <w:rFonts w:asciiTheme="minorHAnsi" w:eastAsiaTheme="minorEastAsia" w:hAnsiTheme="minorHAnsi" w:cstheme="minorBidi"/>
          <w:noProof/>
          <w:lang w:eastAsia="en-IE"/>
        </w:rPr>
      </w:pPr>
      <w:hyperlink w:anchor="_Toc96261252" w:history="1">
        <w:r w:rsidR="00583038" w:rsidRPr="000D17F9">
          <w:rPr>
            <w:rStyle w:val="Hyperlink"/>
            <w:noProof/>
          </w:rPr>
          <w:t>Determine blob object replication</w:t>
        </w:r>
        <w:r w:rsidR="00583038">
          <w:rPr>
            <w:noProof/>
          </w:rPr>
          <w:tab/>
        </w:r>
        <w:r w:rsidR="00583038">
          <w:rPr>
            <w:noProof/>
          </w:rPr>
          <w:fldChar w:fldCharType="begin"/>
        </w:r>
        <w:r w:rsidR="00583038">
          <w:rPr>
            <w:noProof/>
          </w:rPr>
          <w:instrText xml:space="preserve"> PAGEREF _Toc96261252 \h </w:instrText>
        </w:r>
        <w:r w:rsidR="00583038">
          <w:rPr>
            <w:noProof/>
          </w:rPr>
        </w:r>
        <w:r w:rsidR="00583038">
          <w:rPr>
            <w:noProof/>
          </w:rPr>
          <w:fldChar w:fldCharType="separate"/>
        </w:r>
        <w:r w:rsidR="002F5631">
          <w:rPr>
            <w:noProof/>
          </w:rPr>
          <w:t>103</w:t>
        </w:r>
        <w:r w:rsidR="00583038">
          <w:rPr>
            <w:noProof/>
          </w:rPr>
          <w:fldChar w:fldCharType="end"/>
        </w:r>
      </w:hyperlink>
    </w:p>
    <w:p w14:paraId="28AE0A75" w14:textId="53B67619" w:rsidR="00583038" w:rsidRDefault="00000000">
      <w:pPr>
        <w:pStyle w:val="TOC3"/>
        <w:tabs>
          <w:tab w:val="right" w:leader="dot" w:pos="9016"/>
        </w:tabs>
        <w:rPr>
          <w:rFonts w:asciiTheme="minorHAnsi" w:eastAsiaTheme="minorEastAsia" w:hAnsiTheme="minorHAnsi" w:cstheme="minorBidi"/>
          <w:noProof/>
          <w:lang w:eastAsia="en-IE"/>
        </w:rPr>
      </w:pPr>
      <w:hyperlink w:anchor="_Toc96261253" w:history="1">
        <w:r w:rsidR="00583038" w:rsidRPr="000D17F9">
          <w:rPr>
            <w:rStyle w:val="Hyperlink"/>
            <w:noProof/>
          </w:rPr>
          <w:t>Scenarios</w:t>
        </w:r>
        <w:r w:rsidR="00583038">
          <w:rPr>
            <w:noProof/>
          </w:rPr>
          <w:tab/>
        </w:r>
        <w:r w:rsidR="00583038">
          <w:rPr>
            <w:noProof/>
          </w:rPr>
          <w:fldChar w:fldCharType="begin"/>
        </w:r>
        <w:r w:rsidR="00583038">
          <w:rPr>
            <w:noProof/>
          </w:rPr>
          <w:instrText xml:space="preserve"> PAGEREF _Toc96261253 \h </w:instrText>
        </w:r>
        <w:r w:rsidR="00583038">
          <w:rPr>
            <w:noProof/>
          </w:rPr>
        </w:r>
        <w:r w:rsidR="00583038">
          <w:rPr>
            <w:noProof/>
          </w:rPr>
          <w:fldChar w:fldCharType="separate"/>
        </w:r>
        <w:r w:rsidR="002F5631">
          <w:rPr>
            <w:noProof/>
          </w:rPr>
          <w:t>103</w:t>
        </w:r>
        <w:r w:rsidR="00583038">
          <w:rPr>
            <w:noProof/>
          </w:rPr>
          <w:fldChar w:fldCharType="end"/>
        </w:r>
      </w:hyperlink>
    </w:p>
    <w:p w14:paraId="37D3F50F" w14:textId="6391E617" w:rsidR="00583038" w:rsidRDefault="00000000">
      <w:pPr>
        <w:pStyle w:val="TOC3"/>
        <w:tabs>
          <w:tab w:val="right" w:leader="dot" w:pos="9016"/>
        </w:tabs>
        <w:rPr>
          <w:rFonts w:asciiTheme="minorHAnsi" w:eastAsiaTheme="minorEastAsia" w:hAnsiTheme="minorHAnsi" w:cstheme="minorBidi"/>
          <w:noProof/>
          <w:lang w:eastAsia="en-IE"/>
        </w:rPr>
      </w:pPr>
      <w:hyperlink w:anchor="_Toc96261254" w:history="1">
        <w:r w:rsidR="00583038" w:rsidRPr="000D17F9">
          <w:rPr>
            <w:rStyle w:val="Hyperlink"/>
            <w:noProof/>
          </w:rPr>
          <w:t>Considerations</w:t>
        </w:r>
        <w:r w:rsidR="00583038">
          <w:rPr>
            <w:noProof/>
          </w:rPr>
          <w:tab/>
        </w:r>
        <w:r w:rsidR="00583038">
          <w:rPr>
            <w:noProof/>
          </w:rPr>
          <w:fldChar w:fldCharType="begin"/>
        </w:r>
        <w:r w:rsidR="00583038">
          <w:rPr>
            <w:noProof/>
          </w:rPr>
          <w:instrText xml:space="preserve"> PAGEREF _Toc96261254 \h </w:instrText>
        </w:r>
        <w:r w:rsidR="00583038">
          <w:rPr>
            <w:noProof/>
          </w:rPr>
        </w:r>
        <w:r w:rsidR="00583038">
          <w:rPr>
            <w:noProof/>
          </w:rPr>
          <w:fldChar w:fldCharType="separate"/>
        </w:r>
        <w:r w:rsidR="002F5631">
          <w:rPr>
            <w:noProof/>
          </w:rPr>
          <w:t>103</w:t>
        </w:r>
        <w:r w:rsidR="00583038">
          <w:rPr>
            <w:noProof/>
          </w:rPr>
          <w:fldChar w:fldCharType="end"/>
        </w:r>
      </w:hyperlink>
    </w:p>
    <w:p w14:paraId="596D1006" w14:textId="5B8C2BD9" w:rsidR="00583038" w:rsidRDefault="00000000">
      <w:pPr>
        <w:pStyle w:val="TOC3"/>
        <w:tabs>
          <w:tab w:val="right" w:leader="dot" w:pos="9016"/>
        </w:tabs>
        <w:rPr>
          <w:rFonts w:asciiTheme="minorHAnsi" w:eastAsiaTheme="minorEastAsia" w:hAnsiTheme="minorHAnsi" w:cstheme="minorBidi"/>
          <w:noProof/>
          <w:lang w:eastAsia="en-IE"/>
        </w:rPr>
      </w:pPr>
      <w:hyperlink w:anchor="_Toc96261255" w:history="1">
        <w:r w:rsidR="00583038" w:rsidRPr="000D17F9">
          <w:rPr>
            <w:rStyle w:val="Hyperlink"/>
            <w:noProof/>
          </w:rPr>
          <w:t>Upload blobs</w:t>
        </w:r>
        <w:r w:rsidR="00583038">
          <w:rPr>
            <w:noProof/>
          </w:rPr>
          <w:tab/>
        </w:r>
        <w:r w:rsidR="00583038">
          <w:rPr>
            <w:noProof/>
          </w:rPr>
          <w:fldChar w:fldCharType="begin"/>
        </w:r>
        <w:r w:rsidR="00583038">
          <w:rPr>
            <w:noProof/>
          </w:rPr>
          <w:instrText xml:space="preserve"> PAGEREF _Toc96261255 \h </w:instrText>
        </w:r>
        <w:r w:rsidR="00583038">
          <w:rPr>
            <w:noProof/>
          </w:rPr>
        </w:r>
        <w:r w:rsidR="00583038">
          <w:rPr>
            <w:noProof/>
          </w:rPr>
          <w:fldChar w:fldCharType="separate"/>
        </w:r>
        <w:r w:rsidR="002F5631">
          <w:rPr>
            <w:noProof/>
          </w:rPr>
          <w:t>103</w:t>
        </w:r>
        <w:r w:rsidR="00583038">
          <w:rPr>
            <w:noProof/>
          </w:rPr>
          <w:fldChar w:fldCharType="end"/>
        </w:r>
      </w:hyperlink>
    </w:p>
    <w:p w14:paraId="480C8C46" w14:textId="2C8FD10C" w:rsidR="00583038" w:rsidRDefault="00000000">
      <w:pPr>
        <w:pStyle w:val="TOC3"/>
        <w:tabs>
          <w:tab w:val="right" w:leader="dot" w:pos="9016"/>
        </w:tabs>
        <w:rPr>
          <w:rFonts w:asciiTheme="minorHAnsi" w:eastAsiaTheme="minorEastAsia" w:hAnsiTheme="minorHAnsi" w:cstheme="minorBidi"/>
          <w:noProof/>
          <w:lang w:eastAsia="en-IE"/>
        </w:rPr>
      </w:pPr>
      <w:hyperlink w:anchor="_Toc96261256" w:history="1">
        <w:r w:rsidR="00583038" w:rsidRPr="000D17F9">
          <w:rPr>
            <w:rStyle w:val="Hyperlink"/>
            <w:noProof/>
          </w:rPr>
          <w:t>Blob upload tools</w:t>
        </w:r>
        <w:r w:rsidR="00583038">
          <w:rPr>
            <w:noProof/>
          </w:rPr>
          <w:tab/>
        </w:r>
        <w:r w:rsidR="00583038">
          <w:rPr>
            <w:noProof/>
          </w:rPr>
          <w:fldChar w:fldCharType="begin"/>
        </w:r>
        <w:r w:rsidR="00583038">
          <w:rPr>
            <w:noProof/>
          </w:rPr>
          <w:instrText xml:space="preserve"> PAGEREF _Toc96261256 \h </w:instrText>
        </w:r>
        <w:r w:rsidR="00583038">
          <w:rPr>
            <w:noProof/>
          </w:rPr>
        </w:r>
        <w:r w:rsidR="00583038">
          <w:rPr>
            <w:noProof/>
          </w:rPr>
          <w:fldChar w:fldCharType="separate"/>
        </w:r>
        <w:r w:rsidR="002F5631">
          <w:rPr>
            <w:noProof/>
          </w:rPr>
          <w:t>104</w:t>
        </w:r>
        <w:r w:rsidR="00583038">
          <w:rPr>
            <w:noProof/>
          </w:rPr>
          <w:fldChar w:fldCharType="end"/>
        </w:r>
      </w:hyperlink>
    </w:p>
    <w:p w14:paraId="246E27F5" w14:textId="356B1B64" w:rsidR="00583038" w:rsidRDefault="00000000">
      <w:pPr>
        <w:pStyle w:val="TOC3"/>
        <w:tabs>
          <w:tab w:val="right" w:leader="dot" w:pos="9016"/>
        </w:tabs>
        <w:rPr>
          <w:rFonts w:asciiTheme="minorHAnsi" w:eastAsiaTheme="minorEastAsia" w:hAnsiTheme="minorHAnsi" w:cstheme="minorBidi"/>
          <w:noProof/>
          <w:lang w:eastAsia="en-IE"/>
        </w:rPr>
      </w:pPr>
      <w:hyperlink w:anchor="_Toc96261257" w:history="1">
        <w:r w:rsidR="00583038" w:rsidRPr="000D17F9">
          <w:rPr>
            <w:rStyle w:val="Hyperlink"/>
            <w:noProof/>
          </w:rPr>
          <w:t>Determine storage pricing</w:t>
        </w:r>
        <w:r w:rsidR="00583038">
          <w:rPr>
            <w:noProof/>
          </w:rPr>
          <w:tab/>
        </w:r>
        <w:r w:rsidR="00583038">
          <w:rPr>
            <w:noProof/>
          </w:rPr>
          <w:fldChar w:fldCharType="begin"/>
        </w:r>
        <w:r w:rsidR="00583038">
          <w:rPr>
            <w:noProof/>
          </w:rPr>
          <w:instrText xml:space="preserve"> PAGEREF _Toc96261257 \h </w:instrText>
        </w:r>
        <w:r w:rsidR="00583038">
          <w:rPr>
            <w:noProof/>
          </w:rPr>
        </w:r>
        <w:r w:rsidR="00583038">
          <w:rPr>
            <w:noProof/>
          </w:rPr>
          <w:fldChar w:fldCharType="separate"/>
        </w:r>
        <w:r w:rsidR="002F5631">
          <w:rPr>
            <w:noProof/>
          </w:rPr>
          <w:t>104</w:t>
        </w:r>
        <w:r w:rsidR="00583038">
          <w:rPr>
            <w:noProof/>
          </w:rPr>
          <w:fldChar w:fldCharType="end"/>
        </w:r>
      </w:hyperlink>
    </w:p>
    <w:p w14:paraId="30FFA345" w14:textId="3C04566F" w:rsidR="00583038" w:rsidRDefault="00000000">
      <w:pPr>
        <w:pStyle w:val="TOC2"/>
        <w:tabs>
          <w:tab w:val="right" w:leader="dot" w:pos="9016"/>
        </w:tabs>
        <w:rPr>
          <w:rFonts w:asciiTheme="minorHAnsi" w:eastAsiaTheme="minorEastAsia" w:hAnsiTheme="minorHAnsi" w:cstheme="minorBidi"/>
          <w:noProof/>
          <w:lang w:eastAsia="en-IE"/>
        </w:rPr>
      </w:pPr>
      <w:hyperlink w:anchor="_Toc96261258" w:history="1">
        <w:r w:rsidR="00583038" w:rsidRPr="000D17F9">
          <w:rPr>
            <w:rStyle w:val="Hyperlink"/>
            <w:noProof/>
          </w:rPr>
          <w:t>Configure storage security</w:t>
        </w:r>
        <w:r w:rsidR="00583038">
          <w:rPr>
            <w:noProof/>
          </w:rPr>
          <w:tab/>
        </w:r>
        <w:r w:rsidR="00583038">
          <w:rPr>
            <w:noProof/>
          </w:rPr>
          <w:fldChar w:fldCharType="begin"/>
        </w:r>
        <w:r w:rsidR="00583038">
          <w:rPr>
            <w:noProof/>
          </w:rPr>
          <w:instrText xml:space="preserve"> PAGEREF _Toc96261258 \h </w:instrText>
        </w:r>
        <w:r w:rsidR="00583038">
          <w:rPr>
            <w:noProof/>
          </w:rPr>
        </w:r>
        <w:r w:rsidR="00583038">
          <w:rPr>
            <w:noProof/>
          </w:rPr>
          <w:fldChar w:fldCharType="separate"/>
        </w:r>
        <w:r w:rsidR="002F5631">
          <w:rPr>
            <w:noProof/>
          </w:rPr>
          <w:t>105</w:t>
        </w:r>
        <w:r w:rsidR="00583038">
          <w:rPr>
            <w:noProof/>
          </w:rPr>
          <w:fldChar w:fldCharType="end"/>
        </w:r>
      </w:hyperlink>
    </w:p>
    <w:p w14:paraId="5A27498F" w14:textId="541657E9" w:rsidR="00583038" w:rsidRDefault="00000000">
      <w:pPr>
        <w:pStyle w:val="TOC3"/>
        <w:tabs>
          <w:tab w:val="right" w:leader="dot" w:pos="9016"/>
        </w:tabs>
        <w:rPr>
          <w:rFonts w:asciiTheme="minorHAnsi" w:eastAsiaTheme="minorEastAsia" w:hAnsiTheme="minorHAnsi" w:cstheme="minorBidi"/>
          <w:noProof/>
          <w:lang w:eastAsia="en-IE"/>
        </w:rPr>
      </w:pPr>
      <w:hyperlink w:anchor="_Toc96261259" w:history="1">
        <w:r w:rsidR="00583038" w:rsidRPr="000D17F9">
          <w:rPr>
            <w:rStyle w:val="Hyperlink"/>
            <w:noProof/>
          </w:rPr>
          <w:t>Review storage security strategies</w:t>
        </w:r>
        <w:r w:rsidR="00583038">
          <w:rPr>
            <w:noProof/>
          </w:rPr>
          <w:tab/>
        </w:r>
        <w:r w:rsidR="00583038">
          <w:rPr>
            <w:noProof/>
          </w:rPr>
          <w:fldChar w:fldCharType="begin"/>
        </w:r>
        <w:r w:rsidR="00583038">
          <w:rPr>
            <w:noProof/>
          </w:rPr>
          <w:instrText xml:space="preserve"> PAGEREF _Toc96261259 \h </w:instrText>
        </w:r>
        <w:r w:rsidR="00583038">
          <w:rPr>
            <w:noProof/>
          </w:rPr>
        </w:r>
        <w:r w:rsidR="00583038">
          <w:rPr>
            <w:noProof/>
          </w:rPr>
          <w:fldChar w:fldCharType="separate"/>
        </w:r>
        <w:r w:rsidR="002F5631">
          <w:rPr>
            <w:noProof/>
          </w:rPr>
          <w:t>105</w:t>
        </w:r>
        <w:r w:rsidR="00583038">
          <w:rPr>
            <w:noProof/>
          </w:rPr>
          <w:fldChar w:fldCharType="end"/>
        </w:r>
      </w:hyperlink>
    </w:p>
    <w:p w14:paraId="303DD555" w14:textId="7E937282" w:rsidR="00583038" w:rsidRDefault="00000000">
      <w:pPr>
        <w:pStyle w:val="TOC3"/>
        <w:tabs>
          <w:tab w:val="right" w:leader="dot" w:pos="9016"/>
        </w:tabs>
        <w:rPr>
          <w:rFonts w:asciiTheme="minorHAnsi" w:eastAsiaTheme="minorEastAsia" w:hAnsiTheme="minorHAnsi" w:cstheme="minorBidi"/>
          <w:noProof/>
          <w:lang w:eastAsia="en-IE"/>
        </w:rPr>
      </w:pPr>
      <w:hyperlink w:anchor="_Toc96261260" w:history="1">
        <w:r w:rsidR="00583038" w:rsidRPr="000D17F9">
          <w:rPr>
            <w:rStyle w:val="Hyperlink"/>
            <w:noProof/>
          </w:rPr>
          <w:t>Authorization options</w:t>
        </w:r>
        <w:r w:rsidR="00583038">
          <w:rPr>
            <w:noProof/>
          </w:rPr>
          <w:tab/>
        </w:r>
        <w:r w:rsidR="00583038">
          <w:rPr>
            <w:noProof/>
          </w:rPr>
          <w:fldChar w:fldCharType="begin"/>
        </w:r>
        <w:r w:rsidR="00583038">
          <w:rPr>
            <w:noProof/>
          </w:rPr>
          <w:instrText xml:space="preserve"> PAGEREF _Toc96261260 \h </w:instrText>
        </w:r>
        <w:r w:rsidR="00583038">
          <w:rPr>
            <w:noProof/>
          </w:rPr>
        </w:r>
        <w:r w:rsidR="00583038">
          <w:rPr>
            <w:noProof/>
          </w:rPr>
          <w:fldChar w:fldCharType="separate"/>
        </w:r>
        <w:r w:rsidR="002F5631">
          <w:rPr>
            <w:noProof/>
          </w:rPr>
          <w:t>105</w:t>
        </w:r>
        <w:r w:rsidR="00583038">
          <w:rPr>
            <w:noProof/>
          </w:rPr>
          <w:fldChar w:fldCharType="end"/>
        </w:r>
      </w:hyperlink>
    </w:p>
    <w:p w14:paraId="4F2DE450" w14:textId="14CF6B0E" w:rsidR="00583038" w:rsidRDefault="00000000">
      <w:pPr>
        <w:pStyle w:val="TOC3"/>
        <w:tabs>
          <w:tab w:val="right" w:leader="dot" w:pos="9016"/>
        </w:tabs>
        <w:rPr>
          <w:rFonts w:asciiTheme="minorHAnsi" w:eastAsiaTheme="minorEastAsia" w:hAnsiTheme="minorHAnsi" w:cstheme="minorBidi"/>
          <w:noProof/>
          <w:lang w:eastAsia="en-IE"/>
        </w:rPr>
      </w:pPr>
      <w:hyperlink w:anchor="_Toc96261261" w:history="1">
        <w:r w:rsidR="00583038" w:rsidRPr="000D17F9">
          <w:rPr>
            <w:rStyle w:val="Hyperlink"/>
            <w:noProof/>
          </w:rPr>
          <w:t>Create shared access signatures</w:t>
        </w:r>
        <w:r w:rsidR="00583038">
          <w:rPr>
            <w:noProof/>
          </w:rPr>
          <w:tab/>
        </w:r>
        <w:r w:rsidR="00583038">
          <w:rPr>
            <w:noProof/>
          </w:rPr>
          <w:fldChar w:fldCharType="begin"/>
        </w:r>
        <w:r w:rsidR="00583038">
          <w:rPr>
            <w:noProof/>
          </w:rPr>
          <w:instrText xml:space="preserve"> PAGEREF _Toc96261261 \h </w:instrText>
        </w:r>
        <w:r w:rsidR="00583038">
          <w:rPr>
            <w:noProof/>
          </w:rPr>
        </w:r>
        <w:r w:rsidR="00583038">
          <w:rPr>
            <w:noProof/>
          </w:rPr>
          <w:fldChar w:fldCharType="separate"/>
        </w:r>
        <w:r w:rsidR="002F5631">
          <w:rPr>
            <w:noProof/>
          </w:rPr>
          <w:t>105</w:t>
        </w:r>
        <w:r w:rsidR="00583038">
          <w:rPr>
            <w:noProof/>
          </w:rPr>
          <w:fldChar w:fldCharType="end"/>
        </w:r>
      </w:hyperlink>
    </w:p>
    <w:p w14:paraId="2E9CA103" w14:textId="6EBE8F54" w:rsidR="00583038" w:rsidRDefault="00000000">
      <w:pPr>
        <w:pStyle w:val="TOC3"/>
        <w:tabs>
          <w:tab w:val="right" w:leader="dot" w:pos="9016"/>
        </w:tabs>
        <w:rPr>
          <w:rFonts w:asciiTheme="minorHAnsi" w:eastAsiaTheme="minorEastAsia" w:hAnsiTheme="minorHAnsi" w:cstheme="minorBidi"/>
          <w:noProof/>
          <w:lang w:eastAsia="en-IE"/>
        </w:rPr>
      </w:pPr>
      <w:hyperlink w:anchor="_Toc96261262" w:history="1">
        <w:r w:rsidR="00583038" w:rsidRPr="000D17F9">
          <w:rPr>
            <w:rStyle w:val="Hyperlink"/>
            <w:noProof/>
          </w:rPr>
          <w:t>Identify URI and SAS parameters</w:t>
        </w:r>
        <w:r w:rsidR="00583038">
          <w:rPr>
            <w:noProof/>
          </w:rPr>
          <w:tab/>
        </w:r>
        <w:r w:rsidR="00583038">
          <w:rPr>
            <w:noProof/>
          </w:rPr>
          <w:fldChar w:fldCharType="begin"/>
        </w:r>
        <w:r w:rsidR="00583038">
          <w:rPr>
            <w:noProof/>
          </w:rPr>
          <w:instrText xml:space="preserve"> PAGEREF _Toc96261262 \h </w:instrText>
        </w:r>
        <w:r w:rsidR="00583038">
          <w:rPr>
            <w:noProof/>
          </w:rPr>
        </w:r>
        <w:r w:rsidR="00583038">
          <w:rPr>
            <w:noProof/>
          </w:rPr>
          <w:fldChar w:fldCharType="separate"/>
        </w:r>
        <w:r w:rsidR="002F5631">
          <w:rPr>
            <w:noProof/>
          </w:rPr>
          <w:t>106</w:t>
        </w:r>
        <w:r w:rsidR="00583038">
          <w:rPr>
            <w:noProof/>
          </w:rPr>
          <w:fldChar w:fldCharType="end"/>
        </w:r>
      </w:hyperlink>
    </w:p>
    <w:p w14:paraId="49D9C2A9" w14:textId="1187C503" w:rsidR="00583038" w:rsidRDefault="00000000">
      <w:pPr>
        <w:pStyle w:val="TOC3"/>
        <w:tabs>
          <w:tab w:val="right" w:leader="dot" w:pos="9016"/>
        </w:tabs>
        <w:rPr>
          <w:rFonts w:asciiTheme="minorHAnsi" w:eastAsiaTheme="minorEastAsia" w:hAnsiTheme="minorHAnsi" w:cstheme="minorBidi"/>
          <w:noProof/>
          <w:lang w:eastAsia="en-IE"/>
        </w:rPr>
      </w:pPr>
      <w:hyperlink w:anchor="_Toc96261263" w:history="1">
        <w:r w:rsidR="00583038" w:rsidRPr="000D17F9">
          <w:rPr>
            <w:rStyle w:val="Hyperlink"/>
            <w:noProof/>
          </w:rPr>
          <w:t>Determine storage service encryption</w:t>
        </w:r>
        <w:r w:rsidR="00583038">
          <w:rPr>
            <w:noProof/>
          </w:rPr>
          <w:tab/>
        </w:r>
        <w:r w:rsidR="00583038">
          <w:rPr>
            <w:noProof/>
          </w:rPr>
          <w:fldChar w:fldCharType="begin"/>
        </w:r>
        <w:r w:rsidR="00583038">
          <w:rPr>
            <w:noProof/>
          </w:rPr>
          <w:instrText xml:space="preserve"> PAGEREF _Toc96261263 \h </w:instrText>
        </w:r>
        <w:r w:rsidR="00583038">
          <w:rPr>
            <w:noProof/>
          </w:rPr>
        </w:r>
        <w:r w:rsidR="00583038">
          <w:rPr>
            <w:noProof/>
          </w:rPr>
          <w:fldChar w:fldCharType="separate"/>
        </w:r>
        <w:r w:rsidR="002F5631">
          <w:rPr>
            <w:noProof/>
          </w:rPr>
          <w:t>107</w:t>
        </w:r>
        <w:r w:rsidR="00583038">
          <w:rPr>
            <w:noProof/>
          </w:rPr>
          <w:fldChar w:fldCharType="end"/>
        </w:r>
      </w:hyperlink>
    </w:p>
    <w:p w14:paraId="420DADAD" w14:textId="5D44AB19" w:rsidR="00583038" w:rsidRDefault="00000000">
      <w:pPr>
        <w:pStyle w:val="TOC3"/>
        <w:tabs>
          <w:tab w:val="right" w:leader="dot" w:pos="9016"/>
        </w:tabs>
        <w:rPr>
          <w:rFonts w:asciiTheme="minorHAnsi" w:eastAsiaTheme="minorEastAsia" w:hAnsiTheme="minorHAnsi" w:cstheme="minorBidi"/>
          <w:noProof/>
          <w:lang w:eastAsia="en-IE"/>
        </w:rPr>
      </w:pPr>
      <w:hyperlink w:anchor="_Toc96261264" w:history="1">
        <w:r w:rsidR="00583038" w:rsidRPr="000D17F9">
          <w:rPr>
            <w:rStyle w:val="Hyperlink"/>
            <w:noProof/>
          </w:rPr>
          <w:t>Create customer managed keys</w:t>
        </w:r>
        <w:r w:rsidR="00583038">
          <w:rPr>
            <w:noProof/>
          </w:rPr>
          <w:tab/>
        </w:r>
        <w:r w:rsidR="00583038">
          <w:rPr>
            <w:noProof/>
          </w:rPr>
          <w:fldChar w:fldCharType="begin"/>
        </w:r>
        <w:r w:rsidR="00583038">
          <w:rPr>
            <w:noProof/>
          </w:rPr>
          <w:instrText xml:space="preserve"> PAGEREF _Toc96261264 \h </w:instrText>
        </w:r>
        <w:r w:rsidR="00583038">
          <w:rPr>
            <w:noProof/>
          </w:rPr>
        </w:r>
        <w:r w:rsidR="00583038">
          <w:rPr>
            <w:noProof/>
          </w:rPr>
          <w:fldChar w:fldCharType="separate"/>
        </w:r>
        <w:r w:rsidR="002F5631">
          <w:rPr>
            <w:noProof/>
          </w:rPr>
          <w:t>108</w:t>
        </w:r>
        <w:r w:rsidR="00583038">
          <w:rPr>
            <w:noProof/>
          </w:rPr>
          <w:fldChar w:fldCharType="end"/>
        </w:r>
      </w:hyperlink>
    </w:p>
    <w:p w14:paraId="21CCAF59" w14:textId="6989038D" w:rsidR="00583038" w:rsidRDefault="00000000">
      <w:pPr>
        <w:pStyle w:val="TOC3"/>
        <w:tabs>
          <w:tab w:val="right" w:leader="dot" w:pos="9016"/>
        </w:tabs>
        <w:rPr>
          <w:rFonts w:asciiTheme="minorHAnsi" w:eastAsiaTheme="minorEastAsia" w:hAnsiTheme="minorHAnsi" w:cstheme="minorBidi"/>
          <w:noProof/>
          <w:lang w:eastAsia="en-IE"/>
        </w:rPr>
      </w:pPr>
      <w:hyperlink w:anchor="_Toc96261265" w:history="1">
        <w:r w:rsidR="00583038" w:rsidRPr="000D17F9">
          <w:rPr>
            <w:rStyle w:val="Hyperlink"/>
            <w:noProof/>
          </w:rPr>
          <w:t>Apply storage security best practices</w:t>
        </w:r>
        <w:r w:rsidR="00583038">
          <w:rPr>
            <w:noProof/>
          </w:rPr>
          <w:tab/>
        </w:r>
        <w:r w:rsidR="00583038">
          <w:rPr>
            <w:noProof/>
          </w:rPr>
          <w:fldChar w:fldCharType="begin"/>
        </w:r>
        <w:r w:rsidR="00583038">
          <w:rPr>
            <w:noProof/>
          </w:rPr>
          <w:instrText xml:space="preserve"> PAGEREF _Toc96261265 \h </w:instrText>
        </w:r>
        <w:r w:rsidR="00583038">
          <w:rPr>
            <w:noProof/>
          </w:rPr>
        </w:r>
        <w:r w:rsidR="00583038">
          <w:rPr>
            <w:noProof/>
          </w:rPr>
          <w:fldChar w:fldCharType="separate"/>
        </w:r>
        <w:r w:rsidR="002F5631">
          <w:rPr>
            <w:noProof/>
          </w:rPr>
          <w:t>108</w:t>
        </w:r>
        <w:r w:rsidR="00583038">
          <w:rPr>
            <w:noProof/>
          </w:rPr>
          <w:fldChar w:fldCharType="end"/>
        </w:r>
      </w:hyperlink>
    </w:p>
    <w:p w14:paraId="446FB995" w14:textId="4425CDF5" w:rsidR="00583038" w:rsidRDefault="00000000">
      <w:pPr>
        <w:pStyle w:val="TOC3"/>
        <w:tabs>
          <w:tab w:val="right" w:leader="dot" w:pos="9016"/>
        </w:tabs>
        <w:rPr>
          <w:rFonts w:asciiTheme="minorHAnsi" w:eastAsiaTheme="minorEastAsia" w:hAnsiTheme="minorHAnsi" w:cstheme="minorBidi"/>
          <w:noProof/>
          <w:lang w:eastAsia="en-IE"/>
        </w:rPr>
      </w:pPr>
      <w:hyperlink w:anchor="_Toc96261266" w:history="1">
        <w:r w:rsidR="00583038" w:rsidRPr="000D17F9">
          <w:rPr>
            <w:rStyle w:val="Hyperlink"/>
            <w:noProof/>
          </w:rPr>
          <w:t>Risks</w:t>
        </w:r>
        <w:r w:rsidR="00583038">
          <w:rPr>
            <w:noProof/>
          </w:rPr>
          <w:tab/>
        </w:r>
        <w:r w:rsidR="00583038">
          <w:rPr>
            <w:noProof/>
          </w:rPr>
          <w:fldChar w:fldCharType="begin"/>
        </w:r>
        <w:r w:rsidR="00583038">
          <w:rPr>
            <w:noProof/>
          </w:rPr>
          <w:instrText xml:space="preserve"> PAGEREF _Toc96261266 \h </w:instrText>
        </w:r>
        <w:r w:rsidR="00583038">
          <w:rPr>
            <w:noProof/>
          </w:rPr>
        </w:r>
        <w:r w:rsidR="00583038">
          <w:rPr>
            <w:noProof/>
          </w:rPr>
          <w:fldChar w:fldCharType="separate"/>
        </w:r>
        <w:r w:rsidR="002F5631">
          <w:rPr>
            <w:noProof/>
          </w:rPr>
          <w:t>108</w:t>
        </w:r>
        <w:r w:rsidR="00583038">
          <w:rPr>
            <w:noProof/>
          </w:rPr>
          <w:fldChar w:fldCharType="end"/>
        </w:r>
      </w:hyperlink>
    </w:p>
    <w:p w14:paraId="0D2F5137" w14:textId="333F6488" w:rsidR="00583038" w:rsidRDefault="00000000">
      <w:pPr>
        <w:pStyle w:val="TOC3"/>
        <w:tabs>
          <w:tab w:val="right" w:leader="dot" w:pos="9016"/>
        </w:tabs>
        <w:rPr>
          <w:rFonts w:asciiTheme="minorHAnsi" w:eastAsiaTheme="minorEastAsia" w:hAnsiTheme="minorHAnsi" w:cstheme="minorBidi"/>
          <w:noProof/>
          <w:lang w:eastAsia="en-IE"/>
        </w:rPr>
      </w:pPr>
      <w:hyperlink w:anchor="_Toc96261267" w:history="1">
        <w:r w:rsidR="00583038" w:rsidRPr="000D17F9">
          <w:rPr>
            <w:rStyle w:val="Hyperlink"/>
            <w:noProof/>
          </w:rPr>
          <w:t>Recommendations</w:t>
        </w:r>
        <w:r w:rsidR="00583038">
          <w:rPr>
            <w:noProof/>
          </w:rPr>
          <w:tab/>
        </w:r>
        <w:r w:rsidR="00583038">
          <w:rPr>
            <w:noProof/>
          </w:rPr>
          <w:fldChar w:fldCharType="begin"/>
        </w:r>
        <w:r w:rsidR="00583038">
          <w:rPr>
            <w:noProof/>
          </w:rPr>
          <w:instrText xml:space="preserve"> PAGEREF _Toc96261267 \h </w:instrText>
        </w:r>
        <w:r w:rsidR="00583038">
          <w:rPr>
            <w:noProof/>
          </w:rPr>
        </w:r>
        <w:r w:rsidR="00583038">
          <w:rPr>
            <w:noProof/>
          </w:rPr>
          <w:fldChar w:fldCharType="separate"/>
        </w:r>
        <w:r w:rsidR="002F5631">
          <w:rPr>
            <w:noProof/>
          </w:rPr>
          <w:t>108</w:t>
        </w:r>
        <w:r w:rsidR="00583038">
          <w:rPr>
            <w:noProof/>
          </w:rPr>
          <w:fldChar w:fldCharType="end"/>
        </w:r>
      </w:hyperlink>
    </w:p>
    <w:p w14:paraId="6B4B546A" w14:textId="0936C490" w:rsidR="00583038" w:rsidRDefault="00000000">
      <w:pPr>
        <w:pStyle w:val="TOC2"/>
        <w:tabs>
          <w:tab w:val="right" w:leader="dot" w:pos="9016"/>
        </w:tabs>
        <w:rPr>
          <w:rFonts w:asciiTheme="minorHAnsi" w:eastAsiaTheme="minorEastAsia" w:hAnsiTheme="minorHAnsi" w:cstheme="minorBidi"/>
          <w:noProof/>
          <w:lang w:eastAsia="en-IE"/>
        </w:rPr>
      </w:pPr>
      <w:hyperlink w:anchor="_Toc96261268" w:history="1">
        <w:r w:rsidR="00583038" w:rsidRPr="000D17F9">
          <w:rPr>
            <w:rStyle w:val="Hyperlink"/>
            <w:noProof/>
          </w:rPr>
          <w:t>Configure Azure files and Azure File Sync</w:t>
        </w:r>
        <w:r w:rsidR="00583038">
          <w:rPr>
            <w:noProof/>
          </w:rPr>
          <w:tab/>
        </w:r>
        <w:r w:rsidR="00583038">
          <w:rPr>
            <w:noProof/>
          </w:rPr>
          <w:fldChar w:fldCharType="begin"/>
        </w:r>
        <w:r w:rsidR="00583038">
          <w:rPr>
            <w:noProof/>
          </w:rPr>
          <w:instrText xml:space="preserve"> PAGEREF _Toc96261268 \h </w:instrText>
        </w:r>
        <w:r w:rsidR="00583038">
          <w:rPr>
            <w:noProof/>
          </w:rPr>
        </w:r>
        <w:r w:rsidR="00583038">
          <w:rPr>
            <w:noProof/>
          </w:rPr>
          <w:fldChar w:fldCharType="separate"/>
        </w:r>
        <w:r w:rsidR="002F5631">
          <w:rPr>
            <w:noProof/>
          </w:rPr>
          <w:t>109</w:t>
        </w:r>
        <w:r w:rsidR="00583038">
          <w:rPr>
            <w:noProof/>
          </w:rPr>
          <w:fldChar w:fldCharType="end"/>
        </w:r>
      </w:hyperlink>
    </w:p>
    <w:p w14:paraId="43F25181" w14:textId="7671E84F" w:rsidR="00583038" w:rsidRDefault="00000000">
      <w:pPr>
        <w:pStyle w:val="TOC3"/>
        <w:tabs>
          <w:tab w:val="right" w:leader="dot" w:pos="9016"/>
        </w:tabs>
        <w:rPr>
          <w:rFonts w:asciiTheme="minorHAnsi" w:eastAsiaTheme="minorEastAsia" w:hAnsiTheme="minorHAnsi" w:cstheme="minorBidi"/>
          <w:noProof/>
          <w:lang w:eastAsia="en-IE"/>
        </w:rPr>
      </w:pPr>
      <w:hyperlink w:anchor="_Toc96261269" w:history="1">
        <w:r w:rsidR="00583038" w:rsidRPr="000D17F9">
          <w:rPr>
            <w:rStyle w:val="Hyperlink"/>
            <w:noProof/>
          </w:rPr>
          <w:t>Compare files to blobs</w:t>
        </w:r>
        <w:r w:rsidR="00583038">
          <w:rPr>
            <w:noProof/>
          </w:rPr>
          <w:tab/>
        </w:r>
        <w:r w:rsidR="00583038">
          <w:rPr>
            <w:noProof/>
          </w:rPr>
          <w:fldChar w:fldCharType="begin"/>
        </w:r>
        <w:r w:rsidR="00583038">
          <w:rPr>
            <w:noProof/>
          </w:rPr>
          <w:instrText xml:space="preserve"> PAGEREF _Toc96261269 \h </w:instrText>
        </w:r>
        <w:r w:rsidR="00583038">
          <w:rPr>
            <w:noProof/>
          </w:rPr>
        </w:r>
        <w:r w:rsidR="00583038">
          <w:rPr>
            <w:noProof/>
          </w:rPr>
          <w:fldChar w:fldCharType="separate"/>
        </w:r>
        <w:r w:rsidR="002F5631">
          <w:rPr>
            <w:noProof/>
          </w:rPr>
          <w:t>109</w:t>
        </w:r>
        <w:r w:rsidR="00583038">
          <w:rPr>
            <w:noProof/>
          </w:rPr>
          <w:fldChar w:fldCharType="end"/>
        </w:r>
      </w:hyperlink>
    </w:p>
    <w:p w14:paraId="422DAA63" w14:textId="4E8E8542" w:rsidR="00583038" w:rsidRDefault="00000000">
      <w:pPr>
        <w:pStyle w:val="TOC3"/>
        <w:tabs>
          <w:tab w:val="right" w:leader="dot" w:pos="9016"/>
        </w:tabs>
        <w:rPr>
          <w:rFonts w:asciiTheme="minorHAnsi" w:eastAsiaTheme="minorEastAsia" w:hAnsiTheme="minorHAnsi" w:cstheme="minorBidi"/>
          <w:noProof/>
          <w:lang w:eastAsia="en-IE"/>
        </w:rPr>
      </w:pPr>
      <w:hyperlink w:anchor="_Toc96261270" w:history="1">
        <w:r w:rsidR="00583038" w:rsidRPr="000D17F9">
          <w:rPr>
            <w:rStyle w:val="Hyperlink"/>
            <w:noProof/>
          </w:rPr>
          <w:t>Common uses of file storage</w:t>
        </w:r>
        <w:r w:rsidR="00583038">
          <w:rPr>
            <w:noProof/>
          </w:rPr>
          <w:tab/>
        </w:r>
        <w:r w:rsidR="00583038">
          <w:rPr>
            <w:noProof/>
          </w:rPr>
          <w:fldChar w:fldCharType="begin"/>
        </w:r>
        <w:r w:rsidR="00583038">
          <w:rPr>
            <w:noProof/>
          </w:rPr>
          <w:instrText xml:space="preserve"> PAGEREF _Toc96261270 \h </w:instrText>
        </w:r>
        <w:r w:rsidR="00583038">
          <w:rPr>
            <w:noProof/>
          </w:rPr>
        </w:r>
        <w:r w:rsidR="00583038">
          <w:rPr>
            <w:noProof/>
          </w:rPr>
          <w:fldChar w:fldCharType="separate"/>
        </w:r>
        <w:r w:rsidR="002F5631">
          <w:rPr>
            <w:noProof/>
          </w:rPr>
          <w:t>109</w:t>
        </w:r>
        <w:r w:rsidR="00583038">
          <w:rPr>
            <w:noProof/>
          </w:rPr>
          <w:fldChar w:fldCharType="end"/>
        </w:r>
      </w:hyperlink>
    </w:p>
    <w:p w14:paraId="6CEE80B6" w14:textId="71DC6D62" w:rsidR="00583038" w:rsidRDefault="00000000">
      <w:pPr>
        <w:pStyle w:val="TOC3"/>
        <w:tabs>
          <w:tab w:val="right" w:leader="dot" w:pos="9016"/>
        </w:tabs>
        <w:rPr>
          <w:rFonts w:asciiTheme="minorHAnsi" w:eastAsiaTheme="minorEastAsia" w:hAnsiTheme="minorHAnsi" w:cstheme="minorBidi"/>
          <w:noProof/>
          <w:lang w:eastAsia="en-IE"/>
        </w:rPr>
      </w:pPr>
      <w:hyperlink w:anchor="_Toc96261271" w:history="1">
        <w:r w:rsidR="00583038" w:rsidRPr="000D17F9">
          <w:rPr>
            <w:rStyle w:val="Hyperlink"/>
            <w:noProof/>
          </w:rPr>
          <w:t>Files and blobs comparison</w:t>
        </w:r>
        <w:r w:rsidR="00583038">
          <w:rPr>
            <w:noProof/>
          </w:rPr>
          <w:tab/>
        </w:r>
        <w:r w:rsidR="00583038">
          <w:rPr>
            <w:noProof/>
          </w:rPr>
          <w:fldChar w:fldCharType="begin"/>
        </w:r>
        <w:r w:rsidR="00583038">
          <w:rPr>
            <w:noProof/>
          </w:rPr>
          <w:instrText xml:space="preserve"> PAGEREF _Toc96261271 \h </w:instrText>
        </w:r>
        <w:r w:rsidR="00583038">
          <w:rPr>
            <w:noProof/>
          </w:rPr>
        </w:r>
        <w:r w:rsidR="00583038">
          <w:rPr>
            <w:noProof/>
          </w:rPr>
          <w:fldChar w:fldCharType="separate"/>
        </w:r>
        <w:r w:rsidR="002F5631">
          <w:rPr>
            <w:noProof/>
          </w:rPr>
          <w:t>110</w:t>
        </w:r>
        <w:r w:rsidR="00583038">
          <w:rPr>
            <w:noProof/>
          </w:rPr>
          <w:fldChar w:fldCharType="end"/>
        </w:r>
      </w:hyperlink>
    </w:p>
    <w:p w14:paraId="14CCC3C6" w14:textId="026EDEAA" w:rsidR="00583038" w:rsidRDefault="00000000">
      <w:pPr>
        <w:pStyle w:val="TOC3"/>
        <w:tabs>
          <w:tab w:val="right" w:leader="dot" w:pos="9016"/>
        </w:tabs>
        <w:rPr>
          <w:rFonts w:asciiTheme="minorHAnsi" w:eastAsiaTheme="minorEastAsia" w:hAnsiTheme="minorHAnsi" w:cstheme="minorBidi"/>
          <w:noProof/>
          <w:lang w:eastAsia="en-IE"/>
        </w:rPr>
      </w:pPr>
      <w:hyperlink w:anchor="_Toc96261272" w:history="1">
        <w:r w:rsidR="00583038" w:rsidRPr="000D17F9">
          <w:rPr>
            <w:rStyle w:val="Hyperlink"/>
            <w:noProof/>
          </w:rPr>
          <w:t>Manage file shares</w:t>
        </w:r>
        <w:r w:rsidR="00583038">
          <w:rPr>
            <w:noProof/>
          </w:rPr>
          <w:tab/>
        </w:r>
        <w:r w:rsidR="00583038">
          <w:rPr>
            <w:noProof/>
          </w:rPr>
          <w:fldChar w:fldCharType="begin"/>
        </w:r>
        <w:r w:rsidR="00583038">
          <w:rPr>
            <w:noProof/>
          </w:rPr>
          <w:instrText xml:space="preserve"> PAGEREF _Toc96261272 \h </w:instrText>
        </w:r>
        <w:r w:rsidR="00583038">
          <w:rPr>
            <w:noProof/>
          </w:rPr>
        </w:r>
        <w:r w:rsidR="00583038">
          <w:rPr>
            <w:noProof/>
          </w:rPr>
          <w:fldChar w:fldCharType="separate"/>
        </w:r>
        <w:r w:rsidR="002F5631">
          <w:rPr>
            <w:noProof/>
          </w:rPr>
          <w:t>110</w:t>
        </w:r>
        <w:r w:rsidR="00583038">
          <w:rPr>
            <w:noProof/>
          </w:rPr>
          <w:fldChar w:fldCharType="end"/>
        </w:r>
      </w:hyperlink>
    </w:p>
    <w:p w14:paraId="0E7F4DF0" w14:textId="05BA2BD0" w:rsidR="00583038" w:rsidRDefault="00000000">
      <w:pPr>
        <w:pStyle w:val="TOC3"/>
        <w:tabs>
          <w:tab w:val="right" w:leader="dot" w:pos="9016"/>
        </w:tabs>
        <w:rPr>
          <w:rFonts w:asciiTheme="minorHAnsi" w:eastAsiaTheme="minorEastAsia" w:hAnsiTheme="minorHAnsi" w:cstheme="minorBidi"/>
          <w:noProof/>
          <w:lang w:eastAsia="en-IE"/>
        </w:rPr>
      </w:pPr>
      <w:hyperlink w:anchor="_Toc96261273" w:history="1">
        <w:r w:rsidR="00583038" w:rsidRPr="000D17F9">
          <w:rPr>
            <w:rStyle w:val="Hyperlink"/>
            <w:noProof/>
          </w:rPr>
          <w:t>Mapping file shares (Windows)</w:t>
        </w:r>
        <w:r w:rsidR="00583038">
          <w:rPr>
            <w:noProof/>
          </w:rPr>
          <w:tab/>
        </w:r>
        <w:r w:rsidR="00583038">
          <w:rPr>
            <w:noProof/>
          </w:rPr>
          <w:fldChar w:fldCharType="begin"/>
        </w:r>
        <w:r w:rsidR="00583038">
          <w:rPr>
            <w:noProof/>
          </w:rPr>
          <w:instrText xml:space="preserve"> PAGEREF _Toc96261273 \h </w:instrText>
        </w:r>
        <w:r w:rsidR="00583038">
          <w:rPr>
            <w:noProof/>
          </w:rPr>
        </w:r>
        <w:r w:rsidR="00583038">
          <w:rPr>
            <w:noProof/>
          </w:rPr>
          <w:fldChar w:fldCharType="separate"/>
        </w:r>
        <w:r w:rsidR="002F5631">
          <w:rPr>
            <w:noProof/>
          </w:rPr>
          <w:t>110</w:t>
        </w:r>
        <w:r w:rsidR="00583038">
          <w:rPr>
            <w:noProof/>
          </w:rPr>
          <w:fldChar w:fldCharType="end"/>
        </w:r>
      </w:hyperlink>
    </w:p>
    <w:p w14:paraId="44DD9CD8" w14:textId="04CF029E" w:rsidR="00583038" w:rsidRDefault="00000000">
      <w:pPr>
        <w:pStyle w:val="TOC3"/>
        <w:tabs>
          <w:tab w:val="right" w:leader="dot" w:pos="9016"/>
        </w:tabs>
        <w:rPr>
          <w:rFonts w:asciiTheme="minorHAnsi" w:eastAsiaTheme="minorEastAsia" w:hAnsiTheme="minorHAnsi" w:cstheme="minorBidi"/>
          <w:noProof/>
          <w:lang w:eastAsia="en-IE"/>
        </w:rPr>
      </w:pPr>
      <w:hyperlink w:anchor="_Toc96261274" w:history="1">
        <w:r w:rsidR="00583038" w:rsidRPr="000D17F9">
          <w:rPr>
            <w:rStyle w:val="Hyperlink"/>
            <w:noProof/>
          </w:rPr>
          <w:t>Mounting file shares (Linux)</w:t>
        </w:r>
        <w:r w:rsidR="00583038">
          <w:rPr>
            <w:noProof/>
          </w:rPr>
          <w:tab/>
        </w:r>
        <w:r w:rsidR="00583038">
          <w:rPr>
            <w:noProof/>
          </w:rPr>
          <w:fldChar w:fldCharType="begin"/>
        </w:r>
        <w:r w:rsidR="00583038">
          <w:rPr>
            <w:noProof/>
          </w:rPr>
          <w:instrText xml:space="preserve"> PAGEREF _Toc96261274 \h </w:instrText>
        </w:r>
        <w:r w:rsidR="00583038">
          <w:rPr>
            <w:noProof/>
          </w:rPr>
        </w:r>
        <w:r w:rsidR="00583038">
          <w:rPr>
            <w:noProof/>
          </w:rPr>
          <w:fldChar w:fldCharType="separate"/>
        </w:r>
        <w:r w:rsidR="002F5631">
          <w:rPr>
            <w:noProof/>
          </w:rPr>
          <w:t>110</w:t>
        </w:r>
        <w:r w:rsidR="00583038">
          <w:rPr>
            <w:noProof/>
          </w:rPr>
          <w:fldChar w:fldCharType="end"/>
        </w:r>
      </w:hyperlink>
    </w:p>
    <w:p w14:paraId="04D6EE34" w14:textId="7582A23C" w:rsidR="00583038" w:rsidRDefault="00000000">
      <w:pPr>
        <w:pStyle w:val="TOC3"/>
        <w:tabs>
          <w:tab w:val="right" w:leader="dot" w:pos="9016"/>
        </w:tabs>
        <w:rPr>
          <w:rFonts w:asciiTheme="minorHAnsi" w:eastAsiaTheme="minorEastAsia" w:hAnsiTheme="minorHAnsi" w:cstheme="minorBidi"/>
          <w:noProof/>
          <w:lang w:eastAsia="en-IE"/>
        </w:rPr>
      </w:pPr>
      <w:hyperlink w:anchor="_Toc96261275" w:history="1">
        <w:r w:rsidR="00583038" w:rsidRPr="000D17F9">
          <w:rPr>
            <w:rStyle w:val="Hyperlink"/>
            <w:noProof/>
          </w:rPr>
          <w:t>Secure transfer required</w:t>
        </w:r>
        <w:r w:rsidR="00583038">
          <w:rPr>
            <w:noProof/>
          </w:rPr>
          <w:tab/>
        </w:r>
        <w:r w:rsidR="00583038">
          <w:rPr>
            <w:noProof/>
          </w:rPr>
          <w:fldChar w:fldCharType="begin"/>
        </w:r>
        <w:r w:rsidR="00583038">
          <w:rPr>
            <w:noProof/>
          </w:rPr>
          <w:instrText xml:space="preserve"> PAGEREF _Toc96261275 \h </w:instrText>
        </w:r>
        <w:r w:rsidR="00583038">
          <w:rPr>
            <w:noProof/>
          </w:rPr>
        </w:r>
        <w:r w:rsidR="00583038">
          <w:rPr>
            <w:noProof/>
          </w:rPr>
          <w:fldChar w:fldCharType="separate"/>
        </w:r>
        <w:r w:rsidR="002F5631">
          <w:rPr>
            <w:noProof/>
          </w:rPr>
          <w:t>110</w:t>
        </w:r>
        <w:r w:rsidR="00583038">
          <w:rPr>
            <w:noProof/>
          </w:rPr>
          <w:fldChar w:fldCharType="end"/>
        </w:r>
      </w:hyperlink>
    </w:p>
    <w:p w14:paraId="447CEB4D" w14:textId="4898CD5E" w:rsidR="00583038" w:rsidRDefault="00000000">
      <w:pPr>
        <w:pStyle w:val="TOC3"/>
        <w:tabs>
          <w:tab w:val="right" w:leader="dot" w:pos="9016"/>
        </w:tabs>
        <w:rPr>
          <w:rFonts w:asciiTheme="minorHAnsi" w:eastAsiaTheme="minorEastAsia" w:hAnsiTheme="minorHAnsi" w:cstheme="minorBidi"/>
          <w:noProof/>
          <w:lang w:eastAsia="en-IE"/>
        </w:rPr>
      </w:pPr>
      <w:hyperlink w:anchor="_Toc96261276" w:history="1">
        <w:r w:rsidR="00583038" w:rsidRPr="000D17F9">
          <w:rPr>
            <w:rStyle w:val="Hyperlink"/>
            <w:noProof/>
          </w:rPr>
          <w:t>Create file share snapshots</w:t>
        </w:r>
        <w:r w:rsidR="00583038">
          <w:rPr>
            <w:noProof/>
          </w:rPr>
          <w:tab/>
        </w:r>
        <w:r w:rsidR="00583038">
          <w:rPr>
            <w:noProof/>
          </w:rPr>
          <w:fldChar w:fldCharType="begin"/>
        </w:r>
        <w:r w:rsidR="00583038">
          <w:rPr>
            <w:noProof/>
          </w:rPr>
          <w:instrText xml:space="preserve"> PAGEREF _Toc96261276 \h </w:instrText>
        </w:r>
        <w:r w:rsidR="00583038">
          <w:rPr>
            <w:noProof/>
          </w:rPr>
        </w:r>
        <w:r w:rsidR="00583038">
          <w:rPr>
            <w:noProof/>
          </w:rPr>
          <w:fldChar w:fldCharType="separate"/>
        </w:r>
        <w:r w:rsidR="002F5631">
          <w:rPr>
            <w:noProof/>
          </w:rPr>
          <w:t>111</w:t>
        </w:r>
        <w:r w:rsidR="00583038">
          <w:rPr>
            <w:noProof/>
          </w:rPr>
          <w:fldChar w:fldCharType="end"/>
        </w:r>
      </w:hyperlink>
    </w:p>
    <w:p w14:paraId="075BBB79" w14:textId="36CD17D0" w:rsidR="00583038" w:rsidRDefault="00000000">
      <w:pPr>
        <w:pStyle w:val="TOC3"/>
        <w:tabs>
          <w:tab w:val="right" w:leader="dot" w:pos="9016"/>
        </w:tabs>
        <w:rPr>
          <w:rFonts w:asciiTheme="minorHAnsi" w:eastAsiaTheme="minorEastAsia" w:hAnsiTheme="minorHAnsi" w:cstheme="minorBidi"/>
          <w:noProof/>
          <w:lang w:eastAsia="en-IE"/>
        </w:rPr>
      </w:pPr>
      <w:hyperlink w:anchor="_Toc96261277" w:history="1">
        <w:r w:rsidR="00583038" w:rsidRPr="000D17F9">
          <w:rPr>
            <w:rStyle w:val="Hyperlink"/>
            <w:noProof/>
          </w:rPr>
          <w:t>When to use share snapshots</w:t>
        </w:r>
        <w:r w:rsidR="00583038">
          <w:rPr>
            <w:noProof/>
          </w:rPr>
          <w:tab/>
        </w:r>
        <w:r w:rsidR="00583038">
          <w:rPr>
            <w:noProof/>
          </w:rPr>
          <w:fldChar w:fldCharType="begin"/>
        </w:r>
        <w:r w:rsidR="00583038">
          <w:rPr>
            <w:noProof/>
          </w:rPr>
          <w:instrText xml:space="preserve"> PAGEREF _Toc96261277 \h </w:instrText>
        </w:r>
        <w:r w:rsidR="00583038">
          <w:rPr>
            <w:noProof/>
          </w:rPr>
        </w:r>
        <w:r w:rsidR="00583038">
          <w:rPr>
            <w:noProof/>
          </w:rPr>
          <w:fldChar w:fldCharType="separate"/>
        </w:r>
        <w:r w:rsidR="002F5631">
          <w:rPr>
            <w:noProof/>
          </w:rPr>
          <w:t>111</w:t>
        </w:r>
        <w:r w:rsidR="00583038">
          <w:rPr>
            <w:noProof/>
          </w:rPr>
          <w:fldChar w:fldCharType="end"/>
        </w:r>
      </w:hyperlink>
    </w:p>
    <w:p w14:paraId="6533C3E8" w14:textId="1E1372FF" w:rsidR="00583038" w:rsidRDefault="00000000">
      <w:pPr>
        <w:pStyle w:val="TOC3"/>
        <w:tabs>
          <w:tab w:val="right" w:leader="dot" w:pos="9016"/>
        </w:tabs>
        <w:rPr>
          <w:rFonts w:asciiTheme="minorHAnsi" w:eastAsiaTheme="minorEastAsia" w:hAnsiTheme="minorHAnsi" w:cstheme="minorBidi"/>
          <w:noProof/>
          <w:lang w:eastAsia="en-IE"/>
        </w:rPr>
      </w:pPr>
      <w:hyperlink w:anchor="_Toc96261278" w:history="1">
        <w:r w:rsidR="00583038" w:rsidRPr="000D17F9">
          <w:rPr>
            <w:rStyle w:val="Hyperlink"/>
            <w:noProof/>
          </w:rPr>
          <w:t>Implement file sync</w:t>
        </w:r>
        <w:r w:rsidR="00583038">
          <w:rPr>
            <w:noProof/>
          </w:rPr>
          <w:tab/>
        </w:r>
        <w:r w:rsidR="00583038">
          <w:rPr>
            <w:noProof/>
          </w:rPr>
          <w:fldChar w:fldCharType="begin"/>
        </w:r>
        <w:r w:rsidR="00583038">
          <w:rPr>
            <w:noProof/>
          </w:rPr>
          <w:instrText xml:space="preserve"> PAGEREF _Toc96261278 \h </w:instrText>
        </w:r>
        <w:r w:rsidR="00583038">
          <w:rPr>
            <w:noProof/>
          </w:rPr>
        </w:r>
        <w:r w:rsidR="00583038">
          <w:rPr>
            <w:noProof/>
          </w:rPr>
          <w:fldChar w:fldCharType="separate"/>
        </w:r>
        <w:r w:rsidR="002F5631">
          <w:rPr>
            <w:noProof/>
          </w:rPr>
          <w:t>111</w:t>
        </w:r>
        <w:r w:rsidR="00583038">
          <w:rPr>
            <w:noProof/>
          </w:rPr>
          <w:fldChar w:fldCharType="end"/>
        </w:r>
      </w:hyperlink>
    </w:p>
    <w:p w14:paraId="0DEF88E8" w14:textId="13589B96" w:rsidR="00583038" w:rsidRDefault="00000000">
      <w:pPr>
        <w:pStyle w:val="TOC3"/>
        <w:tabs>
          <w:tab w:val="right" w:leader="dot" w:pos="9016"/>
        </w:tabs>
        <w:rPr>
          <w:rFonts w:asciiTheme="minorHAnsi" w:eastAsiaTheme="minorEastAsia" w:hAnsiTheme="minorHAnsi" w:cstheme="minorBidi"/>
          <w:noProof/>
          <w:lang w:eastAsia="en-IE"/>
        </w:rPr>
      </w:pPr>
      <w:hyperlink w:anchor="_Toc96261279" w:history="1">
        <w:r w:rsidR="00583038" w:rsidRPr="000D17F9">
          <w:rPr>
            <w:rStyle w:val="Hyperlink"/>
            <w:noProof/>
          </w:rPr>
          <w:t>Identify file sync components</w:t>
        </w:r>
        <w:r w:rsidR="00583038">
          <w:rPr>
            <w:noProof/>
          </w:rPr>
          <w:tab/>
        </w:r>
        <w:r w:rsidR="00583038">
          <w:rPr>
            <w:noProof/>
          </w:rPr>
          <w:fldChar w:fldCharType="begin"/>
        </w:r>
        <w:r w:rsidR="00583038">
          <w:rPr>
            <w:noProof/>
          </w:rPr>
          <w:instrText xml:space="preserve"> PAGEREF _Toc96261279 \h </w:instrText>
        </w:r>
        <w:r w:rsidR="00583038">
          <w:rPr>
            <w:noProof/>
          </w:rPr>
        </w:r>
        <w:r w:rsidR="00583038">
          <w:rPr>
            <w:noProof/>
          </w:rPr>
          <w:fldChar w:fldCharType="separate"/>
        </w:r>
        <w:r w:rsidR="002F5631">
          <w:rPr>
            <w:noProof/>
          </w:rPr>
          <w:t>112</w:t>
        </w:r>
        <w:r w:rsidR="00583038">
          <w:rPr>
            <w:noProof/>
          </w:rPr>
          <w:fldChar w:fldCharType="end"/>
        </w:r>
      </w:hyperlink>
    </w:p>
    <w:p w14:paraId="3963D5CB" w14:textId="72AA651A" w:rsidR="00583038" w:rsidRDefault="00000000">
      <w:pPr>
        <w:pStyle w:val="TOC3"/>
        <w:tabs>
          <w:tab w:val="right" w:leader="dot" w:pos="9016"/>
        </w:tabs>
        <w:rPr>
          <w:rFonts w:asciiTheme="minorHAnsi" w:eastAsiaTheme="minorEastAsia" w:hAnsiTheme="minorHAnsi" w:cstheme="minorBidi"/>
          <w:noProof/>
          <w:lang w:eastAsia="en-IE"/>
        </w:rPr>
      </w:pPr>
      <w:hyperlink w:anchor="_Toc96261280" w:history="1">
        <w:r w:rsidR="00583038" w:rsidRPr="000D17F9">
          <w:rPr>
            <w:rStyle w:val="Hyperlink"/>
            <w:noProof/>
          </w:rPr>
          <w:t>Deploy Azure File Sync</w:t>
        </w:r>
        <w:r w:rsidR="00583038">
          <w:rPr>
            <w:noProof/>
          </w:rPr>
          <w:tab/>
        </w:r>
        <w:r w:rsidR="00583038">
          <w:rPr>
            <w:noProof/>
          </w:rPr>
          <w:fldChar w:fldCharType="begin"/>
        </w:r>
        <w:r w:rsidR="00583038">
          <w:rPr>
            <w:noProof/>
          </w:rPr>
          <w:instrText xml:space="preserve"> PAGEREF _Toc96261280 \h </w:instrText>
        </w:r>
        <w:r w:rsidR="00583038">
          <w:rPr>
            <w:noProof/>
          </w:rPr>
        </w:r>
        <w:r w:rsidR="00583038">
          <w:rPr>
            <w:noProof/>
          </w:rPr>
          <w:fldChar w:fldCharType="separate"/>
        </w:r>
        <w:r w:rsidR="002F5631">
          <w:rPr>
            <w:noProof/>
          </w:rPr>
          <w:t>113</w:t>
        </w:r>
        <w:r w:rsidR="00583038">
          <w:rPr>
            <w:noProof/>
          </w:rPr>
          <w:fldChar w:fldCharType="end"/>
        </w:r>
      </w:hyperlink>
    </w:p>
    <w:p w14:paraId="460D9859" w14:textId="22C662DD" w:rsidR="00583038" w:rsidRDefault="00000000">
      <w:pPr>
        <w:pStyle w:val="TOC2"/>
        <w:tabs>
          <w:tab w:val="right" w:leader="dot" w:pos="9016"/>
        </w:tabs>
        <w:rPr>
          <w:rFonts w:asciiTheme="minorHAnsi" w:eastAsiaTheme="minorEastAsia" w:hAnsiTheme="minorHAnsi" w:cstheme="minorBidi"/>
          <w:noProof/>
          <w:lang w:eastAsia="en-IE"/>
        </w:rPr>
      </w:pPr>
      <w:hyperlink w:anchor="_Toc96261281" w:history="1">
        <w:r w:rsidR="00583038" w:rsidRPr="000D17F9">
          <w:rPr>
            <w:rStyle w:val="Hyperlink"/>
            <w:noProof/>
          </w:rPr>
          <w:t>Configure storage with tools</w:t>
        </w:r>
        <w:r w:rsidR="00583038">
          <w:rPr>
            <w:noProof/>
          </w:rPr>
          <w:tab/>
        </w:r>
        <w:r w:rsidR="00583038">
          <w:rPr>
            <w:noProof/>
          </w:rPr>
          <w:fldChar w:fldCharType="begin"/>
        </w:r>
        <w:r w:rsidR="00583038">
          <w:rPr>
            <w:noProof/>
          </w:rPr>
          <w:instrText xml:space="preserve"> PAGEREF _Toc96261281 \h </w:instrText>
        </w:r>
        <w:r w:rsidR="00583038">
          <w:rPr>
            <w:noProof/>
          </w:rPr>
        </w:r>
        <w:r w:rsidR="00583038">
          <w:rPr>
            <w:noProof/>
          </w:rPr>
          <w:fldChar w:fldCharType="separate"/>
        </w:r>
        <w:r w:rsidR="002F5631">
          <w:rPr>
            <w:noProof/>
          </w:rPr>
          <w:t>113</w:t>
        </w:r>
        <w:r w:rsidR="00583038">
          <w:rPr>
            <w:noProof/>
          </w:rPr>
          <w:fldChar w:fldCharType="end"/>
        </w:r>
      </w:hyperlink>
    </w:p>
    <w:p w14:paraId="129A72BD" w14:textId="2B2B3B6B" w:rsidR="00583038" w:rsidRDefault="00000000">
      <w:pPr>
        <w:pStyle w:val="TOC3"/>
        <w:tabs>
          <w:tab w:val="right" w:leader="dot" w:pos="9016"/>
        </w:tabs>
        <w:rPr>
          <w:rFonts w:asciiTheme="minorHAnsi" w:eastAsiaTheme="minorEastAsia" w:hAnsiTheme="minorHAnsi" w:cstheme="minorBidi"/>
          <w:noProof/>
          <w:lang w:eastAsia="en-IE"/>
        </w:rPr>
      </w:pPr>
      <w:hyperlink w:anchor="_Toc96261282" w:history="1">
        <w:r w:rsidR="00583038" w:rsidRPr="000D17F9">
          <w:rPr>
            <w:rStyle w:val="Hyperlink"/>
            <w:noProof/>
          </w:rPr>
          <w:t>Use Azure Storage Explorer</w:t>
        </w:r>
        <w:r w:rsidR="00583038">
          <w:rPr>
            <w:noProof/>
          </w:rPr>
          <w:tab/>
        </w:r>
        <w:r w:rsidR="00583038">
          <w:rPr>
            <w:noProof/>
          </w:rPr>
          <w:fldChar w:fldCharType="begin"/>
        </w:r>
        <w:r w:rsidR="00583038">
          <w:rPr>
            <w:noProof/>
          </w:rPr>
          <w:instrText xml:space="preserve"> PAGEREF _Toc96261282 \h </w:instrText>
        </w:r>
        <w:r w:rsidR="00583038">
          <w:rPr>
            <w:noProof/>
          </w:rPr>
        </w:r>
        <w:r w:rsidR="00583038">
          <w:rPr>
            <w:noProof/>
          </w:rPr>
          <w:fldChar w:fldCharType="separate"/>
        </w:r>
        <w:r w:rsidR="002F5631">
          <w:rPr>
            <w:noProof/>
          </w:rPr>
          <w:t>113</w:t>
        </w:r>
        <w:r w:rsidR="00583038">
          <w:rPr>
            <w:noProof/>
          </w:rPr>
          <w:fldChar w:fldCharType="end"/>
        </w:r>
      </w:hyperlink>
    </w:p>
    <w:p w14:paraId="4A307F6C" w14:textId="0E8DD483" w:rsidR="00583038" w:rsidRDefault="00000000">
      <w:pPr>
        <w:pStyle w:val="TOC3"/>
        <w:tabs>
          <w:tab w:val="right" w:leader="dot" w:pos="9016"/>
        </w:tabs>
        <w:rPr>
          <w:rFonts w:asciiTheme="minorHAnsi" w:eastAsiaTheme="minorEastAsia" w:hAnsiTheme="minorHAnsi" w:cstheme="minorBidi"/>
          <w:noProof/>
          <w:lang w:eastAsia="en-IE"/>
        </w:rPr>
      </w:pPr>
      <w:hyperlink w:anchor="_Toc96261283" w:history="1">
        <w:r w:rsidR="00583038" w:rsidRPr="000D17F9">
          <w:rPr>
            <w:rStyle w:val="Hyperlink"/>
            <w:noProof/>
          </w:rPr>
          <w:t>Connecting to storage</w:t>
        </w:r>
        <w:r w:rsidR="00583038">
          <w:rPr>
            <w:noProof/>
          </w:rPr>
          <w:tab/>
        </w:r>
        <w:r w:rsidR="00583038">
          <w:rPr>
            <w:noProof/>
          </w:rPr>
          <w:fldChar w:fldCharType="begin"/>
        </w:r>
        <w:r w:rsidR="00583038">
          <w:rPr>
            <w:noProof/>
          </w:rPr>
          <w:instrText xml:space="preserve"> PAGEREF _Toc96261283 \h </w:instrText>
        </w:r>
        <w:r w:rsidR="00583038">
          <w:rPr>
            <w:noProof/>
          </w:rPr>
        </w:r>
        <w:r w:rsidR="00583038">
          <w:rPr>
            <w:noProof/>
          </w:rPr>
          <w:fldChar w:fldCharType="separate"/>
        </w:r>
        <w:r w:rsidR="002F5631">
          <w:rPr>
            <w:noProof/>
          </w:rPr>
          <w:t>114</w:t>
        </w:r>
        <w:r w:rsidR="00583038">
          <w:rPr>
            <w:noProof/>
          </w:rPr>
          <w:fldChar w:fldCharType="end"/>
        </w:r>
      </w:hyperlink>
    </w:p>
    <w:p w14:paraId="41952601" w14:textId="14E66956" w:rsidR="00583038" w:rsidRDefault="00000000">
      <w:pPr>
        <w:pStyle w:val="TOC3"/>
        <w:tabs>
          <w:tab w:val="right" w:leader="dot" w:pos="9016"/>
        </w:tabs>
        <w:rPr>
          <w:rFonts w:asciiTheme="minorHAnsi" w:eastAsiaTheme="minorEastAsia" w:hAnsiTheme="minorHAnsi" w:cstheme="minorBidi"/>
          <w:noProof/>
          <w:lang w:eastAsia="en-IE"/>
        </w:rPr>
      </w:pPr>
      <w:hyperlink w:anchor="_Toc96261284" w:history="1">
        <w:r w:rsidR="00583038" w:rsidRPr="000D17F9">
          <w:rPr>
            <w:rStyle w:val="Hyperlink"/>
            <w:noProof/>
          </w:rPr>
          <w:t>Use the import and export service</w:t>
        </w:r>
        <w:r w:rsidR="00583038">
          <w:rPr>
            <w:noProof/>
          </w:rPr>
          <w:tab/>
        </w:r>
        <w:r w:rsidR="00583038">
          <w:rPr>
            <w:noProof/>
          </w:rPr>
          <w:fldChar w:fldCharType="begin"/>
        </w:r>
        <w:r w:rsidR="00583038">
          <w:rPr>
            <w:noProof/>
          </w:rPr>
          <w:instrText xml:space="preserve"> PAGEREF _Toc96261284 \h </w:instrText>
        </w:r>
        <w:r w:rsidR="00583038">
          <w:rPr>
            <w:noProof/>
          </w:rPr>
        </w:r>
        <w:r w:rsidR="00583038">
          <w:rPr>
            <w:noProof/>
          </w:rPr>
          <w:fldChar w:fldCharType="separate"/>
        </w:r>
        <w:r w:rsidR="002F5631">
          <w:rPr>
            <w:noProof/>
          </w:rPr>
          <w:t>115</w:t>
        </w:r>
        <w:r w:rsidR="00583038">
          <w:rPr>
            <w:noProof/>
          </w:rPr>
          <w:fldChar w:fldCharType="end"/>
        </w:r>
      </w:hyperlink>
    </w:p>
    <w:p w14:paraId="11DFD10D" w14:textId="1E10B1E5" w:rsidR="00583038" w:rsidRDefault="00000000">
      <w:pPr>
        <w:pStyle w:val="TOC3"/>
        <w:tabs>
          <w:tab w:val="right" w:leader="dot" w:pos="9016"/>
        </w:tabs>
        <w:rPr>
          <w:rFonts w:asciiTheme="minorHAnsi" w:eastAsiaTheme="minorEastAsia" w:hAnsiTheme="minorHAnsi" w:cstheme="minorBidi"/>
          <w:noProof/>
          <w:lang w:eastAsia="en-IE"/>
        </w:rPr>
      </w:pPr>
      <w:hyperlink w:anchor="_Toc96261285" w:history="1">
        <w:r w:rsidR="00583038" w:rsidRPr="000D17F9">
          <w:rPr>
            <w:rStyle w:val="Hyperlink"/>
            <w:noProof/>
          </w:rPr>
          <w:t>Usage cases</w:t>
        </w:r>
        <w:r w:rsidR="00583038">
          <w:rPr>
            <w:noProof/>
          </w:rPr>
          <w:tab/>
        </w:r>
        <w:r w:rsidR="00583038">
          <w:rPr>
            <w:noProof/>
          </w:rPr>
          <w:fldChar w:fldCharType="begin"/>
        </w:r>
        <w:r w:rsidR="00583038">
          <w:rPr>
            <w:noProof/>
          </w:rPr>
          <w:instrText xml:space="preserve"> PAGEREF _Toc96261285 \h </w:instrText>
        </w:r>
        <w:r w:rsidR="00583038">
          <w:rPr>
            <w:noProof/>
          </w:rPr>
        </w:r>
        <w:r w:rsidR="00583038">
          <w:rPr>
            <w:noProof/>
          </w:rPr>
          <w:fldChar w:fldCharType="separate"/>
        </w:r>
        <w:r w:rsidR="002F5631">
          <w:rPr>
            <w:noProof/>
          </w:rPr>
          <w:t>115</w:t>
        </w:r>
        <w:r w:rsidR="00583038">
          <w:rPr>
            <w:noProof/>
          </w:rPr>
          <w:fldChar w:fldCharType="end"/>
        </w:r>
      </w:hyperlink>
    </w:p>
    <w:p w14:paraId="5263ADA6" w14:textId="72F11AE9" w:rsidR="00583038" w:rsidRDefault="00000000">
      <w:pPr>
        <w:pStyle w:val="TOC3"/>
        <w:tabs>
          <w:tab w:val="right" w:leader="dot" w:pos="9016"/>
        </w:tabs>
        <w:rPr>
          <w:rFonts w:asciiTheme="minorHAnsi" w:eastAsiaTheme="minorEastAsia" w:hAnsiTheme="minorHAnsi" w:cstheme="minorBidi"/>
          <w:noProof/>
          <w:lang w:eastAsia="en-IE"/>
        </w:rPr>
      </w:pPr>
      <w:hyperlink w:anchor="_Toc96261286" w:history="1">
        <w:r w:rsidR="00583038" w:rsidRPr="000D17F9">
          <w:rPr>
            <w:rStyle w:val="Hyperlink"/>
            <w:noProof/>
          </w:rPr>
          <w:t>Import jobs</w:t>
        </w:r>
        <w:r w:rsidR="00583038">
          <w:rPr>
            <w:noProof/>
          </w:rPr>
          <w:tab/>
        </w:r>
        <w:r w:rsidR="00583038">
          <w:rPr>
            <w:noProof/>
          </w:rPr>
          <w:fldChar w:fldCharType="begin"/>
        </w:r>
        <w:r w:rsidR="00583038">
          <w:rPr>
            <w:noProof/>
          </w:rPr>
          <w:instrText xml:space="preserve"> PAGEREF _Toc96261286 \h </w:instrText>
        </w:r>
        <w:r w:rsidR="00583038">
          <w:rPr>
            <w:noProof/>
          </w:rPr>
        </w:r>
        <w:r w:rsidR="00583038">
          <w:rPr>
            <w:noProof/>
          </w:rPr>
          <w:fldChar w:fldCharType="separate"/>
        </w:r>
        <w:r w:rsidR="002F5631">
          <w:rPr>
            <w:noProof/>
          </w:rPr>
          <w:t>115</w:t>
        </w:r>
        <w:r w:rsidR="00583038">
          <w:rPr>
            <w:noProof/>
          </w:rPr>
          <w:fldChar w:fldCharType="end"/>
        </w:r>
      </w:hyperlink>
    </w:p>
    <w:p w14:paraId="55098F8C" w14:textId="3C77DDA3" w:rsidR="00583038" w:rsidRDefault="00000000">
      <w:pPr>
        <w:pStyle w:val="TOC3"/>
        <w:tabs>
          <w:tab w:val="right" w:leader="dot" w:pos="9016"/>
        </w:tabs>
        <w:rPr>
          <w:rFonts w:asciiTheme="minorHAnsi" w:eastAsiaTheme="minorEastAsia" w:hAnsiTheme="minorHAnsi" w:cstheme="minorBidi"/>
          <w:noProof/>
          <w:lang w:eastAsia="en-IE"/>
        </w:rPr>
      </w:pPr>
      <w:hyperlink w:anchor="_Toc96261287" w:history="1">
        <w:r w:rsidR="00583038" w:rsidRPr="000D17F9">
          <w:rPr>
            <w:rStyle w:val="Hyperlink"/>
            <w:noProof/>
          </w:rPr>
          <w:t>Export jobs</w:t>
        </w:r>
        <w:r w:rsidR="00583038">
          <w:rPr>
            <w:noProof/>
          </w:rPr>
          <w:tab/>
        </w:r>
        <w:r w:rsidR="00583038">
          <w:rPr>
            <w:noProof/>
          </w:rPr>
          <w:fldChar w:fldCharType="begin"/>
        </w:r>
        <w:r w:rsidR="00583038">
          <w:rPr>
            <w:noProof/>
          </w:rPr>
          <w:instrText xml:space="preserve"> PAGEREF _Toc96261287 \h </w:instrText>
        </w:r>
        <w:r w:rsidR="00583038">
          <w:rPr>
            <w:noProof/>
          </w:rPr>
        </w:r>
        <w:r w:rsidR="00583038">
          <w:rPr>
            <w:noProof/>
          </w:rPr>
          <w:fldChar w:fldCharType="separate"/>
        </w:r>
        <w:r w:rsidR="002F5631">
          <w:rPr>
            <w:noProof/>
          </w:rPr>
          <w:t>115</w:t>
        </w:r>
        <w:r w:rsidR="00583038">
          <w:rPr>
            <w:noProof/>
          </w:rPr>
          <w:fldChar w:fldCharType="end"/>
        </w:r>
      </w:hyperlink>
    </w:p>
    <w:p w14:paraId="6AD4CA52" w14:textId="5B9A188F" w:rsidR="00583038" w:rsidRDefault="00000000">
      <w:pPr>
        <w:pStyle w:val="TOC3"/>
        <w:tabs>
          <w:tab w:val="right" w:leader="dot" w:pos="9016"/>
        </w:tabs>
        <w:rPr>
          <w:rFonts w:asciiTheme="minorHAnsi" w:eastAsiaTheme="minorEastAsia" w:hAnsiTheme="minorHAnsi" w:cstheme="minorBidi"/>
          <w:noProof/>
          <w:lang w:eastAsia="en-IE"/>
        </w:rPr>
      </w:pPr>
      <w:hyperlink w:anchor="_Toc96261288" w:history="1">
        <w:r w:rsidR="00583038" w:rsidRPr="000D17F9">
          <w:rPr>
            <w:rStyle w:val="Hyperlink"/>
            <w:noProof/>
          </w:rPr>
          <w:t>Import/Export Tool (WAImportExport)</w:t>
        </w:r>
        <w:r w:rsidR="00583038">
          <w:rPr>
            <w:noProof/>
          </w:rPr>
          <w:tab/>
        </w:r>
        <w:r w:rsidR="00583038">
          <w:rPr>
            <w:noProof/>
          </w:rPr>
          <w:fldChar w:fldCharType="begin"/>
        </w:r>
        <w:r w:rsidR="00583038">
          <w:rPr>
            <w:noProof/>
          </w:rPr>
          <w:instrText xml:space="preserve"> PAGEREF _Toc96261288 \h </w:instrText>
        </w:r>
        <w:r w:rsidR="00583038">
          <w:rPr>
            <w:noProof/>
          </w:rPr>
        </w:r>
        <w:r w:rsidR="00583038">
          <w:rPr>
            <w:noProof/>
          </w:rPr>
          <w:fldChar w:fldCharType="separate"/>
        </w:r>
        <w:r w:rsidR="002F5631">
          <w:rPr>
            <w:noProof/>
          </w:rPr>
          <w:t>116</w:t>
        </w:r>
        <w:r w:rsidR="00583038">
          <w:rPr>
            <w:noProof/>
          </w:rPr>
          <w:fldChar w:fldCharType="end"/>
        </w:r>
      </w:hyperlink>
    </w:p>
    <w:p w14:paraId="00628B2D" w14:textId="25CC4F53" w:rsidR="00583038" w:rsidRDefault="00000000">
      <w:pPr>
        <w:pStyle w:val="TOC3"/>
        <w:tabs>
          <w:tab w:val="right" w:leader="dot" w:pos="9016"/>
        </w:tabs>
        <w:rPr>
          <w:rFonts w:asciiTheme="minorHAnsi" w:eastAsiaTheme="minorEastAsia" w:hAnsiTheme="minorHAnsi" w:cstheme="minorBidi"/>
          <w:noProof/>
          <w:lang w:eastAsia="en-IE"/>
        </w:rPr>
      </w:pPr>
      <w:hyperlink w:anchor="_Toc96261289" w:history="1">
        <w:r w:rsidR="00583038" w:rsidRPr="000D17F9">
          <w:rPr>
            <w:rStyle w:val="Hyperlink"/>
            <w:noProof/>
          </w:rPr>
          <w:t>Use AzCopy</w:t>
        </w:r>
        <w:r w:rsidR="00583038">
          <w:rPr>
            <w:noProof/>
          </w:rPr>
          <w:tab/>
        </w:r>
        <w:r w:rsidR="00583038">
          <w:rPr>
            <w:noProof/>
          </w:rPr>
          <w:fldChar w:fldCharType="begin"/>
        </w:r>
        <w:r w:rsidR="00583038">
          <w:rPr>
            <w:noProof/>
          </w:rPr>
          <w:instrText xml:space="preserve"> PAGEREF _Toc96261289 \h </w:instrText>
        </w:r>
        <w:r w:rsidR="00583038">
          <w:rPr>
            <w:noProof/>
          </w:rPr>
        </w:r>
        <w:r w:rsidR="00583038">
          <w:rPr>
            <w:noProof/>
          </w:rPr>
          <w:fldChar w:fldCharType="separate"/>
        </w:r>
        <w:r w:rsidR="002F5631">
          <w:rPr>
            <w:noProof/>
          </w:rPr>
          <w:t>116</w:t>
        </w:r>
        <w:r w:rsidR="00583038">
          <w:rPr>
            <w:noProof/>
          </w:rPr>
          <w:fldChar w:fldCharType="end"/>
        </w:r>
      </w:hyperlink>
    </w:p>
    <w:p w14:paraId="5F81F9AA" w14:textId="23A00B61" w:rsidR="00583038" w:rsidRDefault="00000000">
      <w:pPr>
        <w:pStyle w:val="TOC3"/>
        <w:tabs>
          <w:tab w:val="right" w:leader="dot" w:pos="9016"/>
        </w:tabs>
        <w:rPr>
          <w:rFonts w:asciiTheme="minorHAnsi" w:eastAsiaTheme="minorEastAsia" w:hAnsiTheme="minorHAnsi" w:cstheme="minorBidi"/>
          <w:noProof/>
          <w:lang w:eastAsia="en-IE"/>
        </w:rPr>
      </w:pPr>
      <w:hyperlink w:anchor="_Toc96261290" w:history="1">
        <w:r w:rsidR="00583038" w:rsidRPr="000D17F9">
          <w:rPr>
            <w:rStyle w:val="Hyperlink"/>
            <w:noProof/>
          </w:rPr>
          <w:t>Authentication options</w:t>
        </w:r>
        <w:r w:rsidR="00583038">
          <w:rPr>
            <w:noProof/>
          </w:rPr>
          <w:tab/>
        </w:r>
        <w:r w:rsidR="00583038">
          <w:rPr>
            <w:noProof/>
          </w:rPr>
          <w:fldChar w:fldCharType="begin"/>
        </w:r>
        <w:r w:rsidR="00583038">
          <w:rPr>
            <w:noProof/>
          </w:rPr>
          <w:instrText xml:space="preserve"> PAGEREF _Toc96261290 \h </w:instrText>
        </w:r>
        <w:r w:rsidR="00583038">
          <w:rPr>
            <w:noProof/>
          </w:rPr>
        </w:r>
        <w:r w:rsidR="00583038">
          <w:rPr>
            <w:noProof/>
          </w:rPr>
          <w:fldChar w:fldCharType="separate"/>
        </w:r>
        <w:r w:rsidR="002F5631">
          <w:rPr>
            <w:noProof/>
          </w:rPr>
          <w:t>116</w:t>
        </w:r>
        <w:r w:rsidR="00583038">
          <w:rPr>
            <w:noProof/>
          </w:rPr>
          <w:fldChar w:fldCharType="end"/>
        </w:r>
      </w:hyperlink>
    </w:p>
    <w:p w14:paraId="1853D111" w14:textId="54D0CC3F" w:rsidR="00583038" w:rsidRDefault="00000000">
      <w:pPr>
        <w:pStyle w:val="TOC3"/>
        <w:tabs>
          <w:tab w:val="right" w:leader="dot" w:pos="9016"/>
        </w:tabs>
        <w:rPr>
          <w:rFonts w:asciiTheme="minorHAnsi" w:eastAsiaTheme="minorEastAsia" w:hAnsiTheme="minorHAnsi" w:cstheme="minorBidi"/>
          <w:noProof/>
          <w:lang w:eastAsia="en-IE"/>
        </w:rPr>
      </w:pPr>
      <w:hyperlink w:anchor="_Toc96261291" w:history="1">
        <w:r w:rsidR="00583038" w:rsidRPr="000D17F9">
          <w:rPr>
            <w:rStyle w:val="Hyperlink"/>
            <w:noProof/>
          </w:rPr>
          <w:t>Getting started</w:t>
        </w:r>
        <w:r w:rsidR="00583038">
          <w:rPr>
            <w:noProof/>
          </w:rPr>
          <w:tab/>
        </w:r>
        <w:r w:rsidR="00583038">
          <w:rPr>
            <w:noProof/>
          </w:rPr>
          <w:fldChar w:fldCharType="begin"/>
        </w:r>
        <w:r w:rsidR="00583038">
          <w:rPr>
            <w:noProof/>
          </w:rPr>
          <w:instrText xml:space="preserve"> PAGEREF _Toc96261291 \h </w:instrText>
        </w:r>
        <w:r w:rsidR="00583038">
          <w:rPr>
            <w:noProof/>
          </w:rPr>
        </w:r>
        <w:r w:rsidR="00583038">
          <w:rPr>
            <w:noProof/>
          </w:rPr>
          <w:fldChar w:fldCharType="separate"/>
        </w:r>
        <w:r w:rsidR="002F5631">
          <w:rPr>
            <w:noProof/>
          </w:rPr>
          <w:t>117</w:t>
        </w:r>
        <w:r w:rsidR="00583038">
          <w:rPr>
            <w:noProof/>
          </w:rPr>
          <w:fldChar w:fldCharType="end"/>
        </w:r>
      </w:hyperlink>
    </w:p>
    <w:p w14:paraId="62884706" w14:textId="35258F98" w:rsidR="00583038" w:rsidRDefault="00000000">
      <w:pPr>
        <w:pStyle w:val="TOC2"/>
        <w:tabs>
          <w:tab w:val="right" w:leader="dot" w:pos="9016"/>
        </w:tabs>
        <w:rPr>
          <w:rFonts w:asciiTheme="minorHAnsi" w:eastAsiaTheme="minorEastAsia" w:hAnsiTheme="minorHAnsi" w:cstheme="minorBidi"/>
          <w:noProof/>
          <w:lang w:eastAsia="en-IE"/>
        </w:rPr>
      </w:pPr>
      <w:hyperlink w:anchor="_Toc96261292" w:history="1">
        <w:r w:rsidR="00583038" w:rsidRPr="000D17F9">
          <w:rPr>
            <w:rStyle w:val="Hyperlink"/>
            <w:noProof/>
          </w:rPr>
          <w:t>Create an Azure Storage account</w:t>
        </w:r>
        <w:r w:rsidR="00583038">
          <w:rPr>
            <w:noProof/>
          </w:rPr>
          <w:tab/>
        </w:r>
        <w:r w:rsidR="00583038">
          <w:rPr>
            <w:noProof/>
          </w:rPr>
          <w:fldChar w:fldCharType="begin"/>
        </w:r>
        <w:r w:rsidR="00583038">
          <w:rPr>
            <w:noProof/>
          </w:rPr>
          <w:instrText xml:space="preserve"> PAGEREF _Toc96261292 \h </w:instrText>
        </w:r>
        <w:r w:rsidR="00583038">
          <w:rPr>
            <w:noProof/>
          </w:rPr>
        </w:r>
        <w:r w:rsidR="00583038">
          <w:rPr>
            <w:noProof/>
          </w:rPr>
          <w:fldChar w:fldCharType="separate"/>
        </w:r>
        <w:r w:rsidR="002F5631">
          <w:rPr>
            <w:noProof/>
          </w:rPr>
          <w:t>117</w:t>
        </w:r>
        <w:r w:rsidR="00583038">
          <w:rPr>
            <w:noProof/>
          </w:rPr>
          <w:fldChar w:fldCharType="end"/>
        </w:r>
      </w:hyperlink>
    </w:p>
    <w:p w14:paraId="2119A6D2" w14:textId="66E875C4" w:rsidR="00583038" w:rsidRDefault="00000000">
      <w:pPr>
        <w:pStyle w:val="TOC3"/>
        <w:tabs>
          <w:tab w:val="right" w:leader="dot" w:pos="9016"/>
        </w:tabs>
        <w:rPr>
          <w:rFonts w:asciiTheme="minorHAnsi" w:eastAsiaTheme="minorEastAsia" w:hAnsiTheme="minorHAnsi" w:cstheme="minorBidi"/>
          <w:noProof/>
          <w:lang w:eastAsia="en-IE"/>
        </w:rPr>
      </w:pPr>
      <w:hyperlink w:anchor="_Toc96261293" w:history="1">
        <w:r w:rsidR="00583038" w:rsidRPr="000D17F9">
          <w:rPr>
            <w:rStyle w:val="Hyperlink"/>
            <w:noProof/>
          </w:rPr>
          <w:t>Decide how many storage accounts you need</w:t>
        </w:r>
        <w:r w:rsidR="00583038">
          <w:rPr>
            <w:noProof/>
          </w:rPr>
          <w:tab/>
        </w:r>
        <w:r w:rsidR="00583038">
          <w:rPr>
            <w:noProof/>
          </w:rPr>
          <w:fldChar w:fldCharType="begin"/>
        </w:r>
        <w:r w:rsidR="00583038">
          <w:rPr>
            <w:noProof/>
          </w:rPr>
          <w:instrText xml:space="preserve"> PAGEREF _Toc96261293 \h </w:instrText>
        </w:r>
        <w:r w:rsidR="00583038">
          <w:rPr>
            <w:noProof/>
          </w:rPr>
        </w:r>
        <w:r w:rsidR="00583038">
          <w:rPr>
            <w:noProof/>
          </w:rPr>
          <w:fldChar w:fldCharType="separate"/>
        </w:r>
        <w:r w:rsidR="002F5631">
          <w:rPr>
            <w:noProof/>
          </w:rPr>
          <w:t>117</w:t>
        </w:r>
        <w:r w:rsidR="00583038">
          <w:rPr>
            <w:noProof/>
          </w:rPr>
          <w:fldChar w:fldCharType="end"/>
        </w:r>
      </w:hyperlink>
    </w:p>
    <w:p w14:paraId="70218081" w14:textId="76C826BF" w:rsidR="00583038" w:rsidRDefault="00000000">
      <w:pPr>
        <w:pStyle w:val="TOC3"/>
        <w:tabs>
          <w:tab w:val="right" w:leader="dot" w:pos="9016"/>
        </w:tabs>
        <w:rPr>
          <w:rFonts w:asciiTheme="minorHAnsi" w:eastAsiaTheme="minorEastAsia" w:hAnsiTheme="minorHAnsi" w:cstheme="minorBidi"/>
          <w:noProof/>
          <w:lang w:eastAsia="en-IE"/>
        </w:rPr>
      </w:pPr>
      <w:hyperlink w:anchor="_Toc96261294" w:history="1">
        <w:r w:rsidR="00583038" w:rsidRPr="000D17F9">
          <w:rPr>
            <w:rStyle w:val="Hyperlink"/>
            <w:noProof/>
          </w:rPr>
          <w:t>Azure Storage</w:t>
        </w:r>
        <w:r w:rsidR="00583038">
          <w:rPr>
            <w:noProof/>
          </w:rPr>
          <w:tab/>
        </w:r>
        <w:r w:rsidR="00583038">
          <w:rPr>
            <w:noProof/>
          </w:rPr>
          <w:fldChar w:fldCharType="begin"/>
        </w:r>
        <w:r w:rsidR="00583038">
          <w:rPr>
            <w:noProof/>
          </w:rPr>
          <w:instrText xml:space="preserve"> PAGEREF _Toc96261294 \h </w:instrText>
        </w:r>
        <w:r w:rsidR="00583038">
          <w:rPr>
            <w:noProof/>
          </w:rPr>
        </w:r>
        <w:r w:rsidR="00583038">
          <w:rPr>
            <w:noProof/>
          </w:rPr>
          <w:fldChar w:fldCharType="separate"/>
        </w:r>
        <w:r w:rsidR="002F5631">
          <w:rPr>
            <w:noProof/>
          </w:rPr>
          <w:t>117</w:t>
        </w:r>
        <w:r w:rsidR="00583038">
          <w:rPr>
            <w:noProof/>
          </w:rPr>
          <w:fldChar w:fldCharType="end"/>
        </w:r>
      </w:hyperlink>
    </w:p>
    <w:p w14:paraId="504BDA3C" w14:textId="07F90CA4" w:rsidR="00583038" w:rsidRDefault="00000000">
      <w:pPr>
        <w:pStyle w:val="TOC3"/>
        <w:tabs>
          <w:tab w:val="right" w:leader="dot" w:pos="9016"/>
        </w:tabs>
        <w:rPr>
          <w:rFonts w:asciiTheme="minorHAnsi" w:eastAsiaTheme="minorEastAsia" w:hAnsiTheme="minorHAnsi" w:cstheme="minorBidi"/>
          <w:noProof/>
          <w:lang w:eastAsia="en-IE"/>
        </w:rPr>
      </w:pPr>
      <w:hyperlink w:anchor="_Toc96261295" w:history="1">
        <w:r w:rsidR="00583038" w:rsidRPr="000D17F9">
          <w:rPr>
            <w:rStyle w:val="Hyperlink"/>
            <w:noProof/>
          </w:rPr>
          <w:t>Storage account</w:t>
        </w:r>
        <w:r w:rsidR="00583038">
          <w:rPr>
            <w:noProof/>
          </w:rPr>
          <w:tab/>
        </w:r>
        <w:r w:rsidR="00583038">
          <w:rPr>
            <w:noProof/>
          </w:rPr>
          <w:fldChar w:fldCharType="begin"/>
        </w:r>
        <w:r w:rsidR="00583038">
          <w:rPr>
            <w:noProof/>
          </w:rPr>
          <w:instrText xml:space="preserve"> PAGEREF _Toc96261295 \h </w:instrText>
        </w:r>
        <w:r w:rsidR="00583038">
          <w:rPr>
            <w:noProof/>
          </w:rPr>
        </w:r>
        <w:r w:rsidR="00583038">
          <w:rPr>
            <w:noProof/>
          </w:rPr>
          <w:fldChar w:fldCharType="separate"/>
        </w:r>
        <w:r w:rsidR="002F5631">
          <w:rPr>
            <w:noProof/>
          </w:rPr>
          <w:t>117</w:t>
        </w:r>
        <w:r w:rsidR="00583038">
          <w:rPr>
            <w:noProof/>
          </w:rPr>
          <w:fldChar w:fldCharType="end"/>
        </w:r>
      </w:hyperlink>
    </w:p>
    <w:p w14:paraId="090015EE" w14:textId="14B81FB1" w:rsidR="00583038" w:rsidRDefault="00000000">
      <w:pPr>
        <w:pStyle w:val="TOC3"/>
        <w:tabs>
          <w:tab w:val="right" w:leader="dot" w:pos="9016"/>
        </w:tabs>
        <w:rPr>
          <w:rFonts w:asciiTheme="minorHAnsi" w:eastAsiaTheme="minorEastAsia" w:hAnsiTheme="minorHAnsi" w:cstheme="minorBidi"/>
          <w:noProof/>
          <w:lang w:eastAsia="en-IE"/>
        </w:rPr>
      </w:pPr>
      <w:hyperlink w:anchor="_Toc96261296" w:history="1">
        <w:r w:rsidR="00583038" w:rsidRPr="000D17F9">
          <w:rPr>
            <w:rStyle w:val="Hyperlink"/>
            <w:noProof/>
          </w:rPr>
          <w:t>Storage account settings</w:t>
        </w:r>
        <w:r w:rsidR="00583038">
          <w:rPr>
            <w:noProof/>
          </w:rPr>
          <w:tab/>
        </w:r>
        <w:r w:rsidR="00583038">
          <w:rPr>
            <w:noProof/>
          </w:rPr>
          <w:fldChar w:fldCharType="begin"/>
        </w:r>
        <w:r w:rsidR="00583038">
          <w:rPr>
            <w:noProof/>
          </w:rPr>
          <w:instrText xml:space="preserve"> PAGEREF _Toc96261296 \h </w:instrText>
        </w:r>
        <w:r w:rsidR="00583038">
          <w:rPr>
            <w:noProof/>
          </w:rPr>
        </w:r>
        <w:r w:rsidR="00583038">
          <w:rPr>
            <w:noProof/>
          </w:rPr>
          <w:fldChar w:fldCharType="separate"/>
        </w:r>
        <w:r w:rsidR="002F5631">
          <w:rPr>
            <w:noProof/>
          </w:rPr>
          <w:t>117</w:t>
        </w:r>
        <w:r w:rsidR="00583038">
          <w:rPr>
            <w:noProof/>
          </w:rPr>
          <w:fldChar w:fldCharType="end"/>
        </w:r>
      </w:hyperlink>
    </w:p>
    <w:p w14:paraId="6355EEAD" w14:textId="20E61DDD" w:rsidR="00583038" w:rsidRDefault="00000000">
      <w:pPr>
        <w:pStyle w:val="TOC3"/>
        <w:tabs>
          <w:tab w:val="right" w:leader="dot" w:pos="9016"/>
        </w:tabs>
        <w:rPr>
          <w:rFonts w:asciiTheme="minorHAnsi" w:eastAsiaTheme="minorEastAsia" w:hAnsiTheme="minorHAnsi" w:cstheme="minorBidi"/>
          <w:noProof/>
          <w:lang w:eastAsia="en-IE"/>
        </w:rPr>
      </w:pPr>
      <w:hyperlink w:anchor="_Toc96261297" w:history="1">
        <w:r w:rsidR="00583038" w:rsidRPr="000D17F9">
          <w:rPr>
            <w:rStyle w:val="Hyperlink"/>
            <w:noProof/>
          </w:rPr>
          <w:t>How many storage accounts do you need?</w:t>
        </w:r>
        <w:r w:rsidR="00583038">
          <w:rPr>
            <w:noProof/>
          </w:rPr>
          <w:tab/>
        </w:r>
        <w:r w:rsidR="00583038">
          <w:rPr>
            <w:noProof/>
          </w:rPr>
          <w:fldChar w:fldCharType="begin"/>
        </w:r>
        <w:r w:rsidR="00583038">
          <w:rPr>
            <w:noProof/>
          </w:rPr>
          <w:instrText xml:space="preserve"> PAGEREF _Toc96261297 \h </w:instrText>
        </w:r>
        <w:r w:rsidR="00583038">
          <w:rPr>
            <w:noProof/>
          </w:rPr>
        </w:r>
        <w:r w:rsidR="00583038">
          <w:rPr>
            <w:noProof/>
          </w:rPr>
          <w:fldChar w:fldCharType="separate"/>
        </w:r>
        <w:r w:rsidR="002F5631">
          <w:rPr>
            <w:noProof/>
          </w:rPr>
          <w:t>118</w:t>
        </w:r>
        <w:r w:rsidR="00583038">
          <w:rPr>
            <w:noProof/>
          </w:rPr>
          <w:fldChar w:fldCharType="end"/>
        </w:r>
      </w:hyperlink>
    </w:p>
    <w:p w14:paraId="72B24AEC" w14:textId="22A5BF9E" w:rsidR="00583038" w:rsidRDefault="00000000">
      <w:pPr>
        <w:pStyle w:val="TOC3"/>
        <w:tabs>
          <w:tab w:val="right" w:leader="dot" w:pos="9016"/>
        </w:tabs>
        <w:rPr>
          <w:rFonts w:asciiTheme="minorHAnsi" w:eastAsiaTheme="minorEastAsia" w:hAnsiTheme="minorHAnsi" w:cstheme="minorBidi"/>
          <w:noProof/>
          <w:lang w:eastAsia="en-IE"/>
        </w:rPr>
      </w:pPr>
      <w:hyperlink w:anchor="_Toc96261298" w:history="1">
        <w:r w:rsidR="00583038" w:rsidRPr="000D17F9">
          <w:rPr>
            <w:rStyle w:val="Hyperlink"/>
            <w:noProof/>
          </w:rPr>
          <w:t>Choose your account settings</w:t>
        </w:r>
        <w:r w:rsidR="00583038">
          <w:rPr>
            <w:noProof/>
          </w:rPr>
          <w:tab/>
        </w:r>
        <w:r w:rsidR="00583038">
          <w:rPr>
            <w:noProof/>
          </w:rPr>
          <w:fldChar w:fldCharType="begin"/>
        </w:r>
        <w:r w:rsidR="00583038">
          <w:rPr>
            <w:noProof/>
          </w:rPr>
          <w:instrText xml:space="preserve"> PAGEREF _Toc96261298 \h </w:instrText>
        </w:r>
        <w:r w:rsidR="00583038">
          <w:rPr>
            <w:noProof/>
          </w:rPr>
        </w:r>
        <w:r w:rsidR="00583038">
          <w:rPr>
            <w:noProof/>
          </w:rPr>
          <w:fldChar w:fldCharType="separate"/>
        </w:r>
        <w:r w:rsidR="002F5631">
          <w:rPr>
            <w:noProof/>
          </w:rPr>
          <w:t>119</w:t>
        </w:r>
        <w:r w:rsidR="00583038">
          <w:rPr>
            <w:noProof/>
          </w:rPr>
          <w:fldChar w:fldCharType="end"/>
        </w:r>
      </w:hyperlink>
    </w:p>
    <w:p w14:paraId="3CF1250A" w14:textId="740CD48A" w:rsidR="00583038" w:rsidRDefault="00000000">
      <w:pPr>
        <w:pStyle w:val="TOC3"/>
        <w:tabs>
          <w:tab w:val="right" w:leader="dot" w:pos="9016"/>
        </w:tabs>
        <w:rPr>
          <w:rFonts w:asciiTheme="minorHAnsi" w:eastAsiaTheme="minorEastAsia" w:hAnsiTheme="minorHAnsi" w:cstheme="minorBidi"/>
          <w:noProof/>
          <w:lang w:eastAsia="en-IE"/>
        </w:rPr>
      </w:pPr>
      <w:hyperlink w:anchor="_Toc96261299" w:history="1">
        <w:r w:rsidR="00583038" w:rsidRPr="000D17F9">
          <w:rPr>
            <w:rStyle w:val="Hyperlink"/>
            <w:noProof/>
          </w:rPr>
          <w:t>Name</w:t>
        </w:r>
        <w:r w:rsidR="00583038">
          <w:rPr>
            <w:noProof/>
          </w:rPr>
          <w:tab/>
        </w:r>
        <w:r w:rsidR="00583038">
          <w:rPr>
            <w:noProof/>
          </w:rPr>
          <w:fldChar w:fldCharType="begin"/>
        </w:r>
        <w:r w:rsidR="00583038">
          <w:rPr>
            <w:noProof/>
          </w:rPr>
          <w:instrText xml:space="preserve"> PAGEREF _Toc96261299 \h </w:instrText>
        </w:r>
        <w:r w:rsidR="00583038">
          <w:rPr>
            <w:noProof/>
          </w:rPr>
        </w:r>
        <w:r w:rsidR="00583038">
          <w:rPr>
            <w:noProof/>
          </w:rPr>
          <w:fldChar w:fldCharType="separate"/>
        </w:r>
        <w:r w:rsidR="002F5631">
          <w:rPr>
            <w:noProof/>
          </w:rPr>
          <w:t>119</w:t>
        </w:r>
        <w:r w:rsidR="00583038">
          <w:rPr>
            <w:noProof/>
          </w:rPr>
          <w:fldChar w:fldCharType="end"/>
        </w:r>
      </w:hyperlink>
    </w:p>
    <w:p w14:paraId="0A26BA4A" w14:textId="37CEE9DA" w:rsidR="00583038" w:rsidRDefault="00000000">
      <w:pPr>
        <w:pStyle w:val="TOC3"/>
        <w:tabs>
          <w:tab w:val="right" w:leader="dot" w:pos="9016"/>
        </w:tabs>
        <w:rPr>
          <w:rFonts w:asciiTheme="minorHAnsi" w:eastAsiaTheme="minorEastAsia" w:hAnsiTheme="minorHAnsi" w:cstheme="minorBidi"/>
          <w:noProof/>
          <w:lang w:eastAsia="en-IE"/>
        </w:rPr>
      </w:pPr>
      <w:hyperlink w:anchor="_Toc96261300" w:history="1">
        <w:r w:rsidR="00583038" w:rsidRPr="000D17F9">
          <w:rPr>
            <w:rStyle w:val="Hyperlink"/>
            <w:noProof/>
          </w:rPr>
          <w:t>Deployment model</w:t>
        </w:r>
        <w:r w:rsidR="00583038">
          <w:rPr>
            <w:noProof/>
          </w:rPr>
          <w:tab/>
        </w:r>
        <w:r w:rsidR="00583038">
          <w:rPr>
            <w:noProof/>
          </w:rPr>
          <w:fldChar w:fldCharType="begin"/>
        </w:r>
        <w:r w:rsidR="00583038">
          <w:rPr>
            <w:noProof/>
          </w:rPr>
          <w:instrText xml:space="preserve"> PAGEREF _Toc96261300 \h </w:instrText>
        </w:r>
        <w:r w:rsidR="00583038">
          <w:rPr>
            <w:noProof/>
          </w:rPr>
        </w:r>
        <w:r w:rsidR="00583038">
          <w:rPr>
            <w:noProof/>
          </w:rPr>
          <w:fldChar w:fldCharType="separate"/>
        </w:r>
        <w:r w:rsidR="002F5631">
          <w:rPr>
            <w:noProof/>
          </w:rPr>
          <w:t>119</w:t>
        </w:r>
        <w:r w:rsidR="00583038">
          <w:rPr>
            <w:noProof/>
          </w:rPr>
          <w:fldChar w:fldCharType="end"/>
        </w:r>
      </w:hyperlink>
    </w:p>
    <w:p w14:paraId="0AC57191" w14:textId="27EC0024" w:rsidR="00583038" w:rsidRDefault="00000000">
      <w:pPr>
        <w:pStyle w:val="TOC3"/>
        <w:tabs>
          <w:tab w:val="right" w:leader="dot" w:pos="9016"/>
        </w:tabs>
        <w:rPr>
          <w:rFonts w:asciiTheme="minorHAnsi" w:eastAsiaTheme="minorEastAsia" w:hAnsiTheme="minorHAnsi" w:cstheme="minorBidi"/>
          <w:noProof/>
          <w:lang w:eastAsia="en-IE"/>
        </w:rPr>
      </w:pPr>
      <w:hyperlink w:anchor="_Toc96261301" w:history="1">
        <w:r w:rsidR="00583038" w:rsidRPr="000D17F9">
          <w:rPr>
            <w:rStyle w:val="Hyperlink"/>
            <w:noProof/>
          </w:rPr>
          <w:t>Account kind</w:t>
        </w:r>
        <w:r w:rsidR="00583038">
          <w:rPr>
            <w:noProof/>
          </w:rPr>
          <w:tab/>
        </w:r>
        <w:r w:rsidR="00583038">
          <w:rPr>
            <w:noProof/>
          </w:rPr>
          <w:fldChar w:fldCharType="begin"/>
        </w:r>
        <w:r w:rsidR="00583038">
          <w:rPr>
            <w:noProof/>
          </w:rPr>
          <w:instrText xml:space="preserve"> PAGEREF _Toc96261301 \h </w:instrText>
        </w:r>
        <w:r w:rsidR="00583038">
          <w:rPr>
            <w:noProof/>
          </w:rPr>
        </w:r>
        <w:r w:rsidR="00583038">
          <w:rPr>
            <w:noProof/>
          </w:rPr>
          <w:fldChar w:fldCharType="separate"/>
        </w:r>
        <w:r w:rsidR="002F5631">
          <w:rPr>
            <w:noProof/>
          </w:rPr>
          <w:t>119</w:t>
        </w:r>
        <w:r w:rsidR="00583038">
          <w:rPr>
            <w:noProof/>
          </w:rPr>
          <w:fldChar w:fldCharType="end"/>
        </w:r>
      </w:hyperlink>
    </w:p>
    <w:p w14:paraId="53A2827E" w14:textId="369919DA" w:rsidR="00583038" w:rsidRDefault="00000000">
      <w:pPr>
        <w:pStyle w:val="TOC3"/>
        <w:tabs>
          <w:tab w:val="right" w:leader="dot" w:pos="9016"/>
        </w:tabs>
        <w:rPr>
          <w:rFonts w:asciiTheme="minorHAnsi" w:eastAsiaTheme="minorEastAsia" w:hAnsiTheme="minorHAnsi" w:cstheme="minorBidi"/>
          <w:noProof/>
          <w:lang w:eastAsia="en-IE"/>
        </w:rPr>
      </w:pPr>
      <w:hyperlink w:anchor="_Toc96261302" w:history="1">
        <w:r w:rsidR="00583038" w:rsidRPr="000D17F9">
          <w:rPr>
            <w:rStyle w:val="Hyperlink"/>
            <w:noProof/>
          </w:rPr>
          <w:t>Choose an account creation tool</w:t>
        </w:r>
        <w:r w:rsidR="00583038">
          <w:rPr>
            <w:noProof/>
          </w:rPr>
          <w:tab/>
        </w:r>
        <w:r w:rsidR="00583038">
          <w:rPr>
            <w:noProof/>
          </w:rPr>
          <w:fldChar w:fldCharType="begin"/>
        </w:r>
        <w:r w:rsidR="00583038">
          <w:rPr>
            <w:noProof/>
          </w:rPr>
          <w:instrText xml:space="preserve"> PAGEREF _Toc96261302 \h </w:instrText>
        </w:r>
        <w:r w:rsidR="00583038">
          <w:rPr>
            <w:noProof/>
          </w:rPr>
        </w:r>
        <w:r w:rsidR="00583038">
          <w:rPr>
            <w:noProof/>
          </w:rPr>
          <w:fldChar w:fldCharType="separate"/>
        </w:r>
        <w:r w:rsidR="002F5631">
          <w:rPr>
            <w:noProof/>
          </w:rPr>
          <w:t>120</w:t>
        </w:r>
        <w:r w:rsidR="00583038">
          <w:rPr>
            <w:noProof/>
          </w:rPr>
          <w:fldChar w:fldCharType="end"/>
        </w:r>
      </w:hyperlink>
    </w:p>
    <w:p w14:paraId="1C750C2B" w14:textId="46615B13" w:rsidR="00583038" w:rsidRDefault="00000000">
      <w:pPr>
        <w:pStyle w:val="TOC3"/>
        <w:tabs>
          <w:tab w:val="right" w:leader="dot" w:pos="9016"/>
        </w:tabs>
        <w:rPr>
          <w:rFonts w:asciiTheme="minorHAnsi" w:eastAsiaTheme="minorEastAsia" w:hAnsiTheme="minorHAnsi" w:cstheme="minorBidi"/>
          <w:noProof/>
          <w:lang w:eastAsia="en-IE"/>
        </w:rPr>
      </w:pPr>
      <w:hyperlink w:anchor="_Toc96261303" w:history="1">
        <w:r w:rsidR="00583038" w:rsidRPr="000D17F9">
          <w:rPr>
            <w:rStyle w:val="Hyperlink"/>
            <w:noProof/>
          </w:rPr>
          <w:t>How to choose a tool</w:t>
        </w:r>
        <w:r w:rsidR="00583038">
          <w:rPr>
            <w:noProof/>
          </w:rPr>
          <w:tab/>
        </w:r>
        <w:r w:rsidR="00583038">
          <w:rPr>
            <w:noProof/>
          </w:rPr>
          <w:fldChar w:fldCharType="begin"/>
        </w:r>
        <w:r w:rsidR="00583038">
          <w:rPr>
            <w:noProof/>
          </w:rPr>
          <w:instrText xml:space="preserve"> PAGEREF _Toc96261303 \h </w:instrText>
        </w:r>
        <w:r w:rsidR="00583038">
          <w:rPr>
            <w:noProof/>
          </w:rPr>
        </w:r>
        <w:r w:rsidR="00583038">
          <w:rPr>
            <w:noProof/>
          </w:rPr>
          <w:fldChar w:fldCharType="separate"/>
        </w:r>
        <w:r w:rsidR="002F5631">
          <w:rPr>
            <w:noProof/>
          </w:rPr>
          <w:t>120</w:t>
        </w:r>
        <w:r w:rsidR="00583038">
          <w:rPr>
            <w:noProof/>
          </w:rPr>
          <w:fldChar w:fldCharType="end"/>
        </w:r>
      </w:hyperlink>
    </w:p>
    <w:p w14:paraId="516092C7" w14:textId="4C024688" w:rsidR="00583038" w:rsidRDefault="00000000">
      <w:pPr>
        <w:pStyle w:val="TOC3"/>
        <w:tabs>
          <w:tab w:val="right" w:leader="dot" w:pos="9016"/>
        </w:tabs>
        <w:rPr>
          <w:rFonts w:asciiTheme="minorHAnsi" w:eastAsiaTheme="minorEastAsia" w:hAnsiTheme="minorHAnsi" w:cstheme="minorBidi"/>
          <w:noProof/>
          <w:lang w:eastAsia="en-IE"/>
        </w:rPr>
      </w:pPr>
      <w:hyperlink w:anchor="_Toc96261304" w:history="1">
        <w:r w:rsidR="00583038" w:rsidRPr="000D17F9">
          <w:rPr>
            <w:rStyle w:val="Hyperlink"/>
            <w:noProof/>
          </w:rPr>
          <w:t>Exercise - Create a storage account using the Azure portal</w:t>
        </w:r>
        <w:r w:rsidR="00583038">
          <w:rPr>
            <w:noProof/>
          </w:rPr>
          <w:tab/>
        </w:r>
        <w:r w:rsidR="00583038">
          <w:rPr>
            <w:noProof/>
          </w:rPr>
          <w:fldChar w:fldCharType="begin"/>
        </w:r>
        <w:r w:rsidR="00583038">
          <w:rPr>
            <w:noProof/>
          </w:rPr>
          <w:instrText xml:space="preserve"> PAGEREF _Toc96261304 \h </w:instrText>
        </w:r>
        <w:r w:rsidR="00583038">
          <w:rPr>
            <w:noProof/>
          </w:rPr>
        </w:r>
        <w:r w:rsidR="00583038">
          <w:rPr>
            <w:noProof/>
          </w:rPr>
          <w:fldChar w:fldCharType="separate"/>
        </w:r>
        <w:r w:rsidR="002F5631">
          <w:rPr>
            <w:noProof/>
          </w:rPr>
          <w:t>120</w:t>
        </w:r>
        <w:r w:rsidR="00583038">
          <w:rPr>
            <w:noProof/>
          </w:rPr>
          <w:fldChar w:fldCharType="end"/>
        </w:r>
      </w:hyperlink>
    </w:p>
    <w:p w14:paraId="00EBCF3D" w14:textId="7A814622" w:rsidR="00583038" w:rsidRDefault="00000000">
      <w:pPr>
        <w:pStyle w:val="TOC3"/>
        <w:tabs>
          <w:tab w:val="right" w:leader="dot" w:pos="9016"/>
        </w:tabs>
        <w:rPr>
          <w:rFonts w:asciiTheme="minorHAnsi" w:eastAsiaTheme="minorEastAsia" w:hAnsiTheme="minorHAnsi" w:cstheme="minorBidi"/>
          <w:noProof/>
          <w:lang w:eastAsia="en-IE"/>
        </w:rPr>
      </w:pPr>
      <w:hyperlink w:anchor="_Toc96261305" w:history="1">
        <w:r w:rsidR="00583038" w:rsidRPr="000D17F9">
          <w:rPr>
            <w:rStyle w:val="Hyperlink"/>
            <w:noProof/>
          </w:rPr>
          <w:t>Create a storage account using Azure portal</w:t>
        </w:r>
        <w:r w:rsidR="00583038">
          <w:rPr>
            <w:noProof/>
          </w:rPr>
          <w:tab/>
        </w:r>
        <w:r w:rsidR="00583038">
          <w:rPr>
            <w:noProof/>
          </w:rPr>
          <w:fldChar w:fldCharType="begin"/>
        </w:r>
        <w:r w:rsidR="00583038">
          <w:rPr>
            <w:noProof/>
          </w:rPr>
          <w:instrText xml:space="preserve"> PAGEREF _Toc96261305 \h </w:instrText>
        </w:r>
        <w:r w:rsidR="00583038">
          <w:rPr>
            <w:noProof/>
          </w:rPr>
        </w:r>
        <w:r w:rsidR="00583038">
          <w:rPr>
            <w:noProof/>
          </w:rPr>
          <w:fldChar w:fldCharType="separate"/>
        </w:r>
        <w:r w:rsidR="002F5631">
          <w:rPr>
            <w:noProof/>
          </w:rPr>
          <w:t>120</w:t>
        </w:r>
        <w:r w:rsidR="00583038">
          <w:rPr>
            <w:noProof/>
          </w:rPr>
          <w:fldChar w:fldCharType="end"/>
        </w:r>
      </w:hyperlink>
    </w:p>
    <w:p w14:paraId="7179FCB2" w14:textId="7956340F" w:rsidR="00583038" w:rsidRDefault="00000000">
      <w:pPr>
        <w:pStyle w:val="TOC2"/>
        <w:tabs>
          <w:tab w:val="right" w:leader="dot" w:pos="9016"/>
        </w:tabs>
        <w:rPr>
          <w:rFonts w:asciiTheme="minorHAnsi" w:eastAsiaTheme="minorEastAsia" w:hAnsiTheme="minorHAnsi" w:cstheme="minorBidi"/>
          <w:noProof/>
          <w:lang w:eastAsia="en-IE"/>
        </w:rPr>
      </w:pPr>
      <w:hyperlink w:anchor="_Toc96261306" w:history="1">
        <w:r w:rsidR="00583038" w:rsidRPr="000D17F9">
          <w:rPr>
            <w:rStyle w:val="Hyperlink"/>
            <w:noProof/>
          </w:rPr>
          <w:t>Control access to Azure Storage with shared access signatures</w:t>
        </w:r>
        <w:r w:rsidR="00583038">
          <w:rPr>
            <w:noProof/>
          </w:rPr>
          <w:tab/>
        </w:r>
        <w:r w:rsidR="00583038">
          <w:rPr>
            <w:noProof/>
          </w:rPr>
          <w:fldChar w:fldCharType="begin"/>
        </w:r>
        <w:r w:rsidR="00583038">
          <w:rPr>
            <w:noProof/>
          </w:rPr>
          <w:instrText xml:space="preserve"> PAGEREF _Toc96261306 \h </w:instrText>
        </w:r>
        <w:r w:rsidR="00583038">
          <w:rPr>
            <w:noProof/>
          </w:rPr>
        </w:r>
        <w:r w:rsidR="00583038">
          <w:rPr>
            <w:noProof/>
          </w:rPr>
          <w:fldChar w:fldCharType="separate"/>
        </w:r>
        <w:r w:rsidR="002F5631">
          <w:rPr>
            <w:noProof/>
          </w:rPr>
          <w:t>122</w:t>
        </w:r>
        <w:r w:rsidR="00583038">
          <w:rPr>
            <w:noProof/>
          </w:rPr>
          <w:fldChar w:fldCharType="end"/>
        </w:r>
      </w:hyperlink>
    </w:p>
    <w:p w14:paraId="6FE038F1" w14:textId="65F1C873" w:rsidR="00583038" w:rsidRDefault="00000000">
      <w:pPr>
        <w:pStyle w:val="TOC3"/>
        <w:tabs>
          <w:tab w:val="right" w:leader="dot" w:pos="9016"/>
        </w:tabs>
        <w:rPr>
          <w:rFonts w:asciiTheme="minorHAnsi" w:eastAsiaTheme="minorEastAsia" w:hAnsiTheme="minorHAnsi" w:cstheme="minorBidi"/>
          <w:noProof/>
          <w:lang w:eastAsia="en-IE"/>
        </w:rPr>
      </w:pPr>
      <w:hyperlink w:anchor="_Toc96261307" w:history="1">
        <w:r w:rsidR="00583038" w:rsidRPr="000D17F9">
          <w:rPr>
            <w:rStyle w:val="Hyperlink"/>
            <w:noProof/>
          </w:rPr>
          <w:t>Authorization options for Azure Storage</w:t>
        </w:r>
        <w:r w:rsidR="00583038">
          <w:rPr>
            <w:noProof/>
          </w:rPr>
          <w:tab/>
        </w:r>
        <w:r w:rsidR="00583038">
          <w:rPr>
            <w:noProof/>
          </w:rPr>
          <w:fldChar w:fldCharType="begin"/>
        </w:r>
        <w:r w:rsidR="00583038">
          <w:rPr>
            <w:noProof/>
          </w:rPr>
          <w:instrText xml:space="preserve"> PAGEREF _Toc96261307 \h </w:instrText>
        </w:r>
        <w:r w:rsidR="00583038">
          <w:rPr>
            <w:noProof/>
          </w:rPr>
        </w:r>
        <w:r w:rsidR="00583038">
          <w:rPr>
            <w:noProof/>
          </w:rPr>
          <w:fldChar w:fldCharType="separate"/>
        </w:r>
        <w:r w:rsidR="002F5631">
          <w:rPr>
            <w:noProof/>
          </w:rPr>
          <w:t>123</w:t>
        </w:r>
        <w:r w:rsidR="00583038">
          <w:rPr>
            <w:noProof/>
          </w:rPr>
          <w:fldChar w:fldCharType="end"/>
        </w:r>
      </w:hyperlink>
    </w:p>
    <w:p w14:paraId="07F559BC" w14:textId="302CA262" w:rsidR="00583038" w:rsidRDefault="00000000">
      <w:pPr>
        <w:pStyle w:val="TOC3"/>
        <w:tabs>
          <w:tab w:val="right" w:leader="dot" w:pos="9016"/>
        </w:tabs>
        <w:rPr>
          <w:rFonts w:asciiTheme="minorHAnsi" w:eastAsiaTheme="minorEastAsia" w:hAnsiTheme="minorHAnsi" w:cstheme="minorBidi"/>
          <w:noProof/>
          <w:lang w:eastAsia="en-IE"/>
        </w:rPr>
      </w:pPr>
      <w:hyperlink w:anchor="_Toc96261308" w:history="1">
        <w:r w:rsidR="00583038" w:rsidRPr="000D17F9">
          <w:rPr>
            <w:rStyle w:val="Hyperlink"/>
            <w:noProof/>
          </w:rPr>
          <w:t>Access Azure Storage</w:t>
        </w:r>
        <w:r w:rsidR="00583038">
          <w:rPr>
            <w:noProof/>
          </w:rPr>
          <w:tab/>
        </w:r>
        <w:r w:rsidR="00583038">
          <w:rPr>
            <w:noProof/>
          </w:rPr>
          <w:fldChar w:fldCharType="begin"/>
        </w:r>
        <w:r w:rsidR="00583038">
          <w:rPr>
            <w:noProof/>
          </w:rPr>
          <w:instrText xml:space="preserve"> PAGEREF _Toc96261308 \h </w:instrText>
        </w:r>
        <w:r w:rsidR="00583038">
          <w:rPr>
            <w:noProof/>
          </w:rPr>
        </w:r>
        <w:r w:rsidR="00583038">
          <w:rPr>
            <w:noProof/>
          </w:rPr>
          <w:fldChar w:fldCharType="separate"/>
        </w:r>
        <w:r w:rsidR="002F5631">
          <w:rPr>
            <w:noProof/>
          </w:rPr>
          <w:t>123</w:t>
        </w:r>
        <w:r w:rsidR="00583038">
          <w:rPr>
            <w:noProof/>
          </w:rPr>
          <w:fldChar w:fldCharType="end"/>
        </w:r>
      </w:hyperlink>
    </w:p>
    <w:p w14:paraId="6A802F3A" w14:textId="2ADB289C" w:rsidR="00583038" w:rsidRDefault="00000000">
      <w:pPr>
        <w:pStyle w:val="TOC3"/>
        <w:tabs>
          <w:tab w:val="right" w:leader="dot" w:pos="9016"/>
        </w:tabs>
        <w:rPr>
          <w:rFonts w:asciiTheme="minorHAnsi" w:eastAsiaTheme="minorEastAsia" w:hAnsiTheme="minorHAnsi" w:cstheme="minorBidi"/>
          <w:noProof/>
          <w:lang w:eastAsia="en-IE"/>
        </w:rPr>
      </w:pPr>
      <w:hyperlink w:anchor="_Toc96261309" w:history="1">
        <w:r w:rsidR="00583038" w:rsidRPr="000D17F9">
          <w:rPr>
            <w:rStyle w:val="Hyperlink"/>
            <w:noProof/>
          </w:rPr>
          <w:t>Use shared access signatures to delegate access to Azure Storage</w:t>
        </w:r>
        <w:r w:rsidR="00583038">
          <w:rPr>
            <w:noProof/>
          </w:rPr>
          <w:tab/>
        </w:r>
        <w:r w:rsidR="00583038">
          <w:rPr>
            <w:noProof/>
          </w:rPr>
          <w:fldChar w:fldCharType="begin"/>
        </w:r>
        <w:r w:rsidR="00583038">
          <w:rPr>
            <w:noProof/>
          </w:rPr>
          <w:instrText xml:space="preserve"> PAGEREF _Toc96261309 \h </w:instrText>
        </w:r>
        <w:r w:rsidR="00583038">
          <w:rPr>
            <w:noProof/>
          </w:rPr>
        </w:r>
        <w:r w:rsidR="00583038">
          <w:rPr>
            <w:noProof/>
          </w:rPr>
          <w:fldChar w:fldCharType="separate"/>
        </w:r>
        <w:r w:rsidR="002F5631">
          <w:rPr>
            <w:noProof/>
          </w:rPr>
          <w:t>124</w:t>
        </w:r>
        <w:r w:rsidR="00583038">
          <w:rPr>
            <w:noProof/>
          </w:rPr>
          <w:fldChar w:fldCharType="end"/>
        </w:r>
      </w:hyperlink>
    </w:p>
    <w:p w14:paraId="52A0AB2C" w14:textId="202A082A" w:rsidR="00583038" w:rsidRDefault="00000000">
      <w:pPr>
        <w:pStyle w:val="TOC3"/>
        <w:tabs>
          <w:tab w:val="right" w:leader="dot" w:pos="9016"/>
        </w:tabs>
        <w:rPr>
          <w:rFonts w:asciiTheme="minorHAnsi" w:eastAsiaTheme="minorEastAsia" w:hAnsiTheme="minorHAnsi" w:cstheme="minorBidi"/>
          <w:noProof/>
          <w:lang w:eastAsia="en-IE"/>
        </w:rPr>
      </w:pPr>
      <w:hyperlink w:anchor="_Toc96261310" w:history="1">
        <w:r w:rsidR="00583038" w:rsidRPr="000D17F9">
          <w:rPr>
            <w:rStyle w:val="Hyperlink"/>
            <w:noProof/>
          </w:rPr>
          <w:t>How shared access signatures work</w:t>
        </w:r>
        <w:r w:rsidR="00583038">
          <w:rPr>
            <w:noProof/>
          </w:rPr>
          <w:tab/>
        </w:r>
        <w:r w:rsidR="00583038">
          <w:rPr>
            <w:noProof/>
          </w:rPr>
          <w:fldChar w:fldCharType="begin"/>
        </w:r>
        <w:r w:rsidR="00583038">
          <w:rPr>
            <w:noProof/>
          </w:rPr>
          <w:instrText xml:space="preserve"> PAGEREF _Toc96261310 \h </w:instrText>
        </w:r>
        <w:r w:rsidR="00583038">
          <w:rPr>
            <w:noProof/>
          </w:rPr>
        </w:r>
        <w:r w:rsidR="00583038">
          <w:rPr>
            <w:noProof/>
          </w:rPr>
          <w:fldChar w:fldCharType="separate"/>
        </w:r>
        <w:r w:rsidR="002F5631">
          <w:rPr>
            <w:noProof/>
          </w:rPr>
          <w:t>124</w:t>
        </w:r>
        <w:r w:rsidR="00583038">
          <w:rPr>
            <w:noProof/>
          </w:rPr>
          <w:fldChar w:fldCharType="end"/>
        </w:r>
      </w:hyperlink>
    </w:p>
    <w:p w14:paraId="78D38E6C" w14:textId="059435FD" w:rsidR="00583038" w:rsidRDefault="00000000">
      <w:pPr>
        <w:pStyle w:val="TOC3"/>
        <w:tabs>
          <w:tab w:val="right" w:leader="dot" w:pos="9016"/>
        </w:tabs>
        <w:rPr>
          <w:rFonts w:asciiTheme="minorHAnsi" w:eastAsiaTheme="minorEastAsia" w:hAnsiTheme="minorHAnsi" w:cstheme="minorBidi"/>
          <w:noProof/>
          <w:lang w:eastAsia="en-IE"/>
        </w:rPr>
      </w:pPr>
      <w:hyperlink w:anchor="_Toc96261311" w:history="1">
        <w:r w:rsidR="00583038" w:rsidRPr="000D17F9">
          <w:rPr>
            <w:rStyle w:val="Hyperlink"/>
            <w:noProof/>
          </w:rPr>
          <w:t>Create a SAS in .NET</w:t>
        </w:r>
        <w:r w:rsidR="00583038">
          <w:rPr>
            <w:noProof/>
          </w:rPr>
          <w:tab/>
        </w:r>
        <w:r w:rsidR="00583038">
          <w:rPr>
            <w:noProof/>
          </w:rPr>
          <w:fldChar w:fldCharType="begin"/>
        </w:r>
        <w:r w:rsidR="00583038">
          <w:rPr>
            <w:noProof/>
          </w:rPr>
          <w:instrText xml:space="preserve"> PAGEREF _Toc96261311 \h </w:instrText>
        </w:r>
        <w:r w:rsidR="00583038">
          <w:rPr>
            <w:noProof/>
          </w:rPr>
        </w:r>
        <w:r w:rsidR="00583038">
          <w:rPr>
            <w:noProof/>
          </w:rPr>
          <w:fldChar w:fldCharType="separate"/>
        </w:r>
        <w:r w:rsidR="002F5631">
          <w:rPr>
            <w:noProof/>
          </w:rPr>
          <w:t>125</w:t>
        </w:r>
        <w:r w:rsidR="00583038">
          <w:rPr>
            <w:noProof/>
          </w:rPr>
          <w:fldChar w:fldCharType="end"/>
        </w:r>
      </w:hyperlink>
    </w:p>
    <w:p w14:paraId="670BC476" w14:textId="55B8DFBE" w:rsidR="00583038" w:rsidRDefault="00000000">
      <w:pPr>
        <w:pStyle w:val="TOC3"/>
        <w:tabs>
          <w:tab w:val="right" w:leader="dot" w:pos="9016"/>
        </w:tabs>
        <w:rPr>
          <w:rFonts w:asciiTheme="minorHAnsi" w:eastAsiaTheme="minorEastAsia" w:hAnsiTheme="minorHAnsi" w:cstheme="minorBidi"/>
          <w:noProof/>
          <w:lang w:eastAsia="en-IE"/>
        </w:rPr>
      </w:pPr>
      <w:hyperlink w:anchor="_Toc96261312" w:history="1">
        <w:r w:rsidR="00583038" w:rsidRPr="000D17F9">
          <w:rPr>
            <w:rStyle w:val="Hyperlink"/>
            <w:noProof/>
          </w:rPr>
          <w:t>Best practices</w:t>
        </w:r>
        <w:r w:rsidR="00583038">
          <w:rPr>
            <w:noProof/>
          </w:rPr>
          <w:tab/>
        </w:r>
        <w:r w:rsidR="00583038">
          <w:rPr>
            <w:noProof/>
          </w:rPr>
          <w:fldChar w:fldCharType="begin"/>
        </w:r>
        <w:r w:rsidR="00583038">
          <w:rPr>
            <w:noProof/>
          </w:rPr>
          <w:instrText xml:space="preserve"> PAGEREF _Toc96261312 \h </w:instrText>
        </w:r>
        <w:r w:rsidR="00583038">
          <w:rPr>
            <w:noProof/>
          </w:rPr>
        </w:r>
        <w:r w:rsidR="00583038">
          <w:rPr>
            <w:noProof/>
          </w:rPr>
          <w:fldChar w:fldCharType="separate"/>
        </w:r>
        <w:r w:rsidR="002F5631">
          <w:rPr>
            <w:noProof/>
          </w:rPr>
          <w:t>125</w:t>
        </w:r>
        <w:r w:rsidR="00583038">
          <w:rPr>
            <w:noProof/>
          </w:rPr>
          <w:fldChar w:fldCharType="end"/>
        </w:r>
      </w:hyperlink>
    </w:p>
    <w:p w14:paraId="497CCD31" w14:textId="474F0F25" w:rsidR="00583038" w:rsidRDefault="00000000">
      <w:pPr>
        <w:pStyle w:val="TOC3"/>
        <w:tabs>
          <w:tab w:val="right" w:leader="dot" w:pos="9016"/>
        </w:tabs>
        <w:rPr>
          <w:rFonts w:asciiTheme="minorHAnsi" w:eastAsiaTheme="minorEastAsia" w:hAnsiTheme="minorHAnsi" w:cstheme="minorBidi"/>
          <w:noProof/>
          <w:lang w:eastAsia="en-IE"/>
        </w:rPr>
      </w:pPr>
      <w:hyperlink w:anchor="_Toc96261313" w:history="1">
        <w:r w:rsidR="00583038" w:rsidRPr="000D17F9">
          <w:rPr>
            <w:rStyle w:val="Hyperlink"/>
            <w:noProof/>
          </w:rPr>
          <w:t>Exercise - Use shared access signatures to delegate access to Azure Storage</w:t>
        </w:r>
        <w:r w:rsidR="00583038">
          <w:rPr>
            <w:noProof/>
          </w:rPr>
          <w:tab/>
        </w:r>
        <w:r w:rsidR="00583038">
          <w:rPr>
            <w:noProof/>
          </w:rPr>
          <w:fldChar w:fldCharType="begin"/>
        </w:r>
        <w:r w:rsidR="00583038">
          <w:rPr>
            <w:noProof/>
          </w:rPr>
          <w:instrText xml:space="preserve"> PAGEREF _Toc96261313 \h </w:instrText>
        </w:r>
        <w:r w:rsidR="00583038">
          <w:rPr>
            <w:noProof/>
          </w:rPr>
        </w:r>
        <w:r w:rsidR="00583038">
          <w:rPr>
            <w:noProof/>
          </w:rPr>
          <w:fldChar w:fldCharType="separate"/>
        </w:r>
        <w:r w:rsidR="002F5631">
          <w:rPr>
            <w:noProof/>
          </w:rPr>
          <w:t>125</w:t>
        </w:r>
        <w:r w:rsidR="00583038">
          <w:rPr>
            <w:noProof/>
          </w:rPr>
          <w:fldChar w:fldCharType="end"/>
        </w:r>
      </w:hyperlink>
    </w:p>
    <w:p w14:paraId="53D8A0F9" w14:textId="3AB2F3C2" w:rsidR="00583038" w:rsidRDefault="00000000">
      <w:pPr>
        <w:pStyle w:val="TOC3"/>
        <w:tabs>
          <w:tab w:val="right" w:leader="dot" w:pos="9016"/>
        </w:tabs>
        <w:rPr>
          <w:rFonts w:asciiTheme="minorHAnsi" w:eastAsiaTheme="minorEastAsia" w:hAnsiTheme="minorHAnsi" w:cstheme="minorBidi"/>
          <w:noProof/>
          <w:lang w:eastAsia="en-IE"/>
        </w:rPr>
      </w:pPr>
      <w:hyperlink w:anchor="_Toc96261314" w:history="1">
        <w:r w:rsidR="00583038" w:rsidRPr="000D17F9">
          <w:rPr>
            <w:rStyle w:val="Hyperlink"/>
            <w:noProof/>
          </w:rPr>
          <w:t>Create a storage account and upload images</w:t>
        </w:r>
        <w:r w:rsidR="00583038">
          <w:rPr>
            <w:noProof/>
          </w:rPr>
          <w:tab/>
        </w:r>
        <w:r w:rsidR="00583038">
          <w:rPr>
            <w:noProof/>
          </w:rPr>
          <w:fldChar w:fldCharType="begin"/>
        </w:r>
        <w:r w:rsidR="00583038">
          <w:rPr>
            <w:noProof/>
          </w:rPr>
          <w:instrText xml:space="preserve"> PAGEREF _Toc96261314 \h </w:instrText>
        </w:r>
        <w:r w:rsidR="00583038">
          <w:rPr>
            <w:noProof/>
          </w:rPr>
        </w:r>
        <w:r w:rsidR="00583038">
          <w:rPr>
            <w:noProof/>
          </w:rPr>
          <w:fldChar w:fldCharType="separate"/>
        </w:r>
        <w:r w:rsidR="002F5631">
          <w:rPr>
            <w:noProof/>
          </w:rPr>
          <w:t>126</w:t>
        </w:r>
        <w:r w:rsidR="00583038">
          <w:rPr>
            <w:noProof/>
          </w:rPr>
          <w:fldChar w:fldCharType="end"/>
        </w:r>
      </w:hyperlink>
    </w:p>
    <w:p w14:paraId="38A457EF" w14:textId="2F83674B" w:rsidR="00583038" w:rsidRDefault="00000000">
      <w:pPr>
        <w:pStyle w:val="TOC3"/>
        <w:tabs>
          <w:tab w:val="right" w:leader="dot" w:pos="9016"/>
        </w:tabs>
        <w:rPr>
          <w:rFonts w:asciiTheme="minorHAnsi" w:eastAsiaTheme="minorEastAsia" w:hAnsiTheme="minorHAnsi" w:cstheme="minorBidi"/>
          <w:noProof/>
          <w:lang w:eastAsia="en-IE"/>
        </w:rPr>
      </w:pPr>
      <w:hyperlink w:anchor="_Toc96261315" w:history="1">
        <w:r w:rsidR="00583038" w:rsidRPr="000D17F9">
          <w:rPr>
            <w:rStyle w:val="Hyperlink"/>
            <w:noProof/>
          </w:rPr>
          <w:t>Test the patient diagnostic image system</w:t>
        </w:r>
        <w:r w:rsidR="00583038">
          <w:rPr>
            <w:noProof/>
          </w:rPr>
          <w:tab/>
        </w:r>
        <w:r w:rsidR="00583038">
          <w:rPr>
            <w:noProof/>
          </w:rPr>
          <w:fldChar w:fldCharType="begin"/>
        </w:r>
        <w:r w:rsidR="00583038">
          <w:rPr>
            <w:noProof/>
          </w:rPr>
          <w:instrText xml:space="preserve"> PAGEREF _Toc96261315 \h </w:instrText>
        </w:r>
        <w:r w:rsidR="00583038">
          <w:rPr>
            <w:noProof/>
          </w:rPr>
        </w:r>
        <w:r w:rsidR="00583038">
          <w:rPr>
            <w:noProof/>
          </w:rPr>
          <w:fldChar w:fldCharType="separate"/>
        </w:r>
        <w:r w:rsidR="002F5631">
          <w:rPr>
            <w:noProof/>
          </w:rPr>
          <w:t>126</w:t>
        </w:r>
        <w:r w:rsidR="00583038">
          <w:rPr>
            <w:noProof/>
          </w:rPr>
          <w:fldChar w:fldCharType="end"/>
        </w:r>
      </w:hyperlink>
    </w:p>
    <w:p w14:paraId="13CE3FBF" w14:textId="2FADE076" w:rsidR="00583038" w:rsidRDefault="00000000">
      <w:pPr>
        <w:pStyle w:val="TOC3"/>
        <w:tabs>
          <w:tab w:val="right" w:leader="dot" w:pos="9016"/>
        </w:tabs>
        <w:rPr>
          <w:rFonts w:asciiTheme="minorHAnsi" w:eastAsiaTheme="minorEastAsia" w:hAnsiTheme="minorHAnsi" w:cstheme="minorBidi"/>
          <w:noProof/>
          <w:lang w:eastAsia="en-IE"/>
        </w:rPr>
      </w:pPr>
      <w:hyperlink w:anchor="_Toc96261316" w:history="1">
        <w:r w:rsidR="00583038" w:rsidRPr="000D17F9">
          <w:rPr>
            <w:rStyle w:val="Hyperlink"/>
            <w:noProof/>
          </w:rPr>
          <w:t>Add code to create a SAS</w:t>
        </w:r>
        <w:r w:rsidR="00583038">
          <w:rPr>
            <w:noProof/>
          </w:rPr>
          <w:tab/>
        </w:r>
        <w:r w:rsidR="00583038">
          <w:rPr>
            <w:noProof/>
          </w:rPr>
          <w:fldChar w:fldCharType="begin"/>
        </w:r>
        <w:r w:rsidR="00583038">
          <w:rPr>
            <w:noProof/>
          </w:rPr>
          <w:instrText xml:space="preserve"> PAGEREF _Toc96261316 \h </w:instrText>
        </w:r>
        <w:r w:rsidR="00583038">
          <w:rPr>
            <w:noProof/>
          </w:rPr>
        </w:r>
        <w:r w:rsidR="00583038">
          <w:rPr>
            <w:noProof/>
          </w:rPr>
          <w:fldChar w:fldCharType="separate"/>
        </w:r>
        <w:r w:rsidR="002F5631">
          <w:rPr>
            <w:noProof/>
          </w:rPr>
          <w:t>127</w:t>
        </w:r>
        <w:r w:rsidR="00583038">
          <w:rPr>
            <w:noProof/>
          </w:rPr>
          <w:fldChar w:fldCharType="end"/>
        </w:r>
      </w:hyperlink>
    </w:p>
    <w:p w14:paraId="6A7046A5" w14:textId="6743A83D" w:rsidR="00583038" w:rsidRDefault="00000000">
      <w:pPr>
        <w:pStyle w:val="TOC3"/>
        <w:tabs>
          <w:tab w:val="right" w:leader="dot" w:pos="9016"/>
        </w:tabs>
        <w:rPr>
          <w:rFonts w:asciiTheme="minorHAnsi" w:eastAsiaTheme="minorEastAsia" w:hAnsiTheme="minorHAnsi" w:cstheme="minorBidi"/>
          <w:noProof/>
          <w:lang w:eastAsia="en-IE"/>
        </w:rPr>
      </w:pPr>
      <w:hyperlink w:anchor="_Toc96261317" w:history="1">
        <w:r w:rsidR="00583038" w:rsidRPr="000D17F9">
          <w:rPr>
            <w:rStyle w:val="Hyperlink"/>
            <w:noProof/>
          </w:rPr>
          <w:t>Add code to use the SAS</w:t>
        </w:r>
        <w:r w:rsidR="00583038">
          <w:rPr>
            <w:noProof/>
          </w:rPr>
          <w:tab/>
        </w:r>
        <w:r w:rsidR="00583038">
          <w:rPr>
            <w:noProof/>
          </w:rPr>
          <w:fldChar w:fldCharType="begin"/>
        </w:r>
        <w:r w:rsidR="00583038">
          <w:rPr>
            <w:noProof/>
          </w:rPr>
          <w:instrText xml:space="preserve"> PAGEREF _Toc96261317 \h </w:instrText>
        </w:r>
        <w:r w:rsidR="00583038">
          <w:rPr>
            <w:noProof/>
          </w:rPr>
        </w:r>
        <w:r w:rsidR="00583038">
          <w:rPr>
            <w:noProof/>
          </w:rPr>
          <w:fldChar w:fldCharType="separate"/>
        </w:r>
        <w:r w:rsidR="002F5631">
          <w:rPr>
            <w:noProof/>
          </w:rPr>
          <w:t>128</w:t>
        </w:r>
        <w:r w:rsidR="00583038">
          <w:rPr>
            <w:noProof/>
          </w:rPr>
          <w:fldChar w:fldCharType="end"/>
        </w:r>
      </w:hyperlink>
    </w:p>
    <w:p w14:paraId="705313FC" w14:textId="19ECC5BD" w:rsidR="00583038" w:rsidRDefault="00000000">
      <w:pPr>
        <w:pStyle w:val="TOC3"/>
        <w:tabs>
          <w:tab w:val="right" w:leader="dot" w:pos="9016"/>
        </w:tabs>
        <w:rPr>
          <w:rFonts w:asciiTheme="minorHAnsi" w:eastAsiaTheme="minorEastAsia" w:hAnsiTheme="minorHAnsi" w:cstheme="minorBidi"/>
          <w:noProof/>
          <w:lang w:eastAsia="en-IE"/>
        </w:rPr>
      </w:pPr>
      <w:hyperlink w:anchor="_Toc96261318" w:history="1">
        <w:r w:rsidR="00583038" w:rsidRPr="000D17F9">
          <w:rPr>
            <w:rStyle w:val="Hyperlink"/>
            <w:noProof/>
          </w:rPr>
          <w:t>Test your changes</w:t>
        </w:r>
        <w:r w:rsidR="00583038">
          <w:rPr>
            <w:noProof/>
          </w:rPr>
          <w:tab/>
        </w:r>
        <w:r w:rsidR="00583038">
          <w:rPr>
            <w:noProof/>
          </w:rPr>
          <w:fldChar w:fldCharType="begin"/>
        </w:r>
        <w:r w:rsidR="00583038">
          <w:rPr>
            <w:noProof/>
          </w:rPr>
          <w:instrText xml:space="preserve"> PAGEREF _Toc96261318 \h </w:instrText>
        </w:r>
        <w:r w:rsidR="00583038">
          <w:rPr>
            <w:noProof/>
          </w:rPr>
        </w:r>
        <w:r w:rsidR="00583038">
          <w:rPr>
            <w:noProof/>
          </w:rPr>
          <w:fldChar w:fldCharType="separate"/>
        </w:r>
        <w:r w:rsidR="002F5631">
          <w:rPr>
            <w:noProof/>
          </w:rPr>
          <w:t>129</w:t>
        </w:r>
        <w:r w:rsidR="00583038">
          <w:rPr>
            <w:noProof/>
          </w:rPr>
          <w:fldChar w:fldCharType="end"/>
        </w:r>
      </w:hyperlink>
    </w:p>
    <w:p w14:paraId="3E32A7E7" w14:textId="326BB471" w:rsidR="00583038" w:rsidRDefault="00000000">
      <w:pPr>
        <w:pStyle w:val="TOC3"/>
        <w:tabs>
          <w:tab w:val="right" w:leader="dot" w:pos="9016"/>
        </w:tabs>
        <w:rPr>
          <w:rFonts w:asciiTheme="minorHAnsi" w:eastAsiaTheme="minorEastAsia" w:hAnsiTheme="minorHAnsi" w:cstheme="minorBidi"/>
          <w:noProof/>
          <w:lang w:eastAsia="en-IE"/>
        </w:rPr>
      </w:pPr>
      <w:hyperlink w:anchor="_Toc96261319" w:history="1">
        <w:r w:rsidR="00583038" w:rsidRPr="000D17F9">
          <w:rPr>
            <w:rStyle w:val="Hyperlink"/>
            <w:noProof/>
          </w:rPr>
          <w:t>Use stored access policies to delegate access to Azure Storage</w:t>
        </w:r>
        <w:r w:rsidR="00583038">
          <w:rPr>
            <w:noProof/>
          </w:rPr>
          <w:tab/>
        </w:r>
        <w:r w:rsidR="00583038">
          <w:rPr>
            <w:noProof/>
          </w:rPr>
          <w:fldChar w:fldCharType="begin"/>
        </w:r>
        <w:r w:rsidR="00583038">
          <w:rPr>
            <w:noProof/>
          </w:rPr>
          <w:instrText xml:space="preserve"> PAGEREF _Toc96261319 \h </w:instrText>
        </w:r>
        <w:r w:rsidR="00583038">
          <w:rPr>
            <w:noProof/>
          </w:rPr>
        </w:r>
        <w:r w:rsidR="00583038">
          <w:rPr>
            <w:noProof/>
          </w:rPr>
          <w:fldChar w:fldCharType="separate"/>
        </w:r>
        <w:r w:rsidR="002F5631">
          <w:rPr>
            <w:noProof/>
          </w:rPr>
          <w:t>129</w:t>
        </w:r>
        <w:r w:rsidR="00583038">
          <w:rPr>
            <w:noProof/>
          </w:rPr>
          <w:fldChar w:fldCharType="end"/>
        </w:r>
      </w:hyperlink>
    </w:p>
    <w:p w14:paraId="38601E69" w14:textId="44509917" w:rsidR="00583038" w:rsidRDefault="00000000">
      <w:pPr>
        <w:pStyle w:val="TOC3"/>
        <w:tabs>
          <w:tab w:val="right" w:leader="dot" w:pos="9016"/>
        </w:tabs>
        <w:rPr>
          <w:rFonts w:asciiTheme="minorHAnsi" w:eastAsiaTheme="minorEastAsia" w:hAnsiTheme="minorHAnsi" w:cstheme="minorBidi"/>
          <w:noProof/>
          <w:lang w:eastAsia="en-IE"/>
        </w:rPr>
      </w:pPr>
      <w:hyperlink w:anchor="_Toc96261320" w:history="1">
        <w:r w:rsidR="00583038" w:rsidRPr="000D17F9">
          <w:rPr>
            <w:rStyle w:val="Hyperlink"/>
            <w:noProof/>
          </w:rPr>
          <w:t>Stored access policies</w:t>
        </w:r>
        <w:r w:rsidR="00583038">
          <w:rPr>
            <w:noProof/>
          </w:rPr>
          <w:tab/>
        </w:r>
        <w:r w:rsidR="00583038">
          <w:rPr>
            <w:noProof/>
          </w:rPr>
          <w:fldChar w:fldCharType="begin"/>
        </w:r>
        <w:r w:rsidR="00583038">
          <w:rPr>
            <w:noProof/>
          </w:rPr>
          <w:instrText xml:space="preserve"> PAGEREF _Toc96261320 \h </w:instrText>
        </w:r>
        <w:r w:rsidR="00583038">
          <w:rPr>
            <w:noProof/>
          </w:rPr>
        </w:r>
        <w:r w:rsidR="00583038">
          <w:rPr>
            <w:noProof/>
          </w:rPr>
          <w:fldChar w:fldCharType="separate"/>
        </w:r>
        <w:r w:rsidR="002F5631">
          <w:rPr>
            <w:noProof/>
          </w:rPr>
          <w:t>130</w:t>
        </w:r>
        <w:r w:rsidR="00583038">
          <w:rPr>
            <w:noProof/>
          </w:rPr>
          <w:fldChar w:fldCharType="end"/>
        </w:r>
      </w:hyperlink>
    </w:p>
    <w:p w14:paraId="5A7B85A6" w14:textId="26DB48F5" w:rsidR="00583038" w:rsidRDefault="00000000">
      <w:pPr>
        <w:pStyle w:val="TOC3"/>
        <w:tabs>
          <w:tab w:val="right" w:leader="dot" w:pos="9016"/>
        </w:tabs>
        <w:rPr>
          <w:rFonts w:asciiTheme="minorHAnsi" w:eastAsiaTheme="minorEastAsia" w:hAnsiTheme="minorHAnsi" w:cstheme="minorBidi"/>
          <w:noProof/>
          <w:lang w:eastAsia="en-IE"/>
        </w:rPr>
      </w:pPr>
      <w:hyperlink w:anchor="_Toc96261321" w:history="1">
        <w:r w:rsidR="00583038" w:rsidRPr="000D17F9">
          <w:rPr>
            <w:rStyle w:val="Hyperlink"/>
            <w:noProof/>
          </w:rPr>
          <w:t>Create SAS tokens and associate them with stored access policies</w:t>
        </w:r>
        <w:r w:rsidR="00583038">
          <w:rPr>
            <w:noProof/>
          </w:rPr>
          <w:tab/>
        </w:r>
        <w:r w:rsidR="00583038">
          <w:rPr>
            <w:noProof/>
          </w:rPr>
          <w:fldChar w:fldCharType="begin"/>
        </w:r>
        <w:r w:rsidR="00583038">
          <w:rPr>
            <w:noProof/>
          </w:rPr>
          <w:instrText xml:space="preserve"> PAGEREF _Toc96261321 \h </w:instrText>
        </w:r>
        <w:r w:rsidR="00583038">
          <w:rPr>
            <w:noProof/>
          </w:rPr>
        </w:r>
        <w:r w:rsidR="00583038">
          <w:rPr>
            <w:noProof/>
          </w:rPr>
          <w:fldChar w:fldCharType="separate"/>
        </w:r>
        <w:r w:rsidR="002F5631">
          <w:rPr>
            <w:noProof/>
          </w:rPr>
          <w:t>131</w:t>
        </w:r>
        <w:r w:rsidR="00583038">
          <w:rPr>
            <w:noProof/>
          </w:rPr>
          <w:fldChar w:fldCharType="end"/>
        </w:r>
      </w:hyperlink>
    </w:p>
    <w:p w14:paraId="4FC31389" w14:textId="748917A8" w:rsidR="00583038" w:rsidRDefault="00000000">
      <w:pPr>
        <w:pStyle w:val="TOC3"/>
        <w:tabs>
          <w:tab w:val="right" w:leader="dot" w:pos="9016"/>
        </w:tabs>
        <w:rPr>
          <w:rFonts w:asciiTheme="minorHAnsi" w:eastAsiaTheme="minorEastAsia" w:hAnsiTheme="minorHAnsi" w:cstheme="minorBidi"/>
          <w:noProof/>
          <w:lang w:eastAsia="en-IE"/>
        </w:rPr>
      </w:pPr>
      <w:hyperlink w:anchor="_Toc96261322" w:history="1">
        <w:r w:rsidR="00583038" w:rsidRPr="000D17F9">
          <w:rPr>
            <w:rStyle w:val="Hyperlink"/>
            <w:noProof/>
          </w:rPr>
          <w:t>Exercise - Use stored access policies to delegate access to Azure Storage</w:t>
        </w:r>
        <w:r w:rsidR="00583038">
          <w:rPr>
            <w:noProof/>
          </w:rPr>
          <w:tab/>
        </w:r>
        <w:r w:rsidR="00583038">
          <w:rPr>
            <w:noProof/>
          </w:rPr>
          <w:fldChar w:fldCharType="begin"/>
        </w:r>
        <w:r w:rsidR="00583038">
          <w:rPr>
            <w:noProof/>
          </w:rPr>
          <w:instrText xml:space="preserve"> PAGEREF _Toc96261322 \h </w:instrText>
        </w:r>
        <w:r w:rsidR="00583038">
          <w:rPr>
            <w:noProof/>
          </w:rPr>
        </w:r>
        <w:r w:rsidR="00583038">
          <w:rPr>
            <w:noProof/>
          </w:rPr>
          <w:fldChar w:fldCharType="separate"/>
        </w:r>
        <w:r w:rsidR="002F5631">
          <w:rPr>
            <w:noProof/>
          </w:rPr>
          <w:t>131</w:t>
        </w:r>
        <w:r w:rsidR="00583038">
          <w:rPr>
            <w:noProof/>
          </w:rPr>
          <w:fldChar w:fldCharType="end"/>
        </w:r>
      </w:hyperlink>
    </w:p>
    <w:p w14:paraId="09D14DA2" w14:textId="008DFF91" w:rsidR="00583038" w:rsidRDefault="00000000">
      <w:pPr>
        <w:pStyle w:val="TOC3"/>
        <w:tabs>
          <w:tab w:val="right" w:leader="dot" w:pos="9016"/>
        </w:tabs>
        <w:rPr>
          <w:rFonts w:asciiTheme="minorHAnsi" w:eastAsiaTheme="minorEastAsia" w:hAnsiTheme="minorHAnsi" w:cstheme="minorBidi"/>
          <w:noProof/>
          <w:lang w:eastAsia="en-IE"/>
        </w:rPr>
      </w:pPr>
      <w:hyperlink w:anchor="_Toc96261323" w:history="1">
        <w:r w:rsidR="00583038" w:rsidRPr="000D17F9">
          <w:rPr>
            <w:rStyle w:val="Hyperlink"/>
            <w:noProof/>
          </w:rPr>
          <w:t>Add a method to create stored access policies</w:t>
        </w:r>
        <w:r w:rsidR="00583038">
          <w:rPr>
            <w:noProof/>
          </w:rPr>
          <w:tab/>
        </w:r>
        <w:r w:rsidR="00583038">
          <w:rPr>
            <w:noProof/>
          </w:rPr>
          <w:fldChar w:fldCharType="begin"/>
        </w:r>
        <w:r w:rsidR="00583038">
          <w:rPr>
            <w:noProof/>
          </w:rPr>
          <w:instrText xml:space="preserve"> PAGEREF _Toc96261323 \h </w:instrText>
        </w:r>
        <w:r w:rsidR="00583038">
          <w:rPr>
            <w:noProof/>
          </w:rPr>
        </w:r>
        <w:r w:rsidR="00583038">
          <w:rPr>
            <w:noProof/>
          </w:rPr>
          <w:fldChar w:fldCharType="separate"/>
        </w:r>
        <w:r w:rsidR="002F5631">
          <w:rPr>
            <w:noProof/>
          </w:rPr>
          <w:t>131</w:t>
        </w:r>
        <w:r w:rsidR="00583038">
          <w:rPr>
            <w:noProof/>
          </w:rPr>
          <w:fldChar w:fldCharType="end"/>
        </w:r>
      </w:hyperlink>
    </w:p>
    <w:p w14:paraId="3D9BF1AE" w14:textId="17AEC218" w:rsidR="00583038" w:rsidRDefault="00000000">
      <w:pPr>
        <w:pStyle w:val="TOC3"/>
        <w:tabs>
          <w:tab w:val="right" w:leader="dot" w:pos="9016"/>
        </w:tabs>
        <w:rPr>
          <w:rFonts w:asciiTheme="minorHAnsi" w:eastAsiaTheme="minorEastAsia" w:hAnsiTheme="minorHAnsi" w:cstheme="minorBidi"/>
          <w:noProof/>
          <w:lang w:eastAsia="en-IE"/>
        </w:rPr>
      </w:pPr>
      <w:hyperlink w:anchor="_Toc96261324" w:history="1">
        <w:r w:rsidR="00583038" w:rsidRPr="000D17F9">
          <w:rPr>
            <w:rStyle w:val="Hyperlink"/>
            <w:noProof/>
          </w:rPr>
          <w:t>Test the new code</w:t>
        </w:r>
        <w:r w:rsidR="00583038">
          <w:rPr>
            <w:noProof/>
          </w:rPr>
          <w:tab/>
        </w:r>
        <w:r w:rsidR="00583038">
          <w:rPr>
            <w:noProof/>
          </w:rPr>
          <w:fldChar w:fldCharType="begin"/>
        </w:r>
        <w:r w:rsidR="00583038">
          <w:rPr>
            <w:noProof/>
          </w:rPr>
          <w:instrText xml:space="preserve"> PAGEREF _Toc96261324 \h </w:instrText>
        </w:r>
        <w:r w:rsidR="00583038">
          <w:rPr>
            <w:noProof/>
          </w:rPr>
        </w:r>
        <w:r w:rsidR="00583038">
          <w:rPr>
            <w:noProof/>
          </w:rPr>
          <w:fldChar w:fldCharType="separate"/>
        </w:r>
        <w:r w:rsidR="002F5631">
          <w:rPr>
            <w:noProof/>
          </w:rPr>
          <w:t>132</w:t>
        </w:r>
        <w:r w:rsidR="00583038">
          <w:rPr>
            <w:noProof/>
          </w:rPr>
          <w:fldChar w:fldCharType="end"/>
        </w:r>
      </w:hyperlink>
    </w:p>
    <w:p w14:paraId="22937209" w14:textId="3A5B93EF" w:rsidR="00583038" w:rsidRDefault="00000000">
      <w:pPr>
        <w:pStyle w:val="TOC3"/>
        <w:tabs>
          <w:tab w:val="right" w:leader="dot" w:pos="9016"/>
        </w:tabs>
        <w:rPr>
          <w:rFonts w:asciiTheme="minorHAnsi" w:eastAsiaTheme="minorEastAsia" w:hAnsiTheme="minorHAnsi" w:cstheme="minorBidi"/>
          <w:noProof/>
          <w:lang w:eastAsia="en-IE"/>
        </w:rPr>
      </w:pPr>
      <w:hyperlink w:anchor="_Toc96261325" w:history="1">
        <w:r w:rsidR="00583038" w:rsidRPr="000D17F9">
          <w:rPr>
            <w:rStyle w:val="Hyperlink"/>
            <w:noProof/>
          </w:rPr>
          <w:t>Edit the stored access policy</w:t>
        </w:r>
        <w:r w:rsidR="00583038">
          <w:rPr>
            <w:noProof/>
          </w:rPr>
          <w:tab/>
        </w:r>
        <w:r w:rsidR="00583038">
          <w:rPr>
            <w:noProof/>
          </w:rPr>
          <w:fldChar w:fldCharType="begin"/>
        </w:r>
        <w:r w:rsidR="00583038">
          <w:rPr>
            <w:noProof/>
          </w:rPr>
          <w:instrText xml:space="preserve"> PAGEREF _Toc96261325 \h </w:instrText>
        </w:r>
        <w:r w:rsidR="00583038">
          <w:rPr>
            <w:noProof/>
          </w:rPr>
        </w:r>
        <w:r w:rsidR="00583038">
          <w:rPr>
            <w:noProof/>
          </w:rPr>
          <w:fldChar w:fldCharType="separate"/>
        </w:r>
        <w:r w:rsidR="002F5631">
          <w:rPr>
            <w:noProof/>
          </w:rPr>
          <w:t>133</w:t>
        </w:r>
        <w:r w:rsidR="00583038">
          <w:rPr>
            <w:noProof/>
          </w:rPr>
          <w:fldChar w:fldCharType="end"/>
        </w:r>
      </w:hyperlink>
    </w:p>
    <w:p w14:paraId="0D8A843C" w14:textId="508BAC46" w:rsidR="00583038" w:rsidRDefault="00000000">
      <w:pPr>
        <w:pStyle w:val="TOC3"/>
        <w:tabs>
          <w:tab w:val="right" w:leader="dot" w:pos="9016"/>
        </w:tabs>
        <w:rPr>
          <w:rFonts w:asciiTheme="minorHAnsi" w:eastAsiaTheme="minorEastAsia" w:hAnsiTheme="minorHAnsi" w:cstheme="minorBidi"/>
          <w:noProof/>
          <w:lang w:eastAsia="en-IE"/>
        </w:rPr>
      </w:pPr>
      <w:hyperlink w:anchor="_Toc96261326" w:history="1">
        <w:r w:rsidR="00583038" w:rsidRPr="000D17F9">
          <w:rPr>
            <w:rStyle w:val="Hyperlink"/>
            <w:noProof/>
          </w:rPr>
          <w:t>Test a new SAS</w:t>
        </w:r>
        <w:r w:rsidR="00583038">
          <w:rPr>
            <w:noProof/>
          </w:rPr>
          <w:tab/>
        </w:r>
        <w:r w:rsidR="00583038">
          <w:rPr>
            <w:noProof/>
          </w:rPr>
          <w:fldChar w:fldCharType="begin"/>
        </w:r>
        <w:r w:rsidR="00583038">
          <w:rPr>
            <w:noProof/>
          </w:rPr>
          <w:instrText xml:space="preserve"> PAGEREF _Toc96261326 \h </w:instrText>
        </w:r>
        <w:r w:rsidR="00583038">
          <w:rPr>
            <w:noProof/>
          </w:rPr>
        </w:r>
        <w:r w:rsidR="00583038">
          <w:rPr>
            <w:noProof/>
          </w:rPr>
          <w:fldChar w:fldCharType="separate"/>
        </w:r>
        <w:r w:rsidR="002F5631">
          <w:rPr>
            <w:noProof/>
          </w:rPr>
          <w:t>133</w:t>
        </w:r>
        <w:r w:rsidR="00583038">
          <w:rPr>
            <w:noProof/>
          </w:rPr>
          <w:fldChar w:fldCharType="end"/>
        </w:r>
      </w:hyperlink>
    </w:p>
    <w:p w14:paraId="15FFB7C8" w14:textId="1880D6FC" w:rsidR="00583038" w:rsidRDefault="00000000">
      <w:pPr>
        <w:pStyle w:val="TOC2"/>
        <w:tabs>
          <w:tab w:val="right" w:leader="dot" w:pos="9016"/>
        </w:tabs>
        <w:rPr>
          <w:rFonts w:asciiTheme="minorHAnsi" w:eastAsiaTheme="minorEastAsia" w:hAnsiTheme="minorHAnsi" w:cstheme="minorBidi"/>
          <w:noProof/>
          <w:lang w:eastAsia="en-IE"/>
        </w:rPr>
      </w:pPr>
      <w:hyperlink w:anchor="_Toc96261327" w:history="1">
        <w:r w:rsidR="00583038" w:rsidRPr="000D17F9">
          <w:rPr>
            <w:rStyle w:val="Hyperlink"/>
            <w:noProof/>
          </w:rPr>
          <w:t>Upload, download, and manage data with Azure Storage Explorer</w:t>
        </w:r>
        <w:r w:rsidR="00583038">
          <w:rPr>
            <w:noProof/>
          </w:rPr>
          <w:tab/>
        </w:r>
        <w:r w:rsidR="00583038">
          <w:rPr>
            <w:noProof/>
          </w:rPr>
          <w:fldChar w:fldCharType="begin"/>
        </w:r>
        <w:r w:rsidR="00583038">
          <w:rPr>
            <w:noProof/>
          </w:rPr>
          <w:instrText xml:space="preserve"> PAGEREF _Toc96261327 \h </w:instrText>
        </w:r>
        <w:r w:rsidR="00583038">
          <w:rPr>
            <w:noProof/>
          </w:rPr>
        </w:r>
        <w:r w:rsidR="00583038">
          <w:rPr>
            <w:noProof/>
          </w:rPr>
          <w:fldChar w:fldCharType="separate"/>
        </w:r>
        <w:r w:rsidR="002F5631">
          <w:rPr>
            <w:noProof/>
          </w:rPr>
          <w:t>133</w:t>
        </w:r>
        <w:r w:rsidR="00583038">
          <w:rPr>
            <w:noProof/>
          </w:rPr>
          <w:fldChar w:fldCharType="end"/>
        </w:r>
      </w:hyperlink>
    </w:p>
    <w:p w14:paraId="0E3A4029" w14:textId="7F38B897" w:rsidR="00583038" w:rsidRDefault="00000000">
      <w:pPr>
        <w:pStyle w:val="TOC3"/>
        <w:tabs>
          <w:tab w:val="right" w:leader="dot" w:pos="9016"/>
        </w:tabs>
        <w:rPr>
          <w:rFonts w:asciiTheme="minorHAnsi" w:eastAsiaTheme="minorEastAsia" w:hAnsiTheme="minorHAnsi" w:cstheme="minorBidi"/>
          <w:noProof/>
          <w:lang w:eastAsia="en-IE"/>
        </w:rPr>
      </w:pPr>
      <w:hyperlink w:anchor="_Toc96261328" w:history="1">
        <w:r w:rsidR="00583038" w:rsidRPr="000D17F9">
          <w:rPr>
            <w:rStyle w:val="Hyperlink"/>
            <w:noProof/>
          </w:rPr>
          <w:t>Connect Azure Storage Explorer to a storage account</w:t>
        </w:r>
        <w:r w:rsidR="00583038">
          <w:rPr>
            <w:noProof/>
          </w:rPr>
          <w:tab/>
        </w:r>
        <w:r w:rsidR="00583038">
          <w:rPr>
            <w:noProof/>
          </w:rPr>
          <w:fldChar w:fldCharType="begin"/>
        </w:r>
        <w:r w:rsidR="00583038">
          <w:rPr>
            <w:noProof/>
          </w:rPr>
          <w:instrText xml:space="preserve"> PAGEREF _Toc96261328 \h </w:instrText>
        </w:r>
        <w:r w:rsidR="00583038">
          <w:rPr>
            <w:noProof/>
          </w:rPr>
        </w:r>
        <w:r w:rsidR="00583038">
          <w:rPr>
            <w:noProof/>
          </w:rPr>
          <w:fldChar w:fldCharType="separate"/>
        </w:r>
        <w:r w:rsidR="002F5631">
          <w:rPr>
            <w:noProof/>
          </w:rPr>
          <w:t>133</w:t>
        </w:r>
        <w:r w:rsidR="00583038">
          <w:rPr>
            <w:noProof/>
          </w:rPr>
          <w:fldChar w:fldCharType="end"/>
        </w:r>
      </w:hyperlink>
    </w:p>
    <w:p w14:paraId="6BBC29D4" w14:textId="4AF99533" w:rsidR="00583038" w:rsidRDefault="00000000">
      <w:pPr>
        <w:pStyle w:val="TOC3"/>
        <w:tabs>
          <w:tab w:val="right" w:leader="dot" w:pos="9016"/>
        </w:tabs>
        <w:rPr>
          <w:rFonts w:asciiTheme="minorHAnsi" w:eastAsiaTheme="minorEastAsia" w:hAnsiTheme="minorHAnsi" w:cstheme="minorBidi"/>
          <w:noProof/>
          <w:lang w:eastAsia="en-IE"/>
        </w:rPr>
      </w:pPr>
      <w:hyperlink w:anchor="_Toc96261329" w:history="1">
        <w:r w:rsidR="00583038" w:rsidRPr="000D17F9">
          <w:rPr>
            <w:rStyle w:val="Hyperlink"/>
            <w:noProof/>
          </w:rPr>
          <w:t>Storage Explorer</w:t>
        </w:r>
        <w:r w:rsidR="00583038">
          <w:rPr>
            <w:noProof/>
          </w:rPr>
          <w:tab/>
        </w:r>
        <w:r w:rsidR="00583038">
          <w:rPr>
            <w:noProof/>
          </w:rPr>
          <w:fldChar w:fldCharType="begin"/>
        </w:r>
        <w:r w:rsidR="00583038">
          <w:rPr>
            <w:noProof/>
          </w:rPr>
          <w:instrText xml:space="preserve"> PAGEREF _Toc96261329 \h </w:instrText>
        </w:r>
        <w:r w:rsidR="00583038">
          <w:rPr>
            <w:noProof/>
          </w:rPr>
        </w:r>
        <w:r w:rsidR="00583038">
          <w:rPr>
            <w:noProof/>
          </w:rPr>
          <w:fldChar w:fldCharType="separate"/>
        </w:r>
        <w:r w:rsidR="002F5631">
          <w:rPr>
            <w:noProof/>
          </w:rPr>
          <w:t>133</w:t>
        </w:r>
        <w:r w:rsidR="00583038">
          <w:rPr>
            <w:noProof/>
          </w:rPr>
          <w:fldChar w:fldCharType="end"/>
        </w:r>
      </w:hyperlink>
    </w:p>
    <w:p w14:paraId="2C9D880D" w14:textId="46186343" w:rsidR="00583038" w:rsidRDefault="00000000">
      <w:pPr>
        <w:pStyle w:val="TOC3"/>
        <w:tabs>
          <w:tab w:val="right" w:leader="dot" w:pos="9016"/>
        </w:tabs>
        <w:rPr>
          <w:rFonts w:asciiTheme="minorHAnsi" w:eastAsiaTheme="minorEastAsia" w:hAnsiTheme="minorHAnsi" w:cstheme="minorBidi"/>
          <w:noProof/>
          <w:lang w:eastAsia="en-IE"/>
        </w:rPr>
      </w:pPr>
      <w:hyperlink w:anchor="_Toc96261330" w:history="1">
        <w:r w:rsidR="00583038" w:rsidRPr="000D17F9">
          <w:rPr>
            <w:rStyle w:val="Hyperlink"/>
            <w:noProof/>
          </w:rPr>
          <w:t>Connecting Storage Explorer to Azure</w:t>
        </w:r>
        <w:r w:rsidR="00583038">
          <w:rPr>
            <w:noProof/>
          </w:rPr>
          <w:tab/>
        </w:r>
        <w:r w:rsidR="00583038">
          <w:rPr>
            <w:noProof/>
          </w:rPr>
          <w:fldChar w:fldCharType="begin"/>
        </w:r>
        <w:r w:rsidR="00583038">
          <w:rPr>
            <w:noProof/>
          </w:rPr>
          <w:instrText xml:space="preserve"> PAGEREF _Toc96261330 \h </w:instrText>
        </w:r>
        <w:r w:rsidR="00583038">
          <w:rPr>
            <w:noProof/>
          </w:rPr>
        </w:r>
        <w:r w:rsidR="00583038">
          <w:rPr>
            <w:noProof/>
          </w:rPr>
          <w:fldChar w:fldCharType="separate"/>
        </w:r>
        <w:r w:rsidR="002F5631">
          <w:rPr>
            <w:noProof/>
          </w:rPr>
          <w:t>134</w:t>
        </w:r>
        <w:r w:rsidR="00583038">
          <w:rPr>
            <w:noProof/>
          </w:rPr>
          <w:fldChar w:fldCharType="end"/>
        </w:r>
      </w:hyperlink>
    </w:p>
    <w:p w14:paraId="32793310" w14:textId="4125921D" w:rsidR="00583038" w:rsidRDefault="00000000">
      <w:pPr>
        <w:pStyle w:val="TOC3"/>
        <w:tabs>
          <w:tab w:val="right" w:leader="dot" w:pos="9016"/>
        </w:tabs>
        <w:rPr>
          <w:rFonts w:asciiTheme="minorHAnsi" w:eastAsiaTheme="minorEastAsia" w:hAnsiTheme="minorHAnsi" w:cstheme="minorBidi"/>
          <w:noProof/>
          <w:lang w:eastAsia="en-IE"/>
        </w:rPr>
      </w:pPr>
      <w:hyperlink w:anchor="_Toc96261331" w:history="1">
        <w:r w:rsidR="00583038" w:rsidRPr="000D17F9">
          <w:rPr>
            <w:rStyle w:val="Hyperlink"/>
            <w:noProof/>
          </w:rPr>
          <w:t>Exercise - Connect Azure Storage Explorer to a storage account</w:t>
        </w:r>
        <w:r w:rsidR="00583038">
          <w:rPr>
            <w:noProof/>
          </w:rPr>
          <w:tab/>
        </w:r>
        <w:r w:rsidR="00583038">
          <w:rPr>
            <w:noProof/>
          </w:rPr>
          <w:fldChar w:fldCharType="begin"/>
        </w:r>
        <w:r w:rsidR="00583038">
          <w:rPr>
            <w:noProof/>
          </w:rPr>
          <w:instrText xml:space="preserve"> PAGEREF _Toc96261331 \h </w:instrText>
        </w:r>
        <w:r w:rsidR="00583038">
          <w:rPr>
            <w:noProof/>
          </w:rPr>
        </w:r>
        <w:r w:rsidR="00583038">
          <w:rPr>
            <w:noProof/>
          </w:rPr>
          <w:fldChar w:fldCharType="separate"/>
        </w:r>
        <w:r w:rsidR="002F5631">
          <w:rPr>
            <w:noProof/>
          </w:rPr>
          <w:t>136</w:t>
        </w:r>
        <w:r w:rsidR="00583038">
          <w:rPr>
            <w:noProof/>
          </w:rPr>
          <w:fldChar w:fldCharType="end"/>
        </w:r>
      </w:hyperlink>
    </w:p>
    <w:p w14:paraId="6EA8CC91" w14:textId="4EF621B6" w:rsidR="00583038" w:rsidRDefault="00000000">
      <w:pPr>
        <w:pStyle w:val="TOC3"/>
        <w:tabs>
          <w:tab w:val="right" w:leader="dot" w:pos="9016"/>
        </w:tabs>
        <w:rPr>
          <w:rFonts w:asciiTheme="minorHAnsi" w:eastAsiaTheme="minorEastAsia" w:hAnsiTheme="minorHAnsi" w:cstheme="minorBidi"/>
          <w:noProof/>
          <w:lang w:eastAsia="en-IE"/>
        </w:rPr>
      </w:pPr>
      <w:hyperlink w:anchor="_Toc96261332" w:history="1">
        <w:r w:rsidR="00583038" w:rsidRPr="000D17F9">
          <w:rPr>
            <w:rStyle w:val="Hyperlink"/>
            <w:noProof/>
          </w:rPr>
          <w:t>Download and install Azure Storage Explorer</w:t>
        </w:r>
        <w:r w:rsidR="00583038">
          <w:rPr>
            <w:noProof/>
          </w:rPr>
          <w:tab/>
        </w:r>
        <w:r w:rsidR="00583038">
          <w:rPr>
            <w:noProof/>
          </w:rPr>
          <w:fldChar w:fldCharType="begin"/>
        </w:r>
        <w:r w:rsidR="00583038">
          <w:rPr>
            <w:noProof/>
          </w:rPr>
          <w:instrText xml:space="preserve"> PAGEREF _Toc96261332 \h </w:instrText>
        </w:r>
        <w:r w:rsidR="00583038">
          <w:rPr>
            <w:noProof/>
          </w:rPr>
        </w:r>
        <w:r w:rsidR="00583038">
          <w:rPr>
            <w:noProof/>
          </w:rPr>
          <w:fldChar w:fldCharType="separate"/>
        </w:r>
        <w:r w:rsidR="002F5631">
          <w:rPr>
            <w:noProof/>
          </w:rPr>
          <w:t>136</w:t>
        </w:r>
        <w:r w:rsidR="00583038">
          <w:rPr>
            <w:noProof/>
          </w:rPr>
          <w:fldChar w:fldCharType="end"/>
        </w:r>
      </w:hyperlink>
    </w:p>
    <w:p w14:paraId="5CBCDC1F" w14:textId="41B997A7" w:rsidR="00583038" w:rsidRDefault="00000000">
      <w:pPr>
        <w:pStyle w:val="TOC3"/>
        <w:tabs>
          <w:tab w:val="right" w:leader="dot" w:pos="9016"/>
        </w:tabs>
        <w:rPr>
          <w:rFonts w:asciiTheme="minorHAnsi" w:eastAsiaTheme="minorEastAsia" w:hAnsiTheme="minorHAnsi" w:cstheme="minorBidi"/>
          <w:noProof/>
          <w:lang w:eastAsia="en-IE"/>
        </w:rPr>
      </w:pPr>
      <w:hyperlink w:anchor="_Toc96261333" w:history="1">
        <w:r w:rsidR="00583038" w:rsidRPr="000D17F9">
          <w:rPr>
            <w:rStyle w:val="Hyperlink"/>
            <w:noProof/>
          </w:rPr>
          <w:t>Connect to an Azure account</w:t>
        </w:r>
        <w:r w:rsidR="00583038">
          <w:rPr>
            <w:noProof/>
          </w:rPr>
          <w:tab/>
        </w:r>
        <w:r w:rsidR="00583038">
          <w:rPr>
            <w:noProof/>
          </w:rPr>
          <w:fldChar w:fldCharType="begin"/>
        </w:r>
        <w:r w:rsidR="00583038">
          <w:rPr>
            <w:noProof/>
          </w:rPr>
          <w:instrText xml:space="preserve"> PAGEREF _Toc96261333 \h </w:instrText>
        </w:r>
        <w:r w:rsidR="00583038">
          <w:rPr>
            <w:noProof/>
          </w:rPr>
        </w:r>
        <w:r w:rsidR="00583038">
          <w:rPr>
            <w:noProof/>
          </w:rPr>
          <w:fldChar w:fldCharType="separate"/>
        </w:r>
        <w:r w:rsidR="002F5631">
          <w:rPr>
            <w:noProof/>
          </w:rPr>
          <w:t>136</w:t>
        </w:r>
        <w:r w:rsidR="00583038">
          <w:rPr>
            <w:noProof/>
          </w:rPr>
          <w:fldChar w:fldCharType="end"/>
        </w:r>
      </w:hyperlink>
    </w:p>
    <w:p w14:paraId="54557E6E" w14:textId="5C38FFB8" w:rsidR="00583038" w:rsidRDefault="00000000">
      <w:pPr>
        <w:pStyle w:val="TOC3"/>
        <w:tabs>
          <w:tab w:val="right" w:leader="dot" w:pos="9016"/>
        </w:tabs>
        <w:rPr>
          <w:rFonts w:asciiTheme="minorHAnsi" w:eastAsiaTheme="minorEastAsia" w:hAnsiTheme="minorHAnsi" w:cstheme="minorBidi"/>
          <w:noProof/>
          <w:lang w:eastAsia="en-IE"/>
        </w:rPr>
      </w:pPr>
      <w:hyperlink w:anchor="_Toc96261334" w:history="1">
        <w:r w:rsidR="00583038" w:rsidRPr="000D17F9">
          <w:rPr>
            <w:rStyle w:val="Hyperlink"/>
            <w:noProof/>
          </w:rPr>
          <w:t>Create a storage account and add a blob</w:t>
        </w:r>
        <w:r w:rsidR="00583038">
          <w:rPr>
            <w:noProof/>
          </w:rPr>
          <w:tab/>
        </w:r>
        <w:r w:rsidR="00583038">
          <w:rPr>
            <w:noProof/>
          </w:rPr>
          <w:fldChar w:fldCharType="begin"/>
        </w:r>
        <w:r w:rsidR="00583038">
          <w:rPr>
            <w:noProof/>
          </w:rPr>
          <w:instrText xml:space="preserve"> PAGEREF _Toc96261334 \h </w:instrText>
        </w:r>
        <w:r w:rsidR="00583038">
          <w:rPr>
            <w:noProof/>
          </w:rPr>
        </w:r>
        <w:r w:rsidR="00583038">
          <w:rPr>
            <w:noProof/>
          </w:rPr>
          <w:fldChar w:fldCharType="separate"/>
        </w:r>
        <w:r w:rsidR="002F5631">
          <w:rPr>
            <w:noProof/>
          </w:rPr>
          <w:t>137</w:t>
        </w:r>
        <w:r w:rsidR="00583038">
          <w:rPr>
            <w:noProof/>
          </w:rPr>
          <w:fldChar w:fldCharType="end"/>
        </w:r>
      </w:hyperlink>
    </w:p>
    <w:p w14:paraId="6EE034C0" w14:textId="3B28ACF9" w:rsidR="00583038" w:rsidRDefault="00000000">
      <w:pPr>
        <w:pStyle w:val="TOC3"/>
        <w:tabs>
          <w:tab w:val="right" w:leader="dot" w:pos="9016"/>
        </w:tabs>
        <w:rPr>
          <w:rFonts w:asciiTheme="minorHAnsi" w:eastAsiaTheme="minorEastAsia" w:hAnsiTheme="minorHAnsi" w:cstheme="minorBidi"/>
          <w:noProof/>
          <w:lang w:eastAsia="en-IE"/>
        </w:rPr>
      </w:pPr>
      <w:hyperlink w:anchor="_Toc96261335" w:history="1">
        <w:r w:rsidR="00583038" w:rsidRPr="000D17F9">
          <w:rPr>
            <w:rStyle w:val="Hyperlink"/>
            <w:noProof/>
          </w:rPr>
          <w:t>Create a queue in your Azure storage account</w:t>
        </w:r>
        <w:r w:rsidR="00583038">
          <w:rPr>
            <w:noProof/>
          </w:rPr>
          <w:tab/>
        </w:r>
        <w:r w:rsidR="00583038">
          <w:rPr>
            <w:noProof/>
          </w:rPr>
          <w:fldChar w:fldCharType="begin"/>
        </w:r>
        <w:r w:rsidR="00583038">
          <w:rPr>
            <w:noProof/>
          </w:rPr>
          <w:instrText xml:space="preserve"> PAGEREF _Toc96261335 \h </w:instrText>
        </w:r>
        <w:r w:rsidR="00583038">
          <w:rPr>
            <w:noProof/>
          </w:rPr>
        </w:r>
        <w:r w:rsidR="00583038">
          <w:rPr>
            <w:noProof/>
          </w:rPr>
          <w:fldChar w:fldCharType="separate"/>
        </w:r>
        <w:r w:rsidR="002F5631">
          <w:rPr>
            <w:noProof/>
          </w:rPr>
          <w:t>138</w:t>
        </w:r>
        <w:r w:rsidR="00583038">
          <w:rPr>
            <w:noProof/>
          </w:rPr>
          <w:fldChar w:fldCharType="end"/>
        </w:r>
      </w:hyperlink>
    </w:p>
    <w:p w14:paraId="2A548E15" w14:textId="3CD19F46" w:rsidR="00583038" w:rsidRDefault="00000000">
      <w:pPr>
        <w:pStyle w:val="TOC3"/>
        <w:tabs>
          <w:tab w:val="right" w:leader="dot" w:pos="9016"/>
        </w:tabs>
        <w:rPr>
          <w:rFonts w:asciiTheme="minorHAnsi" w:eastAsiaTheme="minorEastAsia" w:hAnsiTheme="minorHAnsi" w:cstheme="minorBidi"/>
          <w:noProof/>
          <w:lang w:eastAsia="en-IE"/>
        </w:rPr>
      </w:pPr>
      <w:hyperlink w:anchor="_Toc96261336" w:history="1">
        <w:r w:rsidR="00583038" w:rsidRPr="000D17F9">
          <w:rPr>
            <w:rStyle w:val="Hyperlink"/>
            <w:noProof/>
          </w:rPr>
          <w:t>Connect Azure Storage Explorer to Azure Cosmos DB and Data Lake</w:t>
        </w:r>
        <w:r w:rsidR="00583038">
          <w:rPr>
            <w:noProof/>
          </w:rPr>
          <w:tab/>
        </w:r>
        <w:r w:rsidR="00583038">
          <w:rPr>
            <w:noProof/>
          </w:rPr>
          <w:fldChar w:fldCharType="begin"/>
        </w:r>
        <w:r w:rsidR="00583038">
          <w:rPr>
            <w:noProof/>
          </w:rPr>
          <w:instrText xml:space="preserve"> PAGEREF _Toc96261336 \h </w:instrText>
        </w:r>
        <w:r w:rsidR="00583038">
          <w:rPr>
            <w:noProof/>
          </w:rPr>
        </w:r>
        <w:r w:rsidR="00583038">
          <w:rPr>
            <w:noProof/>
          </w:rPr>
          <w:fldChar w:fldCharType="separate"/>
        </w:r>
        <w:r w:rsidR="002F5631">
          <w:rPr>
            <w:noProof/>
          </w:rPr>
          <w:t>139</w:t>
        </w:r>
        <w:r w:rsidR="00583038">
          <w:rPr>
            <w:noProof/>
          </w:rPr>
          <w:fldChar w:fldCharType="end"/>
        </w:r>
      </w:hyperlink>
    </w:p>
    <w:p w14:paraId="08DB7780" w14:textId="0B7D9160" w:rsidR="00583038" w:rsidRDefault="00000000">
      <w:pPr>
        <w:pStyle w:val="TOC3"/>
        <w:tabs>
          <w:tab w:val="right" w:leader="dot" w:pos="9016"/>
        </w:tabs>
        <w:rPr>
          <w:rFonts w:asciiTheme="minorHAnsi" w:eastAsiaTheme="minorEastAsia" w:hAnsiTheme="minorHAnsi" w:cstheme="minorBidi"/>
          <w:noProof/>
          <w:lang w:eastAsia="en-IE"/>
        </w:rPr>
      </w:pPr>
      <w:hyperlink w:anchor="_Toc96261337" w:history="1">
        <w:r w:rsidR="00583038" w:rsidRPr="000D17F9">
          <w:rPr>
            <w:rStyle w:val="Hyperlink"/>
            <w:noProof/>
          </w:rPr>
          <w:t>Use Storage Explorer to manage Azure Cosmos DB</w:t>
        </w:r>
        <w:r w:rsidR="00583038">
          <w:rPr>
            <w:noProof/>
          </w:rPr>
          <w:tab/>
        </w:r>
        <w:r w:rsidR="00583038">
          <w:rPr>
            <w:noProof/>
          </w:rPr>
          <w:fldChar w:fldCharType="begin"/>
        </w:r>
        <w:r w:rsidR="00583038">
          <w:rPr>
            <w:noProof/>
          </w:rPr>
          <w:instrText xml:space="preserve"> PAGEREF _Toc96261337 \h </w:instrText>
        </w:r>
        <w:r w:rsidR="00583038">
          <w:rPr>
            <w:noProof/>
          </w:rPr>
        </w:r>
        <w:r w:rsidR="00583038">
          <w:rPr>
            <w:noProof/>
          </w:rPr>
          <w:fldChar w:fldCharType="separate"/>
        </w:r>
        <w:r w:rsidR="002F5631">
          <w:rPr>
            <w:noProof/>
          </w:rPr>
          <w:t>139</w:t>
        </w:r>
        <w:r w:rsidR="00583038">
          <w:rPr>
            <w:noProof/>
          </w:rPr>
          <w:fldChar w:fldCharType="end"/>
        </w:r>
      </w:hyperlink>
    </w:p>
    <w:p w14:paraId="668421FE" w14:textId="609FD376" w:rsidR="00583038" w:rsidRDefault="00000000">
      <w:pPr>
        <w:pStyle w:val="TOC3"/>
        <w:tabs>
          <w:tab w:val="right" w:leader="dot" w:pos="9016"/>
        </w:tabs>
        <w:rPr>
          <w:rFonts w:asciiTheme="minorHAnsi" w:eastAsiaTheme="minorEastAsia" w:hAnsiTheme="minorHAnsi" w:cstheme="minorBidi"/>
          <w:noProof/>
          <w:lang w:eastAsia="en-IE"/>
        </w:rPr>
      </w:pPr>
      <w:hyperlink w:anchor="_Toc96261338" w:history="1">
        <w:r w:rsidR="00583038" w:rsidRPr="000D17F9">
          <w:rPr>
            <w:rStyle w:val="Hyperlink"/>
            <w:noProof/>
          </w:rPr>
          <w:t>Use Storage Explorer to manage Data Lake</w:t>
        </w:r>
        <w:r w:rsidR="00583038">
          <w:rPr>
            <w:noProof/>
          </w:rPr>
          <w:tab/>
        </w:r>
        <w:r w:rsidR="00583038">
          <w:rPr>
            <w:noProof/>
          </w:rPr>
          <w:fldChar w:fldCharType="begin"/>
        </w:r>
        <w:r w:rsidR="00583038">
          <w:rPr>
            <w:noProof/>
          </w:rPr>
          <w:instrText xml:space="preserve"> PAGEREF _Toc96261338 \h </w:instrText>
        </w:r>
        <w:r w:rsidR="00583038">
          <w:rPr>
            <w:noProof/>
          </w:rPr>
        </w:r>
        <w:r w:rsidR="00583038">
          <w:rPr>
            <w:noProof/>
          </w:rPr>
          <w:fldChar w:fldCharType="separate"/>
        </w:r>
        <w:r w:rsidR="002F5631">
          <w:rPr>
            <w:noProof/>
          </w:rPr>
          <w:t>139</w:t>
        </w:r>
        <w:r w:rsidR="00583038">
          <w:rPr>
            <w:noProof/>
          </w:rPr>
          <w:fldChar w:fldCharType="end"/>
        </w:r>
      </w:hyperlink>
    </w:p>
    <w:p w14:paraId="76190BD3" w14:textId="4AB81620" w:rsidR="00583038" w:rsidRDefault="00000000">
      <w:pPr>
        <w:pStyle w:val="TOC3"/>
        <w:tabs>
          <w:tab w:val="right" w:leader="dot" w:pos="9016"/>
        </w:tabs>
        <w:rPr>
          <w:rFonts w:asciiTheme="minorHAnsi" w:eastAsiaTheme="minorEastAsia" w:hAnsiTheme="minorHAnsi" w:cstheme="minorBidi"/>
          <w:noProof/>
          <w:lang w:eastAsia="en-IE"/>
        </w:rPr>
      </w:pPr>
      <w:hyperlink w:anchor="_Toc96261339" w:history="1">
        <w:r w:rsidR="00583038" w:rsidRPr="000D17F9">
          <w:rPr>
            <w:rStyle w:val="Hyperlink"/>
            <w:noProof/>
          </w:rPr>
          <w:t>Exercise - Connect Azure Storage Explorer to Azure Cosmos DB and Data Lake</w:t>
        </w:r>
        <w:r w:rsidR="00583038">
          <w:rPr>
            <w:noProof/>
          </w:rPr>
          <w:tab/>
        </w:r>
        <w:r w:rsidR="00583038">
          <w:rPr>
            <w:noProof/>
          </w:rPr>
          <w:fldChar w:fldCharType="begin"/>
        </w:r>
        <w:r w:rsidR="00583038">
          <w:rPr>
            <w:noProof/>
          </w:rPr>
          <w:instrText xml:space="preserve"> PAGEREF _Toc96261339 \h </w:instrText>
        </w:r>
        <w:r w:rsidR="00583038">
          <w:rPr>
            <w:noProof/>
          </w:rPr>
        </w:r>
        <w:r w:rsidR="00583038">
          <w:rPr>
            <w:noProof/>
          </w:rPr>
          <w:fldChar w:fldCharType="separate"/>
        </w:r>
        <w:r w:rsidR="002F5631">
          <w:rPr>
            <w:noProof/>
          </w:rPr>
          <w:t>139</w:t>
        </w:r>
        <w:r w:rsidR="00583038">
          <w:rPr>
            <w:noProof/>
          </w:rPr>
          <w:fldChar w:fldCharType="end"/>
        </w:r>
      </w:hyperlink>
    </w:p>
    <w:p w14:paraId="39E795D7" w14:textId="0EDABABB" w:rsidR="00583038" w:rsidRDefault="00000000">
      <w:pPr>
        <w:pStyle w:val="TOC3"/>
        <w:tabs>
          <w:tab w:val="right" w:leader="dot" w:pos="9016"/>
        </w:tabs>
        <w:rPr>
          <w:rFonts w:asciiTheme="minorHAnsi" w:eastAsiaTheme="minorEastAsia" w:hAnsiTheme="minorHAnsi" w:cstheme="minorBidi"/>
          <w:noProof/>
          <w:lang w:eastAsia="en-IE"/>
        </w:rPr>
      </w:pPr>
      <w:hyperlink w:anchor="_Toc96261340" w:history="1">
        <w:r w:rsidR="00583038" w:rsidRPr="000D17F9">
          <w:rPr>
            <w:rStyle w:val="Hyperlink"/>
            <w:noProof/>
          </w:rPr>
          <w:t>Create a Cosmos DB account</w:t>
        </w:r>
        <w:r w:rsidR="00583038">
          <w:rPr>
            <w:noProof/>
          </w:rPr>
          <w:tab/>
        </w:r>
        <w:r w:rsidR="00583038">
          <w:rPr>
            <w:noProof/>
          </w:rPr>
          <w:fldChar w:fldCharType="begin"/>
        </w:r>
        <w:r w:rsidR="00583038">
          <w:rPr>
            <w:noProof/>
          </w:rPr>
          <w:instrText xml:space="preserve"> PAGEREF _Toc96261340 \h </w:instrText>
        </w:r>
        <w:r w:rsidR="00583038">
          <w:rPr>
            <w:noProof/>
          </w:rPr>
        </w:r>
        <w:r w:rsidR="00583038">
          <w:rPr>
            <w:noProof/>
          </w:rPr>
          <w:fldChar w:fldCharType="separate"/>
        </w:r>
        <w:r w:rsidR="002F5631">
          <w:rPr>
            <w:noProof/>
          </w:rPr>
          <w:t>140</w:t>
        </w:r>
        <w:r w:rsidR="00583038">
          <w:rPr>
            <w:noProof/>
          </w:rPr>
          <w:fldChar w:fldCharType="end"/>
        </w:r>
      </w:hyperlink>
    </w:p>
    <w:p w14:paraId="046C1A12" w14:textId="6E189C13" w:rsidR="00583038" w:rsidRDefault="00000000">
      <w:pPr>
        <w:pStyle w:val="TOC3"/>
        <w:tabs>
          <w:tab w:val="right" w:leader="dot" w:pos="9016"/>
        </w:tabs>
        <w:rPr>
          <w:rFonts w:asciiTheme="minorHAnsi" w:eastAsiaTheme="minorEastAsia" w:hAnsiTheme="minorHAnsi" w:cstheme="minorBidi"/>
          <w:noProof/>
          <w:lang w:eastAsia="en-IE"/>
        </w:rPr>
      </w:pPr>
      <w:hyperlink w:anchor="_Toc96261341" w:history="1">
        <w:r w:rsidR="00583038" w:rsidRPr="000D17F9">
          <w:rPr>
            <w:rStyle w:val="Hyperlink"/>
            <w:noProof/>
          </w:rPr>
          <w:t>Obtain your Cosmos DB connection string</w:t>
        </w:r>
        <w:r w:rsidR="00583038">
          <w:rPr>
            <w:noProof/>
          </w:rPr>
          <w:tab/>
        </w:r>
        <w:r w:rsidR="00583038">
          <w:rPr>
            <w:noProof/>
          </w:rPr>
          <w:fldChar w:fldCharType="begin"/>
        </w:r>
        <w:r w:rsidR="00583038">
          <w:rPr>
            <w:noProof/>
          </w:rPr>
          <w:instrText xml:space="preserve"> PAGEREF _Toc96261341 \h </w:instrText>
        </w:r>
        <w:r w:rsidR="00583038">
          <w:rPr>
            <w:noProof/>
          </w:rPr>
        </w:r>
        <w:r w:rsidR="00583038">
          <w:rPr>
            <w:noProof/>
          </w:rPr>
          <w:fldChar w:fldCharType="separate"/>
        </w:r>
        <w:r w:rsidR="002F5631">
          <w:rPr>
            <w:noProof/>
          </w:rPr>
          <w:t>140</w:t>
        </w:r>
        <w:r w:rsidR="00583038">
          <w:rPr>
            <w:noProof/>
          </w:rPr>
          <w:fldChar w:fldCharType="end"/>
        </w:r>
      </w:hyperlink>
    </w:p>
    <w:p w14:paraId="4230EA86" w14:textId="4898C4CD" w:rsidR="00583038" w:rsidRDefault="00000000">
      <w:pPr>
        <w:pStyle w:val="TOC3"/>
        <w:tabs>
          <w:tab w:val="right" w:leader="dot" w:pos="9016"/>
        </w:tabs>
        <w:rPr>
          <w:rFonts w:asciiTheme="minorHAnsi" w:eastAsiaTheme="minorEastAsia" w:hAnsiTheme="minorHAnsi" w:cstheme="minorBidi"/>
          <w:noProof/>
          <w:lang w:eastAsia="en-IE"/>
        </w:rPr>
      </w:pPr>
      <w:hyperlink w:anchor="_Toc96261342" w:history="1">
        <w:r w:rsidR="00583038" w:rsidRPr="000D17F9">
          <w:rPr>
            <w:rStyle w:val="Hyperlink"/>
            <w:noProof/>
          </w:rPr>
          <w:t>Create a Data Lake Storage Gen2 account</w:t>
        </w:r>
        <w:r w:rsidR="00583038">
          <w:rPr>
            <w:noProof/>
          </w:rPr>
          <w:tab/>
        </w:r>
        <w:r w:rsidR="00583038">
          <w:rPr>
            <w:noProof/>
          </w:rPr>
          <w:fldChar w:fldCharType="begin"/>
        </w:r>
        <w:r w:rsidR="00583038">
          <w:rPr>
            <w:noProof/>
          </w:rPr>
          <w:instrText xml:space="preserve"> PAGEREF _Toc96261342 \h </w:instrText>
        </w:r>
        <w:r w:rsidR="00583038">
          <w:rPr>
            <w:noProof/>
          </w:rPr>
        </w:r>
        <w:r w:rsidR="00583038">
          <w:rPr>
            <w:noProof/>
          </w:rPr>
          <w:fldChar w:fldCharType="separate"/>
        </w:r>
        <w:r w:rsidR="002F5631">
          <w:rPr>
            <w:noProof/>
          </w:rPr>
          <w:t>142</w:t>
        </w:r>
        <w:r w:rsidR="00583038">
          <w:rPr>
            <w:noProof/>
          </w:rPr>
          <w:fldChar w:fldCharType="end"/>
        </w:r>
      </w:hyperlink>
    </w:p>
    <w:p w14:paraId="69A1E32E" w14:textId="74367424" w:rsidR="00583038" w:rsidRDefault="00000000">
      <w:pPr>
        <w:pStyle w:val="TOC3"/>
        <w:tabs>
          <w:tab w:val="right" w:leader="dot" w:pos="9016"/>
        </w:tabs>
        <w:rPr>
          <w:rFonts w:asciiTheme="minorHAnsi" w:eastAsiaTheme="minorEastAsia" w:hAnsiTheme="minorHAnsi" w:cstheme="minorBidi"/>
          <w:noProof/>
          <w:lang w:eastAsia="en-IE"/>
        </w:rPr>
      </w:pPr>
      <w:hyperlink w:anchor="_Toc96261343" w:history="1">
        <w:r w:rsidR="00583038" w:rsidRPr="000D17F9">
          <w:rPr>
            <w:rStyle w:val="Hyperlink"/>
            <w:noProof/>
          </w:rPr>
          <w:t>Connect to your Data Lake Gen2 storage account</w:t>
        </w:r>
        <w:r w:rsidR="00583038">
          <w:rPr>
            <w:noProof/>
          </w:rPr>
          <w:tab/>
        </w:r>
        <w:r w:rsidR="00583038">
          <w:rPr>
            <w:noProof/>
          </w:rPr>
          <w:fldChar w:fldCharType="begin"/>
        </w:r>
        <w:r w:rsidR="00583038">
          <w:rPr>
            <w:noProof/>
          </w:rPr>
          <w:instrText xml:space="preserve"> PAGEREF _Toc96261343 \h </w:instrText>
        </w:r>
        <w:r w:rsidR="00583038">
          <w:rPr>
            <w:noProof/>
          </w:rPr>
        </w:r>
        <w:r w:rsidR="00583038">
          <w:rPr>
            <w:noProof/>
          </w:rPr>
          <w:fldChar w:fldCharType="separate"/>
        </w:r>
        <w:r w:rsidR="002F5631">
          <w:rPr>
            <w:noProof/>
          </w:rPr>
          <w:t>142</w:t>
        </w:r>
        <w:r w:rsidR="00583038">
          <w:rPr>
            <w:noProof/>
          </w:rPr>
          <w:fldChar w:fldCharType="end"/>
        </w:r>
      </w:hyperlink>
    </w:p>
    <w:p w14:paraId="02954703" w14:textId="26E4E677" w:rsidR="00583038" w:rsidRDefault="00000000">
      <w:pPr>
        <w:pStyle w:val="TOC3"/>
        <w:tabs>
          <w:tab w:val="right" w:leader="dot" w:pos="9016"/>
        </w:tabs>
        <w:rPr>
          <w:rFonts w:asciiTheme="minorHAnsi" w:eastAsiaTheme="minorEastAsia" w:hAnsiTheme="minorHAnsi" w:cstheme="minorBidi"/>
          <w:noProof/>
          <w:lang w:eastAsia="en-IE"/>
        </w:rPr>
      </w:pPr>
      <w:hyperlink w:anchor="_Toc96261344" w:history="1">
        <w:r w:rsidR="00583038" w:rsidRPr="000D17F9">
          <w:rPr>
            <w:rStyle w:val="Hyperlink"/>
            <w:noProof/>
          </w:rPr>
          <w:t>Upload and view blob data</w:t>
        </w:r>
        <w:r w:rsidR="00583038">
          <w:rPr>
            <w:noProof/>
          </w:rPr>
          <w:tab/>
        </w:r>
        <w:r w:rsidR="00583038">
          <w:rPr>
            <w:noProof/>
          </w:rPr>
          <w:fldChar w:fldCharType="begin"/>
        </w:r>
        <w:r w:rsidR="00583038">
          <w:rPr>
            <w:noProof/>
          </w:rPr>
          <w:instrText xml:space="preserve"> PAGEREF _Toc96261344 \h </w:instrText>
        </w:r>
        <w:r w:rsidR="00583038">
          <w:rPr>
            <w:noProof/>
          </w:rPr>
        </w:r>
        <w:r w:rsidR="00583038">
          <w:rPr>
            <w:noProof/>
          </w:rPr>
          <w:fldChar w:fldCharType="separate"/>
        </w:r>
        <w:r w:rsidR="002F5631">
          <w:rPr>
            <w:noProof/>
          </w:rPr>
          <w:t>143</w:t>
        </w:r>
        <w:r w:rsidR="00583038">
          <w:rPr>
            <w:noProof/>
          </w:rPr>
          <w:fldChar w:fldCharType="end"/>
        </w:r>
      </w:hyperlink>
    </w:p>
    <w:p w14:paraId="33D1F5C3" w14:textId="2062FF01" w:rsidR="00583038" w:rsidRDefault="00000000">
      <w:pPr>
        <w:pStyle w:val="TOC1"/>
        <w:tabs>
          <w:tab w:val="right" w:leader="dot" w:pos="9016"/>
        </w:tabs>
        <w:rPr>
          <w:rFonts w:asciiTheme="minorHAnsi" w:eastAsiaTheme="minorEastAsia" w:hAnsiTheme="minorHAnsi" w:cstheme="minorBidi"/>
          <w:noProof/>
          <w:lang w:eastAsia="en-IE"/>
        </w:rPr>
      </w:pPr>
      <w:hyperlink w:anchor="_Toc96261345" w:history="1">
        <w:r w:rsidR="00583038" w:rsidRPr="000D17F9">
          <w:rPr>
            <w:rStyle w:val="Hyperlink"/>
            <w:noProof/>
          </w:rPr>
          <w:t>Deploy and manage Azure compute resources</w:t>
        </w:r>
        <w:r w:rsidR="00583038">
          <w:rPr>
            <w:noProof/>
          </w:rPr>
          <w:tab/>
        </w:r>
        <w:r w:rsidR="00583038">
          <w:rPr>
            <w:noProof/>
          </w:rPr>
          <w:fldChar w:fldCharType="begin"/>
        </w:r>
        <w:r w:rsidR="00583038">
          <w:rPr>
            <w:noProof/>
          </w:rPr>
          <w:instrText xml:space="preserve"> PAGEREF _Toc96261345 \h </w:instrText>
        </w:r>
        <w:r w:rsidR="00583038">
          <w:rPr>
            <w:noProof/>
          </w:rPr>
        </w:r>
        <w:r w:rsidR="00583038">
          <w:rPr>
            <w:noProof/>
          </w:rPr>
          <w:fldChar w:fldCharType="separate"/>
        </w:r>
        <w:r w:rsidR="002F5631">
          <w:rPr>
            <w:noProof/>
          </w:rPr>
          <w:t>144</w:t>
        </w:r>
        <w:r w:rsidR="00583038">
          <w:rPr>
            <w:noProof/>
          </w:rPr>
          <w:fldChar w:fldCharType="end"/>
        </w:r>
      </w:hyperlink>
    </w:p>
    <w:p w14:paraId="18CE121C" w14:textId="1E07DEE4" w:rsidR="00583038" w:rsidRDefault="00000000">
      <w:pPr>
        <w:pStyle w:val="TOC2"/>
        <w:tabs>
          <w:tab w:val="right" w:leader="dot" w:pos="9016"/>
        </w:tabs>
        <w:rPr>
          <w:rFonts w:asciiTheme="minorHAnsi" w:eastAsiaTheme="minorEastAsia" w:hAnsiTheme="minorHAnsi" w:cstheme="minorBidi"/>
          <w:noProof/>
          <w:lang w:eastAsia="en-IE"/>
        </w:rPr>
      </w:pPr>
      <w:hyperlink w:anchor="_Toc96261346" w:history="1">
        <w:r w:rsidR="00583038" w:rsidRPr="000D17F9">
          <w:rPr>
            <w:rStyle w:val="Hyperlink"/>
            <w:noProof/>
          </w:rPr>
          <w:t>Configure virtual machines</w:t>
        </w:r>
        <w:r w:rsidR="00583038">
          <w:rPr>
            <w:noProof/>
          </w:rPr>
          <w:tab/>
        </w:r>
        <w:r w:rsidR="00583038">
          <w:rPr>
            <w:noProof/>
          </w:rPr>
          <w:fldChar w:fldCharType="begin"/>
        </w:r>
        <w:r w:rsidR="00583038">
          <w:rPr>
            <w:noProof/>
          </w:rPr>
          <w:instrText xml:space="preserve"> PAGEREF _Toc96261346 \h </w:instrText>
        </w:r>
        <w:r w:rsidR="00583038">
          <w:rPr>
            <w:noProof/>
          </w:rPr>
        </w:r>
        <w:r w:rsidR="00583038">
          <w:rPr>
            <w:noProof/>
          </w:rPr>
          <w:fldChar w:fldCharType="separate"/>
        </w:r>
        <w:r w:rsidR="002F5631">
          <w:rPr>
            <w:noProof/>
          </w:rPr>
          <w:t>144</w:t>
        </w:r>
        <w:r w:rsidR="00583038">
          <w:rPr>
            <w:noProof/>
          </w:rPr>
          <w:fldChar w:fldCharType="end"/>
        </w:r>
      </w:hyperlink>
    </w:p>
    <w:p w14:paraId="3499859A" w14:textId="750117B0" w:rsidR="00583038" w:rsidRDefault="00000000">
      <w:pPr>
        <w:pStyle w:val="TOC3"/>
        <w:tabs>
          <w:tab w:val="right" w:leader="dot" w:pos="9016"/>
        </w:tabs>
        <w:rPr>
          <w:rFonts w:asciiTheme="minorHAnsi" w:eastAsiaTheme="minorEastAsia" w:hAnsiTheme="minorHAnsi" w:cstheme="minorBidi"/>
          <w:noProof/>
          <w:lang w:eastAsia="en-IE"/>
        </w:rPr>
      </w:pPr>
      <w:hyperlink w:anchor="_Toc96261347" w:history="1">
        <w:r w:rsidR="00583038" w:rsidRPr="000D17F9">
          <w:rPr>
            <w:rStyle w:val="Hyperlink"/>
            <w:noProof/>
          </w:rPr>
          <w:t>Plan virtual machines</w:t>
        </w:r>
        <w:r w:rsidR="00583038">
          <w:rPr>
            <w:noProof/>
          </w:rPr>
          <w:tab/>
        </w:r>
        <w:r w:rsidR="00583038">
          <w:rPr>
            <w:noProof/>
          </w:rPr>
          <w:fldChar w:fldCharType="begin"/>
        </w:r>
        <w:r w:rsidR="00583038">
          <w:rPr>
            <w:noProof/>
          </w:rPr>
          <w:instrText xml:space="preserve"> PAGEREF _Toc96261347 \h </w:instrText>
        </w:r>
        <w:r w:rsidR="00583038">
          <w:rPr>
            <w:noProof/>
          </w:rPr>
        </w:r>
        <w:r w:rsidR="00583038">
          <w:rPr>
            <w:noProof/>
          </w:rPr>
          <w:fldChar w:fldCharType="separate"/>
        </w:r>
        <w:r w:rsidR="002F5631">
          <w:rPr>
            <w:noProof/>
          </w:rPr>
          <w:t>144</w:t>
        </w:r>
        <w:r w:rsidR="00583038">
          <w:rPr>
            <w:noProof/>
          </w:rPr>
          <w:fldChar w:fldCharType="end"/>
        </w:r>
      </w:hyperlink>
    </w:p>
    <w:p w14:paraId="00A73F17" w14:textId="21ECAE7D" w:rsidR="00583038" w:rsidRDefault="00000000">
      <w:pPr>
        <w:pStyle w:val="TOC3"/>
        <w:tabs>
          <w:tab w:val="right" w:leader="dot" w:pos="9016"/>
        </w:tabs>
        <w:rPr>
          <w:rFonts w:asciiTheme="minorHAnsi" w:eastAsiaTheme="minorEastAsia" w:hAnsiTheme="minorHAnsi" w:cstheme="minorBidi"/>
          <w:noProof/>
          <w:lang w:eastAsia="en-IE"/>
        </w:rPr>
      </w:pPr>
      <w:hyperlink w:anchor="_Toc96261348" w:history="1">
        <w:r w:rsidR="00583038" w:rsidRPr="000D17F9">
          <w:rPr>
            <w:rStyle w:val="Hyperlink"/>
            <w:noProof/>
          </w:rPr>
          <w:t>Start with the network</w:t>
        </w:r>
        <w:r w:rsidR="00583038">
          <w:rPr>
            <w:noProof/>
          </w:rPr>
          <w:tab/>
        </w:r>
        <w:r w:rsidR="00583038">
          <w:rPr>
            <w:noProof/>
          </w:rPr>
          <w:fldChar w:fldCharType="begin"/>
        </w:r>
        <w:r w:rsidR="00583038">
          <w:rPr>
            <w:noProof/>
          </w:rPr>
          <w:instrText xml:space="preserve"> PAGEREF _Toc96261348 \h </w:instrText>
        </w:r>
        <w:r w:rsidR="00583038">
          <w:rPr>
            <w:noProof/>
          </w:rPr>
        </w:r>
        <w:r w:rsidR="00583038">
          <w:rPr>
            <w:noProof/>
          </w:rPr>
          <w:fldChar w:fldCharType="separate"/>
        </w:r>
        <w:r w:rsidR="002F5631">
          <w:rPr>
            <w:noProof/>
          </w:rPr>
          <w:t>144</w:t>
        </w:r>
        <w:r w:rsidR="00583038">
          <w:rPr>
            <w:noProof/>
          </w:rPr>
          <w:fldChar w:fldCharType="end"/>
        </w:r>
      </w:hyperlink>
    </w:p>
    <w:p w14:paraId="2B2BF62D" w14:textId="55F8536E" w:rsidR="00583038" w:rsidRDefault="00000000">
      <w:pPr>
        <w:pStyle w:val="TOC3"/>
        <w:tabs>
          <w:tab w:val="right" w:leader="dot" w:pos="9016"/>
        </w:tabs>
        <w:rPr>
          <w:rFonts w:asciiTheme="minorHAnsi" w:eastAsiaTheme="minorEastAsia" w:hAnsiTheme="minorHAnsi" w:cstheme="minorBidi"/>
          <w:noProof/>
          <w:lang w:eastAsia="en-IE"/>
        </w:rPr>
      </w:pPr>
      <w:hyperlink w:anchor="_Toc96261349" w:history="1">
        <w:r w:rsidR="00583038" w:rsidRPr="000D17F9">
          <w:rPr>
            <w:rStyle w:val="Hyperlink"/>
            <w:noProof/>
          </w:rPr>
          <w:t>Name the VM</w:t>
        </w:r>
        <w:r w:rsidR="00583038">
          <w:rPr>
            <w:noProof/>
          </w:rPr>
          <w:tab/>
        </w:r>
        <w:r w:rsidR="00583038">
          <w:rPr>
            <w:noProof/>
          </w:rPr>
          <w:fldChar w:fldCharType="begin"/>
        </w:r>
        <w:r w:rsidR="00583038">
          <w:rPr>
            <w:noProof/>
          </w:rPr>
          <w:instrText xml:space="preserve"> PAGEREF _Toc96261349 \h </w:instrText>
        </w:r>
        <w:r w:rsidR="00583038">
          <w:rPr>
            <w:noProof/>
          </w:rPr>
        </w:r>
        <w:r w:rsidR="00583038">
          <w:rPr>
            <w:noProof/>
          </w:rPr>
          <w:fldChar w:fldCharType="separate"/>
        </w:r>
        <w:r w:rsidR="002F5631">
          <w:rPr>
            <w:noProof/>
          </w:rPr>
          <w:t>144</w:t>
        </w:r>
        <w:r w:rsidR="00583038">
          <w:rPr>
            <w:noProof/>
          </w:rPr>
          <w:fldChar w:fldCharType="end"/>
        </w:r>
      </w:hyperlink>
    </w:p>
    <w:p w14:paraId="508FE541" w14:textId="14D951CF" w:rsidR="00583038" w:rsidRDefault="00000000">
      <w:pPr>
        <w:pStyle w:val="TOC3"/>
        <w:tabs>
          <w:tab w:val="right" w:leader="dot" w:pos="9016"/>
        </w:tabs>
        <w:rPr>
          <w:rFonts w:asciiTheme="minorHAnsi" w:eastAsiaTheme="minorEastAsia" w:hAnsiTheme="minorHAnsi" w:cstheme="minorBidi"/>
          <w:noProof/>
          <w:lang w:eastAsia="en-IE"/>
        </w:rPr>
      </w:pPr>
      <w:hyperlink w:anchor="_Toc96261350" w:history="1">
        <w:r w:rsidR="00583038" w:rsidRPr="000D17F9">
          <w:rPr>
            <w:rStyle w:val="Hyperlink"/>
            <w:noProof/>
          </w:rPr>
          <w:t>Decide the location for the VM</w:t>
        </w:r>
        <w:r w:rsidR="00583038">
          <w:rPr>
            <w:noProof/>
          </w:rPr>
          <w:tab/>
        </w:r>
        <w:r w:rsidR="00583038">
          <w:rPr>
            <w:noProof/>
          </w:rPr>
          <w:fldChar w:fldCharType="begin"/>
        </w:r>
        <w:r w:rsidR="00583038">
          <w:rPr>
            <w:noProof/>
          </w:rPr>
          <w:instrText xml:space="preserve"> PAGEREF _Toc96261350 \h </w:instrText>
        </w:r>
        <w:r w:rsidR="00583038">
          <w:rPr>
            <w:noProof/>
          </w:rPr>
        </w:r>
        <w:r w:rsidR="00583038">
          <w:rPr>
            <w:noProof/>
          </w:rPr>
          <w:fldChar w:fldCharType="separate"/>
        </w:r>
        <w:r w:rsidR="002F5631">
          <w:rPr>
            <w:noProof/>
          </w:rPr>
          <w:t>145</w:t>
        </w:r>
        <w:r w:rsidR="00583038">
          <w:rPr>
            <w:noProof/>
          </w:rPr>
          <w:fldChar w:fldCharType="end"/>
        </w:r>
      </w:hyperlink>
    </w:p>
    <w:p w14:paraId="3B5AC9D7" w14:textId="34A3DC95" w:rsidR="00583038" w:rsidRDefault="00000000">
      <w:pPr>
        <w:pStyle w:val="TOC3"/>
        <w:tabs>
          <w:tab w:val="right" w:leader="dot" w:pos="9016"/>
        </w:tabs>
        <w:rPr>
          <w:rFonts w:asciiTheme="minorHAnsi" w:eastAsiaTheme="minorEastAsia" w:hAnsiTheme="minorHAnsi" w:cstheme="minorBidi"/>
          <w:noProof/>
          <w:lang w:eastAsia="en-IE"/>
        </w:rPr>
      </w:pPr>
      <w:hyperlink w:anchor="_Toc96261351" w:history="1">
        <w:r w:rsidR="00583038" w:rsidRPr="000D17F9">
          <w:rPr>
            <w:rStyle w:val="Hyperlink"/>
            <w:noProof/>
          </w:rPr>
          <w:t>Know the pricing options</w:t>
        </w:r>
        <w:r w:rsidR="00583038">
          <w:rPr>
            <w:noProof/>
          </w:rPr>
          <w:tab/>
        </w:r>
        <w:r w:rsidR="00583038">
          <w:rPr>
            <w:noProof/>
          </w:rPr>
          <w:fldChar w:fldCharType="begin"/>
        </w:r>
        <w:r w:rsidR="00583038">
          <w:rPr>
            <w:noProof/>
          </w:rPr>
          <w:instrText xml:space="preserve"> PAGEREF _Toc96261351 \h </w:instrText>
        </w:r>
        <w:r w:rsidR="00583038">
          <w:rPr>
            <w:noProof/>
          </w:rPr>
        </w:r>
        <w:r w:rsidR="00583038">
          <w:rPr>
            <w:noProof/>
          </w:rPr>
          <w:fldChar w:fldCharType="separate"/>
        </w:r>
        <w:r w:rsidR="002F5631">
          <w:rPr>
            <w:noProof/>
          </w:rPr>
          <w:t>145</w:t>
        </w:r>
        <w:r w:rsidR="00583038">
          <w:rPr>
            <w:noProof/>
          </w:rPr>
          <w:fldChar w:fldCharType="end"/>
        </w:r>
      </w:hyperlink>
    </w:p>
    <w:p w14:paraId="24FE0962" w14:textId="20CF5B5F" w:rsidR="00583038" w:rsidRDefault="00000000">
      <w:pPr>
        <w:pStyle w:val="TOC3"/>
        <w:tabs>
          <w:tab w:val="right" w:leader="dot" w:pos="9016"/>
        </w:tabs>
        <w:rPr>
          <w:rFonts w:asciiTheme="minorHAnsi" w:eastAsiaTheme="minorEastAsia" w:hAnsiTheme="minorHAnsi" w:cstheme="minorBidi"/>
          <w:noProof/>
          <w:lang w:eastAsia="en-IE"/>
        </w:rPr>
      </w:pPr>
      <w:hyperlink w:anchor="_Toc96261352" w:history="1">
        <w:r w:rsidR="00583038" w:rsidRPr="000D17F9">
          <w:rPr>
            <w:rStyle w:val="Hyperlink"/>
            <w:noProof/>
          </w:rPr>
          <w:t>Determine virtual machine storage</w:t>
        </w:r>
        <w:r w:rsidR="00583038">
          <w:rPr>
            <w:noProof/>
          </w:rPr>
          <w:tab/>
        </w:r>
        <w:r w:rsidR="00583038">
          <w:rPr>
            <w:noProof/>
          </w:rPr>
          <w:fldChar w:fldCharType="begin"/>
        </w:r>
        <w:r w:rsidR="00583038">
          <w:rPr>
            <w:noProof/>
          </w:rPr>
          <w:instrText xml:space="preserve"> PAGEREF _Toc96261352 \h </w:instrText>
        </w:r>
        <w:r w:rsidR="00583038">
          <w:rPr>
            <w:noProof/>
          </w:rPr>
        </w:r>
        <w:r w:rsidR="00583038">
          <w:rPr>
            <w:noProof/>
          </w:rPr>
          <w:fldChar w:fldCharType="separate"/>
        </w:r>
        <w:r w:rsidR="002F5631">
          <w:rPr>
            <w:noProof/>
          </w:rPr>
          <w:t>145</w:t>
        </w:r>
        <w:r w:rsidR="00583038">
          <w:rPr>
            <w:noProof/>
          </w:rPr>
          <w:fldChar w:fldCharType="end"/>
        </w:r>
      </w:hyperlink>
    </w:p>
    <w:p w14:paraId="40BACAFF" w14:textId="3607CCD1" w:rsidR="00583038" w:rsidRDefault="00000000">
      <w:pPr>
        <w:pStyle w:val="TOC3"/>
        <w:tabs>
          <w:tab w:val="right" w:leader="dot" w:pos="9016"/>
        </w:tabs>
        <w:rPr>
          <w:rFonts w:asciiTheme="minorHAnsi" w:eastAsiaTheme="minorEastAsia" w:hAnsiTheme="minorHAnsi" w:cstheme="minorBidi"/>
          <w:noProof/>
          <w:lang w:eastAsia="en-IE"/>
        </w:rPr>
      </w:pPr>
      <w:hyperlink w:anchor="_Toc96261353" w:history="1">
        <w:r w:rsidR="00583038" w:rsidRPr="000D17F9">
          <w:rPr>
            <w:rStyle w:val="Hyperlink"/>
            <w:noProof/>
          </w:rPr>
          <w:t>Operating system disks</w:t>
        </w:r>
        <w:r w:rsidR="00583038">
          <w:rPr>
            <w:noProof/>
          </w:rPr>
          <w:tab/>
        </w:r>
        <w:r w:rsidR="00583038">
          <w:rPr>
            <w:noProof/>
          </w:rPr>
          <w:fldChar w:fldCharType="begin"/>
        </w:r>
        <w:r w:rsidR="00583038">
          <w:rPr>
            <w:noProof/>
          </w:rPr>
          <w:instrText xml:space="preserve"> PAGEREF _Toc96261353 \h </w:instrText>
        </w:r>
        <w:r w:rsidR="00583038">
          <w:rPr>
            <w:noProof/>
          </w:rPr>
        </w:r>
        <w:r w:rsidR="00583038">
          <w:rPr>
            <w:noProof/>
          </w:rPr>
          <w:fldChar w:fldCharType="separate"/>
        </w:r>
        <w:r w:rsidR="002F5631">
          <w:rPr>
            <w:noProof/>
          </w:rPr>
          <w:t>145</w:t>
        </w:r>
        <w:r w:rsidR="00583038">
          <w:rPr>
            <w:noProof/>
          </w:rPr>
          <w:fldChar w:fldCharType="end"/>
        </w:r>
      </w:hyperlink>
    </w:p>
    <w:p w14:paraId="590A5CAC" w14:textId="6B3EB145" w:rsidR="00583038" w:rsidRDefault="00000000">
      <w:pPr>
        <w:pStyle w:val="TOC3"/>
        <w:tabs>
          <w:tab w:val="right" w:leader="dot" w:pos="9016"/>
        </w:tabs>
        <w:rPr>
          <w:rFonts w:asciiTheme="minorHAnsi" w:eastAsiaTheme="minorEastAsia" w:hAnsiTheme="minorHAnsi" w:cstheme="minorBidi"/>
          <w:noProof/>
          <w:lang w:eastAsia="en-IE"/>
        </w:rPr>
      </w:pPr>
      <w:hyperlink w:anchor="_Toc96261354" w:history="1">
        <w:r w:rsidR="00583038" w:rsidRPr="000D17F9">
          <w:rPr>
            <w:rStyle w:val="Hyperlink"/>
            <w:noProof/>
          </w:rPr>
          <w:t>Temporary disk</w:t>
        </w:r>
        <w:r w:rsidR="00583038">
          <w:rPr>
            <w:noProof/>
          </w:rPr>
          <w:tab/>
        </w:r>
        <w:r w:rsidR="00583038">
          <w:rPr>
            <w:noProof/>
          </w:rPr>
          <w:fldChar w:fldCharType="begin"/>
        </w:r>
        <w:r w:rsidR="00583038">
          <w:rPr>
            <w:noProof/>
          </w:rPr>
          <w:instrText xml:space="preserve"> PAGEREF _Toc96261354 \h </w:instrText>
        </w:r>
        <w:r w:rsidR="00583038">
          <w:rPr>
            <w:noProof/>
          </w:rPr>
        </w:r>
        <w:r w:rsidR="00583038">
          <w:rPr>
            <w:noProof/>
          </w:rPr>
          <w:fldChar w:fldCharType="separate"/>
        </w:r>
        <w:r w:rsidR="002F5631">
          <w:rPr>
            <w:noProof/>
          </w:rPr>
          <w:t>145</w:t>
        </w:r>
        <w:r w:rsidR="00583038">
          <w:rPr>
            <w:noProof/>
          </w:rPr>
          <w:fldChar w:fldCharType="end"/>
        </w:r>
      </w:hyperlink>
    </w:p>
    <w:p w14:paraId="7D92099F" w14:textId="70AA7321" w:rsidR="00583038" w:rsidRDefault="00000000">
      <w:pPr>
        <w:pStyle w:val="TOC3"/>
        <w:tabs>
          <w:tab w:val="right" w:leader="dot" w:pos="9016"/>
        </w:tabs>
        <w:rPr>
          <w:rFonts w:asciiTheme="minorHAnsi" w:eastAsiaTheme="minorEastAsia" w:hAnsiTheme="minorHAnsi" w:cstheme="minorBidi"/>
          <w:noProof/>
          <w:lang w:eastAsia="en-IE"/>
        </w:rPr>
      </w:pPr>
      <w:hyperlink w:anchor="_Toc96261355" w:history="1">
        <w:r w:rsidR="00583038" w:rsidRPr="000D17F9">
          <w:rPr>
            <w:rStyle w:val="Hyperlink"/>
            <w:noProof/>
          </w:rPr>
          <w:t>Data disks</w:t>
        </w:r>
        <w:r w:rsidR="00583038">
          <w:rPr>
            <w:noProof/>
          </w:rPr>
          <w:tab/>
        </w:r>
        <w:r w:rsidR="00583038">
          <w:rPr>
            <w:noProof/>
          </w:rPr>
          <w:fldChar w:fldCharType="begin"/>
        </w:r>
        <w:r w:rsidR="00583038">
          <w:rPr>
            <w:noProof/>
          </w:rPr>
          <w:instrText xml:space="preserve"> PAGEREF _Toc96261355 \h </w:instrText>
        </w:r>
        <w:r w:rsidR="00583038">
          <w:rPr>
            <w:noProof/>
          </w:rPr>
        </w:r>
        <w:r w:rsidR="00583038">
          <w:rPr>
            <w:noProof/>
          </w:rPr>
          <w:fldChar w:fldCharType="separate"/>
        </w:r>
        <w:r w:rsidR="002F5631">
          <w:rPr>
            <w:noProof/>
          </w:rPr>
          <w:t>146</w:t>
        </w:r>
        <w:r w:rsidR="00583038">
          <w:rPr>
            <w:noProof/>
          </w:rPr>
          <w:fldChar w:fldCharType="end"/>
        </w:r>
      </w:hyperlink>
    </w:p>
    <w:p w14:paraId="6688227A" w14:textId="30272DD4" w:rsidR="00583038" w:rsidRDefault="00000000">
      <w:pPr>
        <w:pStyle w:val="TOC3"/>
        <w:tabs>
          <w:tab w:val="right" w:leader="dot" w:pos="9016"/>
        </w:tabs>
        <w:rPr>
          <w:rFonts w:asciiTheme="minorHAnsi" w:eastAsiaTheme="minorEastAsia" w:hAnsiTheme="minorHAnsi" w:cstheme="minorBidi"/>
          <w:noProof/>
          <w:lang w:eastAsia="en-IE"/>
        </w:rPr>
      </w:pPr>
      <w:hyperlink w:anchor="_Toc96261356" w:history="1">
        <w:r w:rsidR="00583038" w:rsidRPr="000D17F9">
          <w:rPr>
            <w:rStyle w:val="Hyperlink"/>
            <w:noProof/>
          </w:rPr>
          <w:t>Virtual machine storage options</w:t>
        </w:r>
        <w:r w:rsidR="00583038">
          <w:rPr>
            <w:noProof/>
          </w:rPr>
          <w:tab/>
        </w:r>
        <w:r w:rsidR="00583038">
          <w:rPr>
            <w:noProof/>
          </w:rPr>
          <w:fldChar w:fldCharType="begin"/>
        </w:r>
        <w:r w:rsidR="00583038">
          <w:rPr>
            <w:noProof/>
          </w:rPr>
          <w:instrText xml:space="preserve"> PAGEREF _Toc96261356 \h </w:instrText>
        </w:r>
        <w:r w:rsidR="00583038">
          <w:rPr>
            <w:noProof/>
          </w:rPr>
        </w:r>
        <w:r w:rsidR="00583038">
          <w:rPr>
            <w:noProof/>
          </w:rPr>
          <w:fldChar w:fldCharType="separate"/>
        </w:r>
        <w:r w:rsidR="002F5631">
          <w:rPr>
            <w:noProof/>
          </w:rPr>
          <w:t>146</w:t>
        </w:r>
        <w:r w:rsidR="00583038">
          <w:rPr>
            <w:noProof/>
          </w:rPr>
          <w:fldChar w:fldCharType="end"/>
        </w:r>
      </w:hyperlink>
    </w:p>
    <w:p w14:paraId="0F9F9D22" w14:textId="654B9B54" w:rsidR="00583038" w:rsidRDefault="00000000">
      <w:pPr>
        <w:pStyle w:val="TOC3"/>
        <w:tabs>
          <w:tab w:val="right" w:leader="dot" w:pos="9016"/>
        </w:tabs>
        <w:rPr>
          <w:rFonts w:asciiTheme="minorHAnsi" w:eastAsiaTheme="minorEastAsia" w:hAnsiTheme="minorHAnsi" w:cstheme="minorBidi"/>
          <w:noProof/>
          <w:lang w:eastAsia="en-IE"/>
        </w:rPr>
      </w:pPr>
      <w:hyperlink w:anchor="_Toc96261357" w:history="1">
        <w:r w:rsidR="00583038" w:rsidRPr="000D17F9">
          <w:rPr>
            <w:rStyle w:val="Hyperlink"/>
            <w:noProof/>
          </w:rPr>
          <w:t>Create virtual machines in the portal</w:t>
        </w:r>
        <w:r w:rsidR="00583038">
          <w:rPr>
            <w:noProof/>
          </w:rPr>
          <w:tab/>
        </w:r>
        <w:r w:rsidR="00583038">
          <w:rPr>
            <w:noProof/>
          </w:rPr>
          <w:fldChar w:fldCharType="begin"/>
        </w:r>
        <w:r w:rsidR="00583038">
          <w:rPr>
            <w:noProof/>
          </w:rPr>
          <w:instrText xml:space="preserve"> PAGEREF _Toc96261357 \h </w:instrText>
        </w:r>
        <w:r w:rsidR="00583038">
          <w:rPr>
            <w:noProof/>
          </w:rPr>
        </w:r>
        <w:r w:rsidR="00583038">
          <w:rPr>
            <w:noProof/>
          </w:rPr>
          <w:fldChar w:fldCharType="separate"/>
        </w:r>
        <w:r w:rsidR="002F5631">
          <w:rPr>
            <w:noProof/>
          </w:rPr>
          <w:t>146</w:t>
        </w:r>
        <w:r w:rsidR="00583038">
          <w:rPr>
            <w:noProof/>
          </w:rPr>
          <w:fldChar w:fldCharType="end"/>
        </w:r>
      </w:hyperlink>
    </w:p>
    <w:p w14:paraId="795BC9A9" w14:textId="39ACAD41" w:rsidR="00583038" w:rsidRDefault="00000000">
      <w:pPr>
        <w:pStyle w:val="TOC3"/>
        <w:tabs>
          <w:tab w:val="right" w:leader="dot" w:pos="9016"/>
        </w:tabs>
        <w:rPr>
          <w:rFonts w:asciiTheme="minorHAnsi" w:eastAsiaTheme="minorEastAsia" w:hAnsiTheme="minorHAnsi" w:cstheme="minorBidi"/>
          <w:noProof/>
          <w:lang w:eastAsia="en-IE"/>
        </w:rPr>
      </w:pPr>
      <w:hyperlink w:anchor="_Toc96261358" w:history="1">
        <w:r w:rsidR="00583038" w:rsidRPr="000D17F9">
          <w:rPr>
            <w:rStyle w:val="Hyperlink"/>
            <w:noProof/>
          </w:rPr>
          <w:t>Connect to Linux virtual machines</w:t>
        </w:r>
        <w:r w:rsidR="00583038">
          <w:rPr>
            <w:noProof/>
          </w:rPr>
          <w:tab/>
        </w:r>
        <w:r w:rsidR="00583038">
          <w:rPr>
            <w:noProof/>
          </w:rPr>
          <w:fldChar w:fldCharType="begin"/>
        </w:r>
        <w:r w:rsidR="00583038">
          <w:rPr>
            <w:noProof/>
          </w:rPr>
          <w:instrText xml:space="preserve"> PAGEREF _Toc96261358 \h </w:instrText>
        </w:r>
        <w:r w:rsidR="00583038">
          <w:rPr>
            <w:noProof/>
          </w:rPr>
        </w:r>
        <w:r w:rsidR="00583038">
          <w:rPr>
            <w:noProof/>
          </w:rPr>
          <w:fldChar w:fldCharType="separate"/>
        </w:r>
        <w:r w:rsidR="002F5631">
          <w:rPr>
            <w:noProof/>
          </w:rPr>
          <w:t>147</w:t>
        </w:r>
        <w:r w:rsidR="00583038">
          <w:rPr>
            <w:noProof/>
          </w:rPr>
          <w:fldChar w:fldCharType="end"/>
        </w:r>
      </w:hyperlink>
    </w:p>
    <w:p w14:paraId="51544DF5" w14:textId="25B070CE" w:rsidR="00583038" w:rsidRDefault="00000000">
      <w:pPr>
        <w:pStyle w:val="TOC3"/>
        <w:tabs>
          <w:tab w:val="right" w:leader="dot" w:pos="9016"/>
        </w:tabs>
        <w:rPr>
          <w:rFonts w:asciiTheme="minorHAnsi" w:eastAsiaTheme="minorEastAsia" w:hAnsiTheme="minorHAnsi" w:cstheme="minorBidi"/>
          <w:noProof/>
          <w:lang w:eastAsia="en-IE"/>
        </w:rPr>
      </w:pPr>
      <w:hyperlink w:anchor="_Toc96261359" w:history="1">
        <w:r w:rsidR="00583038" w:rsidRPr="000D17F9">
          <w:rPr>
            <w:rStyle w:val="Hyperlink"/>
            <w:noProof/>
          </w:rPr>
          <w:t>SSH connections</w:t>
        </w:r>
        <w:r w:rsidR="00583038">
          <w:rPr>
            <w:noProof/>
          </w:rPr>
          <w:tab/>
        </w:r>
        <w:r w:rsidR="00583038">
          <w:rPr>
            <w:noProof/>
          </w:rPr>
          <w:fldChar w:fldCharType="begin"/>
        </w:r>
        <w:r w:rsidR="00583038">
          <w:rPr>
            <w:noProof/>
          </w:rPr>
          <w:instrText xml:space="preserve"> PAGEREF _Toc96261359 \h </w:instrText>
        </w:r>
        <w:r w:rsidR="00583038">
          <w:rPr>
            <w:noProof/>
          </w:rPr>
        </w:r>
        <w:r w:rsidR="00583038">
          <w:rPr>
            <w:noProof/>
          </w:rPr>
          <w:fldChar w:fldCharType="separate"/>
        </w:r>
        <w:r w:rsidR="002F5631">
          <w:rPr>
            <w:noProof/>
          </w:rPr>
          <w:t>147</w:t>
        </w:r>
        <w:r w:rsidR="00583038">
          <w:rPr>
            <w:noProof/>
          </w:rPr>
          <w:fldChar w:fldCharType="end"/>
        </w:r>
      </w:hyperlink>
    </w:p>
    <w:p w14:paraId="2A3F89B2" w14:textId="5CF31BAC" w:rsidR="00583038" w:rsidRDefault="00000000">
      <w:pPr>
        <w:pStyle w:val="TOC2"/>
        <w:tabs>
          <w:tab w:val="right" w:leader="dot" w:pos="9016"/>
        </w:tabs>
        <w:rPr>
          <w:rFonts w:asciiTheme="minorHAnsi" w:eastAsiaTheme="minorEastAsia" w:hAnsiTheme="minorHAnsi" w:cstheme="minorBidi"/>
          <w:noProof/>
          <w:lang w:eastAsia="en-IE"/>
        </w:rPr>
      </w:pPr>
      <w:hyperlink w:anchor="_Toc96261360" w:history="1">
        <w:r w:rsidR="00583038" w:rsidRPr="000D17F9">
          <w:rPr>
            <w:rStyle w:val="Hyperlink"/>
            <w:noProof/>
          </w:rPr>
          <w:t>Configure virtual machine availability</w:t>
        </w:r>
        <w:r w:rsidR="00583038">
          <w:rPr>
            <w:noProof/>
          </w:rPr>
          <w:tab/>
        </w:r>
        <w:r w:rsidR="00583038">
          <w:rPr>
            <w:noProof/>
          </w:rPr>
          <w:fldChar w:fldCharType="begin"/>
        </w:r>
        <w:r w:rsidR="00583038">
          <w:rPr>
            <w:noProof/>
          </w:rPr>
          <w:instrText xml:space="preserve"> PAGEREF _Toc96261360 \h </w:instrText>
        </w:r>
        <w:r w:rsidR="00583038">
          <w:rPr>
            <w:noProof/>
          </w:rPr>
        </w:r>
        <w:r w:rsidR="00583038">
          <w:rPr>
            <w:noProof/>
          </w:rPr>
          <w:fldChar w:fldCharType="separate"/>
        </w:r>
        <w:r w:rsidR="002F5631">
          <w:rPr>
            <w:noProof/>
          </w:rPr>
          <w:t>147</w:t>
        </w:r>
        <w:r w:rsidR="00583038">
          <w:rPr>
            <w:noProof/>
          </w:rPr>
          <w:fldChar w:fldCharType="end"/>
        </w:r>
      </w:hyperlink>
    </w:p>
    <w:p w14:paraId="62923566" w14:textId="4F7F8B83" w:rsidR="00583038" w:rsidRDefault="00000000">
      <w:pPr>
        <w:pStyle w:val="TOC3"/>
        <w:tabs>
          <w:tab w:val="right" w:leader="dot" w:pos="9016"/>
        </w:tabs>
        <w:rPr>
          <w:rFonts w:asciiTheme="minorHAnsi" w:eastAsiaTheme="minorEastAsia" w:hAnsiTheme="minorHAnsi" w:cstheme="minorBidi"/>
          <w:noProof/>
          <w:lang w:eastAsia="en-IE"/>
        </w:rPr>
      </w:pPr>
      <w:hyperlink w:anchor="_Toc96261361" w:history="1">
        <w:r w:rsidR="00583038" w:rsidRPr="000D17F9">
          <w:rPr>
            <w:rStyle w:val="Hyperlink"/>
            <w:noProof/>
          </w:rPr>
          <w:t>Plan for maintenance and downtime</w:t>
        </w:r>
        <w:r w:rsidR="00583038">
          <w:rPr>
            <w:noProof/>
          </w:rPr>
          <w:tab/>
        </w:r>
        <w:r w:rsidR="00583038">
          <w:rPr>
            <w:noProof/>
          </w:rPr>
          <w:fldChar w:fldCharType="begin"/>
        </w:r>
        <w:r w:rsidR="00583038">
          <w:rPr>
            <w:noProof/>
          </w:rPr>
          <w:instrText xml:space="preserve"> PAGEREF _Toc96261361 \h </w:instrText>
        </w:r>
        <w:r w:rsidR="00583038">
          <w:rPr>
            <w:noProof/>
          </w:rPr>
        </w:r>
        <w:r w:rsidR="00583038">
          <w:rPr>
            <w:noProof/>
          </w:rPr>
          <w:fldChar w:fldCharType="separate"/>
        </w:r>
        <w:r w:rsidR="002F5631">
          <w:rPr>
            <w:noProof/>
          </w:rPr>
          <w:t>147</w:t>
        </w:r>
        <w:r w:rsidR="00583038">
          <w:rPr>
            <w:noProof/>
          </w:rPr>
          <w:fldChar w:fldCharType="end"/>
        </w:r>
      </w:hyperlink>
    </w:p>
    <w:p w14:paraId="1E176BB0" w14:textId="136A8E91" w:rsidR="00583038" w:rsidRDefault="00000000">
      <w:pPr>
        <w:pStyle w:val="TOC3"/>
        <w:tabs>
          <w:tab w:val="right" w:leader="dot" w:pos="9016"/>
        </w:tabs>
        <w:rPr>
          <w:rFonts w:asciiTheme="minorHAnsi" w:eastAsiaTheme="minorEastAsia" w:hAnsiTheme="minorHAnsi" w:cstheme="minorBidi"/>
          <w:noProof/>
          <w:lang w:eastAsia="en-IE"/>
        </w:rPr>
      </w:pPr>
      <w:hyperlink w:anchor="_Toc96261362" w:history="1">
        <w:r w:rsidR="00583038" w:rsidRPr="000D17F9">
          <w:rPr>
            <w:rStyle w:val="Hyperlink"/>
            <w:noProof/>
          </w:rPr>
          <w:t>Review update and fault domains</w:t>
        </w:r>
        <w:r w:rsidR="00583038">
          <w:rPr>
            <w:noProof/>
          </w:rPr>
          <w:tab/>
        </w:r>
        <w:r w:rsidR="00583038">
          <w:rPr>
            <w:noProof/>
          </w:rPr>
          <w:fldChar w:fldCharType="begin"/>
        </w:r>
        <w:r w:rsidR="00583038">
          <w:rPr>
            <w:noProof/>
          </w:rPr>
          <w:instrText xml:space="preserve"> PAGEREF _Toc96261362 \h </w:instrText>
        </w:r>
        <w:r w:rsidR="00583038">
          <w:rPr>
            <w:noProof/>
          </w:rPr>
        </w:r>
        <w:r w:rsidR="00583038">
          <w:rPr>
            <w:noProof/>
          </w:rPr>
          <w:fldChar w:fldCharType="separate"/>
        </w:r>
        <w:r w:rsidR="002F5631">
          <w:rPr>
            <w:noProof/>
          </w:rPr>
          <w:t>148</w:t>
        </w:r>
        <w:r w:rsidR="00583038">
          <w:rPr>
            <w:noProof/>
          </w:rPr>
          <w:fldChar w:fldCharType="end"/>
        </w:r>
      </w:hyperlink>
    </w:p>
    <w:p w14:paraId="038B0C6B" w14:textId="6D542A41" w:rsidR="00583038" w:rsidRDefault="00000000">
      <w:pPr>
        <w:pStyle w:val="TOC3"/>
        <w:tabs>
          <w:tab w:val="right" w:leader="dot" w:pos="9016"/>
        </w:tabs>
        <w:rPr>
          <w:rFonts w:asciiTheme="minorHAnsi" w:eastAsiaTheme="minorEastAsia" w:hAnsiTheme="minorHAnsi" w:cstheme="minorBidi"/>
          <w:noProof/>
          <w:lang w:eastAsia="en-IE"/>
        </w:rPr>
      </w:pPr>
      <w:hyperlink w:anchor="_Toc96261363" w:history="1">
        <w:r w:rsidR="00583038" w:rsidRPr="000D17F9">
          <w:rPr>
            <w:rStyle w:val="Hyperlink"/>
            <w:noProof/>
          </w:rPr>
          <w:t>Update domains</w:t>
        </w:r>
        <w:r w:rsidR="00583038">
          <w:rPr>
            <w:noProof/>
          </w:rPr>
          <w:tab/>
        </w:r>
        <w:r w:rsidR="00583038">
          <w:rPr>
            <w:noProof/>
          </w:rPr>
          <w:fldChar w:fldCharType="begin"/>
        </w:r>
        <w:r w:rsidR="00583038">
          <w:rPr>
            <w:noProof/>
          </w:rPr>
          <w:instrText xml:space="preserve"> PAGEREF _Toc96261363 \h </w:instrText>
        </w:r>
        <w:r w:rsidR="00583038">
          <w:rPr>
            <w:noProof/>
          </w:rPr>
        </w:r>
        <w:r w:rsidR="00583038">
          <w:rPr>
            <w:noProof/>
          </w:rPr>
          <w:fldChar w:fldCharType="separate"/>
        </w:r>
        <w:r w:rsidR="002F5631">
          <w:rPr>
            <w:noProof/>
          </w:rPr>
          <w:t>148</w:t>
        </w:r>
        <w:r w:rsidR="00583038">
          <w:rPr>
            <w:noProof/>
          </w:rPr>
          <w:fldChar w:fldCharType="end"/>
        </w:r>
      </w:hyperlink>
    </w:p>
    <w:p w14:paraId="0868114F" w14:textId="1E9474B7" w:rsidR="00583038" w:rsidRDefault="00000000">
      <w:pPr>
        <w:pStyle w:val="TOC3"/>
        <w:tabs>
          <w:tab w:val="right" w:leader="dot" w:pos="9016"/>
        </w:tabs>
        <w:rPr>
          <w:rFonts w:asciiTheme="minorHAnsi" w:eastAsiaTheme="minorEastAsia" w:hAnsiTheme="minorHAnsi" w:cstheme="minorBidi"/>
          <w:noProof/>
          <w:lang w:eastAsia="en-IE"/>
        </w:rPr>
      </w:pPr>
      <w:hyperlink w:anchor="_Toc96261364" w:history="1">
        <w:r w:rsidR="00583038" w:rsidRPr="000D17F9">
          <w:rPr>
            <w:rStyle w:val="Hyperlink"/>
            <w:noProof/>
          </w:rPr>
          <w:t>Fault domains</w:t>
        </w:r>
        <w:r w:rsidR="00583038">
          <w:rPr>
            <w:noProof/>
          </w:rPr>
          <w:tab/>
        </w:r>
        <w:r w:rsidR="00583038">
          <w:rPr>
            <w:noProof/>
          </w:rPr>
          <w:fldChar w:fldCharType="begin"/>
        </w:r>
        <w:r w:rsidR="00583038">
          <w:rPr>
            <w:noProof/>
          </w:rPr>
          <w:instrText xml:space="preserve"> PAGEREF _Toc96261364 \h </w:instrText>
        </w:r>
        <w:r w:rsidR="00583038">
          <w:rPr>
            <w:noProof/>
          </w:rPr>
        </w:r>
        <w:r w:rsidR="00583038">
          <w:rPr>
            <w:noProof/>
          </w:rPr>
          <w:fldChar w:fldCharType="separate"/>
        </w:r>
        <w:r w:rsidR="002F5631">
          <w:rPr>
            <w:noProof/>
          </w:rPr>
          <w:t>148</w:t>
        </w:r>
        <w:r w:rsidR="00583038">
          <w:rPr>
            <w:noProof/>
          </w:rPr>
          <w:fldChar w:fldCharType="end"/>
        </w:r>
      </w:hyperlink>
    </w:p>
    <w:p w14:paraId="1B6CAC2A" w14:textId="17F06464" w:rsidR="00583038" w:rsidRDefault="00000000">
      <w:pPr>
        <w:pStyle w:val="TOC3"/>
        <w:tabs>
          <w:tab w:val="right" w:leader="dot" w:pos="9016"/>
        </w:tabs>
        <w:rPr>
          <w:rFonts w:asciiTheme="minorHAnsi" w:eastAsiaTheme="minorEastAsia" w:hAnsiTheme="minorHAnsi" w:cstheme="minorBidi"/>
          <w:noProof/>
          <w:lang w:eastAsia="en-IE"/>
        </w:rPr>
      </w:pPr>
      <w:hyperlink w:anchor="_Toc96261365" w:history="1">
        <w:r w:rsidR="00583038" w:rsidRPr="000D17F9">
          <w:rPr>
            <w:rStyle w:val="Hyperlink"/>
            <w:noProof/>
          </w:rPr>
          <w:t>Review availability zones</w:t>
        </w:r>
        <w:r w:rsidR="00583038">
          <w:rPr>
            <w:noProof/>
          </w:rPr>
          <w:tab/>
        </w:r>
        <w:r w:rsidR="00583038">
          <w:rPr>
            <w:noProof/>
          </w:rPr>
          <w:fldChar w:fldCharType="begin"/>
        </w:r>
        <w:r w:rsidR="00583038">
          <w:rPr>
            <w:noProof/>
          </w:rPr>
          <w:instrText xml:space="preserve"> PAGEREF _Toc96261365 \h </w:instrText>
        </w:r>
        <w:r w:rsidR="00583038">
          <w:rPr>
            <w:noProof/>
          </w:rPr>
        </w:r>
        <w:r w:rsidR="00583038">
          <w:rPr>
            <w:noProof/>
          </w:rPr>
          <w:fldChar w:fldCharType="separate"/>
        </w:r>
        <w:r w:rsidR="002F5631">
          <w:rPr>
            <w:noProof/>
          </w:rPr>
          <w:t>148</w:t>
        </w:r>
        <w:r w:rsidR="00583038">
          <w:rPr>
            <w:noProof/>
          </w:rPr>
          <w:fldChar w:fldCharType="end"/>
        </w:r>
      </w:hyperlink>
    </w:p>
    <w:p w14:paraId="33157E08" w14:textId="73A1122B" w:rsidR="00583038" w:rsidRDefault="00000000">
      <w:pPr>
        <w:pStyle w:val="TOC3"/>
        <w:tabs>
          <w:tab w:val="right" w:leader="dot" w:pos="9016"/>
        </w:tabs>
        <w:rPr>
          <w:rFonts w:asciiTheme="minorHAnsi" w:eastAsiaTheme="minorEastAsia" w:hAnsiTheme="minorHAnsi" w:cstheme="minorBidi"/>
          <w:noProof/>
          <w:lang w:eastAsia="en-IE"/>
        </w:rPr>
      </w:pPr>
      <w:hyperlink w:anchor="_Toc96261366" w:history="1">
        <w:r w:rsidR="00583038" w:rsidRPr="000D17F9">
          <w:rPr>
            <w:rStyle w:val="Hyperlink"/>
            <w:noProof/>
          </w:rPr>
          <w:t>Considerations</w:t>
        </w:r>
        <w:r w:rsidR="00583038">
          <w:rPr>
            <w:noProof/>
          </w:rPr>
          <w:tab/>
        </w:r>
        <w:r w:rsidR="00583038">
          <w:rPr>
            <w:noProof/>
          </w:rPr>
          <w:fldChar w:fldCharType="begin"/>
        </w:r>
        <w:r w:rsidR="00583038">
          <w:rPr>
            <w:noProof/>
          </w:rPr>
          <w:instrText xml:space="preserve"> PAGEREF _Toc96261366 \h </w:instrText>
        </w:r>
        <w:r w:rsidR="00583038">
          <w:rPr>
            <w:noProof/>
          </w:rPr>
        </w:r>
        <w:r w:rsidR="00583038">
          <w:rPr>
            <w:noProof/>
          </w:rPr>
          <w:fldChar w:fldCharType="separate"/>
        </w:r>
        <w:r w:rsidR="002F5631">
          <w:rPr>
            <w:noProof/>
          </w:rPr>
          <w:t>148</w:t>
        </w:r>
        <w:r w:rsidR="00583038">
          <w:rPr>
            <w:noProof/>
          </w:rPr>
          <w:fldChar w:fldCharType="end"/>
        </w:r>
      </w:hyperlink>
    </w:p>
    <w:p w14:paraId="5A90CA47" w14:textId="718AD006" w:rsidR="00583038" w:rsidRDefault="00000000">
      <w:pPr>
        <w:pStyle w:val="TOC3"/>
        <w:tabs>
          <w:tab w:val="right" w:leader="dot" w:pos="9016"/>
        </w:tabs>
        <w:rPr>
          <w:rFonts w:asciiTheme="minorHAnsi" w:eastAsiaTheme="minorEastAsia" w:hAnsiTheme="minorHAnsi" w:cstheme="minorBidi"/>
          <w:noProof/>
          <w:lang w:eastAsia="en-IE"/>
        </w:rPr>
      </w:pPr>
      <w:hyperlink w:anchor="_Toc96261367" w:history="1">
        <w:r w:rsidR="00583038" w:rsidRPr="000D17F9">
          <w:rPr>
            <w:rStyle w:val="Hyperlink"/>
            <w:noProof/>
          </w:rPr>
          <w:t>Implementation</w:t>
        </w:r>
        <w:r w:rsidR="00583038">
          <w:rPr>
            <w:noProof/>
          </w:rPr>
          <w:tab/>
        </w:r>
        <w:r w:rsidR="00583038">
          <w:rPr>
            <w:noProof/>
          </w:rPr>
          <w:fldChar w:fldCharType="begin"/>
        </w:r>
        <w:r w:rsidR="00583038">
          <w:rPr>
            <w:noProof/>
          </w:rPr>
          <w:instrText xml:space="preserve"> PAGEREF _Toc96261367 \h </w:instrText>
        </w:r>
        <w:r w:rsidR="00583038">
          <w:rPr>
            <w:noProof/>
          </w:rPr>
        </w:r>
        <w:r w:rsidR="00583038">
          <w:rPr>
            <w:noProof/>
          </w:rPr>
          <w:fldChar w:fldCharType="separate"/>
        </w:r>
        <w:r w:rsidR="002F5631">
          <w:rPr>
            <w:noProof/>
          </w:rPr>
          <w:t>149</w:t>
        </w:r>
        <w:r w:rsidR="00583038">
          <w:rPr>
            <w:noProof/>
          </w:rPr>
          <w:fldChar w:fldCharType="end"/>
        </w:r>
      </w:hyperlink>
    </w:p>
    <w:p w14:paraId="7FACE9AB" w14:textId="4E529C85" w:rsidR="00583038" w:rsidRDefault="00000000">
      <w:pPr>
        <w:pStyle w:val="TOC3"/>
        <w:tabs>
          <w:tab w:val="right" w:leader="dot" w:pos="9016"/>
        </w:tabs>
        <w:rPr>
          <w:rFonts w:asciiTheme="minorHAnsi" w:eastAsiaTheme="minorEastAsia" w:hAnsiTheme="minorHAnsi" w:cstheme="minorBidi"/>
          <w:noProof/>
          <w:lang w:eastAsia="en-IE"/>
        </w:rPr>
      </w:pPr>
      <w:hyperlink w:anchor="_Toc96261368" w:history="1">
        <w:r w:rsidR="00583038" w:rsidRPr="000D17F9">
          <w:rPr>
            <w:rStyle w:val="Hyperlink"/>
            <w:noProof/>
          </w:rPr>
          <w:t>Compare vertical and horizontal scaling</w:t>
        </w:r>
        <w:r w:rsidR="00583038">
          <w:rPr>
            <w:noProof/>
          </w:rPr>
          <w:tab/>
        </w:r>
        <w:r w:rsidR="00583038">
          <w:rPr>
            <w:noProof/>
          </w:rPr>
          <w:fldChar w:fldCharType="begin"/>
        </w:r>
        <w:r w:rsidR="00583038">
          <w:rPr>
            <w:noProof/>
          </w:rPr>
          <w:instrText xml:space="preserve"> PAGEREF _Toc96261368 \h </w:instrText>
        </w:r>
        <w:r w:rsidR="00583038">
          <w:rPr>
            <w:noProof/>
          </w:rPr>
        </w:r>
        <w:r w:rsidR="00583038">
          <w:rPr>
            <w:noProof/>
          </w:rPr>
          <w:fldChar w:fldCharType="separate"/>
        </w:r>
        <w:r w:rsidR="002F5631">
          <w:rPr>
            <w:noProof/>
          </w:rPr>
          <w:t>149</w:t>
        </w:r>
        <w:r w:rsidR="00583038">
          <w:rPr>
            <w:noProof/>
          </w:rPr>
          <w:fldChar w:fldCharType="end"/>
        </w:r>
      </w:hyperlink>
    </w:p>
    <w:p w14:paraId="278D4A32" w14:textId="36B6518B" w:rsidR="00583038" w:rsidRDefault="00000000">
      <w:pPr>
        <w:pStyle w:val="TOC3"/>
        <w:tabs>
          <w:tab w:val="right" w:leader="dot" w:pos="9016"/>
        </w:tabs>
        <w:rPr>
          <w:rFonts w:asciiTheme="minorHAnsi" w:eastAsiaTheme="minorEastAsia" w:hAnsiTheme="minorHAnsi" w:cstheme="minorBidi"/>
          <w:noProof/>
          <w:lang w:eastAsia="en-IE"/>
        </w:rPr>
      </w:pPr>
      <w:hyperlink w:anchor="_Toc96261369" w:history="1">
        <w:r w:rsidR="00583038" w:rsidRPr="000D17F9">
          <w:rPr>
            <w:rStyle w:val="Hyperlink"/>
            <w:noProof/>
          </w:rPr>
          <w:t>Vertical scaling</w:t>
        </w:r>
        <w:r w:rsidR="00583038">
          <w:rPr>
            <w:noProof/>
          </w:rPr>
          <w:tab/>
        </w:r>
        <w:r w:rsidR="00583038">
          <w:rPr>
            <w:noProof/>
          </w:rPr>
          <w:fldChar w:fldCharType="begin"/>
        </w:r>
        <w:r w:rsidR="00583038">
          <w:rPr>
            <w:noProof/>
          </w:rPr>
          <w:instrText xml:space="preserve"> PAGEREF _Toc96261369 \h </w:instrText>
        </w:r>
        <w:r w:rsidR="00583038">
          <w:rPr>
            <w:noProof/>
          </w:rPr>
        </w:r>
        <w:r w:rsidR="00583038">
          <w:rPr>
            <w:noProof/>
          </w:rPr>
          <w:fldChar w:fldCharType="separate"/>
        </w:r>
        <w:r w:rsidR="002F5631">
          <w:rPr>
            <w:noProof/>
          </w:rPr>
          <w:t>149</w:t>
        </w:r>
        <w:r w:rsidR="00583038">
          <w:rPr>
            <w:noProof/>
          </w:rPr>
          <w:fldChar w:fldCharType="end"/>
        </w:r>
      </w:hyperlink>
    </w:p>
    <w:p w14:paraId="72642A6A" w14:textId="7541B6B8" w:rsidR="00583038" w:rsidRDefault="00000000">
      <w:pPr>
        <w:pStyle w:val="TOC3"/>
        <w:tabs>
          <w:tab w:val="right" w:leader="dot" w:pos="9016"/>
        </w:tabs>
        <w:rPr>
          <w:rFonts w:asciiTheme="minorHAnsi" w:eastAsiaTheme="minorEastAsia" w:hAnsiTheme="minorHAnsi" w:cstheme="minorBidi"/>
          <w:noProof/>
          <w:lang w:eastAsia="en-IE"/>
        </w:rPr>
      </w:pPr>
      <w:hyperlink w:anchor="_Toc96261370" w:history="1">
        <w:r w:rsidR="00583038" w:rsidRPr="000D17F9">
          <w:rPr>
            <w:rStyle w:val="Hyperlink"/>
            <w:noProof/>
          </w:rPr>
          <w:t>Horizontal scaling</w:t>
        </w:r>
        <w:r w:rsidR="00583038">
          <w:rPr>
            <w:noProof/>
          </w:rPr>
          <w:tab/>
        </w:r>
        <w:r w:rsidR="00583038">
          <w:rPr>
            <w:noProof/>
          </w:rPr>
          <w:fldChar w:fldCharType="begin"/>
        </w:r>
        <w:r w:rsidR="00583038">
          <w:rPr>
            <w:noProof/>
          </w:rPr>
          <w:instrText xml:space="preserve"> PAGEREF _Toc96261370 \h </w:instrText>
        </w:r>
        <w:r w:rsidR="00583038">
          <w:rPr>
            <w:noProof/>
          </w:rPr>
        </w:r>
        <w:r w:rsidR="00583038">
          <w:rPr>
            <w:noProof/>
          </w:rPr>
          <w:fldChar w:fldCharType="separate"/>
        </w:r>
        <w:r w:rsidR="002F5631">
          <w:rPr>
            <w:noProof/>
          </w:rPr>
          <w:t>149</w:t>
        </w:r>
        <w:r w:rsidR="00583038">
          <w:rPr>
            <w:noProof/>
          </w:rPr>
          <w:fldChar w:fldCharType="end"/>
        </w:r>
      </w:hyperlink>
    </w:p>
    <w:p w14:paraId="07BC24F0" w14:textId="5CC1E909" w:rsidR="00583038" w:rsidRDefault="00000000">
      <w:pPr>
        <w:pStyle w:val="TOC3"/>
        <w:tabs>
          <w:tab w:val="right" w:leader="dot" w:pos="9016"/>
        </w:tabs>
        <w:rPr>
          <w:rFonts w:asciiTheme="minorHAnsi" w:eastAsiaTheme="minorEastAsia" w:hAnsiTheme="minorHAnsi" w:cstheme="minorBidi"/>
          <w:noProof/>
          <w:lang w:eastAsia="en-IE"/>
        </w:rPr>
      </w:pPr>
      <w:hyperlink w:anchor="_Toc96261371" w:history="1">
        <w:r w:rsidR="00583038" w:rsidRPr="000D17F9">
          <w:rPr>
            <w:rStyle w:val="Hyperlink"/>
            <w:noProof/>
          </w:rPr>
          <w:t>Considerations</w:t>
        </w:r>
        <w:r w:rsidR="00583038">
          <w:rPr>
            <w:noProof/>
          </w:rPr>
          <w:tab/>
        </w:r>
        <w:r w:rsidR="00583038">
          <w:rPr>
            <w:noProof/>
          </w:rPr>
          <w:fldChar w:fldCharType="begin"/>
        </w:r>
        <w:r w:rsidR="00583038">
          <w:rPr>
            <w:noProof/>
          </w:rPr>
          <w:instrText xml:space="preserve"> PAGEREF _Toc96261371 \h </w:instrText>
        </w:r>
        <w:r w:rsidR="00583038">
          <w:rPr>
            <w:noProof/>
          </w:rPr>
        </w:r>
        <w:r w:rsidR="00583038">
          <w:rPr>
            <w:noProof/>
          </w:rPr>
          <w:fldChar w:fldCharType="separate"/>
        </w:r>
        <w:r w:rsidR="002F5631">
          <w:rPr>
            <w:noProof/>
          </w:rPr>
          <w:t>149</w:t>
        </w:r>
        <w:r w:rsidR="00583038">
          <w:rPr>
            <w:noProof/>
          </w:rPr>
          <w:fldChar w:fldCharType="end"/>
        </w:r>
      </w:hyperlink>
    </w:p>
    <w:p w14:paraId="57E1CB8D" w14:textId="61AB5DD7" w:rsidR="00583038" w:rsidRDefault="00000000">
      <w:pPr>
        <w:pStyle w:val="TOC3"/>
        <w:tabs>
          <w:tab w:val="right" w:leader="dot" w:pos="9016"/>
        </w:tabs>
        <w:rPr>
          <w:rFonts w:asciiTheme="minorHAnsi" w:eastAsiaTheme="minorEastAsia" w:hAnsiTheme="minorHAnsi" w:cstheme="minorBidi"/>
          <w:noProof/>
          <w:lang w:eastAsia="en-IE"/>
        </w:rPr>
      </w:pPr>
      <w:hyperlink w:anchor="_Toc96261372" w:history="1">
        <w:r w:rsidR="00583038" w:rsidRPr="000D17F9">
          <w:rPr>
            <w:rStyle w:val="Hyperlink"/>
            <w:noProof/>
          </w:rPr>
          <w:t>Implement scale sets</w:t>
        </w:r>
        <w:r w:rsidR="00583038">
          <w:rPr>
            <w:noProof/>
          </w:rPr>
          <w:tab/>
        </w:r>
        <w:r w:rsidR="00583038">
          <w:rPr>
            <w:noProof/>
          </w:rPr>
          <w:fldChar w:fldCharType="begin"/>
        </w:r>
        <w:r w:rsidR="00583038">
          <w:rPr>
            <w:noProof/>
          </w:rPr>
          <w:instrText xml:space="preserve"> PAGEREF _Toc96261372 \h </w:instrText>
        </w:r>
        <w:r w:rsidR="00583038">
          <w:rPr>
            <w:noProof/>
          </w:rPr>
        </w:r>
        <w:r w:rsidR="00583038">
          <w:rPr>
            <w:noProof/>
          </w:rPr>
          <w:fldChar w:fldCharType="separate"/>
        </w:r>
        <w:r w:rsidR="002F5631">
          <w:rPr>
            <w:noProof/>
          </w:rPr>
          <w:t>149</w:t>
        </w:r>
        <w:r w:rsidR="00583038">
          <w:rPr>
            <w:noProof/>
          </w:rPr>
          <w:fldChar w:fldCharType="end"/>
        </w:r>
      </w:hyperlink>
    </w:p>
    <w:p w14:paraId="0C4ABB30" w14:textId="41AD0330" w:rsidR="00583038" w:rsidRDefault="00000000">
      <w:pPr>
        <w:pStyle w:val="TOC3"/>
        <w:tabs>
          <w:tab w:val="right" w:leader="dot" w:pos="9016"/>
        </w:tabs>
        <w:rPr>
          <w:rFonts w:asciiTheme="minorHAnsi" w:eastAsiaTheme="minorEastAsia" w:hAnsiTheme="minorHAnsi" w:cstheme="minorBidi"/>
          <w:noProof/>
          <w:lang w:eastAsia="en-IE"/>
        </w:rPr>
      </w:pPr>
      <w:hyperlink w:anchor="_Toc96261373" w:history="1">
        <w:r w:rsidR="00583038" w:rsidRPr="000D17F9">
          <w:rPr>
            <w:rStyle w:val="Hyperlink"/>
            <w:noProof/>
          </w:rPr>
          <w:t>Create scale sets</w:t>
        </w:r>
        <w:r w:rsidR="00583038">
          <w:rPr>
            <w:noProof/>
          </w:rPr>
          <w:tab/>
        </w:r>
        <w:r w:rsidR="00583038">
          <w:rPr>
            <w:noProof/>
          </w:rPr>
          <w:fldChar w:fldCharType="begin"/>
        </w:r>
        <w:r w:rsidR="00583038">
          <w:rPr>
            <w:noProof/>
          </w:rPr>
          <w:instrText xml:space="preserve"> PAGEREF _Toc96261373 \h </w:instrText>
        </w:r>
        <w:r w:rsidR="00583038">
          <w:rPr>
            <w:noProof/>
          </w:rPr>
        </w:r>
        <w:r w:rsidR="00583038">
          <w:rPr>
            <w:noProof/>
          </w:rPr>
          <w:fldChar w:fldCharType="separate"/>
        </w:r>
        <w:r w:rsidR="002F5631">
          <w:rPr>
            <w:noProof/>
          </w:rPr>
          <w:t>150</w:t>
        </w:r>
        <w:r w:rsidR="00583038">
          <w:rPr>
            <w:noProof/>
          </w:rPr>
          <w:fldChar w:fldCharType="end"/>
        </w:r>
      </w:hyperlink>
    </w:p>
    <w:p w14:paraId="29FBE78C" w14:textId="75FE3938" w:rsidR="00583038" w:rsidRDefault="00000000">
      <w:pPr>
        <w:pStyle w:val="TOC3"/>
        <w:tabs>
          <w:tab w:val="right" w:leader="dot" w:pos="9016"/>
        </w:tabs>
        <w:rPr>
          <w:rFonts w:asciiTheme="minorHAnsi" w:eastAsiaTheme="minorEastAsia" w:hAnsiTheme="minorHAnsi" w:cstheme="minorBidi"/>
          <w:noProof/>
          <w:lang w:eastAsia="en-IE"/>
        </w:rPr>
      </w:pPr>
      <w:hyperlink w:anchor="_Toc96261374" w:history="1">
        <w:r w:rsidR="00583038" w:rsidRPr="000D17F9">
          <w:rPr>
            <w:rStyle w:val="Hyperlink"/>
            <w:noProof/>
          </w:rPr>
          <w:t>Implement autoscale</w:t>
        </w:r>
        <w:r w:rsidR="00583038">
          <w:rPr>
            <w:noProof/>
          </w:rPr>
          <w:tab/>
        </w:r>
        <w:r w:rsidR="00583038">
          <w:rPr>
            <w:noProof/>
          </w:rPr>
          <w:fldChar w:fldCharType="begin"/>
        </w:r>
        <w:r w:rsidR="00583038">
          <w:rPr>
            <w:noProof/>
          </w:rPr>
          <w:instrText xml:space="preserve"> PAGEREF _Toc96261374 \h </w:instrText>
        </w:r>
        <w:r w:rsidR="00583038">
          <w:rPr>
            <w:noProof/>
          </w:rPr>
        </w:r>
        <w:r w:rsidR="00583038">
          <w:rPr>
            <w:noProof/>
          </w:rPr>
          <w:fldChar w:fldCharType="separate"/>
        </w:r>
        <w:r w:rsidR="002F5631">
          <w:rPr>
            <w:noProof/>
          </w:rPr>
          <w:t>150</w:t>
        </w:r>
        <w:r w:rsidR="00583038">
          <w:rPr>
            <w:noProof/>
          </w:rPr>
          <w:fldChar w:fldCharType="end"/>
        </w:r>
      </w:hyperlink>
    </w:p>
    <w:p w14:paraId="3FEEA7CC" w14:textId="77A041EF" w:rsidR="00583038" w:rsidRDefault="00000000">
      <w:pPr>
        <w:pStyle w:val="TOC3"/>
        <w:tabs>
          <w:tab w:val="right" w:leader="dot" w:pos="9016"/>
        </w:tabs>
        <w:rPr>
          <w:rFonts w:asciiTheme="minorHAnsi" w:eastAsiaTheme="minorEastAsia" w:hAnsiTheme="minorHAnsi" w:cstheme="minorBidi"/>
          <w:noProof/>
          <w:lang w:eastAsia="en-IE"/>
        </w:rPr>
      </w:pPr>
      <w:hyperlink w:anchor="_Toc96261375" w:history="1">
        <w:r w:rsidR="00583038" w:rsidRPr="000D17F9">
          <w:rPr>
            <w:rStyle w:val="Hyperlink"/>
            <w:noProof/>
          </w:rPr>
          <w:t>Autoscale benefits</w:t>
        </w:r>
        <w:r w:rsidR="00583038">
          <w:rPr>
            <w:noProof/>
          </w:rPr>
          <w:tab/>
        </w:r>
        <w:r w:rsidR="00583038">
          <w:rPr>
            <w:noProof/>
          </w:rPr>
          <w:fldChar w:fldCharType="begin"/>
        </w:r>
        <w:r w:rsidR="00583038">
          <w:rPr>
            <w:noProof/>
          </w:rPr>
          <w:instrText xml:space="preserve"> PAGEREF _Toc96261375 \h </w:instrText>
        </w:r>
        <w:r w:rsidR="00583038">
          <w:rPr>
            <w:noProof/>
          </w:rPr>
        </w:r>
        <w:r w:rsidR="00583038">
          <w:rPr>
            <w:noProof/>
          </w:rPr>
          <w:fldChar w:fldCharType="separate"/>
        </w:r>
        <w:r w:rsidR="002F5631">
          <w:rPr>
            <w:noProof/>
          </w:rPr>
          <w:t>150</w:t>
        </w:r>
        <w:r w:rsidR="00583038">
          <w:rPr>
            <w:noProof/>
          </w:rPr>
          <w:fldChar w:fldCharType="end"/>
        </w:r>
      </w:hyperlink>
    </w:p>
    <w:p w14:paraId="41A810F4" w14:textId="76C53288" w:rsidR="00583038" w:rsidRDefault="00000000">
      <w:pPr>
        <w:pStyle w:val="TOC3"/>
        <w:tabs>
          <w:tab w:val="right" w:leader="dot" w:pos="9016"/>
        </w:tabs>
        <w:rPr>
          <w:rFonts w:asciiTheme="minorHAnsi" w:eastAsiaTheme="minorEastAsia" w:hAnsiTheme="minorHAnsi" w:cstheme="minorBidi"/>
          <w:noProof/>
          <w:lang w:eastAsia="en-IE"/>
        </w:rPr>
      </w:pPr>
      <w:hyperlink w:anchor="_Toc96261376" w:history="1">
        <w:r w:rsidR="00583038" w:rsidRPr="000D17F9">
          <w:rPr>
            <w:rStyle w:val="Hyperlink"/>
            <w:noProof/>
          </w:rPr>
          <w:t>Configure autoscale</w:t>
        </w:r>
        <w:r w:rsidR="00583038">
          <w:rPr>
            <w:noProof/>
          </w:rPr>
          <w:tab/>
        </w:r>
        <w:r w:rsidR="00583038">
          <w:rPr>
            <w:noProof/>
          </w:rPr>
          <w:fldChar w:fldCharType="begin"/>
        </w:r>
        <w:r w:rsidR="00583038">
          <w:rPr>
            <w:noProof/>
          </w:rPr>
          <w:instrText xml:space="preserve"> PAGEREF _Toc96261376 \h </w:instrText>
        </w:r>
        <w:r w:rsidR="00583038">
          <w:rPr>
            <w:noProof/>
          </w:rPr>
        </w:r>
        <w:r w:rsidR="00583038">
          <w:rPr>
            <w:noProof/>
          </w:rPr>
          <w:fldChar w:fldCharType="separate"/>
        </w:r>
        <w:r w:rsidR="002F5631">
          <w:rPr>
            <w:noProof/>
          </w:rPr>
          <w:t>151</w:t>
        </w:r>
        <w:r w:rsidR="00583038">
          <w:rPr>
            <w:noProof/>
          </w:rPr>
          <w:fldChar w:fldCharType="end"/>
        </w:r>
      </w:hyperlink>
    </w:p>
    <w:p w14:paraId="679F444B" w14:textId="0D0FEC87" w:rsidR="00583038" w:rsidRDefault="00000000">
      <w:pPr>
        <w:pStyle w:val="TOC2"/>
        <w:tabs>
          <w:tab w:val="right" w:leader="dot" w:pos="9016"/>
        </w:tabs>
        <w:rPr>
          <w:rFonts w:asciiTheme="minorHAnsi" w:eastAsiaTheme="minorEastAsia" w:hAnsiTheme="minorHAnsi" w:cstheme="minorBidi"/>
          <w:noProof/>
          <w:lang w:eastAsia="en-IE"/>
        </w:rPr>
      </w:pPr>
      <w:hyperlink w:anchor="_Toc96261377" w:history="1">
        <w:r w:rsidR="00583038" w:rsidRPr="000D17F9">
          <w:rPr>
            <w:rStyle w:val="Hyperlink"/>
            <w:noProof/>
          </w:rPr>
          <w:t>Configure virtual machine extensions</w:t>
        </w:r>
        <w:r w:rsidR="00583038">
          <w:rPr>
            <w:noProof/>
          </w:rPr>
          <w:tab/>
        </w:r>
        <w:r w:rsidR="00583038">
          <w:rPr>
            <w:noProof/>
          </w:rPr>
          <w:fldChar w:fldCharType="begin"/>
        </w:r>
        <w:r w:rsidR="00583038">
          <w:rPr>
            <w:noProof/>
          </w:rPr>
          <w:instrText xml:space="preserve"> PAGEREF _Toc96261377 \h </w:instrText>
        </w:r>
        <w:r w:rsidR="00583038">
          <w:rPr>
            <w:noProof/>
          </w:rPr>
        </w:r>
        <w:r w:rsidR="00583038">
          <w:rPr>
            <w:noProof/>
          </w:rPr>
          <w:fldChar w:fldCharType="separate"/>
        </w:r>
        <w:r w:rsidR="002F5631">
          <w:rPr>
            <w:noProof/>
          </w:rPr>
          <w:t>151</w:t>
        </w:r>
        <w:r w:rsidR="00583038">
          <w:rPr>
            <w:noProof/>
          </w:rPr>
          <w:fldChar w:fldCharType="end"/>
        </w:r>
      </w:hyperlink>
    </w:p>
    <w:p w14:paraId="640BE169" w14:textId="6F052F0C" w:rsidR="00583038" w:rsidRDefault="00000000">
      <w:pPr>
        <w:pStyle w:val="TOC3"/>
        <w:tabs>
          <w:tab w:val="right" w:leader="dot" w:pos="9016"/>
        </w:tabs>
        <w:rPr>
          <w:rFonts w:asciiTheme="minorHAnsi" w:eastAsiaTheme="minorEastAsia" w:hAnsiTheme="minorHAnsi" w:cstheme="minorBidi"/>
          <w:noProof/>
          <w:lang w:eastAsia="en-IE"/>
        </w:rPr>
      </w:pPr>
      <w:hyperlink w:anchor="_Toc96261378" w:history="1">
        <w:r w:rsidR="00583038" w:rsidRPr="000D17F9">
          <w:rPr>
            <w:rStyle w:val="Hyperlink"/>
            <w:noProof/>
          </w:rPr>
          <w:t>Implement virtual machines extensions</w:t>
        </w:r>
        <w:r w:rsidR="00583038">
          <w:rPr>
            <w:noProof/>
          </w:rPr>
          <w:tab/>
        </w:r>
        <w:r w:rsidR="00583038">
          <w:rPr>
            <w:noProof/>
          </w:rPr>
          <w:fldChar w:fldCharType="begin"/>
        </w:r>
        <w:r w:rsidR="00583038">
          <w:rPr>
            <w:noProof/>
          </w:rPr>
          <w:instrText xml:space="preserve"> PAGEREF _Toc96261378 \h </w:instrText>
        </w:r>
        <w:r w:rsidR="00583038">
          <w:rPr>
            <w:noProof/>
          </w:rPr>
        </w:r>
        <w:r w:rsidR="00583038">
          <w:rPr>
            <w:noProof/>
          </w:rPr>
          <w:fldChar w:fldCharType="separate"/>
        </w:r>
        <w:r w:rsidR="002F5631">
          <w:rPr>
            <w:noProof/>
          </w:rPr>
          <w:t>151</w:t>
        </w:r>
        <w:r w:rsidR="00583038">
          <w:rPr>
            <w:noProof/>
          </w:rPr>
          <w:fldChar w:fldCharType="end"/>
        </w:r>
      </w:hyperlink>
    </w:p>
    <w:p w14:paraId="36D37620" w14:textId="30A0D3B8" w:rsidR="00583038" w:rsidRDefault="00000000">
      <w:pPr>
        <w:pStyle w:val="TOC3"/>
        <w:tabs>
          <w:tab w:val="right" w:leader="dot" w:pos="9016"/>
        </w:tabs>
        <w:rPr>
          <w:rFonts w:asciiTheme="minorHAnsi" w:eastAsiaTheme="minorEastAsia" w:hAnsiTheme="minorHAnsi" w:cstheme="minorBidi"/>
          <w:noProof/>
          <w:lang w:eastAsia="en-IE"/>
        </w:rPr>
      </w:pPr>
      <w:hyperlink w:anchor="_Toc96261379" w:history="1">
        <w:r w:rsidR="00583038" w:rsidRPr="000D17F9">
          <w:rPr>
            <w:rStyle w:val="Hyperlink"/>
            <w:noProof/>
          </w:rPr>
          <w:t>Implement custom script extensions</w:t>
        </w:r>
        <w:r w:rsidR="00583038">
          <w:rPr>
            <w:noProof/>
          </w:rPr>
          <w:tab/>
        </w:r>
        <w:r w:rsidR="00583038">
          <w:rPr>
            <w:noProof/>
          </w:rPr>
          <w:fldChar w:fldCharType="begin"/>
        </w:r>
        <w:r w:rsidR="00583038">
          <w:rPr>
            <w:noProof/>
          </w:rPr>
          <w:instrText xml:space="preserve"> PAGEREF _Toc96261379 \h </w:instrText>
        </w:r>
        <w:r w:rsidR="00583038">
          <w:rPr>
            <w:noProof/>
          </w:rPr>
        </w:r>
        <w:r w:rsidR="00583038">
          <w:rPr>
            <w:noProof/>
          </w:rPr>
          <w:fldChar w:fldCharType="separate"/>
        </w:r>
        <w:r w:rsidR="002F5631">
          <w:rPr>
            <w:noProof/>
          </w:rPr>
          <w:t>151</w:t>
        </w:r>
        <w:r w:rsidR="00583038">
          <w:rPr>
            <w:noProof/>
          </w:rPr>
          <w:fldChar w:fldCharType="end"/>
        </w:r>
      </w:hyperlink>
    </w:p>
    <w:p w14:paraId="69678290" w14:textId="4F5E1895" w:rsidR="00583038" w:rsidRDefault="00000000">
      <w:pPr>
        <w:pStyle w:val="TOC3"/>
        <w:tabs>
          <w:tab w:val="right" w:leader="dot" w:pos="9016"/>
        </w:tabs>
        <w:rPr>
          <w:rFonts w:asciiTheme="minorHAnsi" w:eastAsiaTheme="minorEastAsia" w:hAnsiTheme="minorHAnsi" w:cstheme="minorBidi"/>
          <w:noProof/>
          <w:lang w:eastAsia="en-IE"/>
        </w:rPr>
      </w:pPr>
      <w:hyperlink w:anchor="_Toc96261380" w:history="1">
        <w:r w:rsidR="00583038" w:rsidRPr="000D17F9">
          <w:rPr>
            <w:rStyle w:val="Hyperlink"/>
            <w:noProof/>
          </w:rPr>
          <w:t>Considerations</w:t>
        </w:r>
        <w:r w:rsidR="00583038">
          <w:rPr>
            <w:noProof/>
          </w:rPr>
          <w:tab/>
        </w:r>
        <w:r w:rsidR="00583038">
          <w:rPr>
            <w:noProof/>
          </w:rPr>
          <w:fldChar w:fldCharType="begin"/>
        </w:r>
        <w:r w:rsidR="00583038">
          <w:rPr>
            <w:noProof/>
          </w:rPr>
          <w:instrText xml:space="preserve"> PAGEREF _Toc96261380 \h </w:instrText>
        </w:r>
        <w:r w:rsidR="00583038">
          <w:rPr>
            <w:noProof/>
          </w:rPr>
        </w:r>
        <w:r w:rsidR="00583038">
          <w:rPr>
            <w:noProof/>
          </w:rPr>
          <w:fldChar w:fldCharType="separate"/>
        </w:r>
        <w:r w:rsidR="002F5631">
          <w:rPr>
            <w:noProof/>
          </w:rPr>
          <w:t>152</w:t>
        </w:r>
        <w:r w:rsidR="00583038">
          <w:rPr>
            <w:noProof/>
          </w:rPr>
          <w:fldChar w:fldCharType="end"/>
        </w:r>
      </w:hyperlink>
    </w:p>
    <w:p w14:paraId="4308BF74" w14:textId="61B2FC15" w:rsidR="00583038" w:rsidRDefault="00000000">
      <w:pPr>
        <w:pStyle w:val="TOC3"/>
        <w:tabs>
          <w:tab w:val="right" w:leader="dot" w:pos="9016"/>
        </w:tabs>
        <w:rPr>
          <w:rFonts w:asciiTheme="minorHAnsi" w:eastAsiaTheme="minorEastAsia" w:hAnsiTheme="minorHAnsi" w:cstheme="minorBidi"/>
          <w:noProof/>
          <w:lang w:eastAsia="en-IE"/>
        </w:rPr>
      </w:pPr>
      <w:hyperlink w:anchor="_Toc96261381" w:history="1">
        <w:r w:rsidR="00583038" w:rsidRPr="000D17F9">
          <w:rPr>
            <w:rStyle w:val="Hyperlink"/>
            <w:noProof/>
          </w:rPr>
          <w:t>Implement desired state configuration</w:t>
        </w:r>
        <w:r w:rsidR="00583038">
          <w:rPr>
            <w:noProof/>
          </w:rPr>
          <w:tab/>
        </w:r>
        <w:r w:rsidR="00583038">
          <w:rPr>
            <w:noProof/>
          </w:rPr>
          <w:fldChar w:fldCharType="begin"/>
        </w:r>
        <w:r w:rsidR="00583038">
          <w:rPr>
            <w:noProof/>
          </w:rPr>
          <w:instrText xml:space="preserve"> PAGEREF _Toc96261381 \h </w:instrText>
        </w:r>
        <w:r w:rsidR="00583038">
          <w:rPr>
            <w:noProof/>
          </w:rPr>
        </w:r>
        <w:r w:rsidR="00583038">
          <w:rPr>
            <w:noProof/>
          </w:rPr>
          <w:fldChar w:fldCharType="separate"/>
        </w:r>
        <w:r w:rsidR="002F5631">
          <w:rPr>
            <w:noProof/>
          </w:rPr>
          <w:t>152</w:t>
        </w:r>
        <w:r w:rsidR="00583038">
          <w:rPr>
            <w:noProof/>
          </w:rPr>
          <w:fldChar w:fldCharType="end"/>
        </w:r>
      </w:hyperlink>
    </w:p>
    <w:p w14:paraId="41A5A99F" w14:textId="2E1CE39A" w:rsidR="00583038" w:rsidRDefault="00000000">
      <w:pPr>
        <w:pStyle w:val="TOC2"/>
        <w:tabs>
          <w:tab w:val="right" w:leader="dot" w:pos="9016"/>
        </w:tabs>
        <w:rPr>
          <w:rFonts w:asciiTheme="minorHAnsi" w:eastAsiaTheme="minorEastAsia" w:hAnsiTheme="minorHAnsi" w:cstheme="minorBidi"/>
          <w:noProof/>
          <w:lang w:eastAsia="en-IE"/>
        </w:rPr>
      </w:pPr>
      <w:hyperlink w:anchor="_Toc96261382" w:history="1">
        <w:r w:rsidR="00583038" w:rsidRPr="000D17F9">
          <w:rPr>
            <w:rStyle w:val="Hyperlink"/>
            <w:noProof/>
          </w:rPr>
          <w:t>Configure app service plans</w:t>
        </w:r>
        <w:r w:rsidR="00583038">
          <w:rPr>
            <w:noProof/>
          </w:rPr>
          <w:tab/>
        </w:r>
        <w:r w:rsidR="00583038">
          <w:rPr>
            <w:noProof/>
          </w:rPr>
          <w:fldChar w:fldCharType="begin"/>
        </w:r>
        <w:r w:rsidR="00583038">
          <w:rPr>
            <w:noProof/>
          </w:rPr>
          <w:instrText xml:space="preserve"> PAGEREF _Toc96261382 \h </w:instrText>
        </w:r>
        <w:r w:rsidR="00583038">
          <w:rPr>
            <w:noProof/>
          </w:rPr>
        </w:r>
        <w:r w:rsidR="00583038">
          <w:rPr>
            <w:noProof/>
          </w:rPr>
          <w:fldChar w:fldCharType="separate"/>
        </w:r>
        <w:r w:rsidR="002F5631">
          <w:rPr>
            <w:noProof/>
          </w:rPr>
          <w:t>153</w:t>
        </w:r>
        <w:r w:rsidR="00583038">
          <w:rPr>
            <w:noProof/>
          </w:rPr>
          <w:fldChar w:fldCharType="end"/>
        </w:r>
      </w:hyperlink>
    </w:p>
    <w:p w14:paraId="0B69027F" w14:textId="3077B288" w:rsidR="00583038" w:rsidRDefault="00000000">
      <w:pPr>
        <w:pStyle w:val="TOC3"/>
        <w:tabs>
          <w:tab w:val="right" w:leader="dot" w:pos="9016"/>
        </w:tabs>
        <w:rPr>
          <w:rFonts w:asciiTheme="minorHAnsi" w:eastAsiaTheme="minorEastAsia" w:hAnsiTheme="minorHAnsi" w:cstheme="minorBidi"/>
          <w:noProof/>
          <w:lang w:eastAsia="en-IE"/>
        </w:rPr>
      </w:pPr>
      <w:hyperlink w:anchor="_Toc96261383" w:history="1">
        <w:r w:rsidR="00583038" w:rsidRPr="000D17F9">
          <w:rPr>
            <w:rStyle w:val="Hyperlink"/>
            <w:noProof/>
          </w:rPr>
          <w:t>Implement Azure app service plans</w:t>
        </w:r>
        <w:r w:rsidR="00583038">
          <w:rPr>
            <w:noProof/>
          </w:rPr>
          <w:tab/>
        </w:r>
        <w:r w:rsidR="00583038">
          <w:rPr>
            <w:noProof/>
          </w:rPr>
          <w:fldChar w:fldCharType="begin"/>
        </w:r>
        <w:r w:rsidR="00583038">
          <w:rPr>
            <w:noProof/>
          </w:rPr>
          <w:instrText xml:space="preserve"> PAGEREF _Toc96261383 \h </w:instrText>
        </w:r>
        <w:r w:rsidR="00583038">
          <w:rPr>
            <w:noProof/>
          </w:rPr>
        </w:r>
        <w:r w:rsidR="00583038">
          <w:rPr>
            <w:noProof/>
          </w:rPr>
          <w:fldChar w:fldCharType="separate"/>
        </w:r>
        <w:r w:rsidR="002F5631">
          <w:rPr>
            <w:noProof/>
          </w:rPr>
          <w:t>153</w:t>
        </w:r>
        <w:r w:rsidR="00583038">
          <w:rPr>
            <w:noProof/>
          </w:rPr>
          <w:fldChar w:fldCharType="end"/>
        </w:r>
      </w:hyperlink>
    </w:p>
    <w:p w14:paraId="56916B6C" w14:textId="1C55B5D5" w:rsidR="00583038" w:rsidRDefault="00000000">
      <w:pPr>
        <w:pStyle w:val="TOC3"/>
        <w:tabs>
          <w:tab w:val="right" w:leader="dot" w:pos="9016"/>
        </w:tabs>
        <w:rPr>
          <w:rFonts w:asciiTheme="minorHAnsi" w:eastAsiaTheme="minorEastAsia" w:hAnsiTheme="minorHAnsi" w:cstheme="minorBidi"/>
          <w:noProof/>
          <w:lang w:eastAsia="en-IE"/>
        </w:rPr>
      </w:pPr>
      <w:hyperlink w:anchor="_Toc96261384" w:history="1">
        <w:r w:rsidR="00583038" w:rsidRPr="000D17F9">
          <w:rPr>
            <w:rStyle w:val="Hyperlink"/>
            <w:noProof/>
          </w:rPr>
          <w:t>How the app runs and scales</w:t>
        </w:r>
        <w:r w:rsidR="00583038">
          <w:rPr>
            <w:noProof/>
          </w:rPr>
          <w:tab/>
        </w:r>
        <w:r w:rsidR="00583038">
          <w:rPr>
            <w:noProof/>
          </w:rPr>
          <w:fldChar w:fldCharType="begin"/>
        </w:r>
        <w:r w:rsidR="00583038">
          <w:rPr>
            <w:noProof/>
          </w:rPr>
          <w:instrText xml:space="preserve"> PAGEREF _Toc96261384 \h </w:instrText>
        </w:r>
        <w:r w:rsidR="00583038">
          <w:rPr>
            <w:noProof/>
          </w:rPr>
        </w:r>
        <w:r w:rsidR="00583038">
          <w:rPr>
            <w:noProof/>
          </w:rPr>
          <w:fldChar w:fldCharType="separate"/>
        </w:r>
        <w:r w:rsidR="002F5631">
          <w:rPr>
            <w:noProof/>
          </w:rPr>
          <w:t>153</w:t>
        </w:r>
        <w:r w:rsidR="00583038">
          <w:rPr>
            <w:noProof/>
          </w:rPr>
          <w:fldChar w:fldCharType="end"/>
        </w:r>
      </w:hyperlink>
    </w:p>
    <w:p w14:paraId="23D2EB4C" w14:textId="2D63C7F8" w:rsidR="00583038" w:rsidRDefault="00000000">
      <w:pPr>
        <w:pStyle w:val="TOC3"/>
        <w:tabs>
          <w:tab w:val="right" w:leader="dot" w:pos="9016"/>
        </w:tabs>
        <w:rPr>
          <w:rFonts w:asciiTheme="minorHAnsi" w:eastAsiaTheme="minorEastAsia" w:hAnsiTheme="minorHAnsi" w:cstheme="minorBidi"/>
          <w:noProof/>
          <w:lang w:eastAsia="en-IE"/>
        </w:rPr>
      </w:pPr>
      <w:hyperlink w:anchor="_Toc96261385" w:history="1">
        <w:r w:rsidR="00583038" w:rsidRPr="000D17F9">
          <w:rPr>
            <w:rStyle w:val="Hyperlink"/>
            <w:noProof/>
          </w:rPr>
          <w:t>Considerations</w:t>
        </w:r>
        <w:r w:rsidR="00583038">
          <w:rPr>
            <w:noProof/>
          </w:rPr>
          <w:tab/>
        </w:r>
        <w:r w:rsidR="00583038">
          <w:rPr>
            <w:noProof/>
          </w:rPr>
          <w:fldChar w:fldCharType="begin"/>
        </w:r>
        <w:r w:rsidR="00583038">
          <w:rPr>
            <w:noProof/>
          </w:rPr>
          <w:instrText xml:space="preserve"> PAGEREF _Toc96261385 \h </w:instrText>
        </w:r>
        <w:r w:rsidR="00583038">
          <w:rPr>
            <w:noProof/>
          </w:rPr>
        </w:r>
        <w:r w:rsidR="00583038">
          <w:rPr>
            <w:noProof/>
          </w:rPr>
          <w:fldChar w:fldCharType="separate"/>
        </w:r>
        <w:r w:rsidR="002F5631">
          <w:rPr>
            <w:noProof/>
          </w:rPr>
          <w:t>153</w:t>
        </w:r>
        <w:r w:rsidR="00583038">
          <w:rPr>
            <w:noProof/>
          </w:rPr>
          <w:fldChar w:fldCharType="end"/>
        </w:r>
      </w:hyperlink>
    </w:p>
    <w:p w14:paraId="6D998D03" w14:textId="2E358254" w:rsidR="00583038" w:rsidRDefault="00000000">
      <w:pPr>
        <w:pStyle w:val="TOC3"/>
        <w:tabs>
          <w:tab w:val="right" w:leader="dot" w:pos="9016"/>
        </w:tabs>
        <w:rPr>
          <w:rFonts w:asciiTheme="minorHAnsi" w:eastAsiaTheme="minorEastAsia" w:hAnsiTheme="minorHAnsi" w:cstheme="minorBidi"/>
          <w:noProof/>
          <w:lang w:eastAsia="en-IE"/>
        </w:rPr>
      </w:pPr>
      <w:hyperlink w:anchor="_Toc96261386" w:history="1">
        <w:r w:rsidR="00583038" w:rsidRPr="000D17F9">
          <w:rPr>
            <w:rStyle w:val="Hyperlink"/>
            <w:noProof/>
          </w:rPr>
          <w:t>Determine app service plan pricing</w:t>
        </w:r>
        <w:r w:rsidR="00583038">
          <w:rPr>
            <w:noProof/>
          </w:rPr>
          <w:tab/>
        </w:r>
        <w:r w:rsidR="00583038">
          <w:rPr>
            <w:noProof/>
          </w:rPr>
          <w:fldChar w:fldCharType="begin"/>
        </w:r>
        <w:r w:rsidR="00583038">
          <w:rPr>
            <w:noProof/>
          </w:rPr>
          <w:instrText xml:space="preserve"> PAGEREF _Toc96261386 \h </w:instrText>
        </w:r>
        <w:r w:rsidR="00583038">
          <w:rPr>
            <w:noProof/>
          </w:rPr>
        </w:r>
        <w:r w:rsidR="00583038">
          <w:rPr>
            <w:noProof/>
          </w:rPr>
          <w:fldChar w:fldCharType="separate"/>
        </w:r>
        <w:r w:rsidR="002F5631">
          <w:rPr>
            <w:noProof/>
          </w:rPr>
          <w:t>154</w:t>
        </w:r>
        <w:r w:rsidR="00583038">
          <w:rPr>
            <w:noProof/>
          </w:rPr>
          <w:fldChar w:fldCharType="end"/>
        </w:r>
      </w:hyperlink>
    </w:p>
    <w:p w14:paraId="36C39417" w14:textId="7C15AEDB" w:rsidR="00583038" w:rsidRDefault="00000000">
      <w:pPr>
        <w:pStyle w:val="TOC3"/>
        <w:tabs>
          <w:tab w:val="right" w:leader="dot" w:pos="9016"/>
        </w:tabs>
        <w:rPr>
          <w:rFonts w:asciiTheme="minorHAnsi" w:eastAsiaTheme="minorEastAsia" w:hAnsiTheme="minorHAnsi" w:cstheme="minorBidi"/>
          <w:noProof/>
          <w:lang w:eastAsia="en-IE"/>
        </w:rPr>
      </w:pPr>
      <w:hyperlink w:anchor="_Toc96261387" w:history="1">
        <w:r w:rsidR="00583038" w:rsidRPr="000D17F9">
          <w:rPr>
            <w:rStyle w:val="Hyperlink"/>
            <w:noProof/>
          </w:rPr>
          <w:t>Scale up and scale out the app service</w:t>
        </w:r>
        <w:r w:rsidR="00583038">
          <w:rPr>
            <w:noProof/>
          </w:rPr>
          <w:tab/>
        </w:r>
        <w:r w:rsidR="00583038">
          <w:rPr>
            <w:noProof/>
          </w:rPr>
          <w:fldChar w:fldCharType="begin"/>
        </w:r>
        <w:r w:rsidR="00583038">
          <w:rPr>
            <w:noProof/>
          </w:rPr>
          <w:instrText xml:space="preserve"> PAGEREF _Toc96261387 \h </w:instrText>
        </w:r>
        <w:r w:rsidR="00583038">
          <w:rPr>
            <w:noProof/>
          </w:rPr>
        </w:r>
        <w:r w:rsidR="00583038">
          <w:rPr>
            <w:noProof/>
          </w:rPr>
          <w:fldChar w:fldCharType="separate"/>
        </w:r>
        <w:r w:rsidR="002F5631">
          <w:rPr>
            <w:noProof/>
          </w:rPr>
          <w:t>154</w:t>
        </w:r>
        <w:r w:rsidR="00583038">
          <w:rPr>
            <w:noProof/>
          </w:rPr>
          <w:fldChar w:fldCharType="end"/>
        </w:r>
      </w:hyperlink>
    </w:p>
    <w:p w14:paraId="081514B2" w14:textId="0611AF75" w:rsidR="00583038" w:rsidRDefault="00000000">
      <w:pPr>
        <w:pStyle w:val="TOC3"/>
        <w:tabs>
          <w:tab w:val="right" w:leader="dot" w:pos="9016"/>
        </w:tabs>
        <w:rPr>
          <w:rFonts w:asciiTheme="minorHAnsi" w:eastAsiaTheme="minorEastAsia" w:hAnsiTheme="minorHAnsi" w:cstheme="minorBidi"/>
          <w:noProof/>
          <w:lang w:eastAsia="en-IE"/>
        </w:rPr>
      </w:pPr>
      <w:hyperlink w:anchor="_Toc96261388" w:history="1">
        <w:r w:rsidR="00583038" w:rsidRPr="000D17F9">
          <w:rPr>
            <w:rStyle w:val="Hyperlink"/>
            <w:noProof/>
          </w:rPr>
          <w:t>Changing your App Service plan (scale up)</w:t>
        </w:r>
        <w:r w:rsidR="00583038">
          <w:rPr>
            <w:noProof/>
          </w:rPr>
          <w:tab/>
        </w:r>
        <w:r w:rsidR="00583038">
          <w:rPr>
            <w:noProof/>
          </w:rPr>
          <w:fldChar w:fldCharType="begin"/>
        </w:r>
        <w:r w:rsidR="00583038">
          <w:rPr>
            <w:noProof/>
          </w:rPr>
          <w:instrText xml:space="preserve"> PAGEREF _Toc96261388 \h </w:instrText>
        </w:r>
        <w:r w:rsidR="00583038">
          <w:rPr>
            <w:noProof/>
          </w:rPr>
        </w:r>
        <w:r w:rsidR="00583038">
          <w:rPr>
            <w:noProof/>
          </w:rPr>
          <w:fldChar w:fldCharType="separate"/>
        </w:r>
        <w:r w:rsidR="002F5631">
          <w:rPr>
            <w:noProof/>
          </w:rPr>
          <w:t>155</w:t>
        </w:r>
        <w:r w:rsidR="00583038">
          <w:rPr>
            <w:noProof/>
          </w:rPr>
          <w:fldChar w:fldCharType="end"/>
        </w:r>
      </w:hyperlink>
    </w:p>
    <w:p w14:paraId="2BC79814" w14:textId="53087BBF" w:rsidR="00583038" w:rsidRDefault="00000000">
      <w:pPr>
        <w:pStyle w:val="TOC3"/>
        <w:tabs>
          <w:tab w:val="right" w:leader="dot" w:pos="9016"/>
        </w:tabs>
        <w:rPr>
          <w:rFonts w:asciiTheme="minorHAnsi" w:eastAsiaTheme="minorEastAsia" w:hAnsiTheme="minorHAnsi" w:cstheme="minorBidi"/>
          <w:noProof/>
          <w:lang w:eastAsia="en-IE"/>
        </w:rPr>
      </w:pPr>
      <w:hyperlink w:anchor="_Toc96261389" w:history="1">
        <w:r w:rsidR="00583038" w:rsidRPr="000D17F9">
          <w:rPr>
            <w:rStyle w:val="Hyperlink"/>
            <w:noProof/>
          </w:rPr>
          <w:t>Configure app service plan scaling</w:t>
        </w:r>
        <w:r w:rsidR="00583038">
          <w:rPr>
            <w:noProof/>
          </w:rPr>
          <w:tab/>
        </w:r>
        <w:r w:rsidR="00583038">
          <w:rPr>
            <w:noProof/>
          </w:rPr>
          <w:fldChar w:fldCharType="begin"/>
        </w:r>
        <w:r w:rsidR="00583038">
          <w:rPr>
            <w:noProof/>
          </w:rPr>
          <w:instrText xml:space="preserve"> PAGEREF _Toc96261389 \h </w:instrText>
        </w:r>
        <w:r w:rsidR="00583038">
          <w:rPr>
            <w:noProof/>
          </w:rPr>
        </w:r>
        <w:r w:rsidR="00583038">
          <w:rPr>
            <w:noProof/>
          </w:rPr>
          <w:fldChar w:fldCharType="separate"/>
        </w:r>
        <w:r w:rsidR="002F5631">
          <w:rPr>
            <w:noProof/>
          </w:rPr>
          <w:t>155</w:t>
        </w:r>
        <w:r w:rsidR="00583038">
          <w:rPr>
            <w:noProof/>
          </w:rPr>
          <w:fldChar w:fldCharType="end"/>
        </w:r>
      </w:hyperlink>
    </w:p>
    <w:p w14:paraId="2321FF93" w14:textId="5A99CA7B" w:rsidR="00583038" w:rsidRDefault="00000000">
      <w:pPr>
        <w:pStyle w:val="TOC3"/>
        <w:tabs>
          <w:tab w:val="right" w:leader="dot" w:pos="9016"/>
        </w:tabs>
        <w:rPr>
          <w:rFonts w:asciiTheme="minorHAnsi" w:eastAsiaTheme="minorEastAsia" w:hAnsiTheme="minorHAnsi" w:cstheme="minorBidi"/>
          <w:noProof/>
          <w:lang w:eastAsia="en-IE"/>
        </w:rPr>
      </w:pPr>
      <w:hyperlink w:anchor="_Toc96261390" w:history="1">
        <w:r w:rsidR="00583038" w:rsidRPr="000D17F9">
          <w:rPr>
            <w:rStyle w:val="Hyperlink"/>
            <w:noProof/>
          </w:rPr>
          <w:t>Autoscale settings</w:t>
        </w:r>
        <w:r w:rsidR="00583038">
          <w:rPr>
            <w:noProof/>
          </w:rPr>
          <w:tab/>
        </w:r>
        <w:r w:rsidR="00583038">
          <w:rPr>
            <w:noProof/>
          </w:rPr>
          <w:fldChar w:fldCharType="begin"/>
        </w:r>
        <w:r w:rsidR="00583038">
          <w:rPr>
            <w:noProof/>
          </w:rPr>
          <w:instrText xml:space="preserve"> PAGEREF _Toc96261390 \h </w:instrText>
        </w:r>
        <w:r w:rsidR="00583038">
          <w:rPr>
            <w:noProof/>
          </w:rPr>
        </w:r>
        <w:r w:rsidR="00583038">
          <w:rPr>
            <w:noProof/>
          </w:rPr>
          <w:fldChar w:fldCharType="separate"/>
        </w:r>
        <w:r w:rsidR="002F5631">
          <w:rPr>
            <w:noProof/>
          </w:rPr>
          <w:t>155</w:t>
        </w:r>
        <w:r w:rsidR="00583038">
          <w:rPr>
            <w:noProof/>
          </w:rPr>
          <w:fldChar w:fldCharType="end"/>
        </w:r>
      </w:hyperlink>
    </w:p>
    <w:p w14:paraId="6A5668BE" w14:textId="0181F525" w:rsidR="00583038" w:rsidRDefault="00000000">
      <w:pPr>
        <w:pStyle w:val="TOC3"/>
        <w:tabs>
          <w:tab w:val="right" w:leader="dot" w:pos="9016"/>
        </w:tabs>
        <w:rPr>
          <w:rFonts w:asciiTheme="minorHAnsi" w:eastAsiaTheme="minorEastAsia" w:hAnsiTheme="minorHAnsi" w:cstheme="minorBidi"/>
          <w:noProof/>
          <w:lang w:eastAsia="en-IE"/>
        </w:rPr>
      </w:pPr>
      <w:hyperlink w:anchor="_Toc96261391" w:history="1">
        <w:r w:rsidR="00583038" w:rsidRPr="000D17F9">
          <w:rPr>
            <w:rStyle w:val="Hyperlink"/>
            <w:noProof/>
          </w:rPr>
          <w:t>Considerations</w:t>
        </w:r>
        <w:r w:rsidR="00583038">
          <w:rPr>
            <w:noProof/>
          </w:rPr>
          <w:tab/>
        </w:r>
        <w:r w:rsidR="00583038">
          <w:rPr>
            <w:noProof/>
          </w:rPr>
          <w:fldChar w:fldCharType="begin"/>
        </w:r>
        <w:r w:rsidR="00583038">
          <w:rPr>
            <w:noProof/>
          </w:rPr>
          <w:instrText xml:space="preserve"> PAGEREF _Toc96261391 \h </w:instrText>
        </w:r>
        <w:r w:rsidR="00583038">
          <w:rPr>
            <w:noProof/>
          </w:rPr>
        </w:r>
        <w:r w:rsidR="00583038">
          <w:rPr>
            <w:noProof/>
          </w:rPr>
          <w:fldChar w:fldCharType="separate"/>
        </w:r>
        <w:r w:rsidR="002F5631">
          <w:rPr>
            <w:noProof/>
          </w:rPr>
          <w:t>155</w:t>
        </w:r>
        <w:r w:rsidR="00583038">
          <w:rPr>
            <w:noProof/>
          </w:rPr>
          <w:fldChar w:fldCharType="end"/>
        </w:r>
      </w:hyperlink>
    </w:p>
    <w:p w14:paraId="0FFD1FA9" w14:textId="0EC45084" w:rsidR="00583038" w:rsidRDefault="00000000">
      <w:pPr>
        <w:pStyle w:val="TOC3"/>
        <w:tabs>
          <w:tab w:val="right" w:leader="dot" w:pos="9016"/>
        </w:tabs>
        <w:rPr>
          <w:rFonts w:asciiTheme="minorHAnsi" w:eastAsiaTheme="minorEastAsia" w:hAnsiTheme="minorHAnsi" w:cstheme="minorBidi"/>
          <w:noProof/>
          <w:lang w:eastAsia="en-IE"/>
        </w:rPr>
      </w:pPr>
      <w:hyperlink w:anchor="_Toc96261392" w:history="1">
        <w:r w:rsidR="00583038" w:rsidRPr="000D17F9">
          <w:rPr>
            <w:rStyle w:val="Hyperlink"/>
            <w:noProof/>
          </w:rPr>
          <w:t>Notification settings</w:t>
        </w:r>
        <w:r w:rsidR="00583038">
          <w:rPr>
            <w:noProof/>
          </w:rPr>
          <w:tab/>
        </w:r>
        <w:r w:rsidR="00583038">
          <w:rPr>
            <w:noProof/>
          </w:rPr>
          <w:fldChar w:fldCharType="begin"/>
        </w:r>
        <w:r w:rsidR="00583038">
          <w:rPr>
            <w:noProof/>
          </w:rPr>
          <w:instrText xml:space="preserve"> PAGEREF _Toc96261392 \h </w:instrText>
        </w:r>
        <w:r w:rsidR="00583038">
          <w:rPr>
            <w:noProof/>
          </w:rPr>
        </w:r>
        <w:r w:rsidR="00583038">
          <w:rPr>
            <w:noProof/>
          </w:rPr>
          <w:fldChar w:fldCharType="separate"/>
        </w:r>
        <w:r w:rsidR="002F5631">
          <w:rPr>
            <w:noProof/>
          </w:rPr>
          <w:t>156</w:t>
        </w:r>
        <w:r w:rsidR="00583038">
          <w:rPr>
            <w:noProof/>
          </w:rPr>
          <w:fldChar w:fldCharType="end"/>
        </w:r>
      </w:hyperlink>
    </w:p>
    <w:p w14:paraId="7CB459AD" w14:textId="02B76619" w:rsidR="00583038" w:rsidRDefault="00000000">
      <w:pPr>
        <w:pStyle w:val="TOC2"/>
        <w:tabs>
          <w:tab w:val="right" w:leader="dot" w:pos="9016"/>
        </w:tabs>
        <w:rPr>
          <w:rFonts w:asciiTheme="minorHAnsi" w:eastAsiaTheme="minorEastAsia" w:hAnsiTheme="minorHAnsi" w:cstheme="minorBidi"/>
          <w:noProof/>
          <w:lang w:eastAsia="en-IE"/>
        </w:rPr>
      </w:pPr>
      <w:hyperlink w:anchor="_Toc96261393" w:history="1">
        <w:r w:rsidR="00583038" w:rsidRPr="000D17F9">
          <w:rPr>
            <w:rStyle w:val="Hyperlink"/>
            <w:noProof/>
          </w:rPr>
          <w:t>Configure Azure App Services</w:t>
        </w:r>
        <w:r w:rsidR="00583038">
          <w:rPr>
            <w:noProof/>
          </w:rPr>
          <w:tab/>
        </w:r>
        <w:r w:rsidR="00583038">
          <w:rPr>
            <w:noProof/>
          </w:rPr>
          <w:fldChar w:fldCharType="begin"/>
        </w:r>
        <w:r w:rsidR="00583038">
          <w:rPr>
            <w:noProof/>
          </w:rPr>
          <w:instrText xml:space="preserve"> PAGEREF _Toc96261393 \h </w:instrText>
        </w:r>
        <w:r w:rsidR="00583038">
          <w:rPr>
            <w:noProof/>
          </w:rPr>
        </w:r>
        <w:r w:rsidR="00583038">
          <w:rPr>
            <w:noProof/>
          </w:rPr>
          <w:fldChar w:fldCharType="separate"/>
        </w:r>
        <w:r w:rsidR="002F5631">
          <w:rPr>
            <w:noProof/>
          </w:rPr>
          <w:t>156</w:t>
        </w:r>
        <w:r w:rsidR="00583038">
          <w:rPr>
            <w:noProof/>
          </w:rPr>
          <w:fldChar w:fldCharType="end"/>
        </w:r>
      </w:hyperlink>
    </w:p>
    <w:p w14:paraId="2DE14666" w14:textId="0332412E" w:rsidR="00583038" w:rsidRDefault="00000000">
      <w:pPr>
        <w:pStyle w:val="TOC3"/>
        <w:tabs>
          <w:tab w:val="right" w:leader="dot" w:pos="9016"/>
        </w:tabs>
        <w:rPr>
          <w:rFonts w:asciiTheme="minorHAnsi" w:eastAsiaTheme="minorEastAsia" w:hAnsiTheme="minorHAnsi" w:cstheme="minorBidi"/>
          <w:noProof/>
          <w:lang w:eastAsia="en-IE"/>
        </w:rPr>
      </w:pPr>
      <w:hyperlink w:anchor="_Toc96261394" w:history="1">
        <w:r w:rsidR="00583038" w:rsidRPr="000D17F9">
          <w:rPr>
            <w:rStyle w:val="Hyperlink"/>
            <w:noProof/>
          </w:rPr>
          <w:t>Implement Azure App Services</w:t>
        </w:r>
        <w:r w:rsidR="00583038">
          <w:rPr>
            <w:noProof/>
          </w:rPr>
          <w:tab/>
        </w:r>
        <w:r w:rsidR="00583038">
          <w:rPr>
            <w:noProof/>
          </w:rPr>
          <w:fldChar w:fldCharType="begin"/>
        </w:r>
        <w:r w:rsidR="00583038">
          <w:rPr>
            <w:noProof/>
          </w:rPr>
          <w:instrText xml:space="preserve"> PAGEREF _Toc96261394 \h </w:instrText>
        </w:r>
        <w:r w:rsidR="00583038">
          <w:rPr>
            <w:noProof/>
          </w:rPr>
        </w:r>
        <w:r w:rsidR="00583038">
          <w:rPr>
            <w:noProof/>
          </w:rPr>
          <w:fldChar w:fldCharType="separate"/>
        </w:r>
        <w:r w:rsidR="002F5631">
          <w:rPr>
            <w:noProof/>
          </w:rPr>
          <w:t>156</w:t>
        </w:r>
        <w:r w:rsidR="00583038">
          <w:rPr>
            <w:noProof/>
          </w:rPr>
          <w:fldChar w:fldCharType="end"/>
        </w:r>
      </w:hyperlink>
    </w:p>
    <w:p w14:paraId="365676F8" w14:textId="747F2C42" w:rsidR="00583038" w:rsidRDefault="00000000">
      <w:pPr>
        <w:pStyle w:val="TOC3"/>
        <w:tabs>
          <w:tab w:val="right" w:leader="dot" w:pos="9016"/>
        </w:tabs>
        <w:rPr>
          <w:rFonts w:asciiTheme="minorHAnsi" w:eastAsiaTheme="minorEastAsia" w:hAnsiTheme="minorHAnsi" w:cstheme="minorBidi"/>
          <w:noProof/>
          <w:lang w:eastAsia="en-IE"/>
        </w:rPr>
      </w:pPr>
      <w:hyperlink w:anchor="_Toc96261395" w:history="1">
        <w:r w:rsidR="00583038" w:rsidRPr="000D17F9">
          <w:rPr>
            <w:rStyle w:val="Hyperlink"/>
            <w:noProof/>
          </w:rPr>
          <w:t>Create an app service</w:t>
        </w:r>
        <w:r w:rsidR="00583038">
          <w:rPr>
            <w:noProof/>
          </w:rPr>
          <w:tab/>
        </w:r>
        <w:r w:rsidR="00583038">
          <w:rPr>
            <w:noProof/>
          </w:rPr>
          <w:fldChar w:fldCharType="begin"/>
        </w:r>
        <w:r w:rsidR="00583038">
          <w:rPr>
            <w:noProof/>
          </w:rPr>
          <w:instrText xml:space="preserve"> PAGEREF _Toc96261395 \h </w:instrText>
        </w:r>
        <w:r w:rsidR="00583038">
          <w:rPr>
            <w:noProof/>
          </w:rPr>
        </w:r>
        <w:r w:rsidR="00583038">
          <w:rPr>
            <w:noProof/>
          </w:rPr>
          <w:fldChar w:fldCharType="separate"/>
        </w:r>
        <w:r w:rsidR="002F5631">
          <w:rPr>
            <w:noProof/>
          </w:rPr>
          <w:t>157</w:t>
        </w:r>
        <w:r w:rsidR="00583038">
          <w:rPr>
            <w:noProof/>
          </w:rPr>
          <w:fldChar w:fldCharType="end"/>
        </w:r>
      </w:hyperlink>
    </w:p>
    <w:p w14:paraId="2E1EDF9D" w14:textId="03DD8124" w:rsidR="00583038" w:rsidRDefault="00000000">
      <w:pPr>
        <w:pStyle w:val="TOC3"/>
        <w:tabs>
          <w:tab w:val="right" w:leader="dot" w:pos="9016"/>
        </w:tabs>
        <w:rPr>
          <w:rFonts w:asciiTheme="minorHAnsi" w:eastAsiaTheme="minorEastAsia" w:hAnsiTheme="minorHAnsi" w:cstheme="minorBidi"/>
          <w:noProof/>
          <w:lang w:eastAsia="en-IE"/>
        </w:rPr>
      </w:pPr>
      <w:hyperlink w:anchor="_Toc96261396" w:history="1">
        <w:r w:rsidR="00583038" w:rsidRPr="000D17F9">
          <w:rPr>
            <w:rStyle w:val="Hyperlink"/>
            <w:noProof/>
          </w:rPr>
          <w:t>Application settings</w:t>
        </w:r>
        <w:r w:rsidR="00583038">
          <w:rPr>
            <w:noProof/>
          </w:rPr>
          <w:tab/>
        </w:r>
        <w:r w:rsidR="00583038">
          <w:rPr>
            <w:noProof/>
          </w:rPr>
          <w:fldChar w:fldCharType="begin"/>
        </w:r>
        <w:r w:rsidR="00583038">
          <w:rPr>
            <w:noProof/>
          </w:rPr>
          <w:instrText xml:space="preserve"> PAGEREF _Toc96261396 \h </w:instrText>
        </w:r>
        <w:r w:rsidR="00583038">
          <w:rPr>
            <w:noProof/>
          </w:rPr>
        </w:r>
        <w:r w:rsidR="00583038">
          <w:rPr>
            <w:noProof/>
          </w:rPr>
          <w:fldChar w:fldCharType="separate"/>
        </w:r>
        <w:r w:rsidR="002F5631">
          <w:rPr>
            <w:noProof/>
          </w:rPr>
          <w:t>157</w:t>
        </w:r>
        <w:r w:rsidR="00583038">
          <w:rPr>
            <w:noProof/>
          </w:rPr>
          <w:fldChar w:fldCharType="end"/>
        </w:r>
      </w:hyperlink>
    </w:p>
    <w:p w14:paraId="71754381" w14:textId="6E3B9379" w:rsidR="00583038" w:rsidRDefault="00000000">
      <w:pPr>
        <w:pStyle w:val="TOC3"/>
        <w:tabs>
          <w:tab w:val="right" w:leader="dot" w:pos="9016"/>
        </w:tabs>
        <w:rPr>
          <w:rFonts w:asciiTheme="minorHAnsi" w:eastAsiaTheme="minorEastAsia" w:hAnsiTheme="minorHAnsi" w:cstheme="minorBidi"/>
          <w:noProof/>
          <w:lang w:eastAsia="en-IE"/>
        </w:rPr>
      </w:pPr>
      <w:hyperlink w:anchor="_Toc96261397" w:history="1">
        <w:r w:rsidR="00583038" w:rsidRPr="000D17F9">
          <w:rPr>
            <w:rStyle w:val="Hyperlink"/>
            <w:noProof/>
          </w:rPr>
          <w:t>Explore continuous integration and deployment</w:t>
        </w:r>
        <w:r w:rsidR="00583038">
          <w:rPr>
            <w:noProof/>
          </w:rPr>
          <w:tab/>
        </w:r>
        <w:r w:rsidR="00583038">
          <w:rPr>
            <w:noProof/>
          </w:rPr>
          <w:fldChar w:fldCharType="begin"/>
        </w:r>
        <w:r w:rsidR="00583038">
          <w:rPr>
            <w:noProof/>
          </w:rPr>
          <w:instrText xml:space="preserve"> PAGEREF _Toc96261397 \h </w:instrText>
        </w:r>
        <w:r w:rsidR="00583038">
          <w:rPr>
            <w:noProof/>
          </w:rPr>
        </w:r>
        <w:r w:rsidR="00583038">
          <w:rPr>
            <w:noProof/>
          </w:rPr>
          <w:fldChar w:fldCharType="separate"/>
        </w:r>
        <w:r w:rsidR="002F5631">
          <w:rPr>
            <w:noProof/>
          </w:rPr>
          <w:t>157</w:t>
        </w:r>
        <w:r w:rsidR="00583038">
          <w:rPr>
            <w:noProof/>
          </w:rPr>
          <w:fldChar w:fldCharType="end"/>
        </w:r>
      </w:hyperlink>
    </w:p>
    <w:p w14:paraId="3AAB91EB" w14:textId="495CDFFC" w:rsidR="00583038" w:rsidRDefault="00000000">
      <w:pPr>
        <w:pStyle w:val="TOC3"/>
        <w:tabs>
          <w:tab w:val="right" w:leader="dot" w:pos="9016"/>
        </w:tabs>
        <w:rPr>
          <w:rFonts w:asciiTheme="minorHAnsi" w:eastAsiaTheme="minorEastAsia" w:hAnsiTheme="minorHAnsi" w:cstheme="minorBidi"/>
          <w:noProof/>
          <w:lang w:eastAsia="en-IE"/>
        </w:rPr>
      </w:pPr>
      <w:hyperlink w:anchor="_Toc96261398" w:history="1">
        <w:r w:rsidR="00583038" w:rsidRPr="000D17F9">
          <w:rPr>
            <w:rStyle w:val="Hyperlink"/>
            <w:noProof/>
          </w:rPr>
          <w:t>Automated deployment</w:t>
        </w:r>
        <w:r w:rsidR="00583038">
          <w:rPr>
            <w:noProof/>
          </w:rPr>
          <w:tab/>
        </w:r>
        <w:r w:rsidR="00583038">
          <w:rPr>
            <w:noProof/>
          </w:rPr>
          <w:fldChar w:fldCharType="begin"/>
        </w:r>
        <w:r w:rsidR="00583038">
          <w:rPr>
            <w:noProof/>
          </w:rPr>
          <w:instrText xml:space="preserve"> PAGEREF _Toc96261398 \h </w:instrText>
        </w:r>
        <w:r w:rsidR="00583038">
          <w:rPr>
            <w:noProof/>
          </w:rPr>
        </w:r>
        <w:r w:rsidR="00583038">
          <w:rPr>
            <w:noProof/>
          </w:rPr>
          <w:fldChar w:fldCharType="separate"/>
        </w:r>
        <w:r w:rsidR="002F5631">
          <w:rPr>
            <w:noProof/>
          </w:rPr>
          <w:t>157</w:t>
        </w:r>
        <w:r w:rsidR="00583038">
          <w:rPr>
            <w:noProof/>
          </w:rPr>
          <w:fldChar w:fldCharType="end"/>
        </w:r>
      </w:hyperlink>
    </w:p>
    <w:p w14:paraId="6309A721" w14:textId="0AC54E5D" w:rsidR="00583038" w:rsidRDefault="00000000">
      <w:pPr>
        <w:pStyle w:val="TOC3"/>
        <w:tabs>
          <w:tab w:val="right" w:leader="dot" w:pos="9016"/>
        </w:tabs>
        <w:rPr>
          <w:rFonts w:asciiTheme="minorHAnsi" w:eastAsiaTheme="minorEastAsia" w:hAnsiTheme="minorHAnsi" w:cstheme="minorBidi"/>
          <w:noProof/>
          <w:lang w:eastAsia="en-IE"/>
        </w:rPr>
      </w:pPr>
      <w:hyperlink w:anchor="_Toc96261399" w:history="1">
        <w:r w:rsidR="00583038" w:rsidRPr="000D17F9">
          <w:rPr>
            <w:rStyle w:val="Hyperlink"/>
            <w:noProof/>
          </w:rPr>
          <w:t>Manual deployment</w:t>
        </w:r>
        <w:r w:rsidR="00583038">
          <w:rPr>
            <w:noProof/>
          </w:rPr>
          <w:tab/>
        </w:r>
        <w:r w:rsidR="00583038">
          <w:rPr>
            <w:noProof/>
          </w:rPr>
          <w:fldChar w:fldCharType="begin"/>
        </w:r>
        <w:r w:rsidR="00583038">
          <w:rPr>
            <w:noProof/>
          </w:rPr>
          <w:instrText xml:space="preserve"> PAGEREF _Toc96261399 \h </w:instrText>
        </w:r>
        <w:r w:rsidR="00583038">
          <w:rPr>
            <w:noProof/>
          </w:rPr>
        </w:r>
        <w:r w:rsidR="00583038">
          <w:rPr>
            <w:noProof/>
          </w:rPr>
          <w:fldChar w:fldCharType="separate"/>
        </w:r>
        <w:r w:rsidR="002F5631">
          <w:rPr>
            <w:noProof/>
          </w:rPr>
          <w:t>158</w:t>
        </w:r>
        <w:r w:rsidR="00583038">
          <w:rPr>
            <w:noProof/>
          </w:rPr>
          <w:fldChar w:fldCharType="end"/>
        </w:r>
      </w:hyperlink>
    </w:p>
    <w:p w14:paraId="045D9720" w14:textId="3CC36AFE" w:rsidR="00583038" w:rsidRDefault="00000000">
      <w:pPr>
        <w:pStyle w:val="TOC3"/>
        <w:tabs>
          <w:tab w:val="right" w:leader="dot" w:pos="9016"/>
        </w:tabs>
        <w:rPr>
          <w:rFonts w:asciiTheme="minorHAnsi" w:eastAsiaTheme="minorEastAsia" w:hAnsiTheme="minorHAnsi" w:cstheme="minorBidi"/>
          <w:noProof/>
          <w:lang w:eastAsia="en-IE"/>
        </w:rPr>
      </w:pPr>
      <w:hyperlink w:anchor="_Toc96261400" w:history="1">
        <w:r w:rsidR="00583038" w:rsidRPr="000D17F9">
          <w:rPr>
            <w:rStyle w:val="Hyperlink"/>
            <w:noProof/>
          </w:rPr>
          <w:t>Create deployment slots</w:t>
        </w:r>
        <w:r w:rsidR="00583038">
          <w:rPr>
            <w:noProof/>
          </w:rPr>
          <w:tab/>
        </w:r>
        <w:r w:rsidR="00583038">
          <w:rPr>
            <w:noProof/>
          </w:rPr>
          <w:fldChar w:fldCharType="begin"/>
        </w:r>
        <w:r w:rsidR="00583038">
          <w:rPr>
            <w:noProof/>
          </w:rPr>
          <w:instrText xml:space="preserve"> PAGEREF _Toc96261400 \h </w:instrText>
        </w:r>
        <w:r w:rsidR="00583038">
          <w:rPr>
            <w:noProof/>
          </w:rPr>
        </w:r>
        <w:r w:rsidR="00583038">
          <w:rPr>
            <w:noProof/>
          </w:rPr>
          <w:fldChar w:fldCharType="separate"/>
        </w:r>
        <w:r w:rsidR="002F5631">
          <w:rPr>
            <w:noProof/>
          </w:rPr>
          <w:t>158</w:t>
        </w:r>
        <w:r w:rsidR="00583038">
          <w:rPr>
            <w:noProof/>
          </w:rPr>
          <w:fldChar w:fldCharType="end"/>
        </w:r>
      </w:hyperlink>
    </w:p>
    <w:p w14:paraId="157B5CF3" w14:textId="18928D86" w:rsidR="00583038" w:rsidRDefault="00000000">
      <w:pPr>
        <w:pStyle w:val="TOC3"/>
        <w:tabs>
          <w:tab w:val="right" w:leader="dot" w:pos="9016"/>
        </w:tabs>
        <w:rPr>
          <w:rFonts w:asciiTheme="minorHAnsi" w:eastAsiaTheme="minorEastAsia" w:hAnsiTheme="minorHAnsi" w:cstheme="minorBidi"/>
          <w:noProof/>
          <w:lang w:eastAsia="en-IE"/>
        </w:rPr>
      </w:pPr>
      <w:hyperlink w:anchor="_Toc96261401" w:history="1">
        <w:r w:rsidR="00583038" w:rsidRPr="000D17F9">
          <w:rPr>
            <w:rStyle w:val="Hyperlink"/>
            <w:noProof/>
          </w:rPr>
          <w:t>Deployment slot advantages</w:t>
        </w:r>
        <w:r w:rsidR="00583038">
          <w:rPr>
            <w:noProof/>
          </w:rPr>
          <w:tab/>
        </w:r>
        <w:r w:rsidR="00583038">
          <w:rPr>
            <w:noProof/>
          </w:rPr>
          <w:fldChar w:fldCharType="begin"/>
        </w:r>
        <w:r w:rsidR="00583038">
          <w:rPr>
            <w:noProof/>
          </w:rPr>
          <w:instrText xml:space="preserve"> PAGEREF _Toc96261401 \h </w:instrText>
        </w:r>
        <w:r w:rsidR="00583038">
          <w:rPr>
            <w:noProof/>
          </w:rPr>
        </w:r>
        <w:r w:rsidR="00583038">
          <w:rPr>
            <w:noProof/>
          </w:rPr>
          <w:fldChar w:fldCharType="separate"/>
        </w:r>
        <w:r w:rsidR="002F5631">
          <w:rPr>
            <w:noProof/>
          </w:rPr>
          <w:t>158</w:t>
        </w:r>
        <w:r w:rsidR="00583038">
          <w:rPr>
            <w:noProof/>
          </w:rPr>
          <w:fldChar w:fldCharType="end"/>
        </w:r>
      </w:hyperlink>
    </w:p>
    <w:p w14:paraId="38A9A434" w14:textId="0789C288" w:rsidR="00583038" w:rsidRDefault="00000000">
      <w:pPr>
        <w:pStyle w:val="TOC3"/>
        <w:tabs>
          <w:tab w:val="right" w:leader="dot" w:pos="9016"/>
        </w:tabs>
        <w:rPr>
          <w:rFonts w:asciiTheme="minorHAnsi" w:eastAsiaTheme="minorEastAsia" w:hAnsiTheme="minorHAnsi" w:cstheme="minorBidi"/>
          <w:noProof/>
          <w:lang w:eastAsia="en-IE"/>
        </w:rPr>
      </w:pPr>
      <w:hyperlink w:anchor="_Toc96261402" w:history="1">
        <w:r w:rsidR="00583038" w:rsidRPr="000D17F9">
          <w:rPr>
            <w:rStyle w:val="Hyperlink"/>
            <w:noProof/>
          </w:rPr>
          <w:t>Add deployment slots</w:t>
        </w:r>
        <w:r w:rsidR="00583038">
          <w:rPr>
            <w:noProof/>
          </w:rPr>
          <w:tab/>
        </w:r>
        <w:r w:rsidR="00583038">
          <w:rPr>
            <w:noProof/>
          </w:rPr>
          <w:fldChar w:fldCharType="begin"/>
        </w:r>
        <w:r w:rsidR="00583038">
          <w:rPr>
            <w:noProof/>
          </w:rPr>
          <w:instrText xml:space="preserve"> PAGEREF _Toc96261402 \h </w:instrText>
        </w:r>
        <w:r w:rsidR="00583038">
          <w:rPr>
            <w:noProof/>
          </w:rPr>
        </w:r>
        <w:r w:rsidR="00583038">
          <w:rPr>
            <w:noProof/>
          </w:rPr>
          <w:fldChar w:fldCharType="separate"/>
        </w:r>
        <w:r w:rsidR="002F5631">
          <w:rPr>
            <w:noProof/>
          </w:rPr>
          <w:t>159</w:t>
        </w:r>
        <w:r w:rsidR="00583038">
          <w:rPr>
            <w:noProof/>
          </w:rPr>
          <w:fldChar w:fldCharType="end"/>
        </w:r>
      </w:hyperlink>
    </w:p>
    <w:p w14:paraId="5F0D3522" w14:textId="39E7E44C" w:rsidR="00583038" w:rsidRDefault="00000000">
      <w:pPr>
        <w:pStyle w:val="TOC3"/>
        <w:tabs>
          <w:tab w:val="right" w:leader="dot" w:pos="9016"/>
        </w:tabs>
        <w:rPr>
          <w:rFonts w:asciiTheme="minorHAnsi" w:eastAsiaTheme="minorEastAsia" w:hAnsiTheme="minorHAnsi" w:cstheme="minorBidi"/>
          <w:noProof/>
          <w:lang w:eastAsia="en-IE"/>
        </w:rPr>
      </w:pPr>
      <w:hyperlink w:anchor="_Toc96261403" w:history="1">
        <w:r w:rsidR="00583038" w:rsidRPr="000D17F9">
          <w:rPr>
            <w:rStyle w:val="Hyperlink"/>
            <w:noProof/>
          </w:rPr>
          <w:t>Secure an app service</w:t>
        </w:r>
        <w:r w:rsidR="00583038">
          <w:rPr>
            <w:noProof/>
          </w:rPr>
          <w:tab/>
        </w:r>
        <w:r w:rsidR="00583038">
          <w:rPr>
            <w:noProof/>
          </w:rPr>
          <w:fldChar w:fldCharType="begin"/>
        </w:r>
        <w:r w:rsidR="00583038">
          <w:rPr>
            <w:noProof/>
          </w:rPr>
          <w:instrText xml:space="preserve"> PAGEREF _Toc96261403 \h </w:instrText>
        </w:r>
        <w:r w:rsidR="00583038">
          <w:rPr>
            <w:noProof/>
          </w:rPr>
        </w:r>
        <w:r w:rsidR="00583038">
          <w:rPr>
            <w:noProof/>
          </w:rPr>
          <w:fldChar w:fldCharType="separate"/>
        </w:r>
        <w:r w:rsidR="002F5631">
          <w:rPr>
            <w:noProof/>
          </w:rPr>
          <w:t>159</w:t>
        </w:r>
        <w:r w:rsidR="00583038">
          <w:rPr>
            <w:noProof/>
          </w:rPr>
          <w:fldChar w:fldCharType="end"/>
        </w:r>
      </w:hyperlink>
    </w:p>
    <w:p w14:paraId="18BC35D1" w14:textId="4E94A629" w:rsidR="00583038" w:rsidRDefault="00000000">
      <w:pPr>
        <w:pStyle w:val="TOC3"/>
        <w:tabs>
          <w:tab w:val="right" w:leader="dot" w:pos="9016"/>
        </w:tabs>
        <w:rPr>
          <w:rFonts w:asciiTheme="minorHAnsi" w:eastAsiaTheme="minorEastAsia" w:hAnsiTheme="minorHAnsi" w:cstheme="minorBidi"/>
          <w:noProof/>
          <w:lang w:eastAsia="en-IE"/>
        </w:rPr>
      </w:pPr>
      <w:hyperlink w:anchor="_Toc96261404" w:history="1">
        <w:r w:rsidR="00583038" w:rsidRPr="000D17F9">
          <w:rPr>
            <w:rStyle w:val="Hyperlink"/>
            <w:noProof/>
          </w:rPr>
          <w:t>How it works</w:t>
        </w:r>
        <w:r w:rsidR="00583038">
          <w:rPr>
            <w:noProof/>
          </w:rPr>
          <w:tab/>
        </w:r>
        <w:r w:rsidR="00583038">
          <w:rPr>
            <w:noProof/>
          </w:rPr>
          <w:fldChar w:fldCharType="begin"/>
        </w:r>
        <w:r w:rsidR="00583038">
          <w:rPr>
            <w:noProof/>
          </w:rPr>
          <w:instrText xml:space="preserve"> PAGEREF _Toc96261404 \h </w:instrText>
        </w:r>
        <w:r w:rsidR="00583038">
          <w:rPr>
            <w:noProof/>
          </w:rPr>
        </w:r>
        <w:r w:rsidR="00583038">
          <w:rPr>
            <w:noProof/>
          </w:rPr>
          <w:fldChar w:fldCharType="separate"/>
        </w:r>
        <w:r w:rsidR="002F5631">
          <w:rPr>
            <w:noProof/>
          </w:rPr>
          <w:t>159</w:t>
        </w:r>
        <w:r w:rsidR="00583038">
          <w:rPr>
            <w:noProof/>
          </w:rPr>
          <w:fldChar w:fldCharType="end"/>
        </w:r>
      </w:hyperlink>
    </w:p>
    <w:p w14:paraId="07694BF3" w14:textId="0FBC8651" w:rsidR="00583038" w:rsidRDefault="00000000">
      <w:pPr>
        <w:pStyle w:val="TOC3"/>
        <w:tabs>
          <w:tab w:val="right" w:leader="dot" w:pos="9016"/>
        </w:tabs>
        <w:rPr>
          <w:rFonts w:asciiTheme="minorHAnsi" w:eastAsiaTheme="minorEastAsia" w:hAnsiTheme="minorHAnsi" w:cstheme="minorBidi"/>
          <w:noProof/>
          <w:lang w:eastAsia="en-IE"/>
        </w:rPr>
      </w:pPr>
      <w:hyperlink w:anchor="_Toc96261405" w:history="1">
        <w:r w:rsidR="00583038" w:rsidRPr="000D17F9">
          <w:rPr>
            <w:rStyle w:val="Hyperlink"/>
            <w:noProof/>
          </w:rPr>
          <w:t>Configuration settings</w:t>
        </w:r>
        <w:r w:rsidR="00583038">
          <w:rPr>
            <w:noProof/>
          </w:rPr>
          <w:tab/>
        </w:r>
        <w:r w:rsidR="00583038">
          <w:rPr>
            <w:noProof/>
          </w:rPr>
          <w:fldChar w:fldCharType="begin"/>
        </w:r>
        <w:r w:rsidR="00583038">
          <w:rPr>
            <w:noProof/>
          </w:rPr>
          <w:instrText xml:space="preserve"> PAGEREF _Toc96261405 \h </w:instrText>
        </w:r>
        <w:r w:rsidR="00583038">
          <w:rPr>
            <w:noProof/>
          </w:rPr>
        </w:r>
        <w:r w:rsidR="00583038">
          <w:rPr>
            <w:noProof/>
          </w:rPr>
          <w:fldChar w:fldCharType="separate"/>
        </w:r>
        <w:r w:rsidR="002F5631">
          <w:rPr>
            <w:noProof/>
          </w:rPr>
          <w:t>160</w:t>
        </w:r>
        <w:r w:rsidR="00583038">
          <w:rPr>
            <w:noProof/>
          </w:rPr>
          <w:fldChar w:fldCharType="end"/>
        </w:r>
      </w:hyperlink>
    </w:p>
    <w:p w14:paraId="6D936584" w14:textId="24F83A18" w:rsidR="00583038" w:rsidRDefault="00000000">
      <w:pPr>
        <w:pStyle w:val="TOC3"/>
        <w:tabs>
          <w:tab w:val="right" w:leader="dot" w:pos="9016"/>
        </w:tabs>
        <w:rPr>
          <w:rFonts w:asciiTheme="minorHAnsi" w:eastAsiaTheme="minorEastAsia" w:hAnsiTheme="minorHAnsi" w:cstheme="minorBidi"/>
          <w:noProof/>
          <w:lang w:eastAsia="en-IE"/>
        </w:rPr>
      </w:pPr>
      <w:hyperlink w:anchor="_Toc96261406" w:history="1">
        <w:r w:rsidR="00583038" w:rsidRPr="000D17F9">
          <w:rPr>
            <w:rStyle w:val="Hyperlink"/>
            <w:noProof/>
          </w:rPr>
          <w:t>Logging and tracing</w:t>
        </w:r>
        <w:r w:rsidR="00583038">
          <w:rPr>
            <w:noProof/>
          </w:rPr>
          <w:tab/>
        </w:r>
        <w:r w:rsidR="00583038">
          <w:rPr>
            <w:noProof/>
          </w:rPr>
          <w:fldChar w:fldCharType="begin"/>
        </w:r>
        <w:r w:rsidR="00583038">
          <w:rPr>
            <w:noProof/>
          </w:rPr>
          <w:instrText xml:space="preserve"> PAGEREF _Toc96261406 \h </w:instrText>
        </w:r>
        <w:r w:rsidR="00583038">
          <w:rPr>
            <w:noProof/>
          </w:rPr>
        </w:r>
        <w:r w:rsidR="00583038">
          <w:rPr>
            <w:noProof/>
          </w:rPr>
          <w:fldChar w:fldCharType="separate"/>
        </w:r>
        <w:r w:rsidR="002F5631">
          <w:rPr>
            <w:noProof/>
          </w:rPr>
          <w:t>160</w:t>
        </w:r>
        <w:r w:rsidR="00583038">
          <w:rPr>
            <w:noProof/>
          </w:rPr>
          <w:fldChar w:fldCharType="end"/>
        </w:r>
      </w:hyperlink>
    </w:p>
    <w:p w14:paraId="4AAA7AA7" w14:textId="6EE7C8D4" w:rsidR="00583038" w:rsidRDefault="00000000">
      <w:pPr>
        <w:pStyle w:val="TOC3"/>
        <w:tabs>
          <w:tab w:val="right" w:leader="dot" w:pos="9016"/>
        </w:tabs>
        <w:rPr>
          <w:rFonts w:asciiTheme="minorHAnsi" w:eastAsiaTheme="minorEastAsia" w:hAnsiTheme="minorHAnsi" w:cstheme="minorBidi"/>
          <w:noProof/>
          <w:lang w:eastAsia="en-IE"/>
        </w:rPr>
      </w:pPr>
      <w:hyperlink w:anchor="_Toc96261407" w:history="1">
        <w:r w:rsidR="00583038" w:rsidRPr="000D17F9">
          <w:rPr>
            <w:rStyle w:val="Hyperlink"/>
            <w:noProof/>
          </w:rPr>
          <w:t>Create custom domain names</w:t>
        </w:r>
        <w:r w:rsidR="00583038">
          <w:rPr>
            <w:noProof/>
          </w:rPr>
          <w:tab/>
        </w:r>
        <w:r w:rsidR="00583038">
          <w:rPr>
            <w:noProof/>
          </w:rPr>
          <w:fldChar w:fldCharType="begin"/>
        </w:r>
        <w:r w:rsidR="00583038">
          <w:rPr>
            <w:noProof/>
          </w:rPr>
          <w:instrText xml:space="preserve"> PAGEREF _Toc96261407 \h </w:instrText>
        </w:r>
        <w:r w:rsidR="00583038">
          <w:rPr>
            <w:noProof/>
          </w:rPr>
        </w:r>
        <w:r w:rsidR="00583038">
          <w:rPr>
            <w:noProof/>
          </w:rPr>
          <w:fldChar w:fldCharType="separate"/>
        </w:r>
        <w:r w:rsidR="002F5631">
          <w:rPr>
            <w:noProof/>
          </w:rPr>
          <w:t>160</w:t>
        </w:r>
        <w:r w:rsidR="00583038">
          <w:rPr>
            <w:noProof/>
          </w:rPr>
          <w:fldChar w:fldCharType="end"/>
        </w:r>
      </w:hyperlink>
    </w:p>
    <w:p w14:paraId="093042B2" w14:textId="07F62938" w:rsidR="00583038" w:rsidRDefault="00000000">
      <w:pPr>
        <w:pStyle w:val="TOC3"/>
        <w:tabs>
          <w:tab w:val="right" w:leader="dot" w:pos="9016"/>
        </w:tabs>
        <w:rPr>
          <w:rFonts w:asciiTheme="minorHAnsi" w:eastAsiaTheme="minorEastAsia" w:hAnsiTheme="minorHAnsi" w:cstheme="minorBidi"/>
          <w:noProof/>
          <w:lang w:eastAsia="en-IE"/>
        </w:rPr>
      </w:pPr>
      <w:hyperlink w:anchor="_Toc96261408" w:history="1">
        <w:r w:rsidR="00583038" w:rsidRPr="000D17F9">
          <w:rPr>
            <w:rStyle w:val="Hyperlink"/>
            <w:noProof/>
          </w:rPr>
          <w:t>Backup an app service</w:t>
        </w:r>
        <w:r w:rsidR="00583038">
          <w:rPr>
            <w:noProof/>
          </w:rPr>
          <w:tab/>
        </w:r>
        <w:r w:rsidR="00583038">
          <w:rPr>
            <w:noProof/>
          </w:rPr>
          <w:fldChar w:fldCharType="begin"/>
        </w:r>
        <w:r w:rsidR="00583038">
          <w:rPr>
            <w:noProof/>
          </w:rPr>
          <w:instrText xml:space="preserve"> PAGEREF _Toc96261408 \h </w:instrText>
        </w:r>
        <w:r w:rsidR="00583038">
          <w:rPr>
            <w:noProof/>
          </w:rPr>
        </w:r>
        <w:r w:rsidR="00583038">
          <w:rPr>
            <w:noProof/>
          </w:rPr>
          <w:fldChar w:fldCharType="separate"/>
        </w:r>
        <w:r w:rsidR="002F5631">
          <w:rPr>
            <w:noProof/>
          </w:rPr>
          <w:t>161</w:t>
        </w:r>
        <w:r w:rsidR="00583038">
          <w:rPr>
            <w:noProof/>
          </w:rPr>
          <w:fldChar w:fldCharType="end"/>
        </w:r>
      </w:hyperlink>
    </w:p>
    <w:p w14:paraId="1B7B5AF7" w14:textId="260A3EA1" w:rsidR="00583038" w:rsidRDefault="00000000">
      <w:pPr>
        <w:pStyle w:val="TOC3"/>
        <w:tabs>
          <w:tab w:val="right" w:leader="dot" w:pos="9016"/>
        </w:tabs>
        <w:rPr>
          <w:rFonts w:asciiTheme="minorHAnsi" w:eastAsiaTheme="minorEastAsia" w:hAnsiTheme="minorHAnsi" w:cstheme="minorBidi"/>
          <w:noProof/>
          <w:lang w:eastAsia="en-IE"/>
        </w:rPr>
      </w:pPr>
      <w:hyperlink w:anchor="_Toc96261409" w:history="1">
        <w:r w:rsidR="00583038" w:rsidRPr="000D17F9">
          <w:rPr>
            <w:rStyle w:val="Hyperlink"/>
            <w:noProof/>
          </w:rPr>
          <w:t>What gets backed up</w:t>
        </w:r>
        <w:r w:rsidR="00583038">
          <w:rPr>
            <w:noProof/>
          </w:rPr>
          <w:tab/>
        </w:r>
        <w:r w:rsidR="00583038">
          <w:rPr>
            <w:noProof/>
          </w:rPr>
          <w:fldChar w:fldCharType="begin"/>
        </w:r>
        <w:r w:rsidR="00583038">
          <w:rPr>
            <w:noProof/>
          </w:rPr>
          <w:instrText xml:space="preserve"> PAGEREF _Toc96261409 \h </w:instrText>
        </w:r>
        <w:r w:rsidR="00583038">
          <w:rPr>
            <w:noProof/>
          </w:rPr>
        </w:r>
        <w:r w:rsidR="00583038">
          <w:rPr>
            <w:noProof/>
          </w:rPr>
          <w:fldChar w:fldCharType="separate"/>
        </w:r>
        <w:r w:rsidR="002F5631">
          <w:rPr>
            <w:noProof/>
          </w:rPr>
          <w:t>161</w:t>
        </w:r>
        <w:r w:rsidR="00583038">
          <w:rPr>
            <w:noProof/>
          </w:rPr>
          <w:fldChar w:fldCharType="end"/>
        </w:r>
      </w:hyperlink>
    </w:p>
    <w:p w14:paraId="665D8753" w14:textId="1FC63E1E" w:rsidR="00583038" w:rsidRDefault="00000000">
      <w:pPr>
        <w:pStyle w:val="TOC3"/>
        <w:tabs>
          <w:tab w:val="right" w:leader="dot" w:pos="9016"/>
        </w:tabs>
        <w:rPr>
          <w:rFonts w:asciiTheme="minorHAnsi" w:eastAsiaTheme="minorEastAsia" w:hAnsiTheme="minorHAnsi" w:cstheme="minorBidi"/>
          <w:noProof/>
          <w:lang w:eastAsia="en-IE"/>
        </w:rPr>
      </w:pPr>
      <w:hyperlink w:anchor="_Toc96261410" w:history="1">
        <w:r w:rsidR="00583038" w:rsidRPr="000D17F9">
          <w:rPr>
            <w:rStyle w:val="Hyperlink"/>
            <w:noProof/>
          </w:rPr>
          <w:t>Considerations</w:t>
        </w:r>
        <w:r w:rsidR="00583038">
          <w:rPr>
            <w:noProof/>
          </w:rPr>
          <w:tab/>
        </w:r>
        <w:r w:rsidR="00583038">
          <w:rPr>
            <w:noProof/>
          </w:rPr>
          <w:fldChar w:fldCharType="begin"/>
        </w:r>
        <w:r w:rsidR="00583038">
          <w:rPr>
            <w:noProof/>
          </w:rPr>
          <w:instrText xml:space="preserve"> PAGEREF _Toc96261410 \h </w:instrText>
        </w:r>
        <w:r w:rsidR="00583038">
          <w:rPr>
            <w:noProof/>
          </w:rPr>
        </w:r>
        <w:r w:rsidR="00583038">
          <w:rPr>
            <w:noProof/>
          </w:rPr>
          <w:fldChar w:fldCharType="separate"/>
        </w:r>
        <w:r w:rsidR="002F5631">
          <w:rPr>
            <w:noProof/>
          </w:rPr>
          <w:t>161</w:t>
        </w:r>
        <w:r w:rsidR="00583038">
          <w:rPr>
            <w:noProof/>
          </w:rPr>
          <w:fldChar w:fldCharType="end"/>
        </w:r>
      </w:hyperlink>
    </w:p>
    <w:p w14:paraId="2D1D73F0" w14:textId="12B69890" w:rsidR="00583038" w:rsidRDefault="00000000">
      <w:pPr>
        <w:pStyle w:val="TOC3"/>
        <w:tabs>
          <w:tab w:val="right" w:leader="dot" w:pos="9016"/>
        </w:tabs>
        <w:rPr>
          <w:rFonts w:asciiTheme="minorHAnsi" w:eastAsiaTheme="minorEastAsia" w:hAnsiTheme="minorHAnsi" w:cstheme="minorBidi"/>
          <w:noProof/>
          <w:lang w:eastAsia="en-IE"/>
        </w:rPr>
      </w:pPr>
      <w:hyperlink w:anchor="_Toc96261411" w:history="1">
        <w:r w:rsidR="00583038" w:rsidRPr="000D17F9">
          <w:rPr>
            <w:rStyle w:val="Hyperlink"/>
            <w:noProof/>
          </w:rPr>
          <w:t>Use Application Insights</w:t>
        </w:r>
        <w:r w:rsidR="00583038">
          <w:rPr>
            <w:noProof/>
          </w:rPr>
          <w:tab/>
        </w:r>
        <w:r w:rsidR="00583038">
          <w:rPr>
            <w:noProof/>
          </w:rPr>
          <w:fldChar w:fldCharType="begin"/>
        </w:r>
        <w:r w:rsidR="00583038">
          <w:rPr>
            <w:noProof/>
          </w:rPr>
          <w:instrText xml:space="preserve"> PAGEREF _Toc96261411 \h </w:instrText>
        </w:r>
        <w:r w:rsidR="00583038">
          <w:rPr>
            <w:noProof/>
          </w:rPr>
        </w:r>
        <w:r w:rsidR="00583038">
          <w:rPr>
            <w:noProof/>
          </w:rPr>
          <w:fldChar w:fldCharType="separate"/>
        </w:r>
        <w:r w:rsidR="002F5631">
          <w:rPr>
            <w:noProof/>
          </w:rPr>
          <w:t>161</w:t>
        </w:r>
        <w:r w:rsidR="00583038">
          <w:rPr>
            <w:noProof/>
          </w:rPr>
          <w:fldChar w:fldCharType="end"/>
        </w:r>
      </w:hyperlink>
    </w:p>
    <w:p w14:paraId="5DF59088" w14:textId="739EC6FC" w:rsidR="00583038" w:rsidRDefault="00000000">
      <w:pPr>
        <w:pStyle w:val="TOC2"/>
        <w:tabs>
          <w:tab w:val="right" w:leader="dot" w:pos="9016"/>
        </w:tabs>
        <w:rPr>
          <w:rFonts w:asciiTheme="minorHAnsi" w:eastAsiaTheme="minorEastAsia" w:hAnsiTheme="minorHAnsi" w:cstheme="minorBidi"/>
          <w:noProof/>
          <w:lang w:eastAsia="en-IE"/>
        </w:rPr>
      </w:pPr>
      <w:hyperlink w:anchor="_Toc96261412" w:history="1">
        <w:r w:rsidR="00583038" w:rsidRPr="000D17F9">
          <w:rPr>
            <w:rStyle w:val="Hyperlink"/>
            <w:noProof/>
          </w:rPr>
          <w:t>Configure Azure Container Instances</w:t>
        </w:r>
        <w:r w:rsidR="00583038">
          <w:rPr>
            <w:noProof/>
          </w:rPr>
          <w:tab/>
        </w:r>
        <w:r w:rsidR="00583038">
          <w:rPr>
            <w:noProof/>
          </w:rPr>
          <w:fldChar w:fldCharType="begin"/>
        </w:r>
        <w:r w:rsidR="00583038">
          <w:rPr>
            <w:noProof/>
          </w:rPr>
          <w:instrText xml:space="preserve"> PAGEREF _Toc96261412 \h </w:instrText>
        </w:r>
        <w:r w:rsidR="00583038">
          <w:rPr>
            <w:noProof/>
          </w:rPr>
        </w:r>
        <w:r w:rsidR="00583038">
          <w:rPr>
            <w:noProof/>
          </w:rPr>
          <w:fldChar w:fldCharType="separate"/>
        </w:r>
        <w:r w:rsidR="002F5631">
          <w:rPr>
            <w:noProof/>
          </w:rPr>
          <w:t>162</w:t>
        </w:r>
        <w:r w:rsidR="00583038">
          <w:rPr>
            <w:noProof/>
          </w:rPr>
          <w:fldChar w:fldCharType="end"/>
        </w:r>
      </w:hyperlink>
    </w:p>
    <w:p w14:paraId="30B6A326" w14:textId="3DD74D46" w:rsidR="00583038" w:rsidRDefault="00000000">
      <w:pPr>
        <w:pStyle w:val="TOC3"/>
        <w:tabs>
          <w:tab w:val="right" w:leader="dot" w:pos="9016"/>
        </w:tabs>
        <w:rPr>
          <w:rFonts w:asciiTheme="minorHAnsi" w:eastAsiaTheme="minorEastAsia" w:hAnsiTheme="minorHAnsi" w:cstheme="minorBidi"/>
          <w:noProof/>
          <w:lang w:eastAsia="en-IE"/>
        </w:rPr>
      </w:pPr>
      <w:hyperlink w:anchor="_Toc96261413" w:history="1">
        <w:r w:rsidR="00583038" w:rsidRPr="000D17F9">
          <w:rPr>
            <w:rStyle w:val="Hyperlink"/>
            <w:noProof/>
          </w:rPr>
          <w:t>Compare containers to virtual machines</w:t>
        </w:r>
        <w:r w:rsidR="00583038">
          <w:rPr>
            <w:noProof/>
          </w:rPr>
          <w:tab/>
        </w:r>
        <w:r w:rsidR="00583038">
          <w:rPr>
            <w:noProof/>
          </w:rPr>
          <w:fldChar w:fldCharType="begin"/>
        </w:r>
        <w:r w:rsidR="00583038">
          <w:rPr>
            <w:noProof/>
          </w:rPr>
          <w:instrText xml:space="preserve"> PAGEREF _Toc96261413 \h </w:instrText>
        </w:r>
        <w:r w:rsidR="00583038">
          <w:rPr>
            <w:noProof/>
          </w:rPr>
        </w:r>
        <w:r w:rsidR="00583038">
          <w:rPr>
            <w:noProof/>
          </w:rPr>
          <w:fldChar w:fldCharType="separate"/>
        </w:r>
        <w:r w:rsidR="002F5631">
          <w:rPr>
            <w:noProof/>
          </w:rPr>
          <w:t>162</w:t>
        </w:r>
        <w:r w:rsidR="00583038">
          <w:rPr>
            <w:noProof/>
          </w:rPr>
          <w:fldChar w:fldCharType="end"/>
        </w:r>
      </w:hyperlink>
    </w:p>
    <w:p w14:paraId="699DB84D" w14:textId="5BF074CD" w:rsidR="00583038" w:rsidRDefault="00000000">
      <w:pPr>
        <w:pStyle w:val="TOC3"/>
        <w:tabs>
          <w:tab w:val="right" w:leader="dot" w:pos="9016"/>
        </w:tabs>
        <w:rPr>
          <w:rFonts w:asciiTheme="minorHAnsi" w:eastAsiaTheme="minorEastAsia" w:hAnsiTheme="minorHAnsi" w:cstheme="minorBidi"/>
          <w:noProof/>
          <w:lang w:eastAsia="en-IE"/>
        </w:rPr>
      </w:pPr>
      <w:hyperlink w:anchor="_Toc96261414" w:history="1">
        <w:r w:rsidR="00583038" w:rsidRPr="000D17F9">
          <w:rPr>
            <w:rStyle w:val="Hyperlink"/>
            <w:noProof/>
          </w:rPr>
          <w:t>Container advantages</w:t>
        </w:r>
        <w:r w:rsidR="00583038">
          <w:rPr>
            <w:noProof/>
          </w:rPr>
          <w:tab/>
        </w:r>
        <w:r w:rsidR="00583038">
          <w:rPr>
            <w:noProof/>
          </w:rPr>
          <w:fldChar w:fldCharType="begin"/>
        </w:r>
        <w:r w:rsidR="00583038">
          <w:rPr>
            <w:noProof/>
          </w:rPr>
          <w:instrText xml:space="preserve"> PAGEREF _Toc96261414 \h </w:instrText>
        </w:r>
        <w:r w:rsidR="00583038">
          <w:rPr>
            <w:noProof/>
          </w:rPr>
        </w:r>
        <w:r w:rsidR="00583038">
          <w:rPr>
            <w:noProof/>
          </w:rPr>
          <w:fldChar w:fldCharType="separate"/>
        </w:r>
        <w:r w:rsidR="002F5631">
          <w:rPr>
            <w:noProof/>
          </w:rPr>
          <w:t>163</w:t>
        </w:r>
        <w:r w:rsidR="00583038">
          <w:rPr>
            <w:noProof/>
          </w:rPr>
          <w:fldChar w:fldCharType="end"/>
        </w:r>
      </w:hyperlink>
    </w:p>
    <w:p w14:paraId="62B45775" w14:textId="34BFB8F3" w:rsidR="00583038" w:rsidRDefault="00000000">
      <w:pPr>
        <w:pStyle w:val="TOC3"/>
        <w:tabs>
          <w:tab w:val="right" w:leader="dot" w:pos="9016"/>
        </w:tabs>
        <w:rPr>
          <w:rFonts w:asciiTheme="minorHAnsi" w:eastAsiaTheme="minorEastAsia" w:hAnsiTheme="minorHAnsi" w:cstheme="minorBidi"/>
          <w:noProof/>
          <w:lang w:eastAsia="en-IE"/>
        </w:rPr>
      </w:pPr>
      <w:hyperlink w:anchor="_Toc96261415" w:history="1">
        <w:r w:rsidR="00583038" w:rsidRPr="000D17F9">
          <w:rPr>
            <w:rStyle w:val="Hyperlink"/>
            <w:noProof/>
          </w:rPr>
          <w:t>Review Azure container instances</w:t>
        </w:r>
        <w:r w:rsidR="00583038">
          <w:rPr>
            <w:noProof/>
          </w:rPr>
          <w:tab/>
        </w:r>
        <w:r w:rsidR="00583038">
          <w:rPr>
            <w:noProof/>
          </w:rPr>
          <w:fldChar w:fldCharType="begin"/>
        </w:r>
        <w:r w:rsidR="00583038">
          <w:rPr>
            <w:noProof/>
          </w:rPr>
          <w:instrText xml:space="preserve"> PAGEREF _Toc96261415 \h </w:instrText>
        </w:r>
        <w:r w:rsidR="00583038">
          <w:rPr>
            <w:noProof/>
          </w:rPr>
        </w:r>
        <w:r w:rsidR="00583038">
          <w:rPr>
            <w:noProof/>
          </w:rPr>
          <w:fldChar w:fldCharType="separate"/>
        </w:r>
        <w:r w:rsidR="002F5631">
          <w:rPr>
            <w:noProof/>
          </w:rPr>
          <w:t>163</w:t>
        </w:r>
        <w:r w:rsidR="00583038">
          <w:rPr>
            <w:noProof/>
          </w:rPr>
          <w:fldChar w:fldCharType="end"/>
        </w:r>
      </w:hyperlink>
    </w:p>
    <w:p w14:paraId="3B8C1C84" w14:textId="06DC3A31" w:rsidR="00583038" w:rsidRDefault="00000000">
      <w:pPr>
        <w:pStyle w:val="TOC3"/>
        <w:tabs>
          <w:tab w:val="right" w:leader="dot" w:pos="9016"/>
        </w:tabs>
        <w:rPr>
          <w:rFonts w:asciiTheme="minorHAnsi" w:eastAsiaTheme="minorEastAsia" w:hAnsiTheme="minorHAnsi" w:cstheme="minorBidi"/>
          <w:noProof/>
          <w:lang w:eastAsia="en-IE"/>
        </w:rPr>
      </w:pPr>
      <w:hyperlink w:anchor="_Toc96261416" w:history="1">
        <w:r w:rsidR="00583038" w:rsidRPr="000D17F9">
          <w:rPr>
            <w:rStyle w:val="Hyperlink"/>
            <w:noProof/>
          </w:rPr>
          <w:t>Implement container groups</w:t>
        </w:r>
        <w:r w:rsidR="00583038">
          <w:rPr>
            <w:noProof/>
          </w:rPr>
          <w:tab/>
        </w:r>
        <w:r w:rsidR="00583038">
          <w:rPr>
            <w:noProof/>
          </w:rPr>
          <w:fldChar w:fldCharType="begin"/>
        </w:r>
        <w:r w:rsidR="00583038">
          <w:rPr>
            <w:noProof/>
          </w:rPr>
          <w:instrText xml:space="preserve"> PAGEREF _Toc96261416 \h </w:instrText>
        </w:r>
        <w:r w:rsidR="00583038">
          <w:rPr>
            <w:noProof/>
          </w:rPr>
        </w:r>
        <w:r w:rsidR="00583038">
          <w:rPr>
            <w:noProof/>
          </w:rPr>
          <w:fldChar w:fldCharType="separate"/>
        </w:r>
        <w:r w:rsidR="002F5631">
          <w:rPr>
            <w:noProof/>
          </w:rPr>
          <w:t>163</w:t>
        </w:r>
        <w:r w:rsidR="00583038">
          <w:rPr>
            <w:noProof/>
          </w:rPr>
          <w:fldChar w:fldCharType="end"/>
        </w:r>
      </w:hyperlink>
    </w:p>
    <w:p w14:paraId="092EB4D8" w14:textId="285E79C1" w:rsidR="00583038" w:rsidRDefault="00000000">
      <w:pPr>
        <w:pStyle w:val="TOC3"/>
        <w:tabs>
          <w:tab w:val="right" w:leader="dot" w:pos="9016"/>
        </w:tabs>
        <w:rPr>
          <w:rFonts w:asciiTheme="minorHAnsi" w:eastAsiaTheme="minorEastAsia" w:hAnsiTheme="minorHAnsi" w:cstheme="minorBidi"/>
          <w:noProof/>
          <w:lang w:eastAsia="en-IE"/>
        </w:rPr>
      </w:pPr>
      <w:hyperlink w:anchor="_Toc96261417" w:history="1">
        <w:r w:rsidR="00583038" w:rsidRPr="000D17F9">
          <w:rPr>
            <w:rStyle w:val="Hyperlink"/>
            <w:noProof/>
          </w:rPr>
          <w:t>Deployment options</w:t>
        </w:r>
        <w:r w:rsidR="00583038">
          <w:rPr>
            <w:noProof/>
          </w:rPr>
          <w:tab/>
        </w:r>
        <w:r w:rsidR="00583038">
          <w:rPr>
            <w:noProof/>
          </w:rPr>
          <w:fldChar w:fldCharType="begin"/>
        </w:r>
        <w:r w:rsidR="00583038">
          <w:rPr>
            <w:noProof/>
          </w:rPr>
          <w:instrText xml:space="preserve"> PAGEREF _Toc96261417 \h </w:instrText>
        </w:r>
        <w:r w:rsidR="00583038">
          <w:rPr>
            <w:noProof/>
          </w:rPr>
        </w:r>
        <w:r w:rsidR="00583038">
          <w:rPr>
            <w:noProof/>
          </w:rPr>
          <w:fldChar w:fldCharType="separate"/>
        </w:r>
        <w:r w:rsidR="002F5631">
          <w:rPr>
            <w:noProof/>
          </w:rPr>
          <w:t>163</w:t>
        </w:r>
        <w:r w:rsidR="00583038">
          <w:rPr>
            <w:noProof/>
          </w:rPr>
          <w:fldChar w:fldCharType="end"/>
        </w:r>
      </w:hyperlink>
    </w:p>
    <w:p w14:paraId="5FDC817B" w14:textId="63212B34" w:rsidR="00583038" w:rsidRDefault="00000000">
      <w:pPr>
        <w:pStyle w:val="TOC3"/>
        <w:tabs>
          <w:tab w:val="right" w:leader="dot" w:pos="9016"/>
        </w:tabs>
        <w:rPr>
          <w:rFonts w:asciiTheme="minorHAnsi" w:eastAsiaTheme="minorEastAsia" w:hAnsiTheme="minorHAnsi" w:cstheme="minorBidi"/>
          <w:noProof/>
          <w:lang w:eastAsia="en-IE"/>
        </w:rPr>
      </w:pPr>
      <w:hyperlink w:anchor="_Toc96261418" w:history="1">
        <w:r w:rsidR="00583038" w:rsidRPr="000D17F9">
          <w:rPr>
            <w:rStyle w:val="Hyperlink"/>
            <w:noProof/>
          </w:rPr>
          <w:t>Resource allocation</w:t>
        </w:r>
        <w:r w:rsidR="00583038">
          <w:rPr>
            <w:noProof/>
          </w:rPr>
          <w:tab/>
        </w:r>
        <w:r w:rsidR="00583038">
          <w:rPr>
            <w:noProof/>
          </w:rPr>
          <w:fldChar w:fldCharType="begin"/>
        </w:r>
        <w:r w:rsidR="00583038">
          <w:rPr>
            <w:noProof/>
          </w:rPr>
          <w:instrText xml:space="preserve"> PAGEREF _Toc96261418 \h </w:instrText>
        </w:r>
        <w:r w:rsidR="00583038">
          <w:rPr>
            <w:noProof/>
          </w:rPr>
        </w:r>
        <w:r w:rsidR="00583038">
          <w:rPr>
            <w:noProof/>
          </w:rPr>
          <w:fldChar w:fldCharType="separate"/>
        </w:r>
        <w:r w:rsidR="002F5631">
          <w:rPr>
            <w:noProof/>
          </w:rPr>
          <w:t>163</w:t>
        </w:r>
        <w:r w:rsidR="00583038">
          <w:rPr>
            <w:noProof/>
          </w:rPr>
          <w:fldChar w:fldCharType="end"/>
        </w:r>
      </w:hyperlink>
    </w:p>
    <w:p w14:paraId="296042AC" w14:textId="68CD0E79" w:rsidR="00583038" w:rsidRDefault="00000000">
      <w:pPr>
        <w:pStyle w:val="TOC3"/>
        <w:tabs>
          <w:tab w:val="right" w:leader="dot" w:pos="9016"/>
        </w:tabs>
        <w:rPr>
          <w:rFonts w:asciiTheme="minorHAnsi" w:eastAsiaTheme="minorEastAsia" w:hAnsiTheme="minorHAnsi" w:cstheme="minorBidi"/>
          <w:noProof/>
          <w:lang w:eastAsia="en-IE"/>
        </w:rPr>
      </w:pPr>
      <w:hyperlink w:anchor="_Toc96261419" w:history="1">
        <w:r w:rsidR="00583038" w:rsidRPr="000D17F9">
          <w:rPr>
            <w:rStyle w:val="Hyperlink"/>
            <w:noProof/>
          </w:rPr>
          <w:t>Networking</w:t>
        </w:r>
        <w:r w:rsidR="00583038">
          <w:rPr>
            <w:noProof/>
          </w:rPr>
          <w:tab/>
        </w:r>
        <w:r w:rsidR="00583038">
          <w:rPr>
            <w:noProof/>
          </w:rPr>
          <w:fldChar w:fldCharType="begin"/>
        </w:r>
        <w:r w:rsidR="00583038">
          <w:rPr>
            <w:noProof/>
          </w:rPr>
          <w:instrText xml:space="preserve"> PAGEREF _Toc96261419 \h </w:instrText>
        </w:r>
        <w:r w:rsidR="00583038">
          <w:rPr>
            <w:noProof/>
          </w:rPr>
        </w:r>
        <w:r w:rsidR="00583038">
          <w:rPr>
            <w:noProof/>
          </w:rPr>
          <w:fldChar w:fldCharType="separate"/>
        </w:r>
        <w:r w:rsidR="002F5631">
          <w:rPr>
            <w:noProof/>
          </w:rPr>
          <w:t>164</w:t>
        </w:r>
        <w:r w:rsidR="00583038">
          <w:rPr>
            <w:noProof/>
          </w:rPr>
          <w:fldChar w:fldCharType="end"/>
        </w:r>
      </w:hyperlink>
    </w:p>
    <w:p w14:paraId="6CEA850B" w14:textId="3214F675" w:rsidR="00583038" w:rsidRDefault="00000000">
      <w:pPr>
        <w:pStyle w:val="TOC3"/>
        <w:tabs>
          <w:tab w:val="right" w:leader="dot" w:pos="9016"/>
        </w:tabs>
        <w:rPr>
          <w:rFonts w:asciiTheme="minorHAnsi" w:eastAsiaTheme="minorEastAsia" w:hAnsiTheme="minorHAnsi" w:cstheme="minorBidi"/>
          <w:noProof/>
          <w:lang w:eastAsia="en-IE"/>
        </w:rPr>
      </w:pPr>
      <w:hyperlink w:anchor="_Toc96261420" w:history="1">
        <w:r w:rsidR="00583038" w:rsidRPr="000D17F9">
          <w:rPr>
            <w:rStyle w:val="Hyperlink"/>
            <w:noProof/>
          </w:rPr>
          <w:t>Common scenarios</w:t>
        </w:r>
        <w:r w:rsidR="00583038">
          <w:rPr>
            <w:noProof/>
          </w:rPr>
          <w:tab/>
        </w:r>
        <w:r w:rsidR="00583038">
          <w:rPr>
            <w:noProof/>
          </w:rPr>
          <w:fldChar w:fldCharType="begin"/>
        </w:r>
        <w:r w:rsidR="00583038">
          <w:rPr>
            <w:noProof/>
          </w:rPr>
          <w:instrText xml:space="preserve"> PAGEREF _Toc96261420 \h </w:instrText>
        </w:r>
        <w:r w:rsidR="00583038">
          <w:rPr>
            <w:noProof/>
          </w:rPr>
        </w:r>
        <w:r w:rsidR="00583038">
          <w:rPr>
            <w:noProof/>
          </w:rPr>
          <w:fldChar w:fldCharType="separate"/>
        </w:r>
        <w:r w:rsidR="002F5631">
          <w:rPr>
            <w:noProof/>
          </w:rPr>
          <w:t>164</w:t>
        </w:r>
        <w:r w:rsidR="00583038">
          <w:rPr>
            <w:noProof/>
          </w:rPr>
          <w:fldChar w:fldCharType="end"/>
        </w:r>
      </w:hyperlink>
    </w:p>
    <w:p w14:paraId="7BFED88D" w14:textId="4B1F4008" w:rsidR="00583038" w:rsidRDefault="00000000">
      <w:pPr>
        <w:pStyle w:val="TOC3"/>
        <w:tabs>
          <w:tab w:val="right" w:leader="dot" w:pos="9016"/>
        </w:tabs>
        <w:rPr>
          <w:rFonts w:asciiTheme="minorHAnsi" w:eastAsiaTheme="minorEastAsia" w:hAnsiTheme="minorHAnsi" w:cstheme="minorBidi"/>
          <w:noProof/>
          <w:lang w:eastAsia="en-IE"/>
        </w:rPr>
      </w:pPr>
      <w:hyperlink w:anchor="_Toc96261421" w:history="1">
        <w:r w:rsidR="00583038" w:rsidRPr="000D17F9">
          <w:rPr>
            <w:rStyle w:val="Hyperlink"/>
            <w:noProof/>
          </w:rPr>
          <w:t>Review the docker platform</w:t>
        </w:r>
        <w:r w:rsidR="00583038">
          <w:rPr>
            <w:noProof/>
          </w:rPr>
          <w:tab/>
        </w:r>
        <w:r w:rsidR="00583038">
          <w:rPr>
            <w:noProof/>
          </w:rPr>
          <w:fldChar w:fldCharType="begin"/>
        </w:r>
        <w:r w:rsidR="00583038">
          <w:rPr>
            <w:noProof/>
          </w:rPr>
          <w:instrText xml:space="preserve"> PAGEREF _Toc96261421 \h </w:instrText>
        </w:r>
        <w:r w:rsidR="00583038">
          <w:rPr>
            <w:noProof/>
          </w:rPr>
        </w:r>
        <w:r w:rsidR="00583038">
          <w:rPr>
            <w:noProof/>
          </w:rPr>
          <w:fldChar w:fldCharType="separate"/>
        </w:r>
        <w:r w:rsidR="002F5631">
          <w:rPr>
            <w:noProof/>
          </w:rPr>
          <w:t>164</w:t>
        </w:r>
        <w:r w:rsidR="00583038">
          <w:rPr>
            <w:noProof/>
          </w:rPr>
          <w:fldChar w:fldCharType="end"/>
        </w:r>
      </w:hyperlink>
    </w:p>
    <w:p w14:paraId="7AC6863D" w14:textId="542B1DAB" w:rsidR="00583038" w:rsidRDefault="00000000">
      <w:pPr>
        <w:pStyle w:val="TOC3"/>
        <w:tabs>
          <w:tab w:val="right" w:leader="dot" w:pos="9016"/>
        </w:tabs>
        <w:rPr>
          <w:rFonts w:asciiTheme="minorHAnsi" w:eastAsiaTheme="minorEastAsia" w:hAnsiTheme="minorHAnsi" w:cstheme="minorBidi"/>
          <w:noProof/>
          <w:lang w:eastAsia="en-IE"/>
        </w:rPr>
      </w:pPr>
      <w:hyperlink w:anchor="_Toc96261422" w:history="1">
        <w:r w:rsidR="00583038" w:rsidRPr="000D17F9">
          <w:rPr>
            <w:rStyle w:val="Hyperlink"/>
            <w:noProof/>
          </w:rPr>
          <w:t>Docker terminology</w:t>
        </w:r>
        <w:r w:rsidR="00583038">
          <w:rPr>
            <w:noProof/>
          </w:rPr>
          <w:tab/>
        </w:r>
        <w:r w:rsidR="00583038">
          <w:rPr>
            <w:noProof/>
          </w:rPr>
          <w:fldChar w:fldCharType="begin"/>
        </w:r>
        <w:r w:rsidR="00583038">
          <w:rPr>
            <w:noProof/>
          </w:rPr>
          <w:instrText xml:space="preserve"> PAGEREF _Toc96261422 \h </w:instrText>
        </w:r>
        <w:r w:rsidR="00583038">
          <w:rPr>
            <w:noProof/>
          </w:rPr>
        </w:r>
        <w:r w:rsidR="00583038">
          <w:rPr>
            <w:noProof/>
          </w:rPr>
          <w:fldChar w:fldCharType="separate"/>
        </w:r>
        <w:r w:rsidR="002F5631">
          <w:rPr>
            <w:noProof/>
          </w:rPr>
          <w:t>164</w:t>
        </w:r>
        <w:r w:rsidR="00583038">
          <w:rPr>
            <w:noProof/>
          </w:rPr>
          <w:fldChar w:fldCharType="end"/>
        </w:r>
      </w:hyperlink>
    </w:p>
    <w:p w14:paraId="2D18DD74" w14:textId="3C923B76" w:rsidR="00583038" w:rsidRDefault="00000000">
      <w:pPr>
        <w:pStyle w:val="TOC2"/>
        <w:tabs>
          <w:tab w:val="right" w:leader="dot" w:pos="9016"/>
        </w:tabs>
        <w:rPr>
          <w:rFonts w:asciiTheme="minorHAnsi" w:eastAsiaTheme="minorEastAsia" w:hAnsiTheme="minorHAnsi" w:cstheme="minorBidi"/>
          <w:noProof/>
          <w:lang w:eastAsia="en-IE"/>
        </w:rPr>
      </w:pPr>
      <w:hyperlink w:anchor="_Toc96261423" w:history="1">
        <w:r w:rsidR="00583038" w:rsidRPr="000D17F9">
          <w:rPr>
            <w:rStyle w:val="Hyperlink"/>
            <w:noProof/>
          </w:rPr>
          <w:t>Configure Azure Kubernetes Service</w:t>
        </w:r>
        <w:r w:rsidR="00583038">
          <w:rPr>
            <w:noProof/>
          </w:rPr>
          <w:tab/>
        </w:r>
        <w:r w:rsidR="00583038">
          <w:rPr>
            <w:noProof/>
          </w:rPr>
          <w:fldChar w:fldCharType="begin"/>
        </w:r>
        <w:r w:rsidR="00583038">
          <w:rPr>
            <w:noProof/>
          </w:rPr>
          <w:instrText xml:space="preserve"> PAGEREF _Toc96261423 \h </w:instrText>
        </w:r>
        <w:r w:rsidR="00583038">
          <w:rPr>
            <w:noProof/>
          </w:rPr>
        </w:r>
        <w:r w:rsidR="00583038">
          <w:rPr>
            <w:noProof/>
          </w:rPr>
          <w:fldChar w:fldCharType="separate"/>
        </w:r>
        <w:r w:rsidR="002F5631">
          <w:rPr>
            <w:noProof/>
          </w:rPr>
          <w:t>165</w:t>
        </w:r>
        <w:r w:rsidR="00583038">
          <w:rPr>
            <w:noProof/>
          </w:rPr>
          <w:fldChar w:fldCharType="end"/>
        </w:r>
      </w:hyperlink>
    </w:p>
    <w:p w14:paraId="2DF47865" w14:textId="05225FB3" w:rsidR="00583038" w:rsidRDefault="00000000">
      <w:pPr>
        <w:pStyle w:val="TOC3"/>
        <w:tabs>
          <w:tab w:val="right" w:leader="dot" w:pos="9016"/>
        </w:tabs>
        <w:rPr>
          <w:rFonts w:asciiTheme="minorHAnsi" w:eastAsiaTheme="minorEastAsia" w:hAnsiTheme="minorHAnsi" w:cstheme="minorBidi"/>
          <w:noProof/>
          <w:lang w:eastAsia="en-IE"/>
        </w:rPr>
      </w:pPr>
      <w:hyperlink w:anchor="_Toc96261424" w:history="1">
        <w:r w:rsidR="00583038" w:rsidRPr="000D17F9">
          <w:rPr>
            <w:rStyle w:val="Hyperlink"/>
            <w:noProof/>
          </w:rPr>
          <w:t>Explore the AKS terminology</w:t>
        </w:r>
        <w:r w:rsidR="00583038">
          <w:rPr>
            <w:noProof/>
          </w:rPr>
          <w:tab/>
        </w:r>
        <w:r w:rsidR="00583038">
          <w:rPr>
            <w:noProof/>
          </w:rPr>
          <w:fldChar w:fldCharType="begin"/>
        </w:r>
        <w:r w:rsidR="00583038">
          <w:rPr>
            <w:noProof/>
          </w:rPr>
          <w:instrText xml:space="preserve"> PAGEREF _Toc96261424 \h </w:instrText>
        </w:r>
        <w:r w:rsidR="00583038">
          <w:rPr>
            <w:noProof/>
          </w:rPr>
        </w:r>
        <w:r w:rsidR="00583038">
          <w:rPr>
            <w:noProof/>
          </w:rPr>
          <w:fldChar w:fldCharType="separate"/>
        </w:r>
        <w:r w:rsidR="002F5631">
          <w:rPr>
            <w:noProof/>
          </w:rPr>
          <w:t>165</w:t>
        </w:r>
        <w:r w:rsidR="00583038">
          <w:rPr>
            <w:noProof/>
          </w:rPr>
          <w:fldChar w:fldCharType="end"/>
        </w:r>
      </w:hyperlink>
    </w:p>
    <w:p w14:paraId="16BB7896" w14:textId="1F76CBED" w:rsidR="00583038" w:rsidRDefault="00000000">
      <w:pPr>
        <w:pStyle w:val="TOC3"/>
        <w:tabs>
          <w:tab w:val="right" w:leader="dot" w:pos="9016"/>
        </w:tabs>
        <w:rPr>
          <w:rFonts w:asciiTheme="minorHAnsi" w:eastAsiaTheme="minorEastAsia" w:hAnsiTheme="minorHAnsi" w:cstheme="minorBidi"/>
          <w:noProof/>
          <w:lang w:eastAsia="en-IE"/>
        </w:rPr>
      </w:pPr>
      <w:hyperlink w:anchor="_Toc96261425" w:history="1">
        <w:r w:rsidR="00583038" w:rsidRPr="000D17F9">
          <w:rPr>
            <w:rStyle w:val="Hyperlink"/>
            <w:noProof/>
          </w:rPr>
          <w:t>Explore the AKS cluster and node architecture</w:t>
        </w:r>
        <w:r w:rsidR="00583038">
          <w:rPr>
            <w:noProof/>
          </w:rPr>
          <w:tab/>
        </w:r>
        <w:r w:rsidR="00583038">
          <w:rPr>
            <w:noProof/>
          </w:rPr>
          <w:fldChar w:fldCharType="begin"/>
        </w:r>
        <w:r w:rsidR="00583038">
          <w:rPr>
            <w:noProof/>
          </w:rPr>
          <w:instrText xml:space="preserve"> PAGEREF _Toc96261425 \h </w:instrText>
        </w:r>
        <w:r w:rsidR="00583038">
          <w:rPr>
            <w:noProof/>
          </w:rPr>
        </w:r>
        <w:r w:rsidR="00583038">
          <w:rPr>
            <w:noProof/>
          </w:rPr>
          <w:fldChar w:fldCharType="separate"/>
        </w:r>
        <w:r w:rsidR="002F5631">
          <w:rPr>
            <w:noProof/>
          </w:rPr>
          <w:t>165</w:t>
        </w:r>
        <w:r w:rsidR="00583038">
          <w:rPr>
            <w:noProof/>
          </w:rPr>
          <w:fldChar w:fldCharType="end"/>
        </w:r>
      </w:hyperlink>
    </w:p>
    <w:p w14:paraId="310DC751" w14:textId="02BE4284" w:rsidR="00583038" w:rsidRDefault="00000000">
      <w:pPr>
        <w:pStyle w:val="TOC3"/>
        <w:tabs>
          <w:tab w:val="right" w:leader="dot" w:pos="9016"/>
        </w:tabs>
        <w:rPr>
          <w:rFonts w:asciiTheme="minorHAnsi" w:eastAsiaTheme="minorEastAsia" w:hAnsiTheme="minorHAnsi" w:cstheme="minorBidi"/>
          <w:noProof/>
          <w:lang w:eastAsia="en-IE"/>
        </w:rPr>
      </w:pPr>
      <w:hyperlink w:anchor="_Toc96261426" w:history="1">
        <w:r w:rsidR="00583038" w:rsidRPr="000D17F9">
          <w:rPr>
            <w:rStyle w:val="Hyperlink"/>
            <w:noProof/>
          </w:rPr>
          <w:t>Azure-managed node</w:t>
        </w:r>
        <w:r w:rsidR="00583038">
          <w:rPr>
            <w:noProof/>
          </w:rPr>
          <w:tab/>
        </w:r>
        <w:r w:rsidR="00583038">
          <w:rPr>
            <w:noProof/>
          </w:rPr>
          <w:fldChar w:fldCharType="begin"/>
        </w:r>
        <w:r w:rsidR="00583038">
          <w:rPr>
            <w:noProof/>
          </w:rPr>
          <w:instrText xml:space="preserve"> PAGEREF _Toc96261426 \h </w:instrText>
        </w:r>
        <w:r w:rsidR="00583038">
          <w:rPr>
            <w:noProof/>
          </w:rPr>
        </w:r>
        <w:r w:rsidR="00583038">
          <w:rPr>
            <w:noProof/>
          </w:rPr>
          <w:fldChar w:fldCharType="separate"/>
        </w:r>
        <w:r w:rsidR="002F5631">
          <w:rPr>
            <w:noProof/>
          </w:rPr>
          <w:t>165</w:t>
        </w:r>
        <w:r w:rsidR="00583038">
          <w:rPr>
            <w:noProof/>
          </w:rPr>
          <w:fldChar w:fldCharType="end"/>
        </w:r>
      </w:hyperlink>
    </w:p>
    <w:p w14:paraId="78A44A6F" w14:textId="23C0B4B7" w:rsidR="00583038" w:rsidRDefault="00000000">
      <w:pPr>
        <w:pStyle w:val="TOC3"/>
        <w:tabs>
          <w:tab w:val="right" w:leader="dot" w:pos="9016"/>
        </w:tabs>
        <w:rPr>
          <w:rFonts w:asciiTheme="minorHAnsi" w:eastAsiaTheme="minorEastAsia" w:hAnsiTheme="minorHAnsi" w:cstheme="minorBidi"/>
          <w:noProof/>
          <w:lang w:eastAsia="en-IE"/>
        </w:rPr>
      </w:pPr>
      <w:hyperlink w:anchor="_Toc96261427" w:history="1">
        <w:r w:rsidR="00583038" w:rsidRPr="000D17F9">
          <w:rPr>
            <w:rStyle w:val="Hyperlink"/>
            <w:noProof/>
          </w:rPr>
          <w:t>Nodes and node pools</w:t>
        </w:r>
        <w:r w:rsidR="00583038">
          <w:rPr>
            <w:noProof/>
          </w:rPr>
          <w:tab/>
        </w:r>
        <w:r w:rsidR="00583038">
          <w:rPr>
            <w:noProof/>
          </w:rPr>
          <w:fldChar w:fldCharType="begin"/>
        </w:r>
        <w:r w:rsidR="00583038">
          <w:rPr>
            <w:noProof/>
          </w:rPr>
          <w:instrText xml:space="preserve"> PAGEREF _Toc96261427 \h </w:instrText>
        </w:r>
        <w:r w:rsidR="00583038">
          <w:rPr>
            <w:noProof/>
          </w:rPr>
        </w:r>
        <w:r w:rsidR="00583038">
          <w:rPr>
            <w:noProof/>
          </w:rPr>
          <w:fldChar w:fldCharType="separate"/>
        </w:r>
        <w:r w:rsidR="002F5631">
          <w:rPr>
            <w:noProof/>
          </w:rPr>
          <w:t>165</w:t>
        </w:r>
        <w:r w:rsidR="00583038">
          <w:rPr>
            <w:noProof/>
          </w:rPr>
          <w:fldChar w:fldCharType="end"/>
        </w:r>
      </w:hyperlink>
    </w:p>
    <w:p w14:paraId="51C886A0" w14:textId="14393585" w:rsidR="00583038" w:rsidRDefault="00000000">
      <w:pPr>
        <w:pStyle w:val="TOC3"/>
        <w:tabs>
          <w:tab w:val="right" w:leader="dot" w:pos="9016"/>
        </w:tabs>
        <w:rPr>
          <w:rFonts w:asciiTheme="minorHAnsi" w:eastAsiaTheme="minorEastAsia" w:hAnsiTheme="minorHAnsi" w:cstheme="minorBidi"/>
          <w:noProof/>
          <w:lang w:eastAsia="en-IE"/>
        </w:rPr>
      </w:pPr>
      <w:hyperlink w:anchor="_Toc96261428" w:history="1">
        <w:r w:rsidR="00583038" w:rsidRPr="000D17F9">
          <w:rPr>
            <w:rStyle w:val="Hyperlink"/>
            <w:noProof/>
          </w:rPr>
          <w:t>Configure AKS networking</w:t>
        </w:r>
        <w:r w:rsidR="00583038">
          <w:rPr>
            <w:noProof/>
          </w:rPr>
          <w:tab/>
        </w:r>
        <w:r w:rsidR="00583038">
          <w:rPr>
            <w:noProof/>
          </w:rPr>
          <w:fldChar w:fldCharType="begin"/>
        </w:r>
        <w:r w:rsidR="00583038">
          <w:rPr>
            <w:noProof/>
          </w:rPr>
          <w:instrText xml:space="preserve"> PAGEREF _Toc96261428 \h </w:instrText>
        </w:r>
        <w:r w:rsidR="00583038">
          <w:rPr>
            <w:noProof/>
          </w:rPr>
        </w:r>
        <w:r w:rsidR="00583038">
          <w:rPr>
            <w:noProof/>
          </w:rPr>
          <w:fldChar w:fldCharType="separate"/>
        </w:r>
        <w:r w:rsidR="002F5631">
          <w:rPr>
            <w:noProof/>
          </w:rPr>
          <w:t>166</w:t>
        </w:r>
        <w:r w:rsidR="00583038">
          <w:rPr>
            <w:noProof/>
          </w:rPr>
          <w:fldChar w:fldCharType="end"/>
        </w:r>
      </w:hyperlink>
    </w:p>
    <w:p w14:paraId="14E17D2C" w14:textId="75C9597C" w:rsidR="00583038" w:rsidRDefault="00000000">
      <w:pPr>
        <w:pStyle w:val="TOC3"/>
        <w:tabs>
          <w:tab w:val="right" w:leader="dot" w:pos="9016"/>
        </w:tabs>
        <w:rPr>
          <w:rFonts w:asciiTheme="minorHAnsi" w:eastAsiaTheme="minorEastAsia" w:hAnsiTheme="minorHAnsi" w:cstheme="minorBidi"/>
          <w:noProof/>
          <w:lang w:eastAsia="en-IE"/>
        </w:rPr>
      </w:pPr>
      <w:hyperlink w:anchor="_Toc96261429" w:history="1">
        <w:r w:rsidR="00583038" w:rsidRPr="000D17F9">
          <w:rPr>
            <w:rStyle w:val="Hyperlink"/>
            <w:noProof/>
          </w:rPr>
          <w:t>Services</w:t>
        </w:r>
        <w:r w:rsidR="00583038">
          <w:rPr>
            <w:noProof/>
          </w:rPr>
          <w:tab/>
        </w:r>
        <w:r w:rsidR="00583038">
          <w:rPr>
            <w:noProof/>
          </w:rPr>
          <w:fldChar w:fldCharType="begin"/>
        </w:r>
        <w:r w:rsidR="00583038">
          <w:rPr>
            <w:noProof/>
          </w:rPr>
          <w:instrText xml:space="preserve"> PAGEREF _Toc96261429 \h </w:instrText>
        </w:r>
        <w:r w:rsidR="00583038">
          <w:rPr>
            <w:noProof/>
          </w:rPr>
        </w:r>
        <w:r w:rsidR="00583038">
          <w:rPr>
            <w:noProof/>
          </w:rPr>
          <w:fldChar w:fldCharType="separate"/>
        </w:r>
        <w:r w:rsidR="002F5631">
          <w:rPr>
            <w:noProof/>
          </w:rPr>
          <w:t>166</w:t>
        </w:r>
        <w:r w:rsidR="00583038">
          <w:rPr>
            <w:noProof/>
          </w:rPr>
          <w:fldChar w:fldCharType="end"/>
        </w:r>
      </w:hyperlink>
    </w:p>
    <w:p w14:paraId="298BBAAE" w14:textId="2CCFFE23" w:rsidR="00583038" w:rsidRDefault="00000000">
      <w:pPr>
        <w:pStyle w:val="TOC3"/>
        <w:tabs>
          <w:tab w:val="right" w:leader="dot" w:pos="9016"/>
        </w:tabs>
        <w:rPr>
          <w:rFonts w:asciiTheme="minorHAnsi" w:eastAsiaTheme="minorEastAsia" w:hAnsiTheme="minorHAnsi" w:cstheme="minorBidi"/>
          <w:noProof/>
          <w:lang w:eastAsia="en-IE"/>
        </w:rPr>
      </w:pPr>
      <w:hyperlink w:anchor="_Toc96261430" w:history="1">
        <w:r w:rsidR="00583038" w:rsidRPr="000D17F9">
          <w:rPr>
            <w:rStyle w:val="Hyperlink"/>
            <w:noProof/>
          </w:rPr>
          <w:t>Pods</w:t>
        </w:r>
        <w:r w:rsidR="00583038">
          <w:rPr>
            <w:noProof/>
          </w:rPr>
          <w:tab/>
        </w:r>
        <w:r w:rsidR="00583038">
          <w:rPr>
            <w:noProof/>
          </w:rPr>
          <w:fldChar w:fldCharType="begin"/>
        </w:r>
        <w:r w:rsidR="00583038">
          <w:rPr>
            <w:noProof/>
          </w:rPr>
          <w:instrText xml:space="preserve"> PAGEREF _Toc96261430 \h </w:instrText>
        </w:r>
        <w:r w:rsidR="00583038">
          <w:rPr>
            <w:noProof/>
          </w:rPr>
        </w:r>
        <w:r w:rsidR="00583038">
          <w:rPr>
            <w:noProof/>
          </w:rPr>
          <w:fldChar w:fldCharType="separate"/>
        </w:r>
        <w:r w:rsidR="002F5631">
          <w:rPr>
            <w:noProof/>
          </w:rPr>
          <w:t>166</w:t>
        </w:r>
        <w:r w:rsidR="00583038">
          <w:rPr>
            <w:noProof/>
          </w:rPr>
          <w:fldChar w:fldCharType="end"/>
        </w:r>
      </w:hyperlink>
    </w:p>
    <w:p w14:paraId="708579CD" w14:textId="607DDABB" w:rsidR="00583038" w:rsidRDefault="00000000">
      <w:pPr>
        <w:pStyle w:val="TOC3"/>
        <w:tabs>
          <w:tab w:val="right" w:leader="dot" w:pos="9016"/>
        </w:tabs>
        <w:rPr>
          <w:rFonts w:asciiTheme="minorHAnsi" w:eastAsiaTheme="minorEastAsia" w:hAnsiTheme="minorHAnsi" w:cstheme="minorBidi"/>
          <w:noProof/>
          <w:lang w:eastAsia="en-IE"/>
        </w:rPr>
      </w:pPr>
      <w:hyperlink w:anchor="_Toc96261431" w:history="1">
        <w:r w:rsidR="00583038" w:rsidRPr="000D17F9">
          <w:rPr>
            <w:rStyle w:val="Hyperlink"/>
            <w:noProof/>
          </w:rPr>
          <w:t>Configure AKS storage</w:t>
        </w:r>
        <w:r w:rsidR="00583038">
          <w:rPr>
            <w:noProof/>
          </w:rPr>
          <w:tab/>
        </w:r>
        <w:r w:rsidR="00583038">
          <w:rPr>
            <w:noProof/>
          </w:rPr>
          <w:fldChar w:fldCharType="begin"/>
        </w:r>
        <w:r w:rsidR="00583038">
          <w:rPr>
            <w:noProof/>
          </w:rPr>
          <w:instrText xml:space="preserve"> PAGEREF _Toc96261431 \h </w:instrText>
        </w:r>
        <w:r w:rsidR="00583038">
          <w:rPr>
            <w:noProof/>
          </w:rPr>
        </w:r>
        <w:r w:rsidR="00583038">
          <w:rPr>
            <w:noProof/>
          </w:rPr>
          <w:fldChar w:fldCharType="separate"/>
        </w:r>
        <w:r w:rsidR="002F5631">
          <w:rPr>
            <w:noProof/>
          </w:rPr>
          <w:t>167</w:t>
        </w:r>
        <w:r w:rsidR="00583038">
          <w:rPr>
            <w:noProof/>
          </w:rPr>
          <w:fldChar w:fldCharType="end"/>
        </w:r>
      </w:hyperlink>
    </w:p>
    <w:p w14:paraId="4B9EB072" w14:textId="5E2FFB78" w:rsidR="00583038" w:rsidRDefault="00000000">
      <w:pPr>
        <w:pStyle w:val="TOC3"/>
        <w:tabs>
          <w:tab w:val="right" w:leader="dot" w:pos="9016"/>
        </w:tabs>
        <w:rPr>
          <w:rFonts w:asciiTheme="minorHAnsi" w:eastAsiaTheme="minorEastAsia" w:hAnsiTheme="minorHAnsi" w:cstheme="minorBidi"/>
          <w:noProof/>
          <w:lang w:eastAsia="en-IE"/>
        </w:rPr>
      </w:pPr>
      <w:hyperlink w:anchor="_Toc96261432" w:history="1">
        <w:r w:rsidR="00583038" w:rsidRPr="000D17F9">
          <w:rPr>
            <w:rStyle w:val="Hyperlink"/>
            <w:noProof/>
          </w:rPr>
          <w:t>Volumes</w:t>
        </w:r>
        <w:r w:rsidR="00583038">
          <w:rPr>
            <w:noProof/>
          </w:rPr>
          <w:tab/>
        </w:r>
        <w:r w:rsidR="00583038">
          <w:rPr>
            <w:noProof/>
          </w:rPr>
          <w:fldChar w:fldCharType="begin"/>
        </w:r>
        <w:r w:rsidR="00583038">
          <w:rPr>
            <w:noProof/>
          </w:rPr>
          <w:instrText xml:space="preserve"> PAGEREF _Toc96261432 \h </w:instrText>
        </w:r>
        <w:r w:rsidR="00583038">
          <w:rPr>
            <w:noProof/>
          </w:rPr>
        </w:r>
        <w:r w:rsidR="00583038">
          <w:rPr>
            <w:noProof/>
          </w:rPr>
          <w:fldChar w:fldCharType="separate"/>
        </w:r>
        <w:r w:rsidR="002F5631">
          <w:rPr>
            <w:noProof/>
          </w:rPr>
          <w:t>167</w:t>
        </w:r>
        <w:r w:rsidR="00583038">
          <w:rPr>
            <w:noProof/>
          </w:rPr>
          <w:fldChar w:fldCharType="end"/>
        </w:r>
      </w:hyperlink>
    </w:p>
    <w:p w14:paraId="21E3F2BD" w14:textId="3053EC31" w:rsidR="00583038" w:rsidRDefault="00000000">
      <w:pPr>
        <w:pStyle w:val="TOC3"/>
        <w:tabs>
          <w:tab w:val="right" w:leader="dot" w:pos="9016"/>
        </w:tabs>
        <w:rPr>
          <w:rFonts w:asciiTheme="minorHAnsi" w:eastAsiaTheme="minorEastAsia" w:hAnsiTheme="minorHAnsi" w:cstheme="minorBidi"/>
          <w:noProof/>
          <w:lang w:eastAsia="en-IE"/>
        </w:rPr>
      </w:pPr>
      <w:hyperlink w:anchor="_Toc96261433" w:history="1">
        <w:r w:rsidR="00583038" w:rsidRPr="000D17F9">
          <w:rPr>
            <w:rStyle w:val="Hyperlink"/>
            <w:noProof/>
          </w:rPr>
          <w:t>Persistent volumes</w:t>
        </w:r>
        <w:r w:rsidR="00583038">
          <w:rPr>
            <w:noProof/>
          </w:rPr>
          <w:tab/>
        </w:r>
        <w:r w:rsidR="00583038">
          <w:rPr>
            <w:noProof/>
          </w:rPr>
          <w:fldChar w:fldCharType="begin"/>
        </w:r>
        <w:r w:rsidR="00583038">
          <w:rPr>
            <w:noProof/>
          </w:rPr>
          <w:instrText xml:space="preserve"> PAGEREF _Toc96261433 \h </w:instrText>
        </w:r>
        <w:r w:rsidR="00583038">
          <w:rPr>
            <w:noProof/>
          </w:rPr>
        </w:r>
        <w:r w:rsidR="00583038">
          <w:rPr>
            <w:noProof/>
          </w:rPr>
          <w:fldChar w:fldCharType="separate"/>
        </w:r>
        <w:r w:rsidR="002F5631">
          <w:rPr>
            <w:noProof/>
          </w:rPr>
          <w:t>167</w:t>
        </w:r>
        <w:r w:rsidR="00583038">
          <w:rPr>
            <w:noProof/>
          </w:rPr>
          <w:fldChar w:fldCharType="end"/>
        </w:r>
      </w:hyperlink>
    </w:p>
    <w:p w14:paraId="40E3F0A9" w14:textId="6B46453B" w:rsidR="00583038" w:rsidRDefault="00000000">
      <w:pPr>
        <w:pStyle w:val="TOC3"/>
        <w:tabs>
          <w:tab w:val="right" w:leader="dot" w:pos="9016"/>
        </w:tabs>
        <w:rPr>
          <w:rFonts w:asciiTheme="minorHAnsi" w:eastAsiaTheme="minorEastAsia" w:hAnsiTheme="minorHAnsi" w:cstheme="minorBidi"/>
          <w:noProof/>
          <w:lang w:eastAsia="en-IE"/>
        </w:rPr>
      </w:pPr>
      <w:hyperlink w:anchor="_Toc96261434" w:history="1">
        <w:r w:rsidR="00583038" w:rsidRPr="000D17F9">
          <w:rPr>
            <w:rStyle w:val="Hyperlink"/>
            <w:noProof/>
          </w:rPr>
          <w:t>Storage classes</w:t>
        </w:r>
        <w:r w:rsidR="00583038">
          <w:rPr>
            <w:noProof/>
          </w:rPr>
          <w:tab/>
        </w:r>
        <w:r w:rsidR="00583038">
          <w:rPr>
            <w:noProof/>
          </w:rPr>
          <w:fldChar w:fldCharType="begin"/>
        </w:r>
        <w:r w:rsidR="00583038">
          <w:rPr>
            <w:noProof/>
          </w:rPr>
          <w:instrText xml:space="preserve"> PAGEREF _Toc96261434 \h </w:instrText>
        </w:r>
        <w:r w:rsidR="00583038">
          <w:rPr>
            <w:noProof/>
          </w:rPr>
        </w:r>
        <w:r w:rsidR="00583038">
          <w:rPr>
            <w:noProof/>
          </w:rPr>
          <w:fldChar w:fldCharType="separate"/>
        </w:r>
        <w:r w:rsidR="002F5631">
          <w:rPr>
            <w:noProof/>
          </w:rPr>
          <w:t>168</w:t>
        </w:r>
        <w:r w:rsidR="00583038">
          <w:rPr>
            <w:noProof/>
          </w:rPr>
          <w:fldChar w:fldCharType="end"/>
        </w:r>
      </w:hyperlink>
    </w:p>
    <w:p w14:paraId="03945F7C" w14:textId="44E514EE" w:rsidR="00583038" w:rsidRDefault="00000000">
      <w:pPr>
        <w:pStyle w:val="TOC3"/>
        <w:tabs>
          <w:tab w:val="right" w:leader="dot" w:pos="9016"/>
        </w:tabs>
        <w:rPr>
          <w:rFonts w:asciiTheme="minorHAnsi" w:eastAsiaTheme="minorEastAsia" w:hAnsiTheme="minorHAnsi" w:cstheme="minorBidi"/>
          <w:noProof/>
          <w:lang w:eastAsia="en-IE"/>
        </w:rPr>
      </w:pPr>
      <w:hyperlink w:anchor="_Toc96261435" w:history="1">
        <w:r w:rsidR="00583038" w:rsidRPr="000D17F9">
          <w:rPr>
            <w:rStyle w:val="Hyperlink"/>
            <w:noProof/>
          </w:rPr>
          <w:t>Persistent volume claims</w:t>
        </w:r>
        <w:r w:rsidR="00583038">
          <w:rPr>
            <w:noProof/>
          </w:rPr>
          <w:tab/>
        </w:r>
        <w:r w:rsidR="00583038">
          <w:rPr>
            <w:noProof/>
          </w:rPr>
          <w:fldChar w:fldCharType="begin"/>
        </w:r>
        <w:r w:rsidR="00583038">
          <w:rPr>
            <w:noProof/>
          </w:rPr>
          <w:instrText xml:space="preserve"> PAGEREF _Toc96261435 \h </w:instrText>
        </w:r>
        <w:r w:rsidR="00583038">
          <w:rPr>
            <w:noProof/>
          </w:rPr>
        </w:r>
        <w:r w:rsidR="00583038">
          <w:rPr>
            <w:noProof/>
          </w:rPr>
          <w:fldChar w:fldCharType="separate"/>
        </w:r>
        <w:r w:rsidR="002F5631">
          <w:rPr>
            <w:noProof/>
          </w:rPr>
          <w:t>168</w:t>
        </w:r>
        <w:r w:rsidR="00583038">
          <w:rPr>
            <w:noProof/>
          </w:rPr>
          <w:fldChar w:fldCharType="end"/>
        </w:r>
      </w:hyperlink>
    </w:p>
    <w:p w14:paraId="6E1FD496" w14:textId="51A0C9C7" w:rsidR="00583038" w:rsidRDefault="00000000">
      <w:pPr>
        <w:pStyle w:val="TOC3"/>
        <w:tabs>
          <w:tab w:val="right" w:leader="dot" w:pos="9016"/>
        </w:tabs>
        <w:rPr>
          <w:rFonts w:asciiTheme="minorHAnsi" w:eastAsiaTheme="minorEastAsia" w:hAnsiTheme="minorHAnsi" w:cstheme="minorBidi"/>
          <w:noProof/>
          <w:lang w:eastAsia="en-IE"/>
        </w:rPr>
      </w:pPr>
      <w:hyperlink w:anchor="_Toc96261436" w:history="1">
        <w:r w:rsidR="00583038" w:rsidRPr="000D17F9">
          <w:rPr>
            <w:rStyle w:val="Hyperlink"/>
            <w:noProof/>
          </w:rPr>
          <w:t>Configure AKS scaling</w:t>
        </w:r>
        <w:r w:rsidR="00583038">
          <w:rPr>
            <w:noProof/>
          </w:rPr>
          <w:tab/>
        </w:r>
        <w:r w:rsidR="00583038">
          <w:rPr>
            <w:noProof/>
          </w:rPr>
          <w:fldChar w:fldCharType="begin"/>
        </w:r>
        <w:r w:rsidR="00583038">
          <w:rPr>
            <w:noProof/>
          </w:rPr>
          <w:instrText xml:space="preserve"> PAGEREF _Toc96261436 \h </w:instrText>
        </w:r>
        <w:r w:rsidR="00583038">
          <w:rPr>
            <w:noProof/>
          </w:rPr>
        </w:r>
        <w:r w:rsidR="00583038">
          <w:rPr>
            <w:noProof/>
          </w:rPr>
          <w:fldChar w:fldCharType="separate"/>
        </w:r>
        <w:r w:rsidR="002F5631">
          <w:rPr>
            <w:noProof/>
          </w:rPr>
          <w:t>168</w:t>
        </w:r>
        <w:r w:rsidR="00583038">
          <w:rPr>
            <w:noProof/>
          </w:rPr>
          <w:fldChar w:fldCharType="end"/>
        </w:r>
      </w:hyperlink>
    </w:p>
    <w:p w14:paraId="562B75B4" w14:textId="1394A1D1" w:rsidR="00583038" w:rsidRDefault="00000000">
      <w:pPr>
        <w:pStyle w:val="TOC3"/>
        <w:tabs>
          <w:tab w:val="right" w:leader="dot" w:pos="9016"/>
        </w:tabs>
        <w:rPr>
          <w:rFonts w:asciiTheme="minorHAnsi" w:eastAsiaTheme="minorEastAsia" w:hAnsiTheme="minorHAnsi" w:cstheme="minorBidi"/>
          <w:noProof/>
          <w:lang w:eastAsia="en-IE"/>
        </w:rPr>
      </w:pPr>
      <w:hyperlink w:anchor="_Toc96261437" w:history="1">
        <w:r w:rsidR="00583038" w:rsidRPr="000D17F9">
          <w:rPr>
            <w:rStyle w:val="Hyperlink"/>
            <w:noProof/>
          </w:rPr>
          <w:t>Manually scale pods or nodes</w:t>
        </w:r>
        <w:r w:rsidR="00583038">
          <w:rPr>
            <w:noProof/>
          </w:rPr>
          <w:tab/>
        </w:r>
        <w:r w:rsidR="00583038">
          <w:rPr>
            <w:noProof/>
          </w:rPr>
          <w:fldChar w:fldCharType="begin"/>
        </w:r>
        <w:r w:rsidR="00583038">
          <w:rPr>
            <w:noProof/>
          </w:rPr>
          <w:instrText xml:space="preserve"> PAGEREF _Toc96261437 \h </w:instrText>
        </w:r>
        <w:r w:rsidR="00583038">
          <w:rPr>
            <w:noProof/>
          </w:rPr>
        </w:r>
        <w:r w:rsidR="00583038">
          <w:rPr>
            <w:noProof/>
          </w:rPr>
          <w:fldChar w:fldCharType="separate"/>
        </w:r>
        <w:r w:rsidR="002F5631">
          <w:rPr>
            <w:noProof/>
          </w:rPr>
          <w:t>169</w:t>
        </w:r>
        <w:r w:rsidR="00583038">
          <w:rPr>
            <w:noProof/>
          </w:rPr>
          <w:fldChar w:fldCharType="end"/>
        </w:r>
      </w:hyperlink>
    </w:p>
    <w:p w14:paraId="5C4F53EE" w14:textId="3E89A285" w:rsidR="00583038" w:rsidRDefault="00000000">
      <w:pPr>
        <w:pStyle w:val="TOC3"/>
        <w:tabs>
          <w:tab w:val="right" w:leader="dot" w:pos="9016"/>
        </w:tabs>
        <w:rPr>
          <w:rFonts w:asciiTheme="minorHAnsi" w:eastAsiaTheme="minorEastAsia" w:hAnsiTheme="minorHAnsi" w:cstheme="minorBidi"/>
          <w:noProof/>
          <w:lang w:eastAsia="en-IE"/>
        </w:rPr>
      </w:pPr>
      <w:hyperlink w:anchor="_Toc96261438" w:history="1">
        <w:r w:rsidR="00583038" w:rsidRPr="000D17F9">
          <w:rPr>
            <w:rStyle w:val="Hyperlink"/>
            <w:noProof/>
          </w:rPr>
          <w:t>Horizontal pod autoscaler</w:t>
        </w:r>
        <w:r w:rsidR="00583038">
          <w:rPr>
            <w:noProof/>
          </w:rPr>
          <w:tab/>
        </w:r>
        <w:r w:rsidR="00583038">
          <w:rPr>
            <w:noProof/>
          </w:rPr>
          <w:fldChar w:fldCharType="begin"/>
        </w:r>
        <w:r w:rsidR="00583038">
          <w:rPr>
            <w:noProof/>
          </w:rPr>
          <w:instrText xml:space="preserve"> PAGEREF _Toc96261438 \h </w:instrText>
        </w:r>
        <w:r w:rsidR="00583038">
          <w:rPr>
            <w:noProof/>
          </w:rPr>
        </w:r>
        <w:r w:rsidR="00583038">
          <w:rPr>
            <w:noProof/>
          </w:rPr>
          <w:fldChar w:fldCharType="separate"/>
        </w:r>
        <w:r w:rsidR="002F5631">
          <w:rPr>
            <w:noProof/>
          </w:rPr>
          <w:t>169</w:t>
        </w:r>
        <w:r w:rsidR="00583038">
          <w:rPr>
            <w:noProof/>
          </w:rPr>
          <w:fldChar w:fldCharType="end"/>
        </w:r>
      </w:hyperlink>
    </w:p>
    <w:p w14:paraId="6A53AD9F" w14:textId="65E8C623" w:rsidR="00583038" w:rsidRDefault="00000000">
      <w:pPr>
        <w:pStyle w:val="TOC3"/>
        <w:tabs>
          <w:tab w:val="right" w:leader="dot" w:pos="9016"/>
        </w:tabs>
        <w:rPr>
          <w:rFonts w:asciiTheme="minorHAnsi" w:eastAsiaTheme="minorEastAsia" w:hAnsiTheme="minorHAnsi" w:cstheme="minorBidi"/>
          <w:noProof/>
          <w:lang w:eastAsia="en-IE"/>
        </w:rPr>
      </w:pPr>
      <w:hyperlink w:anchor="_Toc96261439" w:history="1">
        <w:r w:rsidR="00583038" w:rsidRPr="000D17F9">
          <w:rPr>
            <w:rStyle w:val="Hyperlink"/>
            <w:noProof/>
          </w:rPr>
          <w:t>Cluster autoscaler</w:t>
        </w:r>
        <w:r w:rsidR="00583038">
          <w:rPr>
            <w:noProof/>
          </w:rPr>
          <w:tab/>
        </w:r>
        <w:r w:rsidR="00583038">
          <w:rPr>
            <w:noProof/>
          </w:rPr>
          <w:fldChar w:fldCharType="begin"/>
        </w:r>
        <w:r w:rsidR="00583038">
          <w:rPr>
            <w:noProof/>
          </w:rPr>
          <w:instrText xml:space="preserve"> PAGEREF _Toc96261439 \h </w:instrText>
        </w:r>
        <w:r w:rsidR="00583038">
          <w:rPr>
            <w:noProof/>
          </w:rPr>
        </w:r>
        <w:r w:rsidR="00583038">
          <w:rPr>
            <w:noProof/>
          </w:rPr>
          <w:fldChar w:fldCharType="separate"/>
        </w:r>
        <w:r w:rsidR="002F5631">
          <w:rPr>
            <w:noProof/>
          </w:rPr>
          <w:t>169</w:t>
        </w:r>
        <w:r w:rsidR="00583038">
          <w:rPr>
            <w:noProof/>
          </w:rPr>
          <w:fldChar w:fldCharType="end"/>
        </w:r>
      </w:hyperlink>
    </w:p>
    <w:p w14:paraId="273896A3" w14:textId="394FFA96" w:rsidR="00583038" w:rsidRDefault="00000000">
      <w:pPr>
        <w:pStyle w:val="TOC3"/>
        <w:tabs>
          <w:tab w:val="right" w:leader="dot" w:pos="9016"/>
        </w:tabs>
        <w:rPr>
          <w:rFonts w:asciiTheme="minorHAnsi" w:eastAsiaTheme="minorEastAsia" w:hAnsiTheme="minorHAnsi" w:cstheme="minorBidi"/>
          <w:noProof/>
          <w:lang w:eastAsia="en-IE"/>
        </w:rPr>
      </w:pPr>
      <w:hyperlink w:anchor="_Toc96261440" w:history="1">
        <w:r w:rsidR="00583038" w:rsidRPr="000D17F9">
          <w:rPr>
            <w:rStyle w:val="Hyperlink"/>
            <w:noProof/>
          </w:rPr>
          <w:t>Configure AKS scaling to Azure Container Instances</w:t>
        </w:r>
        <w:r w:rsidR="00583038">
          <w:rPr>
            <w:noProof/>
          </w:rPr>
          <w:tab/>
        </w:r>
        <w:r w:rsidR="00583038">
          <w:rPr>
            <w:noProof/>
          </w:rPr>
          <w:fldChar w:fldCharType="begin"/>
        </w:r>
        <w:r w:rsidR="00583038">
          <w:rPr>
            <w:noProof/>
          </w:rPr>
          <w:instrText xml:space="preserve"> PAGEREF _Toc96261440 \h </w:instrText>
        </w:r>
        <w:r w:rsidR="00583038">
          <w:rPr>
            <w:noProof/>
          </w:rPr>
        </w:r>
        <w:r w:rsidR="00583038">
          <w:rPr>
            <w:noProof/>
          </w:rPr>
          <w:fldChar w:fldCharType="separate"/>
        </w:r>
        <w:r w:rsidR="002F5631">
          <w:rPr>
            <w:noProof/>
          </w:rPr>
          <w:t>170</w:t>
        </w:r>
        <w:r w:rsidR="00583038">
          <w:rPr>
            <w:noProof/>
          </w:rPr>
          <w:fldChar w:fldCharType="end"/>
        </w:r>
      </w:hyperlink>
    </w:p>
    <w:p w14:paraId="40F7B7F1" w14:textId="43AB003F" w:rsidR="00583038" w:rsidRDefault="00000000">
      <w:pPr>
        <w:pStyle w:val="TOC2"/>
        <w:tabs>
          <w:tab w:val="right" w:leader="dot" w:pos="9016"/>
        </w:tabs>
        <w:rPr>
          <w:rFonts w:asciiTheme="minorHAnsi" w:eastAsiaTheme="minorEastAsia" w:hAnsiTheme="minorHAnsi" w:cstheme="minorBidi"/>
          <w:noProof/>
          <w:lang w:eastAsia="en-IE"/>
        </w:rPr>
      </w:pPr>
      <w:hyperlink w:anchor="_Toc96261441" w:history="1">
        <w:r w:rsidR="00583038" w:rsidRPr="000D17F9">
          <w:rPr>
            <w:rStyle w:val="Hyperlink"/>
            <w:noProof/>
          </w:rPr>
          <w:t>Manage virtual machines with the Azure CLI</w:t>
        </w:r>
        <w:r w:rsidR="00583038">
          <w:rPr>
            <w:noProof/>
          </w:rPr>
          <w:tab/>
        </w:r>
        <w:r w:rsidR="00583038">
          <w:rPr>
            <w:noProof/>
          </w:rPr>
          <w:fldChar w:fldCharType="begin"/>
        </w:r>
        <w:r w:rsidR="00583038">
          <w:rPr>
            <w:noProof/>
          </w:rPr>
          <w:instrText xml:space="preserve"> PAGEREF _Toc96261441 \h </w:instrText>
        </w:r>
        <w:r w:rsidR="00583038">
          <w:rPr>
            <w:noProof/>
          </w:rPr>
        </w:r>
        <w:r w:rsidR="00583038">
          <w:rPr>
            <w:noProof/>
          </w:rPr>
          <w:fldChar w:fldCharType="separate"/>
        </w:r>
        <w:r w:rsidR="002F5631">
          <w:rPr>
            <w:noProof/>
          </w:rPr>
          <w:t>170</w:t>
        </w:r>
        <w:r w:rsidR="00583038">
          <w:rPr>
            <w:noProof/>
          </w:rPr>
          <w:fldChar w:fldCharType="end"/>
        </w:r>
      </w:hyperlink>
    </w:p>
    <w:p w14:paraId="7A587263" w14:textId="1F69EB4D" w:rsidR="00583038" w:rsidRDefault="00000000">
      <w:pPr>
        <w:pStyle w:val="TOC3"/>
        <w:tabs>
          <w:tab w:val="right" w:leader="dot" w:pos="9016"/>
        </w:tabs>
        <w:rPr>
          <w:rFonts w:asciiTheme="minorHAnsi" w:eastAsiaTheme="minorEastAsia" w:hAnsiTheme="minorHAnsi" w:cstheme="minorBidi"/>
          <w:noProof/>
          <w:lang w:eastAsia="en-IE"/>
        </w:rPr>
      </w:pPr>
      <w:hyperlink w:anchor="_Toc96261442" w:history="1">
        <w:r w:rsidR="00583038" w:rsidRPr="000D17F9">
          <w:rPr>
            <w:rStyle w:val="Hyperlink"/>
            <w:noProof/>
          </w:rPr>
          <w:t>What is the Azure CLI?</w:t>
        </w:r>
        <w:r w:rsidR="00583038">
          <w:rPr>
            <w:noProof/>
          </w:rPr>
          <w:tab/>
        </w:r>
        <w:r w:rsidR="00583038">
          <w:rPr>
            <w:noProof/>
          </w:rPr>
          <w:fldChar w:fldCharType="begin"/>
        </w:r>
        <w:r w:rsidR="00583038">
          <w:rPr>
            <w:noProof/>
          </w:rPr>
          <w:instrText xml:space="preserve"> PAGEREF _Toc96261442 \h </w:instrText>
        </w:r>
        <w:r w:rsidR="00583038">
          <w:rPr>
            <w:noProof/>
          </w:rPr>
        </w:r>
        <w:r w:rsidR="00583038">
          <w:rPr>
            <w:noProof/>
          </w:rPr>
          <w:fldChar w:fldCharType="separate"/>
        </w:r>
        <w:r w:rsidR="002F5631">
          <w:rPr>
            <w:noProof/>
          </w:rPr>
          <w:t>170</w:t>
        </w:r>
        <w:r w:rsidR="00583038">
          <w:rPr>
            <w:noProof/>
          </w:rPr>
          <w:fldChar w:fldCharType="end"/>
        </w:r>
      </w:hyperlink>
    </w:p>
    <w:p w14:paraId="2E293800" w14:textId="3D74BB85" w:rsidR="00583038" w:rsidRDefault="00000000">
      <w:pPr>
        <w:pStyle w:val="TOC3"/>
        <w:tabs>
          <w:tab w:val="right" w:leader="dot" w:pos="9016"/>
        </w:tabs>
        <w:rPr>
          <w:rFonts w:asciiTheme="minorHAnsi" w:eastAsiaTheme="minorEastAsia" w:hAnsiTheme="minorHAnsi" w:cstheme="minorBidi"/>
          <w:noProof/>
          <w:lang w:eastAsia="en-IE"/>
        </w:rPr>
      </w:pPr>
      <w:hyperlink w:anchor="_Toc96261443" w:history="1">
        <w:r w:rsidR="00583038" w:rsidRPr="000D17F9">
          <w:rPr>
            <w:rStyle w:val="Hyperlink"/>
            <w:noProof/>
          </w:rPr>
          <w:t>Exercise - Create a virtual machine</w:t>
        </w:r>
        <w:r w:rsidR="00583038">
          <w:rPr>
            <w:noProof/>
          </w:rPr>
          <w:tab/>
        </w:r>
        <w:r w:rsidR="00583038">
          <w:rPr>
            <w:noProof/>
          </w:rPr>
          <w:fldChar w:fldCharType="begin"/>
        </w:r>
        <w:r w:rsidR="00583038">
          <w:rPr>
            <w:noProof/>
          </w:rPr>
          <w:instrText xml:space="preserve"> PAGEREF _Toc96261443 \h </w:instrText>
        </w:r>
        <w:r w:rsidR="00583038">
          <w:rPr>
            <w:noProof/>
          </w:rPr>
        </w:r>
        <w:r w:rsidR="00583038">
          <w:rPr>
            <w:noProof/>
          </w:rPr>
          <w:fldChar w:fldCharType="separate"/>
        </w:r>
        <w:r w:rsidR="002F5631">
          <w:rPr>
            <w:noProof/>
          </w:rPr>
          <w:t>170</w:t>
        </w:r>
        <w:r w:rsidR="00583038">
          <w:rPr>
            <w:noProof/>
          </w:rPr>
          <w:fldChar w:fldCharType="end"/>
        </w:r>
      </w:hyperlink>
    </w:p>
    <w:p w14:paraId="7E563189" w14:textId="45B21E9A" w:rsidR="00583038" w:rsidRDefault="00000000">
      <w:pPr>
        <w:pStyle w:val="TOC3"/>
        <w:tabs>
          <w:tab w:val="right" w:leader="dot" w:pos="9016"/>
        </w:tabs>
        <w:rPr>
          <w:rFonts w:asciiTheme="minorHAnsi" w:eastAsiaTheme="minorEastAsia" w:hAnsiTheme="minorHAnsi" w:cstheme="minorBidi"/>
          <w:noProof/>
          <w:lang w:eastAsia="en-IE"/>
        </w:rPr>
      </w:pPr>
      <w:hyperlink w:anchor="_Toc96261444" w:history="1">
        <w:r w:rsidR="00583038" w:rsidRPr="000D17F9">
          <w:rPr>
            <w:rStyle w:val="Hyperlink"/>
            <w:noProof/>
          </w:rPr>
          <w:t>Create a Linux VM with the Azure CLI</w:t>
        </w:r>
        <w:r w:rsidR="00583038">
          <w:rPr>
            <w:noProof/>
          </w:rPr>
          <w:tab/>
        </w:r>
        <w:r w:rsidR="00583038">
          <w:rPr>
            <w:noProof/>
          </w:rPr>
          <w:fldChar w:fldCharType="begin"/>
        </w:r>
        <w:r w:rsidR="00583038">
          <w:rPr>
            <w:noProof/>
          </w:rPr>
          <w:instrText xml:space="preserve"> PAGEREF _Toc96261444 \h </w:instrText>
        </w:r>
        <w:r w:rsidR="00583038">
          <w:rPr>
            <w:noProof/>
          </w:rPr>
        </w:r>
        <w:r w:rsidR="00583038">
          <w:rPr>
            <w:noProof/>
          </w:rPr>
          <w:fldChar w:fldCharType="separate"/>
        </w:r>
        <w:r w:rsidR="002F5631">
          <w:rPr>
            <w:noProof/>
          </w:rPr>
          <w:t>171</w:t>
        </w:r>
        <w:r w:rsidR="00583038">
          <w:rPr>
            <w:noProof/>
          </w:rPr>
          <w:fldChar w:fldCharType="end"/>
        </w:r>
      </w:hyperlink>
    </w:p>
    <w:p w14:paraId="4BB7574B" w14:textId="67FB10F7" w:rsidR="00583038" w:rsidRDefault="00000000">
      <w:pPr>
        <w:pStyle w:val="TOC3"/>
        <w:tabs>
          <w:tab w:val="right" w:leader="dot" w:pos="9016"/>
        </w:tabs>
        <w:rPr>
          <w:rFonts w:asciiTheme="minorHAnsi" w:eastAsiaTheme="minorEastAsia" w:hAnsiTheme="minorHAnsi" w:cstheme="minorBidi"/>
          <w:noProof/>
          <w:lang w:eastAsia="en-IE"/>
        </w:rPr>
      </w:pPr>
      <w:hyperlink w:anchor="_Toc96261445" w:history="1">
        <w:r w:rsidR="00583038" w:rsidRPr="000D17F9">
          <w:rPr>
            <w:rStyle w:val="Hyperlink"/>
            <w:noProof/>
          </w:rPr>
          <w:t>Create a Linux virtual machine</w:t>
        </w:r>
        <w:r w:rsidR="00583038">
          <w:rPr>
            <w:noProof/>
          </w:rPr>
          <w:tab/>
        </w:r>
        <w:r w:rsidR="00583038">
          <w:rPr>
            <w:noProof/>
          </w:rPr>
          <w:fldChar w:fldCharType="begin"/>
        </w:r>
        <w:r w:rsidR="00583038">
          <w:rPr>
            <w:noProof/>
          </w:rPr>
          <w:instrText xml:space="preserve"> PAGEREF _Toc96261445 \h </w:instrText>
        </w:r>
        <w:r w:rsidR="00583038">
          <w:rPr>
            <w:noProof/>
          </w:rPr>
        </w:r>
        <w:r w:rsidR="00583038">
          <w:rPr>
            <w:noProof/>
          </w:rPr>
          <w:fldChar w:fldCharType="separate"/>
        </w:r>
        <w:r w:rsidR="002F5631">
          <w:rPr>
            <w:noProof/>
          </w:rPr>
          <w:t>171</w:t>
        </w:r>
        <w:r w:rsidR="00583038">
          <w:rPr>
            <w:noProof/>
          </w:rPr>
          <w:fldChar w:fldCharType="end"/>
        </w:r>
      </w:hyperlink>
    </w:p>
    <w:p w14:paraId="539CC245" w14:textId="544DB112" w:rsidR="00583038" w:rsidRDefault="00000000">
      <w:pPr>
        <w:pStyle w:val="TOC3"/>
        <w:tabs>
          <w:tab w:val="right" w:leader="dot" w:pos="9016"/>
        </w:tabs>
        <w:rPr>
          <w:rFonts w:asciiTheme="minorHAnsi" w:eastAsiaTheme="minorEastAsia" w:hAnsiTheme="minorHAnsi" w:cstheme="minorBidi"/>
          <w:noProof/>
          <w:lang w:eastAsia="en-IE"/>
        </w:rPr>
      </w:pPr>
      <w:hyperlink w:anchor="_Toc96261446" w:history="1">
        <w:r w:rsidR="00583038" w:rsidRPr="000D17F9">
          <w:rPr>
            <w:rStyle w:val="Hyperlink"/>
            <w:noProof/>
          </w:rPr>
          <w:t>Exercise - Test your new virtual machine</w:t>
        </w:r>
        <w:r w:rsidR="00583038">
          <w:rPr>
            <w:noProof/>
          </w:rPr>
          <w:tab/>
        </w:r>
        <w:r w:rsidR="00583038">
          <w:rPr>
            <w:noProof/>
          </w:rPr>
          <w:fldChar w:fldCharType="begin"/>
        </w:r>
        <w:r w:rsidR="00583038">
          <w:rPr>
            <w:noProof/>
          </w:rPr>
          <w:instrText xml:space="preserve"> PAGEREF _Toc96261446 \h </w:instrText>
        </w:r>
        <w:r w:rsidR="00583038">
          <w:rPr>
            <w:noProof/>
          </w:rPr>
        </w:r>
        <w:r w:rsidR="00583038">
          <w:rPr>
            <w:noProof/>
          </w:rPr>
          <w:fldChar w:fldCharType="separate"/>
        </w:r>
        <w:r w:rsidR="002F5631">
          <w:rPr>
            <w:noProof/>
          </w:rPr>
          <w:t>172</w:t>
        </w:r>
        <w:r w:rsidR="00583038">
          <w:rPr>
            <w:noProof/>
          </w:rPr>
          <w:fldChar w:fldCharType="end"/>
        </w:r>
      </w:hyperlink>
    </w:p>
    <w:p w14:paraId="3FD5ABBB" w14:textId="59673938" w:rsidR="00583038" w:rsidRDefault="00000000">
      <w:pPr>
        <w:pStyle w:val="TOC3"/>
        <w:tabs>
          <w:tab w:val="right" w:leader="dot" w:pos="9016"/>
        </w:tabs>
        <w:rPr>
          <w:rFonts w:asciiTheme="minorHAnsi" w:eastAsiaTheme="minorEastAsia" w:hAnsiTheme="minorHAnsi" w:cstheme="minorBidi"/>
          <w:noProof/>
          <w:lang w:eastAsia="en-IE"/>
        </w:rPr>
      </w:pPr>
      <w:hyperlink w:anchor="_Toc96261447" w:history="1">
        <w:r w:rsidR="00583038" w:rsidRPr="000D17F9">
          <w:rPr>
            <w:rStyle w:val="Hyperlink"/>
            <w:noProof/>
          </w:rPr>
          <w:t>Connecting to the VM with SSH</w:t>
        </w:r>
        <w:r w:rsidR="00583038">
          <w:rPr>
            <w:noProof/>
          </w:rPr>
          <w:tab/>
        </w:r>
        <w:r w:rsidR="00583038">
          <w:rPr>
            <w:noProof/>
          </w:rPr>
          <w:fldChar w:fldCharType="begin"/>
        </w:r>
        <w:r w:rsidR="00583038">
          <w:rPr>
            <w:noProof/>
          </w:rPr>
          <w:instrText xml:space="preserve"> PAGEREF _Toc96261447 \h </w:instrText>
        </w:r>
        <w:r w:rsidR="00583038">
          <w:rPr>
            <w:noProof/>
          </w:rPr>
        </w:r>
        <w:r w:rsidR="00583038">
          <w:rPr>
            <w:noProof/>
          </w:rPr>
          <w:fldChar w:fldCharType="separate"/>
        </w:r>
        <w:r w:rsidR="002F5631">
          <w:rPr>
            <w:noProof/>
          </w:rPr>
          <w:t>172</w:t>
        </w:r>
        <w:r w:rsidR="00583038">
          <w:rPr>
            <w:noProof/>
          </w:rPr>
          <w:fldChar w:fldCharType="end"/>
        </w:r>
      </w:hyperlink>
    </w:p>
    <w:p w14:paraId="0329F689" w14:textId="0B47B3E6" w:rsidR="00583038" w:rsidRDefault="00000000">
      <w:pPr>
        <w:pStyle w:val="TOC3"/>
        <w:tabs>
          <w:tab w:val="right" w:leader="dot" w:pos="9016"/>
        </w:tabs>
        <w:rPr>
          <w:rFonts w:asciiTheme="minorHAnsi" w:eastAsiaTheme="minorEastAsia" w:hAnsiTheme="minorHAnsi" w:cstheme="minorBidi"/>
          <w:noProof/>
          <w:lang w:eastAsia="en-IE"/>
        </w:rPr>
      </w:pPr>
      <w:hyperlink w:anchor="_Toc96261448" w:history="1">
        <w:r w:rsidR="00583038" w:rsidRPr="000D17F9">
          <w:rPr>
            <w:rStyle w:val="Hyperlink"/>
            <w:noProof/>
          </w:rPr>
          <w:t>Exercise - Explore other VM images</w:t>
        </w:r>
        <w:r w:rsidR="00583038">
          <w:rPr>
            <w:noProof/>
          </w:rPr>
          <w:tab/>
        </w:r>
        <w:r w:rsidR="00583038">
          <w:rPr>
            <w:noProof/>
          </w:rPr>
          <w:fldChar w:fldCharType="begin"/>
        </w:r>
        <w:r w:rsidR="00583038">
          <w:rPr>
            <w:noProof/>
          </w:rPr>
          <w:instrText xml:space="preserve"> PAGEREF _Toc96261448 \h </w:instrText>
        </w:r>
        <w:r w:rsidR="00583038">
          <w:rPr>
            <w:noProof/>
          </w:rPr>
        </w:r>
        <w:r w:rsidR="00583038">
          <w:rPr>
            <w:noProof/>
          </w:rPr>
          <w:fldChar w:fldCharType="separate"/>
        </w:r>
        <w:r w:rsidR="002F5631">
          <w:rPr>
            <w:noProof/>
          </w:rPr>
          <w:t>173</w:t>
        </w:r>
        <w:r w:rsidR="00583038">
          <w:rPr>
            <w:noProof/>
          </w:rPr>
          <w:fldChar w:fldCharType="end"/>
        </w:r>
      </w:hyperlink>
    </w:p>
    <w:p w14:paraId="7BE391D3" w14:textId="54699E8A" w:rsidR="00583038" w:rsidRDefault="00000000">
      <w:pPr>
        <w:pStyle w:val="TOC3"/>
        <w:tabs>
          <w:tab w:val="right" w:leader="dot" w:pos="9016"/>
        </w:tabs>
        <w:rPr>
          <w:rFonts w:asciiTheme="minorHAnsi" w:eastAsiaTheme="minorEastAsia" w:hAnsiTheme="minorHAnsi" w:cstheme="minorBidi"/>
          <w:noProof/>
          <w:lang w:eastAsia="en-IE"/>
        </w:rPr>
      </w:pPr>
      <w:hyperlink w:anchor="_Toc96261449" w:history="1">
        <w:r w:rsidR="00583038" w:rsidRPr="000D17F9">
          <w:rPr>
            <w:rStyle w:val="Hyperlink"/>
            <w:noProof/>
          </w:rPr>
          <w:t>Listing images</w:t>
        </w:r>
        <w:r w:rsidR="00583038">
          <w:rPr>
            <w:noProof/>
          </w:rPr>
          <w:tab/>
        </w:r>
        <w:r w:rsidR="00583038">
          <w:rPr>
            <w:noProof/>
          </w:rPr>
          <w:fldChar w:fldCharType="begin"/>
        </w:r>
        <w:r w:rsidR="00583038">
          <w:rPr>
            <w:noProof/>
          </w:rPr>
          <w:instrText xml:space="preserve"> PAGEREF _Toc96261449 \h </w:instrText>
        </w:r>
        <w:r w:rsidR="00583038">
          <w:rPr>
            <w:noProof/>
          </w:rPr>
        </w:r>
        <w:r w:rsidR="00583038">
          <w:rPr>
            <w:noProof/>
          </w:rPr>
          <w:fldChar w:fldCharType="separate"/>
        </w:r>
        <w:r w:rsidR="002F5631">
          <w:rPr>
            <w:noProof/>
          </w:rPr>
          <w:t>173</w:t>
        </w:r>
        <w:r w:rsidR="00583038">
          <w:rPr>
            <w:noProof/>
          </w:rPr>
          <w:fldChar w:fldCharType="end"/>
        </w:r>
      </w:hyperlink>
    </w:p>
    <w:p w14:paraId="645E445D" w14:textId="16D44EE7" w:rsidR="00583038" w:rsidRDefault="00000000">
      <w:pPr>
        <w:pStyle w:val="TOC3"/>
        <w:tabs>
          <w:tab w:val="right" w:leader="dot" w:pos="9016"/>
        </w:tabs>
        <w:rPr>
          <w:rFonts w:asciiTheme="minorHAnsi" w:eastAsiaTheme="minorEastAsia" w:hAnsiTheme="minorHAnsi" w:cstheme="minorBidi"/>
          <w:noProof/>
          <w:lang w:eastAsia="en-IE"/>
        </w:rPr>
      </w:pPr>
      <w:hyperlink w:anchor="_Toc96261450" w:history="1">
        <w:r w:rsidR="00583038" w:rsidRPr="000D17F9">
          <w:rPr>
            <w:rStyle w:val="Hyperlink"/>
            <w:noProof/>
          </w:rPr>
          <w:t>Location-specific images</w:t>
        </w:r>
        <w:r w:rsidR="00583038">
          <w:rPr>
            <w:noProof/>
          </w:rPr>
          <w:tab/>
        </w:r>
        <w:r w:rsidR="00583038">
          <w:rPr>
            <w:noProof/>
          </w:rPr>
          <w:fldChar w:fldCharType="begin"/>
        </w:r>
        <w:r w:rsidR="00583038">
          <w:rPr>
            <w:noProof/>
          </w:rPr>
          <w:instrText xml:space="preserve"> PAGEREF _Toc96261450 \h </w:instrText>
        </w:r>
        <w:r w:rsidR="00583038">
          <w:rPr>
            <w:noProof/>
          </w:rPr>
        </w:r>
        <w:r w:rsidR="00583038">
          <w:rPr>
            <w:noProof/>
          </w:rPr>
          <w:fldChar w:fldCharType="separate"/>
        </w:r>
        <w:r w:rsidR="002F5631">
          <w:rPr>
            <w:noProof/>
          </w:rPr>
          <w:t>173</w:t>
        </w:r>
        <w:r w:rsidR="00583038">
          <w:rPr>
            <w:noProof/>
          </w:rPr>
          <w:fldChar w:fldCharType="end"/>
        </w:r>
      </w:hyperlink>
    </w:p>
    <w:p w14:paraId="0F71862B" w14:textId="5F098ECF" w:rsidR="00583038" w:rsidRDefault="00000000">
      <w:pPr>
        <w:pStyle w:val="TOC3"/>
        <w:tabs>
          <w:tab w:val="right" w:leader="dot" w:pos="9016"/>
        </w:tabs>
        <w:rPr>
          <w:rFonts w:asciiTheme="minorHAnsi" w:eastAsiaTheme="minorEastAsia" w:hAnsiTheme="minorHAnsi" w:cstheme="minorBidi"/>
          <w:noProof/>
          <w:lang w:eastAsia="en-IE"/>
        </w:rPr>
      </w:pPr>
      <w:hyperlink w:anchor="_Toc96261451" w:history="1">
        <w:r w:rsidR="00583038" w:rsidRPr="000D17F9">
          <w:rPr>
            <w:rStyle w:val="Hyperlink"/>
            <w:noProof/>
          </w:rPr>
          <w:t>Exercise - Sizing VMs properly</w:t>
        </w:r>
        <w:r w:rsidR="00583038">
          <w:rPr>
            <w:noProof/>
          </w:rPr>
          <w:tab/>
        </w:r>
        <w:r w:rsidR="00583038">
          <w:rPr>
            <w:noProof/>
          </w:rPr>
          <w:fldChar w:fldCharType="begin"/>
        </w:r>
        <w:r w:rsidR="00583038">
          <w:rPr>
            <w:noProof/>
          </w:rPr>
          <w:instrText xml:space="preserve"> PAGEREF _Toc96261451 \h </w:instrText>
        </w:r>
        <w:r w:rsidR="00583038">
          <w:rPr>
            <w:noProof/>
          </w:rPr>
        </w:r>
        <w:r w:rsidR="00583038">
          <w:rPr>
            <w:noProof/>
          </w:rPr>
          <w:fldChar w:fldCharType="separate"/>
        </w:r>
        <w:r w:rsidR="002F5631">
          <w:rPr>
            <w:noProof/>
          </w:rPr>
          <w:t>173</w:t>
        </w:r>
        <w:r w:rsidR="00583038">
          <w:rPr>
            <w:noProof/>
          </w:rPr>
          <w:fldChar w:fldCharType="end"/>
        </w:r>
      </w:hyperlink>
    </w:p>
    <w:p w14:paraId="1134E60F" w14:textId="1CCD8288" w:rsidR="00583038" w:rsidRDefault="00000000">
      <w:pPr>
        <w:pStyle w:val="TOC3"/>
        <w:tabs>
          <w:tab w:val="right" w:leader="dot" w:pos="9016"/>
        </w:tabs>
        <w:rPr>
          <w:rFonts w:asciiTheme="minorHAnsi" w:eastAsiaTheme="minorEastAsia" w:hAnsiTheme="minorHAnsi" w:cstheme="minorBidi"/>
          <w:noProof/>
          <w:lang w:eastAsia="en-IE"/>
        </w:rPr>
      </w:pPr>
      <w:hyperlink w:anchor="_Toc96261452" w:history="1">
        <w:r w:rsidR="00583038" w:rsidRPr="000D17F9">
          <w:rPr>
            <w:rStyle w:val="Hyperlink"/>
            <w:noProof/>
          </w:rPr>
          <w:t>Pre-defined VM sizes</w:t>
        </w:r>
        <w:r w:rsidR="00583038">
          <w:rPr>
            <w:noProof/>
          </w:rPr>
          <w:tab/>
        </w:r>
        <w:r w:rsidR="00583038">
          <w:rPr>
            <w:noProof/>
          </w:rPr>
          <w:fldChar w:fldCharType="begin"/>
        </w:r>
        <w:r w:rsidR="00583038">
          <w:rPr>
            <w:noProof/>
          </w:rPr>
          <w:instrText xml:space="preserve"> PAGEREF _Toc96261452 \h </w:instrText>
        </w:r>
        <w:r w:rsidR="00583038">
          <w:rPr>
            <w:noProof/>
          </w:rPr>
        </w:r>
        <w:r w:rsidR="00583038">
          <w:rPr>
            <w:noProof/>
          </w:rPr>
          <w:fldChar w:fldCharType="separate"/>
        </w:r>
        <w:r w:rsidR="002F5631">
          <w:rPr>
            <w:noProof/>
          </w:rPr>
          <w:t>173</w:t>
        </w:r>
        <w:r w:rsidR="00583038">
          <w:rPr>
            <w:noProof/>
          </w:rPr>
          <w:fldChar w:fldCharType="end"/>
        </w:r>
      </w:hyperlink>
    </w:p>
    <w:p w14:paraId="356A7709" w14:textId="32D38D89" w:rsidR="00583038" w:rsidRDefault="00000000">
      <w:pPr>
        <w:pStyle w:val="TOC3"/>
        <w:tabs>
          <w:tab w:val="right" w:leader="dot" w:pos="9016"/>
        </w:tabs>
        <w:rPr>
          <w:rFonts w:asciiTheme="minorHAnsi" w:eastAsiaTheme="minorEastAsia" w:hAnsiTheme="minorHAnsi" w:cstheme="minorBidi"/>
          <w:noProof/>
          <w:lang w:eastAsia="en-IE"/>
        </w:rPr>
      </w:pPr>
      <w:hyperlink w:anchor="_Toc96261453" w:history="1">
        <w:r w:rsidR="00583038" w:rsidRPr="000D17F9">
          <w:rPr>
            <w:rStyle w:val="Hyperlink"/>
            <w:noProof/>
          </w:rPr>
          <w:t>Specify a size during VM creation</w:t>
        </w:r>
        <w:r w:rsidR="00583038">
          <w:rPr>
            <w:noProof/>
          </w:rPr>
          <w:tab/>
        </w:r>
        <w:r w:rsidR="00583038">
          <w:rPr>
            <w:noProof/>
          </w:rPr>
          <w:fldChar w:fldCharType="begin"/>
        </w:r>
        <w:r w:rsidR="00583038">
          <w:rPr>
            <w:noProof/>
          </w:rPr>
          <w:instrText xml:space="preserve"> PAGEREF _Toc96261453 \h </w:instrText>
        </w:r>
        <w:r w:rsidR="00583038">
          <w:rPr>
            <w:noProof/>
          </w:rPr>
        </w:r>
        <w:r w:rsidR="00583038">
          <w:rPr>
            <w:noProof/>
          </w:rPr>
          <w:fldChar w:fldCharType="separate"/>
        </w:r>
        <w:r w:rsidR="002F5631">
          <w:rPr>
            <w:noProof/>
          </w:rPr>
          <w:t>174</w:t>
        </w:r>
        <w:r w:rsidR="00583038">
          <w:rPr>
            <w:noProof/>
          </w:rPr>
          <w:fldChar w:fldCharType="end"/>
        </w:r>
      </w:hyperlink>
    </w:p>
    <w:p w14:paraId="506566D7" w14:textId="319B89D9" w:rsidR="00583038" w:rsidRDefault="00000000">
      <w:pPr>
        <w:pStyle w:val="TOC3"/>
        <w:tabs>
          <w:tab w:val="right" w:leader="dot" w:pos="9016"/>
        </w:tabs>
        <w:rPr>
          <w:rFonts w:asciiTheme="minorHAnsi" w:eastAsiaTheme="minorEastAsia" w:hAnsiTheme="minorHAnsi" w:cstheme="minorBidi"/>
          <w:noProof/>
          <w:lang w:eastAsia="en-IE"/>
        </w:rPr>
      </w:pPr>
      <w:hyperlink w:anchor="_Toc96261454" w:history="1">
        <w:r w:rsidR="00583038" w:rsidRPr="000D17F9">
          <w:rPr>
            <w:rStyle w:val="Hyperlink"/>
            <w:noProof/>
          </w:rPr>
          <w:t>Resize an existing VM</w:t>
        </w:r>
        <w:r w:rsidR="00583038">
          <w:rPr>
            <w:noProof/>
          </w:rPr>
          <w:tab/>
        </w:r>
        <w:r w:rsidR="00583038">
          <w:rPr>
            <w:noProof/>
          </w:rPr>
          <w:fldChar w:fldCharType="begin"/>
        </w:r>
        <w:r w:rsidR="00583038">
          <w:rPr>
            <w:noProof/>
          </w:rPr>
          <w:instrText xml:space="preserve"> PAGEREF _Toc96261454 \h </w:instrText>
        </w:r>
        <w:r w:rsidR="00583038">
          <w:rPr>
            <w:noProof/>
          </w:rPr>
        </w:r>
        <w:r w:rsidR="00583038">
          <w:rPr>
            <w:noProof/>
          </w:rPr>
          <w:fldChar w:fldCharType="separate"/>
        </w:r>
        <w:r w:rsidR="002F5631">
          <w:rPr>
            <w:noProof/>
          </w:rPr>
          <w:t>174</w:t>
        </w:r>
        <w:r w:rsidR="00583038">
          <w:rPr>
            <w:noProof/>
          </w:rPr>
          <w:fldChar w:fldCharType="end"/>
        </w:r>
      </w:hyperlink>
    </w:p>
    <w:p w14:paraId="5D272663" w14:textId="35A845D9" w:rsidR="00583038" w:rsidRDefault="00000000">
      <w:pPr>
        <w:pStyle w:val="TOC3"/>
        <w:tabs>
          <w:tab w:val="right" w:leader="dot" w:pos="9016"/>
        </w:tabs>
        <w:rPr>
          <w:rFonts w:asciiTheme="minorHAnsi" w:eastAsiaTheme="minorEastAsia" w:hAnsiTheme="minorHAnsi" w:cstheme="minorBidi"/>
          <w:noProof/>
          <w:lang w:eastAsia="en-IE"/>
        </w:rPr>
      </w:pPr>
      <w:hyperlink w:anchor="_Toc96261455" w:history="1">
        <w:r w:rsidR="00583038" w:rsidRPr="000D17F9">
          <w:rPr>
            <w:rStyle w:val="Hyperlink"/>
            <w:noProof/>
          </w:rPr>
          <w:t>Exercise - Query system and runtime information about the VM</w:t>
        </w:r>
        <w:r w:rsidR="00583038">
          <w:rPr>
            <w:noProof/>
          </w:rPr>
          <w:tab/>
        </w:r>
        <w:r w:rsidR="00583038">
          <w:rPr>
            <w:noProof/>
          </w:rPr>
          <w:fldChar w:fldCharType="begin"/>
        </w:r>
        <w:r w:rsidR="00583038">
          <w:rPr>
            <w:noProof/>
          </w:rPr>
          <w:instrText xml:space="preserve"> PAGEREF _Toc96261455 \h </w:instrText>
        </w:r>
        <w:r w:rsidR="00583038">
          <w:rPr>
            <w:noProof/>
          </w:rPr>
        </w:r>
        <w:r w:rsidR="00583038">
          <w:rPr>
            <w:noProof/>
          </w:rPr>
          <w:fldChar w:fldCharType="separate"/>
        </w:r>
        <w:r w:rsidR="002F5631">
          <w:rPr>
            <w:noProof/>
          </w:rPr>
          <w:t>175</w:t>
        </w:r>
        <w:r w:rsidR="00583038">
          <w:rPr>
            <w:noProof/>
          </w:rPr>
          <w:fldChar w:fldCharType="end"/>
        </w:r>
      </w:hyperlink>
    </w:p>
    <w:p w14:paraId="41F88D77" w14:textId="095ADC90" w:rsidR="00583038" w:rsidRDefault="00000000">
      <w:pPr>
        <w:pStyle w:val="TOC3"/>
        <w:tabs>
          <w:tab w:val="right" w:leader="dot" w:pos="9016"/>
        </w:tabs>
        <w:rPr>
          <w:rFonts w:asciiTheme="minorHAnsi" w:eastAsiaTheme="minorEastAsia" w:hAnsiTheme="minorHAnsi" w:cstheme="minorBidi"/>
          <w:noProof/>
          <w:lang w:eastAsia="en-IE"/>
        </w:rPr>
      </w:pPr>
      <w:hyperlink w:anchor="_Toc96261456" w:history="1">
        <w:r w:rsidR="00583038" w:rsidRPr="000D17F9">
          <w:rPr>
            <w:rStyle w:val="Hyperlink"/>
            <w:noProof/>
          </w:rPr>
          <w:t>Get the IP address</w:t>
        </w:r>
        <w:r w:rsidR="00583038">
          <w:rPr>
            <w:noProof/>
          </w:rPr>
          <w:tab/>
        </w:r>
        <w:r w:rsidR="00583038">
          <w:rPr>
            <w:noProof/>
          </w:rPr>
          <w:fldChar w:fldCharType="begin"/>
        </w:r>
        <w:r w:rsidR="00583038">
          <w:rPr>
            <w:noProof/>
          </w:rPr>
          <w:instrText xml:space="preserve"> PAGEREF _Toc96261456 \h </w:instrText>
        </w:r>
        <w:r w:rsidR="00583038">
          <w:rPr>
            <w:noProof/>
          </w:rPr>
        </w:r>
        <w:r w:rsidR="00583038">
          <w:rPr>
            <w:noProof/>
          </w:rPr>
          <w:fldChar w:fldCharType="separate"/>
        </w:r>
        <w:r w:rsidR="002F5631">
          <w:rPr>
            <w:noProof/>
          </w:rPr>
          <w:t>175</w:t>
        </w:r>
        <w:r w:rsidR="00583038">
          <w:rPr>
            <w:noProof/>
          </w:rPr>
          <w:fldChar w:fldCharType="end"/>
        </w:r>
      </w:hyperlink>
    </w:p>
    <w:p w14:paraId="7757DE7A" w14:textId="1E0E1C81" w:rsidR="00583038" w:rsidRDefault="00000000">
      <w:pPr>
        <w:pStyle w:val="TOC3"/>
        <w:tabs>
          <w:tab w:val="right" w:leader="dot" w:pos="9016"/>
        </w:tabs>
        <w:rPr>
          <w:rFonts w:asciiTheme="minorHAnsi" w:eastAsiaTheme="minorEastAsia" w:hAnsiTheme="minorHAnsi" w:cstheme="minorBidi"/>
          <w:noProof/>
          <w:lang w:eastAsia="en-IE"/>
        </w:rPr>
      </w:pPr>
      <w:hyperlink w:anchor="_Toc96261457" w:history="1">
        <w:r w:rsidR="00583038" w:rsidRPr="000D17F9">
          <w:rPr>
            <w:rStyle w:val="Hyperlink"/>
            <w:noProof/>
          </w:rPr>
          <w:t>Get VM details</w:t>
        </w:r>
        <w:r w:rsidR="00583038">
          <w:rPr>
            <w:noProof/>
          </w:rPr>
          <w:tab/>
        </w:r>
        <w:r w:rsidR="00583038">
          <w:rPr>
            <w:noProof/>
          </w:rPr>
          <w:fldChar w:fldCharType="begin"/>
        </w:r>
        <w:r w:rsidR="00583038">
          <w:rPr>
            <w:noProof/>
          </w:rPr>
          <w:instrText xml:space="preserve"> PAGEREF _Toc96261457 \h </w:instrText>
        </w:r>
        <w:r w:rsidR="00583038">
          <w:rPr>
            <w:noProof/>
          </w:rPr>
        </w:r>
        <w:r w:rsidR="00583038">
          <w:rPr>
            <w:noProof/>
          </w:rPr>
          <w:fldChar w:fldCharType="separate"/>
        </w:r>
        <w:r w:rsidR="002F5631">
          <w:rPr>
            <w:noProof/>
          </w:rPr>
          <w:t>175</w:t>
        </w:r>
        <w:r w:rsidR="00583038">
          <w:rPr>
            <w:noProof/>
          </w:rPr>
          <w:fldChar w:fldCharType="end"/>
        </w:r>
      </w:hyperlink>
    </w:p>
    <w:p w14:paraId="00FEDCC5" w14:textId="22B790B9" w:rsidR="00583038" w:rsidRDefault="00000000">
      <w:pPr>
        <w:pStyle w:val="TOC3"/>
        <w:tabs>
          <w:tab w:val="right" w:leader="dot" w:pos="9016"/>
        </w:tabs>
        <w:rPr>
          <w:rFonts w:asciiTheme="minorHAnsi" w:eastAsiaTheme="minorEastAsia" w:hAnsiTheme="minorHAnsi" w:cstheme="minorBidi"/>
          <w:noProof/>
          <w:lang w:eastAsia="en-IE"/>
        </w:rPr>
      </w:pPr>
      <w:hyperlink w:anchor="_Toc96261458" w:history="1">
        <w:r w:rsidR="00583038" w:rsidRPr="000D17F9">
          <w:rPr>
            <w:rStyle w:val="Hyperlink"/>
            <w:noProof/>
          </w:rPr>
          <w:t>Add filters to queries with JMESPath</w:t>
        </w:r>
        <w:r w:rsidR="00583038">
          <w:rPr>
            <w:noProof/>
          </w:rPr>
          <w:tab/>
        </w:r>
        <w:r w:rsidR="00583038">
          <w:rPr>
            <w:noProof/>
          </w:rPr>
          <w:fldChar w:fldCharType="begin"/>
        </w:r>
        <w:r w:rsidR="00583038">
          <w:rPr>
            <w:noProof/>
          </w:rPr>
          <w:instrText xml:space="preserve"> PAGEREF _Toc96261458 \h </w:instrText>
        </w:r>
        <w:r w:rsidR="00583038">
          <w:rPr>
            <w:noProof/>
          </w:rPr>
        </w:r>
        <w:r w:rsidR="00583038">
          <w:rPr>
            <w:noProof/>
          </w:rPr>
          <w:fldChar w:fldCharType="separate"/>
        </w:r>
        <w:r w:rsidR="002F5631">
          <w:rPr>
            <w:noProof/>
          </w:rPr>
          <w:t>175</w:t>
        </w:r>
        <w:r w:rsidR="00583038">
          <w:rPr>
            <w:noProof/>
          </w:rPr>
          <w:fldChar w:fldCharType="end"/>
        </w:r>
      </w:hyperlink>
    </w:p>
    <w:p w14:paraId="4C681B27" w14:textId="3220024C" w:rsidR="00583038" w:rsidRDefault="00000000">
      <w:pPr>
        <w:pStyle w:val="TOC3"/>
        <w:tabs>
          <w:tab w:val="right" w:leader="dot" w:pos="9016"/>
        </w:tabs>
        <w:rPr>
          <w:rFonts w:asciiTheme="minorHAnsi" w:eastAsiaTheme="minorEastAsia" w:hAnsiTheme="minorHAnsi" w:cstheme="minorBidi"/>
          <w:noProof/>
          <w:lang w:eastAsia="en-IE"/>
        </w:rPr>
      </w:pPr>
      <w:hyperlink w:anchor="_Toc96261459" w:history="1">
        <w:r w:rsidR="00583038" w:rsidRPr="000D17F9">
          <w:rPr>
            <w:rStyle w:val="Hyperlink"/>
            <w:noProof/>
          </w:rPr>
          <w:t>Filter your Azure CLI queries</w:t>
        </w:r>
        <w:r w:rsidR="00583038">
          <w:rPr>
            <w:noProof/>
          </w:rPr>
          <w:tab/>
        </w:r>
        <w:r w:rsidR="00583038">
          <w:rPr>
            <w:noProof/>
          </w:rPr>
          <w:fldChar w:fldCharType="begin"/>
        </w:r>
        <w:r w:rsidR="00583038">
          <w:rPr>
            <w:noProof/>
          </w:rPr>
          <w:instrText xml:space="preserve"> PAGEREF _Toc96261459 \h </w:instrText>
        </w:r>
        <w:r w:rsidR="00583038">
          <w:rPr>
            <w:noProof/>
          </w:rPr>
        </w:r>
        <w:r w:rsidR="00583038">
          <w:rPr>
            <w:noProof/>
          </w:rPr>
          <w:fldChar w:fldCharType="separate"/>
        </w:r>
        <w:r w:rsidR="002F5631">
          <w:rPr>
            <w:noProof/>
          </w:rPr>
          <w:t>176</w:t>
        </w:r>
        <w:r w:rsidR="00583038">
          <w:rPr>
            <w:noProof/>
          </w:rPr>
          <w:fldChar w:fldCharType="end"/>
        </w:r>
      </w:hyperlink>
    </w:p>
    <w:p w14:paraId="50E679BD" w14:textId="043463DF" w:rsidR="00583038" w:rsidRDefault="00000000">
      <w:pPr>
        <w:pStyle w:val="TOC3"/>
        <w:tabs>
          <w:tab w:val="right" w:leader="dot" w:pos="9016"/>
        </w:tabs>
        <w:rPr>
          <w:rFonts w:asciiTheme="minorHAnsi" w:eastAsiaTheme="minorEastAsia" w:hAnsiTheme="minorHAnsi" w:cstheme="minorBidi"/>
          <w:noProof/>
          <w:lang w:eastAsia="en-IE"/>
        </w:rPr>
      </w:pPr>
      <w:hyperlink w:anchor="_Toc96261460" w:history="1">
        <w:r w:rsidR="00583038" w:rsidRPr="000D17F9">
          <w:rPr>
            <w:rStyle w:val="Hyperlink"/>
            <w:noProof/>
          </w:rPr>
          <w:t>Exercise - Start and stop your VM with the Azure CLI</w:t>
        </w:r>
        <w:r w:rsidR="00583038">
          <w:rPr>
            <w:noProof/>
          </w:rPr>
          <w:tab/>
        </w:r>
        <w:r w:rsidR="00583038">
          <w:rPr>
            <w:noProof/>
          </w:rPr>
          <w:fldChar w:fldCharType="begin"/>
        </w:r>
        <w:r w:rsidR="00583038">
          <w:rPr>
            <w:noProof/>
          </w:rPr>
          <w:instrText xml:space="preserve"> PAGEREF _Toc96261460 \h </w:instrText>
        </w:r>
        <w:r w:rsidR="00583038">
          <w:rPr>
            <w:noProof/>
          </w:rPr>
        </w:r>
        <w:r w:rsidR="00583038">
          <w:rPr>
            <w:noProof/>
          </w:rPr>
          <w:fldChar w:fldCharType="separate"/>
        </w:r>
        <w:r w:rsidR="002F5631">
          <w:rPr>
            <w:noProof/>
          </w:rPr>
          <w:t>176</w:t>
        </w:r>
        <w:r w:rsidR="00583038">
          <w:rPr>
            <w:noProof/>
          </w:rPr>
          <w:fldChar w:fldCharType="end"/>
        </w:r>
      </w:hyperlink>
    </w:p>
    <w:p w14:paraId="34D93368" w14:textId="292E7DDD" w:rsidR="00583038" w:rsidRDefault="00000000">
      <w:pPr>
        <w:pStyle w:val="TOC3"/>
        <w:tabs>
          <w:tab w:val="right" w:leader="dot" w:pos="9016"/>
        </w:tabs>
        <w:rPr>
          <w:rFonts w:asciiTheme="minorHAnsi" w:eastAsiaTheme="minorEastAsia" w:hAnsiTheme="minorHAnsi" w:cstheme="minorBidi"/>
          <w:noProof/>
          <w:lang w:eastAsia="en-IE"/>
        </w:rPr>
      </w:pPr>
      <w:hyperlink w:anchor="_Toc96261461" w:history="1">
        <w:r w:rsidR="00583038" w:rsidRPr="000D17F9">
          <w:rPr>
            <w:rStyle w:val="Hyperlink"/>
            <w:noProof/>
          </w:rPr>
          <w:t>Stop a VM</w:t>
        </w:r>
        <w:r w:rsidR="00583038">
          <w:rPr>
            <w:noProof/>
          </w:rPr>
          <w:tab/>
        </w:r>
        <w:r w:rsidR="00583038">
          <w:rPr>
            <w:noProof/>
          </w:rPr>
          <w:fldChar w:fldCharType="begin"/>
        </w:r>
        <w:r w:rsidR="00583038">
          <w:rPr>
            <w:noProof/>
          </w:rPr>
          <w:instrText xml:space="preserve"> PAGEREF _Toc96261461 \h </w:instrText>
        </w:r>
        <w:r w:rsidR="00583038">
          <w:rPr>
            <w:noProof/>
          </w:rPr>
        </w:r>
        <w:r w:rsidR="00583038">
          <w:rPr>
            <w:noProof/>
          </w:rPr>
          <w:fldChar w:fldCharType="separate"/>
        </w:r>
        <w:r w:rsidR="002F5631">
          <w:rPr>
            <w:noProof/>
          </w:rPr>
          <w:t>176</w:t>
        </w:r>
        <w:r w:rsidR="00583038">
          <w:rPr>
            <w:noProof/>
          </w:rPr>
          <w:fldChar w:fldCharType="end"/>
        </w:r>
      </w:hyperlink>
    </w:p>
    <w:p w14:paraId="0B95FE44" w14:textId="3328164E" w:rsidR="00583038" w:rsidRDefault="00000000">
      <w:pPr>
        <w:pStyle w:val="TOC3"/>
        <w:tabs>
          <w:tab w:val="right" w:leader="dot" w:pos="9016"/>
        </w:tabs>
        <w:rPr>
          <w:rFonts w:asciiTheme="minorHAnsi" w:eastAsiaTheme="minorEastAsia" w:hAnsiTheme="minorHAnsi" w:cstheme="minorBidi"/>
          <w:noProof/>
          <w:lang w:eastAsia="en-IE"/>
        </w:rPr>
      </w:pPr>
      <w:hyperlink w:anchor="_Toc96261462" w:history="1">
        <w:r w:rsidR="00583038" w:rsidRPr="000D17F9">
          <w:rPr>
            <w:rStyle w:val="Hyperlink"/>
            <w:noProof/>
          </w:rPr>
          <w:t>Start a VM</w:t>
        </w:r>
        <w:r w:rsidR="00583038">
          <w:rPr>
            <w:noProof/>
          </w:rPr>
          <w:tab/>
        </w:r>
        <w:r w:rsidR="00583038">
          <w:rPr>
            <w:noProof/>
          </w:rPr>
          <w:fldChar w:fldCharType="begin"/>
        </w:r>
        <w:r w:rsidR="00583038">
          <w:rPr>
            <w:noProof/>
          </w:rPr>
          <w:instrText xml:space="preserve"> PAGEREF _Toc96261462 \h </w:instrText>
        </w:r>
        <w:r w:rsidR="00583038">
          <w:rPr>
            <w:noProof/>
          </w:rPr>
        </w:r>
        <w:r w:rsidR="00583038">
          <w:rPr>
            <w:noProof/>
          </w:rPr>
          <w:fldChar w:fldCharType="separate"/>
        </w:r>
        <w:r w:rsidR="002F5631">
          <w:rPr>
            <w:noProof/>
          </w:rPr>
          <w:t>176</w:t>
        </w:r>
        <w:r w:rsidR="00583038">
          <w:rPr>
            <w:noProof/>
          </w:rPr>
          <w:fldChar w:fldCharType="end"/>
        </w:r>
      </w:hyperlink>
    </w:p>
    <w:p w14:paraId="1448363F" w14:textId="433F82E2" w:rsidR="00583038" w:rsidRDefault="00000000">
      <w:pPr>
        <w:pStyle w:val="TOC3"/>
        <w:tabs>
          <w:tab w:val="right" w:leader="dot" w:pos="9016"/>
        </w:tabs>
        <w:rPr>
          <w:rFonts w:asciiTheme="minorHAnsi" w:eastAsiaTheme="minorEastAsia" w:hAnsiTheme="minorHAnsi" w:cstheme="minorBidi"/>
          <w:noProof/>
          <w:lang w:eastAsia="en-IE"/>
        </w:rPr>
      </w:pPr>
      <w:hyperlink w:anchor="_Toc96261463" w:history="1">
        <w:r w:rsidR="00583038" w:rsidRPr="000D17F9">
          <w:rPr>
            <w:rStyle w:val="Hyperlink"/>
            <w:noProof/>
          </w:rPr>
          <w:t>Restart a VM</w:t>
        </w:r>
        <w:r w:rsidR="00583038">
          <w:rPr>
            <w:noProof/>
          </w:rPr>
          <w:tab/>
        </w:r>
        <w:r w:rsidR="00583038">
          <w:rPr>
            <w:noProof/>
          </w:rPr>
          <w:fldChar w:fldCharType="begin"/>
        </w:r>
        <w:r w:rsidR="00583038">
          <w:rPr>
            <w:noProof/>
          </w:rPr>
          <w:instrText xml:space="preserve"> PAGEREF _Toc96261463 \h </w:instrText>
        </w:r>
        <w:r w:rsidR="00583038">
          <w:rPr>
            <w:noProof/>
          </w:rPr>
        </w:r>
        <w:r w:rsidR="00583038">
          <w:rPr>
            <w:noProof/>
          </w:rPr>
          <w:fldChar w:fldCharType="separate"/>
        </w:r>
        <w:r w:rsidR="002F5631">
          <w:rPr>
            <w:noProof/>
          </w:rPr>
          <w:t>177</w:t>
        </w:r>
        <w:r w:rsidR="00583038">
          <w:rPr>
            <w:noProof/>
          </w:rPr>
          <w:fldChar w:fldCharType="end"/>
        </w:r>
      </w:hyperlink>
    </w:p>
    <w:p w14:paraId="3155C390" w14:textId="183BBB73" w:rsidR="00583038" w:rsidRDefault="00000000">
      <w:pPr>
        <w:pStyle w:val="TOC3"/>
        <w:tabs>
          <w:tab w:val="right" w:leader="dot" w:pos="9016"/>
        </w:tabs>
        <w:rPr>
          <w:rFonts w:asciiTheme="minorHAnsi" w:eastAsiaTheme="minorEastAsia" w:hAnsiTheme="minorHAnsi" w:cstheme="minorBidi"/>
          <w:noProof/>
          <w:lang w:eastAsia="en-IE"/>
        </w:rPr>
      </w:pPr>
      <w:hyperlink w:anchor="_Toc96261464" w:history="1">
        <w:r w:rsidR="00583038" w:rsidRPr="000D17F9">
          <w:rPr>
            <w:rStyle w:val="Hyperlink"/>
            <w:noProof/>
          </w:rPr>
          <w:t>Exercise - Install software on your VM</w:t>
        </w:r>
        <w:r w:rsidR="00583038">
          <w:rPr>
            <w:noProof/>
          </w:rPr>
          <w:tab/>
        </w:r>
        <w:r w:rsidR="00583038">
          <w:rPr>
            <w:noProof/>
          </w:rPr>
          <w:fldChar w:fldCharType="begin"/>
        </w:r>
        <w:r w:rsidR="00583038">
          <w:rPr>
            <w:noProof/>
          </w:rPr>
          <w:instrText xml:space="preserve"> PAGEREF _Toc96261464 \h </w:instrText>
        </w:r>
        <w:r w:rsidR="00583038">
          <w:rPr>
            <w:noProof/>
          </w:rPr>
        </w:r>
        <w:r w:rsidR="00583038">
          <w:rPr>
            <w:noProof/>
          </w:rPr>
          <w:fldChar w:fldCharType="separate"/>
        </w:r>
        <w:r w:rsidR="002F5631">
          <w:rPr>
            <w:noProof/>
          </w:rPr>
          <w:t>177</w:t>
        </w:r>
        <w:r w:rsidR="00583038">
          <w:rPr>
            <w:noProof/>
          </w:rPr>
          <w:fldChar w:fldCharType="end"/>
        </w:r>
      </w:hyperlink>
    </w:p>
    <w:p w14:paraId="423C3963" w14:textId="0D5F1E87" w:rsidR="00583038" w:rsidRDefault="00000000">
      <w:pPr>
        <w:pStyle w:val="TOC3"/>
        <w:tabs>
          <w:tab w:val="right" w:leader="dot" w:pos="9016"/>
        </w:tabs>
        <w:rPr>
          <w:rFonts w:asciiTheme="minorHAnsi" w:eastAsiaTheme="minorEastAsia" w:hAnsiTheme="minorHAnsi" w:cstheme="minorBidi"/>
          <w:noProof/>
          <w:lang w:eastAsia="en-IE"/>
        </w:rPr>
      </w:pPr>
      <w:hyperlink w:anchor="_Toc96261465" w:history="1">
        <w:r w:rsidR="00583038" w:rsidRPr="000D17F9">
          <w:rPr>
            <w:rStyle w:val="Hyperlink"/>
            <w:noProof/>
          </w:rPr>
          <w:t>Install NGINX web server</w:t>
        </w:r>
        <w:r w:rsidR="00583038">
          <w:rPr>
            <w:noProof/>
          </w:rPr>
          <w:tab/>
        </w:r>
        <w:r w:rsidR="00583038">
          <w:rPr>
            <w:noProof/>
          </w:rPr>
          <w:fldChar w:fldCharType="begin"/>
        </w:r>
        <w:r w:rsidR="00583038">
          <w:rPr>
            <w:noProof/>
          </w:rPr>
          <w:instrText xml:space="preserve"> PAGEREF _Toc96261465 \h </w:instrText>
        </w:r>
        <w:r w:rsidR="00583038">
          <w:rPr>
            <w:noProof/>
          </w:rPr>
        </w:r>
        <w:r w:rsidR="00583038">
          <w:rPr>
            <w:noProof/>
          </w:rPr>
          <w:fldChar w:fldCharType="separate"/>
        </w:r>
        <w:r w:rsidR="002F5631">
          <w:rPr>
            <w:noProof/>
          </w:rPr>
          <w:t>177</w:t>
        </w:r>
        <w:r w:rsidR="00583038">
          <w:rPr>
            <w:noProof/>
          </w:rPr>
          <w:fldChar w:fldCharType="end"/>
        </w:r>
      </w:hyperlink>
    </w:p>
    <w:p w14:paraId="1B726F26" w14:textId="74B87E8E" w:rsidR="00583038" w:rsidRDefault="00000000">
      <w:pPr>
        <w:pStyle w:val="TOC3"/>
        <w:tabs>
          <w:tab w:val="right" w:leader="dot" w:pos="9016"/>
        </w:tabs>
        <w:rPr>
          <w:rFonts w:asciiTheme="minorHAnsi" w:eastAsiaTheme="minorEastAsia" w:hAnsiTheme="minorHAnsi" w:cstheme="minorBidi"/>
          <w:noProof/>
          <w:lang w:eastAsia="en-IE"/>
        </w:rPr>
      </w:pPr>
      <w:hyperlink w:anchor="_Toc96261466" w:history="1">
        <w:r w:rsidR="00583038" w:rsidRPr="000D17F9">
          <w:rPr>
            <w:rStyle w:val="Hyperlink"/>
            <w:noProof/>
          </w:rPr>
          <w:t>Retrieve your default page</w:t>
        </w:r>
        <w:r w:rsidR="00583038">
          <w:rPr>
            <w:noProof/>
          </w:rPr>
          <w:tab/>
        </w:r>
        <w:r w:rsidR="00583038">
          <w:rPr>
            <w:noProof/>
          </w:rPr>
          <w:fldChar w:fldCharType="begin"/>
        </w:r>
        <w:r w:rsidR="00583038">
          <w:rPr>
            <w:noProof/>
          </w:rPr>
          <w:instrText xml:space="preserve"> PAGEREF _Toc96261466 \h </w:instrText>
        </w:r>
        <w:r w:rsidR="00583038">
          <w:rPr>
            <w:noProof/>
          </w:rPr>
        </w:r>
        <w:r w:rsidR="00583038">
          <w:rPr>
            <w:noProof/>
          </w:rPr>
          <w:fldChar w:fldCharType="separate"/>
        </w:r>
        <w:r w:rsidR="002F5631">
          <w:rPr>
            <w:noProof/>
          </w:rPr>
          <w:t>177</w:t>
        </w:r>
        <w:r w:rsidR="00583038">
          <w:rPr>
            <w:noProof/>
          </w:rPr>
          <w:fldChar w:fldCharType="end"/>
        </w:r>
      </w:hyperlink>
    </w:p>
    <w:p w14:paraId="101EB2AA" w14:textId="660772C9" w:rsidR="00583038" w:rsidRDefault="00000000">
      <w:pPr>
        <w:pStyle w:val="TOC2"/>
        <w:tabs>
          <w:tab w:val="right" w:leader="dot" w:pos="9016"/>
        </w:tabs>
        <w:rPr>
          <w:rFonts w:asciiTheme="minorHAnsi" w:eastAsiaTheme="minorEastAsia" w:hAnsiTheme="minorHAnsi" w:cstheme="minorBidi"/>
          <w:noProof/>
          <w:lang w:eastAsia="en-IE"/>
        </w:rPr>
      </w:pPr>
      <w:hyperlink w:anchor="_Toc96261467" w:history="1">
        <w:r w:rsidR="00583038" w:rsidRPr="000D17F9">
          <w:rPr>
            <w:rStyle w:val="Hyperlink"/>
            <w:noProof/>
          </w:rPr>
          <w:t>Create a Windows virtual machine in Azure</w:t>
        </w:r>
        <w:r w:rsidR="00583038">
          <w:rPr>
            <w:noProof/>
          </w:rPr>
          <w:tab/>
        </w:r>
        <w:r w:rsidR="00583038">
          <w:rPr>
            <w:noProof/>
          </w:rPr>
          <w:fldChar w:fldCharType="begin"/>
        </w:r>
        <w:r w:rsidR="00583038">
          <w:rPr>
            <w:noProof/>
          </w:rPr>
          <w:instrText xml:space="preserve"> PAGEREF _Toc96261467 \h </w:instrText>
        </w:r>
        <w:r w:rsidR="00583038">
          <w:rPr>
            <w:noProof/>
          </w:rPr>
        </w:r>
        <w:r w:rsidR="00583038">
          <w:rPr>
            <w:noProof/>
          </w:rPr>
          <w:fldChar w:fldCharType="separate"/>
        </w:r>
        <w:r w:rsidR="002F5631">
          <w:rPr>
            <w:noProof/>
          </w:rPr>
          <w:t>178</w:t>
        </w:r>
        <w:r w:rsidR="00583038">
          <w:rPr>
            <w:noProof/>
          </w:rPr>
          <w:fldChar w:fldCharType="end"/>
        </w:r>
      </w:hyperlink>
    </w:p>
    <w:p w14:paraId="04B8DD88" w14:textId="091FC419" w:rsidR="00583038" w:rsidRDefault="00000000">
      <w:pPr>
        <w:pStyle w:val="TOC3"/>
        <w:tabs>
          <w:tab w:val="right" w:leader="dot" w:pos="9016"/>
        </w:tabs>
        <w:rPr>
          <w:rFonts w:asciiTheme="minorHAnsi" w:eastAsiaTheme="minorEastAsia" w:hAnsiTheme="minorHAnsi" w:cstheme="minorBidi"/>
          <w:noProof/>
          <w:lang w:eastAsia="en-IE"/>
        </w:rPr>
      </w:pPr>
      <w:hyperlink w:anchor="_Toc96261468" w:history="1">
        <w:r w:rsidR="00583038" w:rsidRPr="000D17F9">
          <w:rPr>
            <w:rStyle w:val="Hyperlink"/>
            <w:noProof/>
          </w:rPr>
          <w:t>Create a Windows virtual machine in Azure</w:t>
        </w:r>
        <w:r w:rsidR="00583038">
          <w:rPr>
            <w:noProof/>
          </w:rPr>
          <w:tab/>
        </w:r>
        <w:r w:rsidR="00583038">
          <w:rPr>
            <w:noProof/>
          </w:rPr>
          <w:fldChar w:fldCharType="begin"/>
        </w:r>
        <w:r w:rsidR="00583038">
          <w:rPr>
            <w:noProof/>
          </w:rPr>
          <w:instrText xml:space="preserve"> PAGEREF _Toc96261468 \h </w:instrText>
        </w:r>
        <w:r w:rsidR="00583038">
          <w:rPr>
            <w:noProof/>
          </w:rPr>
        </w:r>
        <w:r w:rsidR="00583038">
          <w:rPr>
            <w:noProof/>
          </w:rPr>
          <w:fldChar w:fldCharType="separate"/>
        </w:r>
        <w:r w:rsidR="002F5631">
          <w:rPr>
            <w:noProof/>
          </w:rPr>
          <w:t>178</w:t>
        </w:r>
        <w:r w:rsidR="00583038">
          <w:rPr>
            <w:noProof/>
          </w:rPr>
          <w:fldChar w:fldCharType="end"/>
        </w:r>
      </w:hyperlink>
    </w:p>
    <w:p w14:paraId="43175F9B" w14:textId="3C13DD75" w:rsidR="00583038" w:rsidRDefault="00000000">
      <w:pPr>
        <w:pStyle w:val="TOC3"/>
        <w:tabs>
          <w:tab w:val="right" w:leader="dot" w:pos="9016"/>
        </w:tabs>
        <w:rPr>
          <w:rFonts w:asciiTheme="minorHAnsi" w:eastAsiaTheme="minorEastAsia" w:hAnsiTheme="minorHAnsi" w:cstheme="minorBidi"/>
          <w:noProof/>
          <w:lang w:eastAsia="en-IE"/>
        </w:rPr>
      </w:pPr>
      <w:hyperlink w:anchor="_Toc96261469" w:history="1">
        <w:r w:rsidR="00583038" w:rsidRPr="000D17F9">
          <w:rPr>
            <w:rStyle w:val="Hyperlink"/>
            <w:noProof/>
          </w:rPr>
          <w:t>Introduction to Windows virtual machines in Azure</w:t>
        </w:r>
        <w:r w:rsidR="00583038">
          <w:rPr>
            <w:noProof/>
          </w:rPr>
          <w:tab/>
        </w:r>
        <w:r w:rsidR="00583038">
          <w:rPr>
            <w:noProof/>
          </w:rPr>
          <w:fldChar w:fldCharType="begin"/>
        </w:r>
        <w:r w:rsidR="00583038">
          <w:rPr>
            <w:noProof/>
          </w:rPr>
          <w:instrText xml:space="preserve"> PAGEREF _Toc96261469 \h </w:instrText>
        </w:r>
        <w:r w:rsidR="00583038">
          <w:rPr>
            <w:noProof/>
          </w:rPr>
        </w:r>
        <w:r w:rsidR="00583038">
          <w:rPr>
            <w:noProof/>
          </w:rPr>
          <w:fldChar w:fldCharType="separate"/>
        </w:r>
        <w:r w:rsidR="002F5631">
          <w:rPr>
            <w:noProof/>
          </w:rPr>
          <w:t>178</w:t>
        </w:r>
        <w:r w:rsidR="00583038">
          <w:rPr>
            <w:noProof/>
          </w:rPr>
          <w:fldChar w:fldCharType="end"/>
        </w:r>
      </w:hyperlink>
    </w:p>
    <w:p w14:paraId="72BB95CC" w14:textId="2DEA5DBE" w:rsidR="00583038" w:rsidRDefault="00000000">
      <w:pPr>
        <w:pStyle w:val="TOC3"/>
        <w:tabs>
          <w:tab w:val="right" w:leader="dot" w:pos="9016"/>
        </w:tabs>
        <w:rPr>
          <w:rFonts w:asciiTheme="minorHAnsi" w:eastAsiaTheme="minorEastAsia" w:hAnsiTheme="minorHAnsi" w:cstheme="minorBidi"/>
          <w:noProof/>
          <w:lang w:eastAsia="en-IE"/>
        </w:rPr>
      </w:pPr>
      <w:hyperlink w:anchor="_Toc96261470" w:history="1">
        <w:r w:rsidR="00583038" w:rsidRPr="000D17F9">
          <w:rPr>
            <w:rStyle w:val="Hyperlink"/>
            <w:noProof/>
          </w:rPr>
          <w:t>Creating an Azure VM</w:t>
        </w:r>
        <w:r w:rsidR="00583038">
          <w:rPr>
            <w:noProof/>
          </w:rPr>
          <w:tab/>
        </w:r>
        <w:r w:rsidR="00583038">
          <w:rPr>
            <w:noProof/>
          </w:rPr>
          <w:fldChar w:fldCharType="begin"/>
        </w:r>
        <w:r w:rsidR="00583038">
          <w:rPr>
            <w:noProof/>
          </w:rPr>
          <w:instrText xml:space="preserve"> PAGEREF _Toc96261470 \h </w:instrText>
        </w:r>
        <w:r w:rsidR="00583038">
          <w:rPr>
            <w:noProof/>
          </w:rPr>
        </w:r>
        <w:r w:rsidR="00583038">
          <w:rPr>
            <w:noProof/>
          </w:rPr>
          <w:fldChar w:fldCharType="separate"/>
        </w:r>
        <w:r w:rsidR="002F5631">
          <w:rPr>
            <w:noProof/>
          </w:rPr>
          <w:t>178</w:t>
        </w:r>
        <w:r w:rsidR="00583038">
          <w:rPr>
            <w:noProof/>
          </w:rPr>
          <w:fldChar w:fldCharType="end"/>
        </w:r>
      </w:hyperlink>
    </w:p>
    <w:p w14:paraId="216EA0CE" w14:textId="0D31D6B3" w:rsidR="00583038" w:rsidRDefault="00000000">
      <w:pPr>
        <w:pStyle w:val="TOC3"/>
        <w:tabs>
          <w:tab w:val="right" w:leader="dot" w:pos="9016"/>
        </w:tabs>
        <w:rPr>
          <w:rFonts w:asciiTheme="minorHAnsi" w:eastAsiaTheme="minorEastAsia" w:hAnsiTheme="minorHAnsi" w:cstheme="minorBidi"/>
          <w:noProof/>
          <w:lang w:eastAsia="en-IE"/>
        </w:rPr>
      </w:pPr>
      <w:hyperlink w:anchor="_Toc96261471" w:history="1">
        <w:r w:rsidR="00583038" w:rsidRPr="000D17F9">
          <w:rPr>
            <w:rStyle w:val="Hyperlink"/>
            <w:noProof/>
          </w:rPr>
          <w:t>Resources used in a Windows VM</w:t>
        </w:r>
        <w:r w:rsidR="00583038">
          <w:rPr>
            <w:noProof/>
          </w:rPr>
          <w:tab/>
        </w:r>
        <w:r w:rsidR="00583038">
          <w:rPr>
            <w:noProof/>
          </w:rPr>
          <w:fldChar w:fldCharType="begin"/>
        </w:r>
        <w:r w:rsidR="00583038">
          <w:rPr>
            <w:noProof/>
          </w:rPr>
          <w:instrText xml:space="preserve"> PAGEREF _Toc96261471 \h </w:instrText>
        </w:r>
        <w:r w:rsidR="00583038">
          <w:rPr>
            <w:noProof/>
          </w:rPr>
        </w:r>
        <w:r w:rsidR="00583038">
          <w:rPr>
            <w:noProof/>
          </w:rPr>
          <w:fldChar w:fldCharType="separate"/>
        </w:r>
        <w:r w:rsidR="002F5631">
          <w:rPr>
            <w:noProof/>
          </w:rPr>
          <w:t>178</w:t>
        </w:r>
        <w:r w:rsidR="00583038">
          <w:rPr>
            <w:noProof/>
          </w:rPr>
          <w:fldChar w:fldCharType="end"/>
        </w:r>
      </w:hyperlink>
    </w:p>
    <w:p w14:paraId="2C1BD5AE" w14:textId="29256787" w:rsidR="00583038" w:rsidRDefault="00000000">
      <w:pPr>
        <w:pStyle w:val="TOC3"/>
        <w:tabs>
          <w:tab w:val="right" w:leader="dot" w:pos="9016"/>
        </w:tabs>
        <w:rPr>
          <w:rFonts w:asciiTheme="minorHAnsi" w:eastAsiaTheme="minorEastAsia" w:hAnsiTheme="minorHAnsi" w:cstheme="minorBidi"/>
          <w:noProof/>
          <w:lang w:eastAsia="en-IE"/>
        </w:rPr>
      </w:pPr>
      <w:hyperlink w:anchor="_Toc96261472" w:history="1">
        <w:r w:rsidR="00583038" w:rsidRPr="000D17F9">
          <w:rPr>
            <w:rStyle w:val="Hyperlink"/>
            <w:noProof/>
          </w:rPr>
          <w:t>Choose the VM image</w:t>
        </w:r>
        <w:r w:rsidR="00583038">
          <w:rPr>
            <w:noProof/>
          </w:rPr>
          <w:tab/>
        </w:r>
        <w:r w:rsidR="00583038">
          <w:rPr>
            <w:noProof/>
          </w:rPr>
          <w:fldChar w:fldCharType="begin"/>
        </w:r>
        <w:r w:rsidR="00583038">
          <w:rPr>
            <w:noProof/>
          </w:rPr>
          <w:instrText xml:space="preserve"> PAGEREF _Toc96261472 \h </w:instrText>
        </w:r>
        <w:r w:rsidR="00583038">
          <w:rPr>
            <w:noProof/>
          </w:rPr>
        </w:r>
        <w:r w:rsidR="00583038">
          <w:rPr>
            <w:noProof/>
          </w:rPr>
          <w:fldChar w:fldCharType="separate"/>
        </w:r>
        <w:r w:rsidR="002F5631">
          <w:rPr>
            <w:noProof/>
          </w:rPr>
          <w:t>178</w:t>
        </w:r>
        <w:r w:rsidR="00583038">
          <w:rPr>
            <w:noProof/>
          </w:rPr>
          <w:fldChar w:fldCharType="end"/>
        </w:r>
      </w:hyperlink>
    </w:p>
    <w:p w14:paraId="42E13BB1" w14:textId="1EF667EE" w:rsidR="00583038" w:rsidRDefault="00000000">
      <w:pPr>
        <w:pStyle w:val="TOC3"/>
        <w:tabs>
          <w:tab w:val="right" w:leader="dot" w:pos="9016"/>
        </w:tabs>
        <w:rPr>
          <w:rFonts w:asciiTheme="minorHAnsi" w:eastAsiaTheme="minorEastAsia" w:hAnsiTheme="minorHAnsi" w:cstheme="minorBidi"/>
          <w:noProof/>
          <w:lang w:eastAsia="en-IE"/>
        </w:rPr>
      </w:pPr>
      <w:hyperlink w:anchor="_Toc96261473" w:history="1">
        <w:r w:rsidR="00583038" w:rsidRPr="000D17F9">
          <w:rPr>
            <w:rStyle w:val="Hyperlink"/>
            <w:noProof/>
          </w:rPr>
          <w:t>Sizing your VM</w:t>
        </w:r>
        <w:r w:rsidR="00583038">
          <w:rPr>
            <w:noProof/>
          </w:rPr>
          <w:tab/>
        </w:r>
        <w:r w:rsidR="00583038">
          <w:rPr>
            <w:noProof/>
          </w:rPr>
          <w:fldChar w:fldCharType="begin"/>
        </w:r>
        <w:r w:rsidR="00583038">
          <w:rPr>
            <w:noProof/>
          </w:rPr>
          <w:instrText xml:space="preserve"> PAGEREF _Toc96261473 \h </w:instrText>
        </w:r>
        <w:r w:rsidR="00583038">
          <w:rPr>
            <w:noProof/>
          </w:rPr>
        </w:r>
        <w:r w:rsidR="00583038">
          <w:rPr>
            <w:noProof/>
          </w:rPr>
          <w:fldChar w:fldCharType="separate"/>
        </w:r>
        <w:r w:rsidR="002F5631">
          <w:rPr>
            <w:noProof/>
          </w:rPr>
          <w:t>179</w:t>
        </w:r>
        <w:r w:rsidR="00583038">
          <w:rPr>
            <w:noProof/>
          </w:rPr>
          <w:fldChar w:fldCharType="end"/>
        </w:r>
      </w:hyperlink>
    </w:p>
    <w:p w14:paraId="55BBDA14" w14:textId="3CDE87AD" w:rsidR="00583038" w:rsidRDefault="00000000">
      <w:pPr>
        <w:pStyle w:val="TOC3"/>
        <w:tabs>
          <w:tab w:val="right" w:leader="dot" w:pos="9016"/>
        </w:tabs>
        <w:rPr>
          <w:rFonts w:asciiTheme="minorHAnsi" w:eastAsiaTheme="minorEastAsia" w:hAnsiTheme="minorHAnsi" w:cstheme="minorBidi"/>
          <w:noProof/>
          <w:lang w:eastAsia="en-IE"/>
        </w:rPr>
      </w:pPr>
      <w:hyperlink w:anchor="_Toc96261474" w:history="1">
        <w:r w:rsidR="00583038" w:rsidRPr="000D17F9">
          <w:rPr>
            <w:rStyle w:val="Hyperlink"/>
            <w:noProof/>
          </w:rPr>
          <w:t>Choosing storage options</w:t>
        </w:r>
        <w:r w:rsidR="00583038">
          <w:rPr>
            <w:noProof/>
          </w:rPr>
          <w:tab/>
        </w:r>
        <w:r w:rsidR="00583038">
          <w:rPr>
            <w:noProof/>
          </w:rPr>
          <w:fldChar w:fldCharType="begin"/>
        </w:r>
        <w:r w:rsidR="00583038">
          <w:rPr>
            <w:noProof/>
          </w:rPr>
          <w:instrText xml:space="preserve"> PAGEREF _Toc96261474 \h </w:instrText>
        </w:r>
        <w:r w:rsidR="00583038">
          <w:rPr>
            <w:noProof/>
          </w:rPr>
        </w:r>
        <w:r w:rsidR="00583038">
          <w:rPr>
            <w:noProof/>
          </w:rPr>
          <w:fldChar w:fldCharType="separate"/>
        </w:r>
        <w:r w:rsidR="002F5631">
          <w:rPr>
            <w:noProof/>
          </w:rPr>
          <w:t>179</w:t>
        </w:r>
        <w:r w:rsidR="00583038">
          <w:rPr>
            <w:noProof/>
          </w:rPr>
          <w:fldChar w:fldCharType="end"/>
        </w:r>
      </w:hyperlink>
    </w:p>
    <w:p w14:paraId="22AA16DF" w14:textId="091AC68F" w:rsidR="00583038" w:rsidRDefault="00000000">
      <w:pPr>
        <w:pStyle w:val="TOC3"/>
        <w:tabs>
          <w:tab w:val="right" w:leader="dot" w:pos="9016"/>
        </w:tabs>
        <w:rPr>
          <w:rFonts w:asciiTheme="minorHAnsi" w:eastAsiaTheme="minorEastAsia" w:hAnsiTheme="minorHAnsi" w:cstheme="minorBidi"/>
          <w:noProof/>
          <w:lang w:eastAsia="en-IE"/>
        </w:rPr>
      </w:pPr>
      <w:hyperlink w:anchor="_Toc96261475" w:history="1">
        <w:r w:rsidR="00583038" w:rsidRPr="000D17F9">
          <w:rPr>
            <w:rStyle w:val="Hyperlink"/>
            <w:noProof/>
          </w:rPr>
          <w:t>Exercise - Create a Windows virtual machine</w:t>
        </w:r>
        <w:r w:rsidR="00583038">
          <w:rPr>
            <w:noProof/>
          </w:rPr>
          <w:tab/>
        </w:r>
        <w:r w:rsidR="00583038">
          <w:rPr>
            <w:noProof/>
          </w:rPr>
          <w:fldChar w:fldCharType="begin"/>
        </w:r>
        <w:r w:rsidR="00583038">
          <w:rPr>
            <w:noProof/>
          </w:rPr>
          <w:instrText xml:space="preserve"> PAGEREF _Toc96261475 \h </w:instrText>
        </w:r>
        <w:r w:rsidR="00583038">
          <w:rPr>
            <w:noProof/>
          </w:rPr>
        </w:r>
        <w:r w:rsidR="00583038">
          <w:rPr>
            <w:noProof/>
          </w:rPr>
          <w:fldChar w:fldCharType="separate"/>
        </w:r>
        <w:r w:rsidR="002F5631">
          <w:rPr>
            <w:noProof/>
          </w:rPr>
          <w:t>180</w:t>
        </w:r>
        <w:r w:rsidR="00583038">
          <w:rPr>
            <w:noProof/>
          </w:rPr>
          <w:fldChar w:fldCharType="end"/>
        </w:r>
      </w:hyperlink>
    </w:p>
    <w:p w14:paraId="723C282C" w14:textId="2BA819C1" w:rsidR="00583038" w:rsidRDefault="00000000">
      <w:pPr>
        <w:pStyle w:val="TOC3"/>
        <w:tabs>
          <w:tab w:val="right" w:leader="dot" w:pos="9016"/>
        </w:tabs>
        <w:rPr>
          <w:rFonts w:asciiTheme="minorHAnsi" w:eastAsiaTheme="minorEastAsia" w:hAnsiTheme="minorHAnsi" w:cstheme="minorBidi"/>
          <w:noProof/>
          <w:lang w:eastAsia="en-IE"/>
        </w:rPr>
      </w:pPr>
      <w:hyperlink w:anchor="_Toc96261476" w:history="1">
        <w:r w:rsidR="00583038" w:rsidRPr="000D17F9">
          <w:rPr>
            <w:rStyle w:val="Hyperlink"/>
            <w:noProof/>
          </w:rPr>
          <w:t>Create a new Windows virtual machine</w:t>
        </w:r>
        <w:r w:rsidR="00583038">
          <w:rPr>
            <w:noProof/>
          </w:rPr>
          <w:tab/>
        </w:r>
        <w:r w:rsidR="00583038">
          <w:rPr>
            <w:noProof/>
          </w:rPr>
          <w:fldChar w:fldCharType="begin"/>
        </w:r>
        <w:r w:rsidR="00583038">
          <w:rPr>
            <w:noProof/>
          </w:rPr>
          <w:instrText xml:space="preserve"> PAGEREF _Toc96261476 \h </w:instrText>
        </w:r>
        <w:r w:rsidR="00583038">
          <w:rPr>
            <w:noProof/>
          </w:rPr>
        </w:r>
        <w:r w:rsidR="00583038">
          <w:rPr>
            <w:noProof/>
          </w:rPr>
          <w:fldChar w:fldCharType="separate"/>
        </w:r>
        <w:r w:rsidR="002F5631">
          <w:rPr>
            <w:noProof/>
          </w:rPr>
          <w:t>180</w:t>
        </w:r>
        <w:r w:rsidR="00583038">
          <w:rPr>
            <w:noProof/>
          </w:rPr>
          <w:fldChar w:fldCharType="end"/>
        </w:r>
      </w:hyperlink>
    </w:p>
    <w:p w14:paraId="08DE24E9" w14:textId="3282F18B" w:rsidR="00583038" w:rsidRDefault="00000000">
      <w:pPr>
        <w:pStyle w:val="TOC3"/>
        <w:tabs>
          <w:tab w:val="right" w:leader="dot" w:pos="9016"/>
        </w:tabs>
        <w:rPr>
          <w:rFonts w:asciiTheme="minorHAnsi" w:eastAsiaTheme="minorEastAsia" w:hAnsiTheme="minorHAnsi" w:cstheme="minorBidi"/>
          <w:noProof/>
          <w:lang w:eastAsia="en-IE"/>
        </w:rPr>
      </w:pPr>
      <w:hyperlink w:anchor="_Toc96261477" w:history="1">
        <w:r w:rsidR="00583038" w:rsidRPr="000D17F9">
          <w:rPr>
            <w:rStyle w:val="Hyperlink"/>
            <w:noProof/>
          </w:rPr>
          <w:t>Configure the VM settings</w:t>
        </w:r>
        <w:r w:rsidR="00583038">
          <w:rPr>
            <w:noProof/>
          </w:rPr>
          <w:tab/>
        </w:r>
        <w:r w:rsidR="00583038">
          <w:rPr>
            <w:noProof/>
          </w:rPr>
          <w:fldChar w:fldCharType="begin"/>
        </w:r>
        <w:r w:rsidR="00583038">
          <w:rPr>
            <w:noProof/>
          </w:rPr>
          <w:instrText xml:space="preserve"> PAGEREF _Toc96261477 \h </w:instrText>
        </w:r>
        <w:r w:rsidR="00583038">
          <w:rPr>
            <w:noProof/>
          </w:rPr>
        </w:r>
        <w:r w:rsidR="00583038">
          <w:rPr>
            <w:noProof/>
          </w:rPr>
          <w:fldChar w:fldCharType="separate"/>
        </w:r>
        <w:r w:rsidR="002F5631">
          <w:rPr>
            <w:noProof/>
          </w:rPr>
          <w:t>181</w:t>
        </w:r>
        <w:r w:rsidR="00583038">
          <w:rPr>
            <w:noProof/>
          </w:rPr>
          <w:fldChar w:fldCharType="end"/>
        </w:r>
      </w:hyperlink>
    </w:p>
    <w:p w14:paraId="4D3ABB1C" w14:textId="15AD548B" w:rsidR="00583038" w:rsidRDefault="00000000">
      <w:pPr>
        <w:pStyle w:val="TOC3"/>
        <w:tabs>
          <w:tab w:val="right" w:leader="dot" w:pos="9016"/>
        </w:tabs>
        <w:rPr>
          <w:rFonts w:asciiTheme="minorHAnsi" w:eastAsiaTheme="minorEastAsia" w:hAnsiTheme="minorHAnsi" w:cstheme="minorBidi"/>
          <w:noProof/>
          <w:lang w:eastAsia="en-IE"/>
        </w:rPr>
      </w:pPr>
      <w:hyperlink w:anchor="_Toc96261478" w:history="1">
        <w:r w:rsidR="00583038" w:rsidRPr="000D17F9">
          <w:rPr>
            <w:rStyle w:val="Hyperlink"/>
            <w:noProof/>
          </w:rPr>
          <w:t>Configure basic VM settings</w:t>
        </w:r>
        <w:r w:rsidR="00583038">
          <w:rPr>
            <w:noProof/>
          </w:rPr>
          <w:tab/>
        </w:r>
        <w:r w:rsidR="00583038">
          <w:rPr>
            <w:noProof/>
          </w:rPr>
          <w:fldChar w:fldCharType="begin"/>
        </w:r>
        <w:r w:rsidR="00583038">
          <w:rPr>
            <w:noProof/>
          </w:rPr>
          <w:instrText xml:space="preserve"> PAGEREF _Toc96261478 \h </w:instrText>
        </w:r>
        <w:r w:rsidR="00583038">
          <w:rPr>
            <w:noProof/>
          </w:rPr>
        </w:r>
        <w:r w:rsidR="00583038">
          <w:rPr>
            <w:noProof/>
          </w:rPr>
          <w:fldChar w:fldCharType="separate"/>
        </w:r>
        <w:r w:rsidR="002F5631">
          <w:rPr>
            <w:noProof/>
          </w:rPr>
          <w:t>181</w:t>
        </w:r>
        <w:r w:rsidR="00583038">
          <w:rPr>
            <w:noProof/>
          </w:rPr>
          <w:fldChar w:fldCharType="end"/>
        </w:r>
      </w:hyperlink>
    </w:p>
    <w:p w14:paraId="6129116A" w14:textId="1AB2C80B" w:rsidR="00583038" w:rsidRDefault="00000000">
      <w:pPr>
        <w:pStyle w:val="TOC3"/>
        <w:tabs>
          <w:tab w:val="right" w:leader="dot" w:pos="9016"/>
        </w:tabs>
        <w:rPr>
          <w:rFonts w:asciiTheme="minorHAnsi" w:eastAsiaTheme="minorEastAsia" w:hAnsiTheme="minorHAnsi" w:cstheme="minorBidi"/>
          <w:noProof/>
          <w:lang w:eastAsia="en-IE"/>
        </w:rPr>
      </w:pPr>
      <w:hyperlink w:anchor="_Toc96261479" w:history="1">
        <w:r w:rsidR="00583038" w:rsidRPr="000D17F9">
          <w:rPr>
            <w:rStyle w:val="Hyperlink"/>
            <w:noProof/>
          </w:rPr>
          <w:t>Configure disks for the VM</w:t>
        </w:r>
        <w:r w:rsidR="00583038">
          <w:rPr>
            <w:noProof/>
          </w:rPr>
          <w:tab/>
        </w:r>
        <w:r w:rsidR="00583038">
          <w:rPr>
            <w:noProof/>
          </w:rPr>
          <w:fldChar w:fldCharType="begin"/>
        </w:r>
        <w:r w:rsidR="00583038">
          <w:rPr>
            <w:noProof/>
          </w:rPr>
          <w:instrText xml:space="preserve"> PAGEREF _Toc96261479 \h </w:instrText>
        </w:r>
        <w:r w:rsidR="00583038">
          <w:rPr>
            <w:noProof/>
          </w:rPr>
        </w:r>
        <w:r w:rsidR="00583038">
          <w:rPr>
            <w:noProof/>
          </w:rPr>
          <w:fldChar w:fldCharType="separate"/>
        </w:r>
        <w:r w:rsidR="002F5631">
          <w:rPr>
            <w:noProof/>
          </w:rPr>
          <w:t>182</w:t>
        </w:r>
        <w:r w:rsidR="00583038">
          <w:rPr>
            <w:noProof/>
          </w:rPr>
          <w:fldChar w:fldCharType="end"/>
        </w:r>
      </w:hyperlink>
    </w:p>
    <w:p w14:paraId="7F8DED17" w14:textId="3D6CC6CD" w:rsidR="00583038" w:rsidRDefault="00000000">
      <w:pPr>
        <w:pStyle w:val="TOC3"/>
        <w:tabs>
          <w:tab w:val="right" w:leader="dot" w:pos="9016"/>
        </w:tabs>
        <w:rPr>
          <w:rFonts w:asciiTheme="minorHAnsi" w:eastAsiaTheme="minorEastAsia" w:hAnsiTheme="minorHAnsi" w:cstheme="minorBidi"/>
          <w:noProof/>
          <w:lang w:eastAsia="en-IE"/>
        </w:rPr>
      </w:pPr>
      <w:hyperlink w:anchor="_Toc96261480" w:history="1">
        <w:r w:rsidR="00583038" w:rsidRPr="000D17F9">
          <w:rPr>
            <w:rStyle w:val="Hyperlink"/>
            <w:noProof/>
          </w:rPr>
          <w:t>Configure the network</w:t>
        </w:r>
        <w:r w:rsidR="00583038">
          <w:rPr>
            <w:noProof/>
          </w:rPr>
          <w:tab/>
        </w:r>
        <w:r w:rsidR="00583038">
          <w:rPr>
            <w:noProof/>
          </w:rPr>
          <w:fldChar w:fldCharType="begin"/>
        </w:r>
        <w:r w:rsidR="00583038">
          <w:rPr>
            <w:noProof/>
          </w:rPr>
          <w:instrText xml:space="preserve"> PAGEREF _Toc96261480 \h </w:instrText>
        </w:r>
        <w:r w:rsidR="00583038">
          <w:rPr>
            <w:noProof/>
          </w:rPr>
        </w:r>
        <w:r w:rsidR="00583038">
          <w:rPr>
            <w:noProof/>
          </w:rPr>
          <w:fldChar w:fldCharType="separate"/>
        </w:r>
        <w:r w:rsidR="002F5631">
          <w:rPr>
            <w:noProof/>
          </w:rPr>
          <w:t>183</w:t>
        </w:r>
        <w:r w:rsidR="00583038">
          <w:rPr>
            <w:noProof/>
          </w:rPr>
          <w:fldChar w:fldCharType="end"/>
        </w:r>
      </w:hyperlink>
    </w:p>
    <w:p w14:paraId="02CD868B" w14:textId="332B9A60" w:rsidR="00583038" w:rsidRDefault="00000000">
      <w:pPr>
        <w:pStyle w:val="TOC3"/>
        <w:tabs>
          <w:tab w:val="right" w:leader="dot" w:pos="9016"/>
        </w:tabs>
        <w:rPr>
          <w:rFonts w:asciiTheme="minorHAnsi" w:eastAsiaTheme="minorEastAsia" w:hAnsiTheme="minorHAnsi" w:cstheme="minorBidi"/>
          <w:noProof/>
          <w:lang w:eastAsia="en-IE"/>
        </w:rPr>
      </w:pPr>
      <w:hyperlink w:anchor="_Toc96261481" w:history="1">
        <w:r w:rsidR="00583038" w:rsidRPr="000D17F9">
          <w:rPr>
            <w:rStyle w:val="Hyperlink"/>
            <w:noProof/>
          </w:rPr>
          <w:t>Finish configuring the VM and create the image</w:t>
        </w:r>
        <w:r w:rsidR="00583038">
          <w:rPr>
            <w:noProof/>
          </w:rPr>
          <w:tab/>
        </w:r>
        <w:r w:rsidR="00583038">
          <w:rPr>
            <w:noProof/>
          </w:rPr>
          <w:fldChar w:fldCharType="begin"/>
        </w:r>
        <w:r w:rsidR="00583038">
          <w:rPr>
            <w:noProof/>
          </w:rPr>
          <w:instrText xml:space="preserve"> PAGEREF _Toc96261481 \h </w:instrText>
        </w:r>
        <w:r w:rsidR="00583038">
          <w:rPr>
            <w:noProof/>
          </w:rPr>
        </w:r>
        <w:r w:rsidR="00583038">
          <w:rPr>
            <w:noProof/>
          </w:rPr>
          <w:fldChar w:fldCharType="separate"/>
        </w:r>
        <w:r w:rsidR="002F5631">
          <w:rPr>
            <w:noProof/>
          </w:rPr>
          <w:t>184</w:t>
        </w:r>
        <w:r w:rsidR="00583038">
          <w:rPr>
            <w:noProof/>
          </w:rPr>
          <w:fldChar w:fldCharType="end"/>
        </w:r>
      </w:hyperlink>
    </w:p>
    <w:p w14:paraId="21AF274A" w14:textId="40E90AEA" w:rsidR="00583038" w:rsidRDefault="00000000">
      <w:pPr>
        <w:pStyle w:val="TOC3"/>
        <w:tabs>
          <w:tab w:val="right" w:leader="dot" w:pos="9016"/>
        </w:tabs>
        <w:rPr>
          <w:rFonts w:asciiTheme="minorHAnsi" w:eastAsiaTheme="minorEastAsia" w:hAnsiTheme="minorHAnsi" w:cstheme="minorBidi"/>
          <w:noProof/>
          <w:lang w:eastAsia="en-IE"/>
        </w:rPr>
      </w:pPr>
      <w:hyperlink w:anchor="_Toc96261482" w:history="1">
        <w:r w:rsidR="00583038" w:rsidRPr="000D17F9">
          <w:rPr>
            <w:rStyle w:val="Hyperlink"/>
            <w:noProof/>
          </w:rPr>
          <w:t>Use RDP to connect to Windows Azure virtual machines</w:t>
        </w:r>
        <w:r w:rsidR="00583038">
          <w:rPr>
            <w:noProof/>
          </w:rPr>
          <w:tab/>
        </w:r>
        <w:r w:rsidR="00583038">
          <w:rPr>
            <w:noProof/>
          </w:rPr>
          <w:fldChar w:fldCharType="begin"/>
        </w:r>
        <w:r w:rsidR="00583038">
          <w:rPr>
            <w:noProof/>
          </w:rPr>
          <w:instrText xml:space="preserve"> PAGEREF _Toc96261482 \h </w:instrText>
        </w:r>
        <w:r w:rsidR="00583038">
          <w:rPr>
            <w:noProof/>
          </w:rPr>
        </w:r>
        <w:r w:rsidR="00583038">
          <w:rPr>
            <w:noProof/>
          </w:rPr>
          <w:fldChar w:fldCharType="separate"/>
        </w:r>
        <w:r w:rsidR="002F5631">
          <w:rPr>
            <w:noProof/>
          </w:rPr>
          <w:t>184</w:t>
        </w:r>
        <w:r w:rsidR="00583038">
          <w:rPr>
            <w:noProof/>
          </w:rPr>
          <w:fldChar w:fldCharType="end"/>
        </w:r>
      </w:hyperlink>
    </w:p>
    <w:p w14:paraId="5782FC7A" w14:textId="1110F97E" w:rsidR="00583038" w:rsidRDefault="00000000">
      <w:pPr>
        <w:pStyle w:val="TOC3"/>
        <w:tabs>
          <w:tab w:val="right" w:leader="dot" w:pos="9016"/>
        </w:tabs>
        <w:rPr>
          <w:rFonts w:asciiTheme="minorHAnsi" w:eastAsiaTheme="minorEastAsia" w:hAnsiTheme="minorHAnsi" w:cstheme="minorBidi"/>
          <w:noProof/>
          <w:lang w:eastAsia="en-IE"/>
        </w:rPr>
      </w:pPr>
      <w:hyperlink w:anchor="_Toc96261483" w:history="1">
        <w:r w:rsidR="00583038" w:rsidRPr="000D17F9">
          <w:rPr>
            <w:rStyle w:val="Hyperlink"/>
            <w:noProof/>
          </w:rPr>
          <w:t>Remote Desktop Protocol</w:t>
        </w:r>
        <w:r w:rsidR="00583038">
          <w:rPr>
            <w:noProof/>
          </w:rPr>
          <w:tab/>
        </w:r>
        <w:r w:rsidR="00583038">
          <w:rPr>
            <w:noProof/>
          </w:rPr>
          <w:fldChar w:fldCharType="begin"/>
        </w:r>
        <w:r w:rsidR="00583038">
          <w:rPr>
            <w:noProof/>
          </w:rPr>
          <w:instrText xml:space="preserve"> PAGEREF _Toc96261483 \h </w:instrText>
        </w:r>
        <w:r w:rsidR="00583038">
          <w:rPr>
            <w:noProof/>
          </w:rPr>
        </w:r>
        <w:r w:rsidR="00583038">
          <w:rPr>
            <w:noProof/>
          </w:rPr>
          <w:fldChar w:fldCharType="separate"/>
        </w:r>
        <w:r w:rsidR="002F5631">
          <w:rPr>
            <w:noProof/>
          </w:rPr>
          <w:t>184</w:t>
        </w:r>
        <w:r w:rsidR="00583038">
          <w:rPr>
            <w:noProof/>
          </w:rPr>
          <w:fldChar w:fldCharType="end"/>
        </w:r>
      </w:hyperlink>
    </w:p>
    <w:p w14:paraId="571CC6CF" w14:textId="599F98E3" w:rsidR="00583038" w:rsidRDefault="00000000">
      <w:pPr>
        <w:pStyle w:val="TOC3"/>
        <w:tabs>
          <w:tab w:val="right" w:leader="dot" w:pos="9016"/>
        </w:tabs>
        <w:rPr>
          <w:rFonts w:asciiTheme="minorHAnsi" w:eastAsiaTheme="minorEastAsia" w:hAnsiTheme="minorHAnsi" w:cstheme="minorBidi"/>
          <w:noProof/>
          <w:lang w:eastAsia="en-IE"/>
        </w:rPr>
      </w:pPr>
      <w:hyperlink w:anchor="_Toc96261484" w:history="1">
        <w:r w:rsidR="00583038" w:rsidRPr="000D17F9">
          <w:rPr>
            <w:rStyle w:val="Hyperlink"/>
            <w:noProof/>
          </w:rPr>
          <w:t>Connecting to an Azure VM</w:t>
        </w:r>
        <w:r w:rsidR="00583038">
          <w:rPr>
            <w:noProof/>
          </w:rPr>
          <w:tab/>
        </w:r>
        <w:r w:rsidR="00583038">
          <w:rPr>
            <w:noProof/>
          </w:rPr>
          <w:fldChar w:fldCharType="begin"/>
        </w:r>
        <w:r w:rsidR="00583038">
          <w:rPr>
            <w:noProof/>
          </w:rPr>
          <w:instrText xml:space="preserve"> PAGEREF _Toc96261484 \h </w:instrText>
        </w:r>
        <w:r w:rsidR="00583038">
          <w:rPr>
            <w:noProof/>
          </w:rPr>
        </w:r>
        <w:r w:rsidR="00583038">
          <w:rPr>
            <w:noProof/>
          </w:rPr>
          <w:fldChar w:fldCharType="separate"/>
        </w:r>
        <w:r w:rsidR="002F5631">
          <w:rPr>
            <w:noProof/>
          </w:rPr>
          <w:t>184</w:t>
        </w:r>
        <w:r w:rsidR="00583038">
          <w:rPr>
            <w:noProof/>
          </w:rPr>
          <w:fldChar w:fldCharType="end"/>
        </w:r>
      </w:hyperlink>
    </w:p>
    <w:p w14:paraId="0603E206" w14:textId="0CFD98F4" w:rsidR="00583038" w:rsidRDefault="00000000">
      <w:pPr>
        <w:pStyle w:val="TOC3"/>
        <w:tabs>
          <w:tab w:val="right" w:leader="dot" w:pos="9016"/>
        </w:tabs>
        <w:rPr>
          <w:rFonts w:asciiTheme="minorHAnsi" w:eastAsiaTheme="minorEastAsia" w:hAnsiTheme="minorHAnsi" w:cstheme="minorBidi"/>
          <w:noProof/>
          <w:lang w:eastAsia="en-IE"/>
        </w:rPr>
      </w:pPr>
      <w:hyperlink w:anchor="_Toc96261485" w:history="1">
        <w:r w:rsidR="00583038" w:rsidRPr="000D17F9">
          <w:rPr>
            <w:rStyle w:val="Hyperlink"/>
            <w:noProof/>
          </w:rPr>
          <w:t>Exercise - Connect to a Windows virtual machine using RDP</w:t>
        </w:r>
        <w:r w:rsidR="00583038">
          <w:rPr>
            <w:noProof/>
          </w:rPr>
          <w:tab/>
        </w:r>
        <w:r w:rsidR="00583038">
          <w:rPr>
            <w:noProof/>
          </w:rPr>
          <w:fldChar w:fldCharType="begin"/>
        </w:r>
        <w:r w:rsidR="00583038">
          <w:rPr>
            <w:noProof/>
          </w:rPr>
          <w:instrText xml:space="preserve"> PAGEREF _Toc96261485 \h </w:instrText>
        </w:r>
        <w:r w:rsidR="00583038">
          <w:rPr>
            <w:noProof/>
          </w:rPr>
        </w:r>
        <w:r w:rsidR="00583038">
          <w:rPr>
            <w:noProof/>
          </w:rPr>
          <w:fldChar w:fldCharType="separate"/>
        </w:r>
        <w:r w:rsidR="002F5631">
          <w:rPr>
            <w:noProof/>
          </w:rPr>
          <w:t>185</w:t>
        </w:r>
        <w:r w:rsidR="00583038">
          <w:rPr>
            <w:noProof/>
          </w:rPr>
          <w:fldChar w:fldCharType="end"/>
        </w:r>
      </w:hyperlink>
    </w:p>
    <w:p w14:paraId="5E02A618" w14:textId="2388385C" w:rsidR="00583038" w:rsidRDefault="00000000">
      <w:pPr>
        <w:pStyle w:val="TOC3"/>
        <w:tabs>
          <w:tab w:val="right" w:leader="dot" w:pos="9016"/>
        </w:tabs>
        <w:rPr>
          <w:rFonts w:asciiTheme="minorHAnsi" w:eastAsiaTheme="minorEastAsia" w:hAnsiTheme="minorHAnsi" w:cstheme="minorBidi"/>
          <w:noProof/>
          <w:lang w:eastAsia="en-IE"/>
        </w:rPr>
      </w:pPr>
      <w:hyperlink w:anchor="_Toc96261486" w:history="1">
        <w:r w:rsidR="00583038" w:rsidRPr="000D17F9">
          <w:rPr>
            <w:rStyle w:val="Hyperlink"/>
            <w:noProof/>
          </w:rPr>
          <w:t>Connect to the VM with Remote Desktop Protocol</w:t>
        </w:r>
        <w:r w:rsidR="00583038">
          <w:rPr>
            <w:noProof/>
          </w:rPr>
          <w:tab/>
        </w:r>
        <w:r w:rsidR="00583038">
          <w:rPr>
            <w:noProof/>
          </w:rPr>
          <w:fldChar w:fldCharType="begin"/>
        </w:r>
        <w:r w:rsidR="00583038">
          <w:rPr>
            <w:noProof/>
          </w:rPr>
          <w:instrText xml:space="preserve"> PAGEREF _Toc96261486 \h </w:instrText>
        </w:r>
        <w:r w:rsidR="00583038">
          <w:rPr>
            <w:noProof/>
          </w:rPr>
        </w:r>
        <w:r w:rsidR="00583038">
          <w:rPr>
            <w:noProof/>
          </w:rPr>
          <w:fldChar w:fldCharType="separate"/>
        </w:r>
        <w:r w:rsidR="002F5631">
          <w:rPr>
            <w:noProof/>
          </w:rPr>
          <w:t>185</w:t>
        </w:r>
        <w:r w:rsidR="00583038">
          <w:rPr>
            <w:noProof/>
          </w:rPr>
          <w:fldChar w:fldCharType="end"/>
        </w:r>
      </w:hyperlink>
    </w:p>
    <w:p w14:paraId="26AABD1D" w14:textId="26C390B4" w:rsidR="00583038" w:rsidRDefault="00000000">
      <w:pPr>
        <w:pStyle w:val="TOC3"/>
        <w:tabs>
          <w:tab w:val="right" w:leader="dot" w:pos="9016"/>
        </w:tabs>
        <w:rPr>
          <w:rFonts w:asciiTheme="minorHAnsi" w:eastAsiaTheme="minorEastAsia" w:hAnsiTheme="minorHAnsi" w:cstheme="minorBidi"/>
          <w:noProof/>
          <w:lang w:eastAsia="en-IE"/>
        </w:rPr>
      </w:pPr>
      <w:hyperlink w:anchor="_Toc96261487" w:history="1">
        <w:r w:rsidR="00583038" w:rsidRPr="000D17F9">
          <w:rPr>
            <w:rStyle w:val="Hyperlink"/>
            <w:noProof/>
          </w:rPr>
          <w:t>Install custom software</w:t>
        </w:r>
        <w:r w:rsidR="00583038">
          <w:rPr>
            <w:noProof/>
          </w:rPr>
          <w:tab/>
        </w:r>
        <w:r w:rsidR="00583038">
          <w:rPr>
            <w:noProof/>
          </w:rPr>
          <w:fldChar w:fldCharType="begin"/>
        </w:r>
        <w:r w:rsidR="00583038">
          <w:rPr>
            <w:noProof/>
          </w:rPr>
          <w:instrText xml:space="preserve"> PAGEREF _Toc96261487 \h </w:instrText>
        </w:r>
        <w:r w:rsidR="00583038">
          <w:rPr>
            <w:noProof/>
          </w:rPr>
        </w:r>
        <w:r w:rsidR="00583038">
          <w:rPr>
            <w:noProof/>
          </w:rPr>
          <w:fldChar w:fldCharType="separate"/>
        </w:r>
        <w:r w:rsidR="002F5631">
          <w:rPr>
            <w:noProof/>
          </w:rPr>
          <w:t>186</w:t>
        </w:r>
        <w:r w:rsidR="00583038">
          <w:rPr>
            <w:noProof/>
          </w:rPr>
          <w:fldChar w:fldCharType="end"/>
        </w:r>
      </w:hyperlink>
    </w:p>
    <w:p w14:paraId="7F25C591" w14:textId="2117B2FD" w:rsidR="00583038" w:rsidRDefault="00000000">
      <w:pPr>
        <w:pStyle w:val="TOC3"/>
        <w:tabs>
          <w:tab w:val="right" w:leader="dot" w:pos="9016"/>
        </w:tabs>
        <w:rPr>
          <w:rFonts w:asciiTheme="minorHAnsi" w:eastAsiaTheme="minorEastAsia" w:hAnsiTheme="minorHAnsi" w:cstheme="minorBidi"/>
          <w:noProof/>
          <w:lang w:eastAsia="en-IE"/>
        </w:rPr>
      </w:pPr>
      <w:hyperlink w:anchor="_Toc96261488" w:history="1">
        <w:r w:rsidR="00583038" w:rsidRPr="000D17F9">
          <w:rPr>
            <w:rStyle w:val="Hyperlink"/>
            <w:noProof/>
          </w:rPr>
          <w:t>Initialize data disks</w:t>
        </w:r>
        <w:r w:rsidR="00583038">
          <w:rPr>
            <w:noProof/>
          </w:rPr>
          <w:tab/>
        </w:r>
        <w:r w:rsidR="00583038">
          <w:rPr>
            <w:noProof/>
          </w:rPr>
          <w:fldChar w:fldCharType="begin"/>
        </w:r>
        <w:r w:rsidR="00583038">
          <w:rPr>
            <w:noProof/>
          </w:rPr>
          <w:instrText xml:space="preserve"> PAGEREF _Toc96261488 \h </w:instrText>
        </w:r>
        <w:r w:rsidR="00583038">
          <w:rPr>
            <w:noProof/>
          </w:rPr>
        </w:r>
        <w:r w:rsidR="00583038">
          <w:rPr>
            <w:noProof/>
          </w:rPr>
          <w:fldChar w:fldCharType="separate"/>
        </w:r>
        <w:r w:rsidR="002F5631">
          <w:rPr>
            <w:noProof/>
          </w:rPr>
          <w:t>187</w:t>
        </w:r>
        <w:r w:rsidR="00583038">
          <w:rPr>
            <w:noProof/>
          </w:rPr>
          <w:fldChar w:fldCharType="end"/>
        </w:r>
      </w:hyperlink>
    </w:p>
    <w:p w14:paraId="6719492E" w14:textId="4BAE4626" w:rsidR="00583038" w:rsidRDefault="00000000">
      <w:pPr>
        <w:pStyle w:val="TOC3"/>
        <w:tabs>
          <w:tab w:val="right" w:leader="dot" w:pos="9016"/>
        </w:tabs>
        <w:rPr>
          <w:rFonts w:asciiTheme="minorHAnsi" w:eastAsiaTheme="minorEastAsia" w:hAnsiTheme="minorHAnsi" w:cstheme="minorBidi"/>
          <w:noProof/>
          <w:lang w:eastAsia="en-IE"/>
        </w:rPr>
      </w:pPr>
      <w:hyperlink w:anchor="_Toc96261489" w:history="1">
        <w:r w:rsidR="00583038" w:rsidRPr="000D17F9">
          <w:rPr>
            <w:rStyle w:val="Hyperlink"/>
            <w:noProof/>
          </w:rPr>
          <w:t>Configure Azure virtual machine network settings</w:t>
        </w:r>
        <w:r w:rsidR="00583038">
          <w:rPr>
            <w:noProof/>
          </w:rPr>
          <w:tab/>
        </w:r>
        <w:r w:rsidR="00583038">
          <w:rPr>
            <w:noProof/>
          </w:rPr>
          <w:fldChar w:fldCharType="begin"/>
        </w:r>
        <w:r w:rsidR="00583038">
          <w:rPr>
            <w:noProof/>
          </w:rPr>
          <w:instrText xml:space="preserve"> PAGEREF _Toc96261489 \h </w:instrText>
        </w:r>
        <w:r w:rsidR="00583038">
          <w:rPr>
            <w:noProof/>
          </w:rPr>
        </w:r>
        <w:r w:rsidR="00583038">
          <w:rPr>
            <w:noProof/>
          </w:rPr>
          <w:fldChar w:fldCharType="separate"/>
        </w:r>
        <w:r w:rsidR="002F5631">
          <w:rPr>
            <w:noProof/>
          </w:rPr>
          <w:t>187</w:t>
        </w:r>
        <w:r w:rsidR="00583038">
          <w:rPr>
            <w:noProof/>
          </w:rPr>
          <w:fldChar w:fldCharType="end"/>
        </w:r>
      </w:hyperlink>
    </w:p>
    <w:p w14:paraId="50194D24" w14:textId="013ABE4A" w:rsidR="00583038" w:rsidRDefault="00000000">
      <w:pPr>
        <w:pStyle w:val="TOC3"/>
        <w:tabs>
          <w:tab w:val="right" w:leader="dot" w:pos="9016"/>
        </w:tabs>
        <w:rPr>
          <w:rFonts w:asciiTheme="minorHAnsi" w:eastAsiaTheme="minorEastAsia" w:hAnsiTheme="minorHAnsi" w:cstheme="minorBidi"/>
          <w:noProof/>
          <w:lang w:eastAsia="en-IE"/>
        </w:rPr>
      </w:pPr>
      <w:hyperlink w:anchor="_Toc96261490" w:history="1">
        <w:r w:rsidR="00583038" w:rsidRPr="000D17F9">
          <w:rPr>
            <w:rStyle w:val="Hyperlink"/>
            <w:noProof/>
          </w:rPr>
          <w:t>Open ports in Azure VMs</w:t>
        </w:r>
        <w:r w:rsidR="00583038">
          <w:rPr>
            <w:noProof/>
          </w:rPr>
          <w:tab/>
        </w:r>
        <w:r w:rsidR="00583038">
          <w:rPr>
            <w:noProof/>
          </w:rPr>
          <w:fldChar w:fldCharType="begin"/>
        </w:r>
        <w:r w:rsidR="00583038">
          <w:rPr>
            <w:noProof/>
          </w:rPr>
          <w:instrText xml:space="preserve"> PAGEREF _Toc96261490 \h </w:instrText>
        </w:r>
        <w:r w:rsidR="00583038">
          <w:rPr>
            <w:noProof/>
          </w:rPr>
        </w:r>
        <w:r w:rsidR="00583038">
          <w:rPr>
            <w:noProof/>
          </w:rPr>
          <w:fldChar w:fldCharType="separate"/>
        </w:r>
        <w:r w:rsidR="002F5631">
          <w:rPr>
            <w:noProof/>
          </w:rPr>
          <w:t>187</w:t>
        </w:r>
        <w:r w:rsidR="00583038">
          <w:rPr>
            <w:noProof/>
          </w:rPr>
          <w:fldChar w:fldCharType="end"/>
        </w:r>
      </w:hyperlink>
    </w:p>
    <w:p w14:paraId="75B13956" w14:textId="1270A77A" w:rsidR="00583038" w:rsidRDefault="00000000">
      <w:pPr>
        <w:pStyle w:val="TOC3"/>
        <w:tabs>
          <w:tab w:val="right" w:leader="dot" w:pos="9016"/>
        </w:tabs>
        <w:rPr>
          <w:rFonts w:asciiTheme="minorHAnsi" w:eastAsiaTheme="minorEastAsia" w:hAnsiTheme="minorHAnsi" w:cstheme="minorBidi"/>
          <w:noProof/>
          <w:lang w:eastAsia="en-IE"/>
        </w:rPr>
      </w:pPr>
      <w:hyperlink w:anchor="_Toc96261491" w:history="1">
        <w:r w:rsidR="00583038" w:rsidRPr="000D17F9">
          <w:rPr>
            <w:rStyle w:val="Hyperlink"/>
            <w:noProof/>
          </w:rPr>
          <w:t>What is a Network Security Group?</w:t>
        </w:r>
        <w:r w:rsidR="00583038">
          <w:rPr>
            <w:noProof/>
          </w:rPr>
          <w:tab/>
        </w:r>
        <w:r w:rsidR="00583038">
          <w:rPr>
            <w:noProof/>
          </w:rPr>
          <w:fldChar w:fldCharType="begin"/>
        </w:r>
        <w:r w:rsidR="00583038">
          <w:rPr>
            <w:noProof/>
          </w:rPr>
          <w:instrText xml:space="preserve"> PAGEREF _Toc96261491 \h </w:instrText>
        </w:r>
        <w:r w:rsidR="00583038">
          <w:rPr>
            <w:noProof/>
          </w:rPr>
        </w:r>
        <w:r w:rsidR="00583038">
          <w:rPr>
            <w:noProof/>
          </w:rPr>
          <w:fldChar w:fldCharType="separate"/>
        </w:r>
        <w:r w:rsidR="002F5631">
          <w:rPr>
            <w:noProof/>
          </w:rPr>
          <w:t>188</w:t>
        </w:r>
        <w:r w:rsidR="00583038">
          <w:rPr>
            <w:noProof/>
          </w:rPr>
          <w:fldChar w:fldCharType="end"/>
        </w:r>
      </w:hyperlink>
    </w:p>
    <w:p w14:paraId="2AF1A196" w14:textId="4F07BF49" w:rsidR="00583038" w:rsidRDefault="00000000">
      <w:pPr>
        <w:pStyle w:val="TOC2"/>
        <w:tabs>
          <w:tab w:val="right" w:leader="dot" w:pos="9016"/>
        </w:tabs>
        <w:rPr>
          <w:rFonts w:asciiTheme="minorHAnsi" w:eastAsiaTheme="minorEastAsia" w:hAnsiTheme="minorHAnsi" w:cstheme="minorBidi"/>
          <w:noProof/>
          <w:lang w:eastAsia="en-IE"/>
        </w:rPr>
      </w:pPr>
      <w:hyperlink w:anchor="_Toc96261492" w:history="1">
        <w:r w:rsidR="00583038" w:rsidRPr="000D17F9">
          <w:rPr>
            <w:rStyle w:val="Hyperlink"/>
            <w:noProof/>
          </w:rPr>
          <w:t>Host a web application with Azure App Service</w:t>
        </w:r>
        <w:r w:rsidR="00583038">
          <w:rPr>
            <w:noProof/>
          </w:rPr>
          <w:tab/>
        </w:r>
        <w:r w:rsidR="00583038">
          <w:rPr>
            <w:noProof/>
          </w:rPr>
          <w:fldChar w:fldCharType="begin"/>
        </w:r>
        <w:r w:rsidR="00583038">
          <w:rPr>
            <w:noProof/>
          </w:rPr>
          <w:instrText xml:space="preserve"> PAGEREF _Toc96261492 \h </w:instrText>
        </w:r>
        <w:r w:rsidR="00583038">
          <w:rPr>
            <w:noProof/>
          </w:rPr>
        </w:r>
        <w:r w:rsidR="00583038">
          <w:rPr>
            <w:noProof/>
          </w:rPr>
          <w:fldChar w:fldCharType="separate"/>
        </w:r>
        <w:r w:rsidR="002F5631">
          <w:rPr>
            <w:noProof/>
          </w:rPr>
          <w:t>189</w:t>
        </w:r>
        <w:r w:rsidR="00583038">
          <w:rPr>
            <w:noProof/>
          </w:rPr>
          <w:fldChar w:fldCharType="end"/>
        </w:r>
      </w:hyperlink>
    </w:p>
    <w:p w14:paraId="12D0CF63" w14:textId="446DAA95" w:rsidR="00583038" w:rsidRDefault="00000000">
      <w:pPr>
        <w:pStyle w:val="TOC3"/>
        <w:tabs>
          <w:tab w:val="right" w:leader="dot" w:pos="9016"/>
        </w:tabs>
        <w:rPr>
          <w:rFonts w:asciiTheme="minorHAnsi" w:eastAsiaTheme="minorEastAsia" w:hAnsiTheme="minorHAnsi" w:cstheme="minorBidi"/>
          <w:noProof/>
          <w:lang w:eastAsia="en-IE"/>
        </w:rPr>
      </w:pPr>
      <w:hyperlink w:anchor="_Toc96261493" w:history="1">
        <w:r w:rsidR="00583038" w:rsidRPr="000D17F9">
          <w:rPr>
            <w:rStyle w:val="Hyperlink"/>
            <w:noProof/>
          </w:rPr>
          <w:t>Create a web app in the Azure portal</w:t>
        </w:r>
        <w:r w:rsidR="00583038">
          <w:rPr>
            <w:noProof/>
          </w:rPr>
          <w:tab/>
        </w:r>
        <w:r w:rsidR="00583038">
          <w:rPr>
            <w:noProof/>
          </w:rPr>
          <w:fldChar w:fldCharType="begin"/>
        </w:r>
        <w:r w:rsidR="00583038">
          <w:rPr>
            <w:noProof/>
          </w:rPr>
          <w:instrText xml:space="preserve"> PAGEREF _Toc96261493 \h </w:instrText>
        </w:r>
        <w:r w:rsidR="00583038">
          <w:rPr>
            <w:noProof/>
          </w:rPr>
        </w:r>
        <w:r w:rsidR="00583038">
          <w:rPr>
            <w:noProof/>
          </w:rPr>
          <w:fldChar w:fldCharType="separate"/>
        </w:r>
        <w:r w:rsidR="002F5631">
          <w:rPr>
            <w:noProof/>
          </w:rPr>
          <w:t>189</w:t>
        </w:r>
        <w:r w:rsidR="00583038">
          <w:rPr>
            <w:noProof/>
          </w:rPr>
          <w:fldChar w:fldCharType="end"/>
        </w:r>
      </w:hyperlink>
    </w:p>
    <w:p w14:paraId="6FB0BEE9" w14:textId="336F6F5B" w:rsidR="00583038" w:rsidRDefault="00000000">
      <w:pPr>
        <w:pStyle w:val="TOC3"/>
        <w:tabs>
          <w:tab w:val="right" w:leader="dot" w:pos="9016"/>
        </w:tabs>
        <w:rPr>
          <w:rFonts w:asciiTheme="minorHAnsi" w:eastAsiaTheme="minorEastAsia" w:hAnsiTheme="minorHAnsi" w:cstheme="minorBidi"/>
          <w:noProof/>
          <w:lang w:eastAsia="en-IE"/>
        </w:rPr>
      </w:pPr>
      <w:hyperlink w:anchor="_Toc96261494" w:history="1">
        <w:r w:rsidR="00583038" w:rsidRPr="000D17F9">
          <w:rPr>
            <w:rStyle w:val="Hyperlink"/>
            <w:noProof/>
          </w:rPr>
          <w:t>Why use the Azure portal</w:t>
        </w:r>
        <w:r w:rsidR="00583038">
          <w:rPr>
            <w:noProof/>
          </w:rPr>
          <w:tab/>
        </w:r>
        <w:r w:rsidR="00583038">
          <w:rPr>
            <w:noProof/>
          </w:rPr>
          <w:fldChar w:fldCharType="begin"/>
        </w:r>
        <w:r w:rsidR="00583038">
          <w:rPr>
            <w:noProof/>
          </w:rPr>
          <w:instrText xml:space="preserve"> PAGEREF _Toc96261494 \h </w:instrText>
        </w:r>
        <w:r w:rsidR="00583038">
          <w:rPr>
            <w:noProof/>
          </w:rPr>
        </w:r>
        <w:r w:rsidR="00583038">
          <w:rPr>
            <w:noProof/>
          </w:rPr>
          <w:fldChar w:fldCharType="separate"/>
        </w:r>
        <w:r w:rsidR="002F5631">
          <w:rPr>
            <w:noProof/>
          </w:rPr>
          <w:t>189</w:t>
        </w:r>
        <w:r w:rsidR="00583038">
          <w:rPr>
            <w:noProof/>
          </w:rPr>
          <w:fldChar w:fldCharType="end"/>
        </w:r>
      </w:hyperlink>
    </w:p>
    <w:p w14:paraId="6A98E874" w14:textId="5AFDB858" w:rsidR="00583038" w:rsidRDefault="00000000">
      <w:pPr>
        <w:pStyle w:val="TOC3"/>
        <w:tabs>
          <w:tab w:val="right" w:leader="dot" w:pos="9016"/>
        </w:tabs>
        <w:rPr>
          <w:rFonts w:asciiTheme="minorHAnsi" w:eastAsiaTheme="minorEastAsia" w:hAnsiTheme="minorHAnsi" w:cstheme="minorBidi"/>
          <w:noProof/>
          <w:lang w:eastAsia="en-IE"/>
        </w:rPr>
      </w:pPr>
      <w:hyperlink w:anchor="_Toc96261495" w:history="1">
        <w:r w:rsidR="00583038" w:rsidRPr="000D17F9">
          <w:rPr>
            <w:rStyle w:val="Hyperlink"/>
            <w:noProof/>
          </w:rPr>
          <w:t>Azure App Service</w:t>
        </w:r>
        <w:r w:rsidR="00583038">
          <w:rPr>
            <w:noProof/>
          </w:rPr>
          <w:tab/>
        </w:r>
        <w:r w:rsidR="00583038">
          <w:rPr>
            <w:noProof/>
          </w:rPr>
          <w:fldChar w:fldCharType="begin"/>
        </w:r>
        <w:r w:rsidR="00583038">
          <w:rPr>
            <w:noProof/>
          </w:rPr>
          <w:instrText xml:space="preserve"> PAGEREF _Toc96261495 \h </w:instrText>
        </w:r>
        <w:r w:rsidR="00583038">
          <w:rPr>
            <w:noProof/>
          </w:rPr>
        </w:r>
        <w:r w:rsidR="00583038">
          <w:rPr>
            <w:noProof/>
          </w:rPr>
          <w:fldChar w:fldCharType="separate"/>
        </w:r>
        <w:r w:rsidR="002F5631">
          <w:rPr>
            <w:noProof/>
          </w:rPr>
          <w:t>189</w:t>
        </w:r>
        <w:r w:rsidR="00583038">
          <w:rPr>
            <w:noProof/>
          </w:rPr>
          <w:fldChar w:fldCharType="end"/>
        </w:r>
      </w:hyperlink>
    </w:p>
    <w:p w14:paraId="071A9511" w14:textId="5F6B612C" w:rsidR="00583038" w:rsidRDefault="00000000">
      <w:pPr>
        <w:pStyle w:val="TOC3"/>
        <w:tabs>
          <w:tab w:val="right" w:leader="dot" w:pos="9016"/>
        </w:tabs>
        <w:rPr>
          <w:rFonts w:asciiTheme="minorHAnsi" w:eastAsiaTheme="minorEastAsia" w:hAnsiTheme="minorHAnsi" w:cstheme="minorBidi"/>
          <w:noProof/>
          <w:lang w:eastAsia="en-IE"/>
        </w:rPr>
      </w:pPr>
      <w:hyperlink w:anchor="_Toc96261496" w:history="1">
        <w:r w:rsidR="00583038" w:rsidRPr="000D17F9">
          <w:rPr>
            <w:rStyle w:val="Hyperlink"/>
            <w:noProof/>
          </w:rPr>
          <w:t>Creating a web app</w:t>
        </w:r>
        <w:r w:rsidR="00583038">
          <w:rPr>
            <w:noProof/>
          </w:rPr>
          <w:tab/>
        </w:r>
        <w:r w:rsidR="00583038">
          <w:rPr>
            <w:noProof/>
          </w:rPr>
          <w:fldChar w:fldCharType="begin"/>
        </w:r>
        <w:r w:rsidR="00583038">
          <w:rPr>
            <w:noProof/>
          </w:rPr>
          <w:instrText xml:space="preserve"> PAGEREF _Toc96261496 \h </w:instrText>
        </w:r>
        <w:r w:rsidR="00583038">
          <w:rPr>
            <w:noProof/>
          </w:rPr>
        </w:r>
        <w:r w:rsidR="00583038">
          <w:rPr>
            <w:noProof/>
          </w:rPr>
          <w:fldChar w:fldCharType="separate"/>
        </w:r>
        <w:r w:rsidR="002F5631">
          <w:rPr>
            <w:noProof/>
          </w:rPr>
          <w:t>190</w:t>
        </w:r>
        <w:r w:rsidR="00583038">
          <w:rPr>
            <w:noProof/>
          </w:rPr>
          <w:fldChar w:fldCharType="end"/>
        </w:r>
      </w:hyperlink>
    </w:p>
    <w:p w14:paraId="21D5685F" w14:textId="69FC2C20" w:rsidR="00583038" w:rsidRDefault="00000000">
      <w:pPr>
        <w:pStyle w:val="TOC3"/>
        <w:tabs>
          <w:tab w:val="right" w:leader="dot" w:pos="9016"/>
        </w:tabs>
        <w:rPr>
          <w:rFonts w:asciiTheme="minorHAnsi" w:eastAsiaTheme="minorEastAsia" w:hAnsiTheme="minorHAnsi" w:cstheme="minorBidi"/>
          <w:noProof/>
          <w:lang w:eastAsia="en-IE"/>
        </w:rPr>
      </w:pPr>
      <w:hyperlink w:anchor="_Toc96261497" w:history="1">
        <w:r w:rsidR="00583038" w:rsidRPr="000D17F9">
          <w:rPr>
            <w:rStyle w:val="Hyperlink"/>
            <w:noProof/>
          </w:rPr>
          <w:t>Operating systems</w:t>
        </w:r>
        <w:r w:rsidR="00583038">
          <w:rPr>
            <w:noProof/>
          </w:rPr>
          <w:tab/>
        </w:r>
        <w:r w:rsidR="00583038">
          <w:rPr>
            <w:noProof/>
          </w:rPr>
          <w:fldChar w:fldCharType="begin"/>
        </w:r>
        <w:r w:rsidR="00583038">
          <w:rPr>
            <w:noProof/>
          </w:rPr>
          <w:instrText xml:space="preserve"> PAGEREF _Toc96261497 \h </w:instrText>
        </w:r>
        <w:r w:rsidR="00583038">
          <w:rPr>
            <w:noProof/>
          </w:rPr>
        </w:r>
        <w:r w:rsidR="00583038">
          <w:rPr>
            <w:noProof/>
          </w:rPr>
          <w:fldChar w:fldCharType="separate"/>
        </w:r>
        <w:r w:rsidR="002F5631">
          <w:rPr>
            <w:noProof/>
          </w:rPr>
          <w:t>190</w:t>
        </w:r>
        <w:r w:rsidR="00583038">
          <w:rPr>
            <w:noProof/>
          </w:rPr>
          <w:fldChar w:fldCharType="end"/>
        </w:r>
      </w:hyperlink>
    </w:p>
    <w:p w14:paraId="1311CB06" w14:textId="4A3A78F7" w:rsidR="00583038" w:rsidRDefault="00000000">
      <w:pPr>
        <w:pStyle w:val="TOC3"/>
        <w:tabs>
          <w:tab w:val="right" w:leader="dot" w:pos="9016"/>
        </w:tabs>
        <w:rPr>
          <w:rFonts w:asciiTheme="minorHAnsi" w:eastAsiaTheme="minorEastAsia" w:hAnsiTheme="minorHAnsi" w:cstheme="minorBidi"/>
          <w:noProof/>
          <w:lang w:eastAsia="en-IE"/>
        </w:rPr>
      </w:pPr>
      <w:hyperlink w:anchor="_Toc96261498" w:history="1">
        <w:r w:rsidR="00583038" w:rsidRPr="000D17F9">
          <w:rPr>
            <w:rStyle w:val="Hyperlink"/>
            <w:noProof/>
          </w:rPr>
          <w:t>App Service plans</w:t>
        </w:r>
        <w:r w:rsidR="00583038">
          <w:rPr>
            <w:noProof/>
          </w:rPr>
          <w:tab/>
        </w:r>
        <w:r w:rsidR="00583038">
          <w:rPr>
            <w:noProof/>
          </w:rPr>
          <w:fldChar w:fldCharType="begin"/>
        </w:r>
        <w:r w:rsidR="00583038">
          <w:rPr>
            <w:noProof/>
          </w:rPr>
          <w:instrText xml:space="preserve"> PAGEREF _Toc96261498 \h </w:instrText>
        </w:r>
        <w:r w:rsidR="00583038">
          <w:rPr>
            <w:noProof/>
          </w:rPr>
        </w:r>
        <w:r w:rsidR="00583038">
          <w:rPr>
            <w:noProof/>
          </w:rPr>
          <w:fldChar w:fldCharType="separate"/>
        </w:r>
        <w:r w:rsidR="002F5631">
          <w:rPr>
            <w:noProof/>
          </w:rPr>
          <w:t>190</w:t>
        </w:r>
        <w:r w:rsidR="00583038">
          <w:rPr>
            <w:noProof/>
          </w:rPr>
          <w:fldChar w:fldCharType="end"/>
        </w:r>
      </w:hyperlink>
    </w:p>
    <w:p w14:paraId="2CA655BC" w14:textId="5F6B5E3E" w:rsidR="00583038" w:rsidRDefault="00000000">
      <w:pPr>
        <w:pStyle w:val="TOC3"/>
        <w:tabs>
          <w:tab w:val="right" w:leader="dot" w:pos="9016"/>
        </w:tabs>
        <w:rPr>
          <w:rFonts w:asciiTheme="minorHAnsi" w:eastAsiaTheme="minorEastAsia" w:hAnsiTheme="minorHAnsi" w:cstheme="minorBidi"/>
          <w:noProof/>
          <w:lang w:eastAsia="en-IE"/>
        </w:rPr>
      </w:pPr>
      <w:hyperlink w:anchor="_Toc96261499" w:history="1">
        <w:r w:rsidR="00583038" w:rsidRPr="000D17F9">
          <w:rPr>
            <w:rStyle w:val="Hyperlink"/>
            <w:noProof/>
          </w:rPr>
          <w:t>Exercise - Create a web app in the Azure portal</w:t>
        </w:r>
        <w:r w:rsidR="00583038">
          <w:rPr>
            <w:noProof/>
          </w:rPr>
          <w:tab/>
        </w:r>
        <w:r w:rsidR="00583038">
          <w:rPr>
            <w:noProof/>
          </w:rPr>
          <w:fldChar w:fldCharType="begin"/>
        </w:r>
        <w:r w:rsidR="00583038">
          <w:rPr>
            <w:noProof/>
          </w:rPr>
          <w:instrText xml:space="preserve"> PAGEREF _Toc96261499 \h </w:instrText>
        </w:r>
        <w:r w:rsidR="00583038">
          <w:rPr>
            <w:noProof/>
          </w:rPr>
        </w:r>
        <w:r w:rsidR="00583038">
          <w:rPr>
            <w:noProof/>
          </w:rPr>
          <w:fldChar w:fldCharType="separate"/>
        </w:r>
        <w:r w:rsidR="002F5631">
          <w:rPr>
            <w:noProof/>
          </w:rPr>
          <w:t>191</w:t>
        </w:r>
        <w:r w:rsidR="00583038">
          <w:rPr>
            <w:noProof/>
          </w:rPr>
          <w:fldChar w:fldCharType="end"/>
        </w:r>
      </w:hyperlink>
    </w:p>
    <w:p w14:paraId="0433DBC0" w14:textId="0E16991D" w:rsidR="00583038" w:rsidRDefault="00000000">
      <w:pPr>
        <w:pStyle w:val="TOC3"/>
        <w:tabs>
          <w:tab w:val="right" w:leader="dot" w:pos="9016"/>
        </w:tabs>
        <w:rPr>
          <w:rFonts w:asciiTheme="minorHAnsi" w:eastAsiaTheme="minorEastAsia" w:hAnsiTheme="minorHAnsi" w:cstheme="minorBidi"/>
          <w:noProof/>
          <w:lang w:eastAsia="en-IE"/>
        </w:rPr>
      </w:pPr>
      <w:hyperlink w:anchor="_Toc96261500" w:history="1">
        <w:r w:rsidR="00583038" w:rsidRPr="000D17F9">
          <w:rPr>
            <w:rStyle w:val="Hyperlink"/>
            <w:noProof/>
          </w:rPr>
          <w:t>Preview your web app</w:t>
        </w:r>
        <w:r w:rsidR="00583038">
          <w:rPr>
            <w:noProof/>
          </w:rPr>
          <w:tab/>
        </w:r>
        <w:r w:rsidR="00583038">
          <w:rPr>
            <w:noProof/>
          </w:rPr>
          <w:fldChar w:fldCharType="begin"/>
        </w:r>
        <w:r w:rsidR="00583038">
          <w:rPr>
            <w:noProof/>
          </w:rPr>
          <w:instrText xml:space="preserve"> PAGEREF _Toc96261500 \h </w:instrText>
        </w:r>
        <w:r w:rsidR="00583038">
          <w:rPr>
            <w:noProof/>
          </w:rPr>
        </w:r>
        <w:r w:rsidR="00583038">
          <w:rPr>
            <w:noProof/>
          </w:rPr>
          <w:fldChar w:fldCharType="separate"/>
        </w:r>
        <w:r w:rsidR="002F5631">
          <w:rPr>
            <w:noProof/>
          </w:rPr>
          <w:t>192</w:t>
        </w:r>
        <w:r w:rsidR="00583038">
          <w:rPr>
            <w:noProof/>
          </w:rPr>
          <w:fldChar w:fldCharType="end"/>
        </w:r>
      </w:hyperlink>
    </w:p>
    <w:p w14:paraId="54820F0B" w14:textId="5FFE67A3" w:rsidR="00583038" w:rsidRDefault="00000000">
      <w:pPr>
        <w:pStyle w:val="TOC3"/>
        <w:tabs>
          <w:tab w:val="right" w:leader="dot" w:pos="9016"/>
        </w:tabs>
        <w:rPr>
          <w:rFonts w:asciiTheme="minorHAnsi" w:eastAsiaTheme="minorEastAsia" w:hAnsiTheme="minorHAnsi" w:cstheme="minorBidi"/>
          <w:noProof/>
          <w:lang w:eastAsia="en-IE"/>
        </w:rPr>
      </w:pPr>
      <w:hyperlink w:anchor="_Toc96261501" w:history="1">
        <w:r w:rsidR="00583038" w:rsidRPr="000D17F9">
          <w:rPr>
            <w:rStyle w:val="Hyperlink"/>
            <w:noProof/>
          </w:rPr>
          <w:t>Prepare the web application code</w:t>
        </w:r>
        <w:r w:rsidR="00583038">
          <w:rPr>
            <w:noProof/>
          </w:rPr>
          <w:tab/>
        </w:r>
        <w:r w:rsidR="00583038">
          <w:rPr>
            <w:noProof/>
          </w:rPr>
          <w:fldChar w:fldCharType="begin"/>
        </w:r>
        <w:r w:rsidR="00583038">
          <w:rPr>
            <w:noProof/>
          </w:rPr>
          <w:instrText xml:space="preserve"> PAGEREF _Toc96261501 \h </w:instrText>
        </w:r>
        <w:r w:rsidR="00583038">
          <w:rPr>
            <w:noProof/>
          </w:rPr>
        </w:r>
        <w:r w:rsidR="00583038">
          <w:rPr>
            <w:noProof/>
          </w:rPr>
          <w:fldChar w:fldCharType="separate"/>
        </w:r>
        <w:r w:rsidR="002F5631">
          <w:rPr>
            <w:noProof/>
          </w:rPr>
          <w:t>193</w:t>
        </w:r>
        <w:r w:rsidR="00583038">
          <w:rPr>
            <w:noProof/>
          </w:rPr>
          <w:fldChar w:fldCharType="end"/>
        </w:r>
      </w:hyperlink>
    </w:p>
    <w:p w14:paraId="1C87FEFA" w14:textId="0B97019F" w:rsidR="00583038" w:rsidRDefault="00000000">
      <w:pPr>
        <w:pStyle w:val="TOC3"/>
        <w:tabs>
          <w:tab w:val="right" w:leader="dot" w:pos="9016"/>
        </w:tabs>
        <w:rPr>
          <w:rFonts w:asciiTheme="minorHAnsi" w:eastAsiaTheme="minorEastAsia" w:hAnsiTheme="minorHAnsi" w:cstheme="minorBidi"/>
          <w:noProof/>
          <w:lang w:eastAsia="en-IE"/>
        </w:rPr>
      </w:pPr>
      <w:hyperlink w:anchor="_Toc96261502" w:history="1">
        <w:r w:rsidR="00583038" w:rsidRPr="000D17F9">
          <w:rPr>
            <w:rStyle w:val="Hyperlink"/>
            <w:noProof/>
          </w:rPr>
          <w:t>Bootstrap a web application</w:t>
        </w:r>
        <w:r w:rsidR="00583038">
          <w:rPr>
            <w:noProof/>
          </w:rPr>
          <w:tab/>
        </w:r>
        <w:r w:rsidR="00583038">
          <w:rPr>
            <w:noProof/>
          </w:rPr>
          <w:fldChar w:fldCharType="begin"/>
        </w:r>
        <w:r w:rsidR="00583038">
          <w:rPr>
            <w:noProof/>
          </w:rPr>
          <w:instrText xml:space="preserve"> PAGEREF _Toc96261502 \h </w:instrText>
        </w:r>
        <w:r w:rsidR="00583038">
          <w:rPr>
            <w:noProof/>
          </w:rPr>
        </w:r>
        <w:r w:rsidR="00583038">
          <w:rPr>
            <w:noProof/>
          </w:rPr>
          <w:fldChar w:fldCharType="separate"/>
        </w:r>
        <w:r w:rsidR="002F5631">
          <w:rPr>
            <w:noProof/>
          </w:rPr>
          <w:t>193</w:t>
        </w:r>
        <w:r w:rsidR="00583038">
          <w:rPr>
            <w:noProof/>
          </w:rPr>
          <w:fldChar w:fldCharType="end"/>
        </w:r>
      </w:hyperlink>
    </w:p>
    <w:p w14:paraId="284D7877" w14:textId="383603E2" w:rsidR="00583038" w:rsidRDefault="00000000">
      <w:pPr>
        <w:pStyle w:val="TOC3"/>
        <w:tabs>
          <w:tab w:val="right" w:leader="dot" w:pos="9016"/>
        </w:tabs>
        <w:rPr>
          <w:rFonts w:asciiTheme="minorHAnsi" w:eastAsiaTheme="minorEastAsia" w:hAnsiTheme="minorHAnsi" w:cstheme="minorBidi"/>
          <w:noProof/>
          <w:lang w:eastAsia="en-IE"/>
        </w:rPr>
      </w:pPr>
      <w:hyperlink w:anchor="_Toc96261503" w:history="1">
        <w:r w:rsidR="00583038" w:rsidRPr="000D17F9">
          <w:rPr>
            <w:rStyle w:val="Hyperlink"/>
            <w:noProof/>
          </w:rPr>
          <w:t>Adding your code to source control</w:t>
        </w:r>
        <w:r w:rsidR="00583038">
          <w:rPr>
            <w:noProof/>
          </w:rPr>
          <w:tab/>
        </w:r>
        <w:r w:rsidR="00583038">
          <w:rPr>
            <w:noProof/>
          </w:rPr>
          <w:fldChar w:fldCharType="begin"/>
        </w:r>
        <w:r w:rsidR="00583038">
          <w:rPr>
            <w:noProof/>
          </w:rPr>
          <w:instrText xml:space="preserve"> PAGEREF _Toc96261503 \h </w:instrText>
        </w:r>
        <w:r w:rsidR="00583038">
          <w:rPr>
            <w:noProof/>
          </w:rPr>
        </w:r>
        <w:r w:rsidR="00583038">
          <w:rPr>
            <w:noProof/>
          </w:rPr>
          <w:fldChar w:fldCharType="separate"/>
        </w:r>
        <w:r w:rsidR="002F5631">
          <w:rPr>
            <w:noProof/>
          </w:rPr>
          <w:t>193</w:t>
        </w:r>
        <w:r w:rsidR="00583038">
          <w:rPr>
            <w:noProof/>
          </w:rPr>
          <w:fldChar w:fldCharType="end"/>
        </w:r>
      </w:hyperlink>
    </w:p>
    <w:p w14:paraId="3F13372F" w14:textId="2A37C21F" w:rsidR="00583038" w:rsidRDefault="00000000">
      <w:pPr>
        <w:pStyle w:val="TOC3"/>
        <w:tabs>
          <w:tab w:val="right" w:leader="dot" w:pos="9016"/>
        </w:tabs>
        <w:rPr>
          <w:rFonts w:asciiTheme="minorHAnsi" w:eastAsiaTheme="minorEastAsia" w:hAnsiTheme="minorHAnsi" w:cstheme="minorBidi"/>
          <w:noProof/>
          <w:lang w:eastAsia="en-IE"/>
        </w:rPr>
      </w:pPr>
      <w:hyperlink w:anchor="_Toc96261504" w:history="1">
        <w:r w:rsidR="00583038" w:rsidRPr="000D17F9">
          <w:rPr>
            <w:rStyle w:val="Hyperlink"/>
            <w:noProof/>
          </w:rPr>
          <w:t>Exercise - Write code to implement a web application</w:t>
        </w:r>
        <w:r w:rsidR="00583038">
          <w:rPr>
            <w:noProof/>
          </w:rPr>
          <w:tab/>
        </w:r>
        <w:r w:rsidR="00583038">
          <w:rPr>
            <w:noProof/>
          </w:rPr>
          <w:fldChar w:fldCharType="begin"/>
        </w:r>
        <w:r w:rsidR="00583038">
          <w:rPr>
            <w:noProof/>
          </w:rPr>
          <w:instrText xml:space="preserve"> PAGEREF _Toc96261504 \h </w:instrText>
        </w:r>
        <w:r w:rsidR="00583038">
          <w:rPr>
            <w:noProof/>
          </w:rPr>
        </w:r>
        <w:r w:rsidR="00583038">
          <w:rPr>
            <w:noProof/>
          </w:rPr>
          <w:fldChar w:fldCharType="separate"/>
        </w:r>
        <w:r w:rsidR="002F5631">
          <w:rPr>
            <w:noProof/>
          </w:rPr>
          <w:t>193</w:t>
        </w:r>
        <w:r w:rsidR="00583038">
          <w:rPr>
            <w:noProof/>
          </w:rPr>
          <w:fldChar w:fldCharType="end"/>
        </w:r>
      </w:hyperlink>
    </w:p>
    <w:p w14:paraId="5F38EAA0" w14:textId="13E3132D" w:rsidR="00583038" w:rsidRDefault="00000000">
      <w:pPr>
        <w:pStyle w:val="TOC3"/>
        <w:tabs>
          <w:tab w:val="right" w:leader="dot" w:pos="9016"/>
        </w:tabs>
        <w:rPr>
          <w:rFonts w:asciiTheme="minorHAnsi" w:eastAsiaTheme="minorEastAsia" w:hAnsiTheme="minorHAnsi" w:cstheme="minorBidi"/>
          <w:noProof/>
          <w:lang w:eastAsia="en-IE"/>
        </w:rPr>
      </w:pPr>
      <w:hyperlink w:anchor="_Toc96261505" w:history="1">
        <w:r w:rsidR="00583038" w:rsidRPr="000D17F9">
          <w:rPr>
            <w:rStyle w:val="Hyperlink"/>
            <w:noProof/>
          </w:rPr>
          <w:t>Create a new web project</w:t>
        </w:r>
        <w:r w:rsidR="00583038">
          <w:rPr>
            <w:noProof/>
          </w:rPr>
          <w:tab/>
        </w:r>
        <w:r w:rsidR="00583038">
          <w:rPr>
            <w:noProof/>
          </w:rPr>
          <w:fldChar w:fldCharType="begin"/>
        </w:r>
        <w:r w:rsidR="00583038">
          <w:rPr>
            <w:noProof/>
          </w:rPr>
          <w:instrText xml:space="preserve"> PAGEREF _Toc96261505 \h </w:instrText>
        </w:r>
        <w:r w:rsidR="00583038">
          <w:rPr>
            <w:noProof/>
          </w:rPr>
        </w:r>
        <w:r w:rsidR="00583038">
          <w:rPr>
            <w:noProof/>
          </w:rPr>
          <w:fldChar w:fldCharType="separate"/>
        </w:r>
        <w:r w:rsidR="002F5631">
          <w:rPr>
            <w:noProof/>
          </w:rPr>
          <w:t>193</w:t>
        </w:r>
        <w:r w:rsidR="00583038">
          <w:rPr>
            <w:noProof/>
          </w:rPr>
          <w:fldChar w:fldCharType="end"/>
        </w:r>
      </w:hyperlink>
    </w:p>
    <w:p w14:paraId="258DF330" w14:textId="45CBCBDF" w:rsidR="00583038" w:rsidRDefault="00000000">
      <w:pPr>
        <w:pStyle w:val="TOC3"/>
        <w:tabs>
          <w:tab w:val="right" w:leader="dot" w:pos="9016"/>
        </w:tabs>
        <w:rPr>
          <w:rFonts w:asciiTheme="minorHAnsi" w:eastAsiaTheme="minorEastAsia" w:hAnsiTheme="minorHAnsi" w:cstheme="minorBidi"/>
          <w:noProof/>
          <w:lang w:eastAsia="en-IE"/>
        </w:rPr>
      </w:pPr>
      <w:hyperlink w:anchor="_Toc96261506" w:history="1">
        <w:r w:rsidR="00583038" w:rsidRPr="000D17F9">
          <w:rPr>
            <w:rStyle w:val="Hyperlink"/>
            <w:noProof/>
          </w:rPr>
          <w:t>Optionally test your web app</w:t>
        </w:r>
        <w:r w:rsidR="00583038">
          <w:rPr>
            <w:noProof/>
          </w:rPr>
          <w:tab/>
        </w:r>
        <w:r w:rsidR="00583038">
          <w:rPr>
            <w:noProof/>
          </w:rPr>
          <w:fldChar w:fldCharType="begin"/>
        </w:r>
        <w:r w:rsidR="00583038">
          <w:rPr>
            <w:noProof/>
          </w:rPr>
          <w:instrText xml:space="preserve"> PAGEREF _Toc96261506 \h </w:instrText>
        </w:r>
        <w:r w:rsidR="00583038">
          <w:rPr>
            <w:noProof/>
          </w:rPr>
        </w:r>
        <w:r w:rsidR="00583038">
          <w:rPr>
            <w:noProof/>
          </w:rPr>
          <w:fldChar w:fldCharType="separate"/>
        </w:r>
        <w:r w:rsidR="002F5631">
          <w:rPr>
            <w:noProof/>
          </w:rPr>
          <w:t>194</w:t>
        </w:r>
        <w:r w:rsidR="00583038">
          <w:rPr>
            <w:noProof/>
          </w:rPr>
          <w:fldChar w:fldCharType="end"/>
        </w:r>
      </w:hyperlink>
    </w:p>
    <w:p w14:paraId="51B743F7" w14:textId="1200BC55" w:rsidR="00583038" w:rsidRDefault="00000000">
      <w:pPr>
        <w:pStyle w:val="TOC3"/>
        <w:tabs>
          <w:tab w:val="right" w:leader="dot" w:pos="9016"/>
        </w:tabs>
        <w:rPr>
          <w:rFonts w:asciiTheme="minorHAnsi" w:eastAsiaTheme="minorEastAsia" w:hAnsiTheme="minorHAnsi" w:cstheme="minorBidi"/>
          <w:noProof/>
          <w:lang w:eastAsia="en-IE"/>
        </w:rPr>
      </w:pPr>
      <w:hyperlink w:anchor="_Toc96261507" w:history="1">
        <w:r w:rsidR="00583038" w:rsidRPr="000D17F9">
          <w:rPr>
            <w:rStyle w:val="Hyperlink"/>
            <w:noProof/>
          </w:rPr>
          <w:t>Deploy code to App Service</w:t>
        </w:r>
        <w:r w:rsidR="00583038">
          <w:rPr>
            <w:noProof/>
          </w:rPr>
          <w:tab/>
        </w:r>
        <w:r w:rsidR="00583038">
          <w:rPr>
            <w:noProof/>
          </w:rPr>
          <w:fldChar w:fldCharType="begin"/>
        </w:r>
        <w:r w:rsidR="00583038">
          <w:rPr>
            <w:noProof/>
          </w:rPr>
          <w:instrText xml:space="preserve"> PAGEREF _Toc96261507 \h </w:instrText>
        </w:r>
        <w:r w:rsidR="00583038">
          <w:rPr>
            <w:noProof/>
          </w:rPr>
        </w:r>
        <w:r w:rsidR="00583038">
          <w:rPr>
            <w:noProof/>
          </w:rPr>
          <w:fldChar w:fldCharType="separate"/>
        </w:r>
        <w:r w:rsidR="002F5631">
          <w:rPr>
            <w:noProof/>
          </w:rPr>
          <w:t>194</w:t>
        </w:r>
        <w:r w:rsidR="00583038">
          <w:rPr>
            <w:noProof/>
          </w:rPr>
          <w:fldChar w:fldCharType="end"/>
        </w:r>
      </w:hyperlink>
    </w:p>
    <w:p w14:paraId="7EB7382A" w14:textId="2DDBA3C3" w:rsidR="00583038" w:rsidRDefault="00000000">
      <w:pPr>
        <w:pStyle w:val="TOC3"/>
        <w:tabs>
          <w:tab w:val="right" w:leader="dot" w:pos="9016"/>
        </w:tabs>
        <w:rPr>
          <w:rFonts w:asciiTheme="minorHAnsi" w:eastAsiaTheme="minorEastAsia" w:hAnsiTheme="minorHAnsi" w:cstheme="minorBidi"/>
          <w:noProof/>
          <w:lang w:eastAsia="en-IE"/>
        </w:rPr>
      </w:pPr>
      <w:hyperlink w:anchor="_Toc96261508" w:history="1">
        <w:r w:rsidR="00583038" w:rsidRPr="000D17F9">
          <w:rPr>
            <w:rStyle w:val="Hyperlink"/>
            <w:noProof/>
          </w:rPr>
          <w:t>Automated deployment</w:t>
        </w:r>
        <w:r w:rsidR="00583038">
          <w:rPr>
            <w:noProof/>
          </w:rPr>
          <w:tab/>
        </w:r>
        <w:r w:rsidR="00583038">
          <w:rPr>
            <w:noProof/>
          </w:rPr>
          <w:fldChar w:fldCharType="begin"/>
        </w:r>
        <w:r w:rsidR="00583038">
          <w:rPr>
            <w:noProof/>
          </w:rPr>
          <w:instrText xml:space="preserve"> PAGEREF _Toc96261508 \h </w:instrText>
        </w:r>
        <w:r w:rsidR="00583038">
          <w:rPr>
            <w:noProof/>
          </w:rPr>
        </w:r>
        <w:r w:rsidR="00583038">
          <w:rPr>
            <w:noProof/>
          </w:rPr>
          <w:fldChar w:fldCharType="separate"/>
        </w:r>
        <w:r w:rsidR="002F5631">
          <w:rPr>
            <w:noProof/>
          </w:rPr>
          <w:t>194</w:t>
        </w:r>
        <w:r w:rsidR="00583038">
          <w:rPr>
            <w:noProof/>
          </w:rPr>
          <w:fldChar w:fldCharType="end"/>
        </w:r>
      </w:hyperlink>
    </w:p>
    <w:p w14:paraId="55F29081" w14:textId="7D782ECB" w:rsidR="00583038" w:rsidRDefault="00000000">
      <w:pPr>
        <w:pStyle w:val="TOC3"/>
        <w:tabs>
          <w:tab w:val="right" w:leader="dot" w:pos="9016"/>
        </w:tabs>
        <w:rPr>
          <w:rFonts w:asciiTheme="minorHAnsi" w:eastAsiaTheme="minorEastAsia" w:hAnsiTheme="minorHAnsi" w:cstheme="minorBidi"/>
          <w:noProof/>
          <w:lang w:eastAsia="en-IE"/>
        </w:rPr>
      </w:pPr>
      <w:hyperlink w:anchor="_Toc96261509" w:history="1">
        <w:r w:rsidR="00583038" w:rsidRPr="000D17F9">
          <w:rPr>
            <w:rStyle w:val="Hyperlink"/>
            <w:noProof/>
          </w:rPr>
          <w:t>Manual deployment</w:t>
        </w:r>
        <w:r w:rsidR="00583038">
          <w:rPr>
            <w:noProof/>
          </w:rPr>
          <w:tab/>
        </w:r>
        <w:r w:rsidR="00583038">
          <w:rPr>
            <w:noProof/>
          </w:rPr>
          <w:fldChar w:fldCharType="begin"/>
        </w:r>
        <w:r w:rsidR="00583038">
          <w:rPr>
            <w:noProof/>
          </w:rPr>
          <w:instrText xml:space="preserve"> PAGEREF _Toc96261509 \h </w:instrText>
        </w:r>
        <w:r w:rsidR="00583038">
          <w:rPr>
            <w:noProof/>
          </w:rPr>
        </w:r>
        <w:r w:rsidR="00583038">
          <w:rPr>
            <w:noProof/>
          </w:rPr>
          <w:fldChar w:fldCharType="separate"/>
        </w:r>
        <w:r w:rsidR="002F5631">
          <w:rPr>
            <w:noProof/>
          </w:rPr>
          <w:t>195</w:t>
        </w:r>
        <w:r w:rsidR="00583038">
          <w:rPr>
            <w:noProof/>
          </w:rPr>
          <w:fldChar w:fldCharType="end"/>
        </w:r>
      </w:hyperlink>
    </w:p>
    <w:p w14:paraId="559E7868" w14:textId="7B92B45D" w:rsidR="00583038" w:rsidRDefault="00000000">
      <w:pPr>
        <w:pStyle w:val="TOC3"/>
        <w:tabs>
          <w:tab w:val="right" w:leader="dot" w:pos="9016"/>
        </w:tabs>
        <w:rPr>
          <w:rFonts w:asciiTheme="minorHAnsi" w:eastAsiaTheme="minorEastAsia" w:hAnsiTheme="minorHAnsi" w:cstheme="minorBidi"/>
          <w:noProof/>
          <w:lang w:eastAsia="en-IE"/>
        </w:rPr>
      </w:pPr>
      <w:hyperlink w:anchor="_Toc96261510" w:history="1">
        <w:r w:rsidR="00583038" w:rsidRPr="000D17F9">
          <w:rPr>
            <w:rStyle w:val="Hyperlink"/>
            <w:noProof/>
          </w:rPr>
          <w:t>Exercise - Deploy your code to App Service</w:t>
        </w:r>
        <w:r w:rsidR="00583038">
          <w:rPr>
            <w:noProof/>
          </w:rPr>
          <w:tab/>
        </w:r>
        <w:r w:rsidR="00583038">
          <w:rPr>
            <w:noProof/>
          </w:rPr>
          <w:fldChar w:fldCharType="begin"/>
        </w:r>
        <w:r w:rsidR="00583038">
          <w:rPr>
            <w:noProof/>
          </w:rPr>
          <w:instrText xml:space="preserve"> PAGEREF _Toc96261510 \h </w:instrText>
        </w:r>
        <w:r w:rsidR="00583038">
          <w:rPr>
            <w:noProof/>
          </w:rPr>
        </w:r>
        <w:r w:rsidR="00583038">
          <w:rPr>
            <w:noProof/>
          </w:rPr>
          <w:fldChar w:fldCharType="separate"/>
        </w:r>
        <w:r w:rsidR="002F5631">
          <w:rPr>
            <w:noProof/>
          </w:rPr>
          <w:t>195</w:t>
        </w:r>
        <w:r w:rsidR="00583038">
          <w:rPr>
            <w:noProof/>
          </w:rPr>
          <w:fldChar w:fldCharType="end"/>
        </w:r>
      </w:hyperlink>
    </w:p>
    <w:p w14:paraId="3B7E1BED" w14:textId="16466EB0" w:rsidR="00583038" w:rsidRDefault="00000000">
      <w:pPr>
        <w:pStyle w:val="TOC3"/>
        <w:tabs>
          <w:tab w:val="right" w:leader="dot" w:pos="9016"/>
        </w:tabs>
        <w:rPr>
          <w:rFonts w:asciiTheme="minorHAnsi" w:eastAsiaTheme="minorEastAsia" w:hAnsiTheme="minorHAnsi" w:cstheme="minorBidi"/>
          <w:noProof/>
          <w:lang w:eastAsia="en-IE"/>
        </w:rPr>
      </w:pPr>
      <w:hyperlink w:anchor="_Toc96261511" w:history="1">
        <w:r w:rsidR="00583038" w:rsidRPr="000D17F9">
          <w:rPr>
            <w:rStyle w:val="Hyperlink"/>
            <w:noProof/>
          </w:rPr>
          <w:t>Deploy with az webapp up</w:t>
        </w:r>
        <w:r w:rsidR="00583038">
          <w:rPr>
            <w:noProof/>
          </w:rPr>
          <w:tab/>
        </w:r>
        <w:r w:rsidR="00583038">
          <w:rPr>
            <w:noProof/>
          </w:rPr>
          <w:fldChar w:fldCharType="begin"/>
        </w:r>
        <w:r w:rsidR="00583038">
          <w:rPr>
            <w:noProof/>
          </w:rPr>
          <w:instrText xml:space="preserve"> PAGEREF _Toc96261511 \h </w:instrText>
        </w:r>
        <w:r w:rsidR="00583038">
          <w:rPr>
            <w:noProof/>
          </w:rPr>
        </w:r>
        <w:r w:rsidR="00583038">
          <w:rPr>
            <w:noProof/>
          </w:rPr>
          <w:fldChar w:fldCharType="separate"/>
        </w:r>
        <w:r w:rsidR="002F5631">
          <w:rPr>
            <w:noProof/>
          </w:rPr>
          <w:t>195</w:t>
        </w:r>
        <w:r w:rsidR="00583038">
          <w:rPr>
            <w:noProof/>
          </w:rPr>
          <w:fldChar w:fldCharType="end"/>
        </w:r>
      </w:hyperlink>
    </w:p>
    <w:p w14:paraId="70022D62" w14:textId="57AAEAC0" w:rsidR="00583038" w:rsidRDefault="00000000">
      <w:pPr>
        <w:pStyle w:val="TOC3"/>
        <w:tabs>
          <w:tab w:val="right" w:leader="dot" w:pos="9016"/>
        </w:tabs>
        <w:rPr>
          <w:rFonts w:asciiTheme="minorHAnsi" w:eastAsiaTheme="minorEastAsia" w:hAnsiTheme="minorHAnsi" w:cstheme="minorBidi"/>
          <w:noProof/>
          <w:lang w:eastAsia="en-IE"/>
        </w:rPr>
      </w:pPr>
      <w:hyperlink w:anchor="_Toc96261512" w:history="1">
        <w:r w:rsidR="00583038" w:rsidRPr="000D17F9">
          <w:rPr>
            <w:rStyle w:val="Hyperlink"/>
            <w:noProof/>
          </w:rPr>
          <w:t>Verify the deployment</w:t>
        </w:r>
        <w:r w:rsidR="00583038">
          <w:rPr>
            <w:noProof/>
          </w:rPr>
          <w:tab/>
        </w:r>
        <w:r w:rsidR="00583038">
          <w:rPr>
            <w:noProof/>
          </w:rPr>
          <w:fldChar w:fldCharType="begin"/>
        </w:r>
        <w:r w:rsidR="00583038">
          <w:rPr>
            <w:noProof/>
          </w:rPr>
          <w:instrText xml:space="preserve"> PAGEREF _Toc96261512 \h </w:instrText>
        </w:r>
        <w:r w:rsidR="00583038">
          <w:rPr>
            <w:noProof/>
          </w:rPr>
        </w:r>
        <w:r w:rsidR="00583038">
          <w:rPr>
            <w:noProof/>
          </w:rPr>
          <w:fldChar w:fldCharType="separate"/>
        </w:r>
        <w:r w:rsidR="002F5631">
          <w:rPr>
            <w:noProof/>
          </w:rPr>
          <w:t>195</w:t>
        </w:r>
        <w:r w:rsidR="00583038">
          <w:rPr>
            <w:noProof/>
          </w:rPr>
          <w:fldChar w:fldCharType="end"/>
        </w:r>
      </w:hyperlink>
    </w:p>
    <w:p w14:paraId="1E940416" w14:textId="433FB377" w:rsidR="00583038" w:rsidRDefault="00000000">
      <w:pPr>
        <w:pStyle w:val="TOC2"/>
        <w:tabs>
          <w:tab w:val="right" w:leader="dot" w:pos="9016"/>
        </w:tabs>
        <w:rPr>
          <w:rFonts w:asciiTheme="minorHAnsi" w:eastAsiaTheme="minorEastAsia" w:hAnsiTheme="minorHAnsi" w:cstheme="minorBidi"/>
          <w:noProof/>
          <w:lang w:eastAsia="en-IE"/>
        </w:rPr>
      </w:pPr>
      <w:hyperlink w:anchor="_Toc96261513" w:history="1">
        <w:r w:rsidR="00583038" w:rsidRPr="000D17F9">
          <w:rPr>
            <w:rStyle w:val="Hyperlink"/>
            <w:noProof/>
          </w:rPr>
          <w:t>Protect your virtual machine settings with Azure Automation State Configuration</w:t>
        </w:r>
        <w:r w:rsidR="00583038">
          <w:rPr>
            <w:noProof/>
          </w:rPr>
          <w:tab/>
        </w:r>
        <w:r w:rsidR="00583038">
          <w:rPr>
            <w:noProof/>
          </w:rPr>
          <w:fldChar w:fldCharType="begin"/>
        </w:r>
        <w:r w:rsidR="00583038">
          <w:rPr>
            <w:noProof/>
          </w:rPr>
          <w:instrText xml:space="preserve"> PAGEREF _Toc96261513 \h </w:instrText>
        </w:r>
        <w:r w:rsidR="00583038">
          <w:rPr>
            <w:noProof/>
          </w:rPr>
        </w:r>
        <w:r w:rsidR="00583038">
          <w:rPr>
            <w:noProof/>
          </w:rPr>
          <w:fldChar w:fldCharType="separate"/>
        </w:r>
        <w:r w:rsidR="002F5631">
          <w:rPr>
            <w:noProof/>
          </w:rPr>
          <w:t>196</w:t>
        </w:r>
        <w:r w:rsidR="00583038">
          <w:rPr>
            <w:noProof/>
          </w:rPr>
          <w:fldChar w:fldCharType="end"/>
        </w:r>
      </w:hyperlink>
    </w:p>
    <w:p w14:paraId="2F6D80A8" w14:textId="627F578C" w:rsidR="00583038" w:rsidRDefault="00000000">
      <w:pPr>
        <w:pStyle w:val="TOC3"/>
        <w:tabs>
          <w:tab w:val="right" w:leader="dot" w:pos="9016"/>
        </w:tabs>
        <w:rPr>
          <w:rFonts w:asciiTheme="minorHAnsi" w:eastAsiaTheme="minorEastAsia" w:hAnsiTheme="minorHAnsi" w:cstheme="minorBidi"/>
          <w:noProof/>
          <w:lang w:eastAsia="en-IE"/>
        </w:rPr>
      </w:pPr>
      <w:hyperlink w:anchor="_Toc96261514" w:history="1">
        <w:r w:rsidR="00583038" w:rsidRPr="000D17F9">
          <w:rPr>
            <w:rStyle w:val="Hyperlink"/>
            <w:noProof/>
          </w:rPr>
          <w:t>What is Azure Automation State Configuration?</w:t>
        </w:r>
        <w:r w:rsidR="00583038">
          <w:rPr>
            <w:noProof/>
          </w:rPr>
          <w:tab/>
        </w:r>
        <w:r w:rsidR="00583038">
          <w:rPr>
            <w:noProof/>
          </w:rPr>
          <w:fldChar w:fldCharType="begin"/>
        </w:r>
        <w:r w:rsidR="00583038">
          <w:rPr>
            <w:noProof/>
          </w:rPr>
          <w:instrText xml:space="preserve"> PAGEREF _Toc96261514 \h </w:instrText>
        </w:r>
        <w:r w:rsidR="00583038">
          <w:rPr>
            <w:noProof/>
          </w:rPr>
        </w:r>
        <w:r w:rsidR="00583038">
          <w:rPr>
            <w:noProof/>
          </w:rPr>
          <w:fldChar w:fldCharType="separate"/>
        </w:r>
        <w:r w:rsidR="002F5631">
          <w:rPr>
            <w:noProof/>
          </w:rPr>
          <w:t>196</w:t>
        </w:r>
        <w:r w:rsidR="00583038">
          <w:rPr>
            <w:noProof/>
          </w:rPr>
          <w:fldChar w:fldCharType="end"/>
        </w:r>
      </w:hyperlink>
    </w:p>
    <w:p w14:paraId="16ED7D82" w14:textId="423C085E" w:rsidR="00583038" w:rsidRDefault="00000000">
      <w:pPr>
        <w:pStyle w:val="TOC3"/>
        <w:tabs>
          <w:tab w:val="right" w:leader="dot" w:pos="9016"/>
        </w:tabs>
        <w:rPr>
          <w:rFonts w:asciiTheme="minorHAnsi" w:eastAsiaTheme="minorEastAsia" w:hAnsiTheme="minorHAnsi" w:cstheme="minorBidi"/>
          <w:noProof/>
          <w:lang w:eastAsia="en-IE"/>
        </w:rPr>
      </w:pPr>
      <w:hyperlink w:anchor="_Toc96261515" w:history="1">
        <w:r w:rsidR="00583038" w:rsidRPr="000D17F9">
          <w:rPr>
            <w:rStyle w:val="Hyperlink"/>
            <w:noProof/>
          </w:rPr>
          <w:t>Why use Azure Automation State Configuration?</w:t>
        </w:r>
        <w:r w:rsidR="00583038">
          <w:rPr>
            <w:noProof/>
          </w:rPr>
          <w:tab/>
        </w:r>
        <w:r w:rsidR="00583038">
          <w:rPr>
            <w:noProof/>
          </w:rPr>
          <w:fldChar w:fldCharType="begin"/>
        </w:r>
        <w:r w:rsidR="00583038">
          <w:rPr>
            <w:noProof/>
          </w:rPr>
          <w:instrText xml:space="preserve"> PAGEREF _Toc96261515 \h </w:instrText>
        </w:r>
        <w:r w:rsidR="00583038">
          <w:rPr>
            <w:noProof/>
          </w:rPr>
        </w:r>
        <w:r w:rsidR="00583038">
          <w:rPr>
            <w:noProof/>
          </w:rPr>
          <w:fldChar w:fldCharType="separate"/>
        </w:r>
        <w:r w:rsidR="002F5631">
          <w:rPr>
            <w:noProof/>
          </w:rPr>
          <w:t>196</w:t>
        </w:r>
        <w:r w:rsidR="00583038">
          <w:rPr>
            <w:noProof/>
          </w:rPr>
          <w:fldChar w:fldCharType="end"/>
        </w:r>
      </w:hyperlink>
    </w:p>
    <w:p w14:paraId="2FF49ADA" w14:textId="3C9CEC4F" w:rsidR="00583038" w:rsidRDefault="00000000">
      <w:pPr>
        <w:pStyle w:val="TOC3"/>
        <w:tabs>
          <w:tab w:val="right" w:leader="dot" w:pos="9016"/>
        </w:tabs>
        <w:rPr>
          <w:rFonts w:asciiTheme="minorHAnsi" w:eastAsiaTheme="minorEastAsia" w:hAnsiTheme="minorHAnsi" w:cstheme="minorBidi"/>
          <w:noProof/>
          <w:lang w:eastAsia="en-IE"/>
        </w:rPr>
      </w:pPr>
      <w:hyperlink w:anchor="_Toc96261516" w:history="1">
        <w:r w:rsidR="00583038" w:rsidRPr="000D17F9">
          <w:rPr>
            <w:rStyle w:val="Hyperlink"/>
            <w:noProof/>
          </w:rPr>
          <w:t>PowerShell DSC</w:t>
        </w:r>
        <w:r w:rsidR="00583038">
          <w:rPr>
            <w:noProof/>
          </w:rPr>
          <w:tab/>
        </w:r>
        <w:r w:rsidR="00583038">
          <w:rPr>
            <w:noProof/>
          </w:rPr>
          <w:fldChar w:fldCharType="begin"/>
        </w:r>
        <w:r w:rsidR="00583038">
          <w:rPr>
            <w:noProof/>
          </w:rPr>
          <w:instrText xml:space="preserve"> PAGEREF _Toc96261516 \h </w:instrText>
        </w:r>
        <w:r w:rsidR="00583038">
          <w:rPr>
            <w:noProof/>
          </w:rPr>
        </w:r>
        <w:r w:rsidR="00583038">
          <w:rPr>
            <w:noProof/>
          </w:rPr>
          <w:fldChar w:fldCharType="separate"/>
        </w:r>
        <w:r w:rsidR="002F5631">
          <w:rPr>
            <w:noProof/>
          </w:rPr>
          <w:t>196</w:t>
        </w:r>
        <w:r w:rsidR="00583038">
          <w:rPr>
            <w:noProof/>
          </w:rPr>
          <w:fldChar w:fldCharType="end"/>
        </w:r>
      </w:hyperlink>
    </w:p>
    <w:p w14:paraId="55E560A1" w14:textId="22DE797B" w:rsidR="00583038" w:rsidRDefault="00000000">
      <w:pPr>
        <w:pStyle w:val="TOC3"/>
        <w:tabs>
          <w:tab w:val="right" w:leader="dot" w:pos="9016"/>
        </w:tabs>
        <w:rPr>
          <w:rFonts w:asciiTheme="minorHAnsi" w:eastAsiaTheme="minorEastAsia" w:hAnsiTheme="minorHAnsi" w:cstheme="minorBidi"/>
          <w:noProof/>
          <w:lang w:eastAsia="en-IE"/>
        </w:rPr>
      </w:pPr>
      <w:hyperlink w:anchor="_Toc96261517" w:history="1">
        <w:r w:rsidR="00583038" w:rsidRPr="000D17F9">
          <w:rPr>
            <w:rStyle w:val="Hyperlink"/>
            <w:noProof/>
          </w:rPr>
          <w:t>LCM</w:t>
        </w:r>
        <w:r w:rsidR="00583038">
          <w:rPr>
            <w:noProof/>
          </w:rPr>
          <w:tab/>
        </w:r>
        <w:r w:rsidR="00583038">
          <w:rPr>
            <w:noProof/>
          </w:rPr>
          <w:fldChar w:fldCharType="begin"/>
        </w:r>
        <w:r w:rsidR="00583038">
          <w:rPr>
            <w:noProof/>
          </w:rPr>
          <w:instrText xml:space="preserve"> PAGEREF _Toc96261517 \h </w:instrText>
        </w:r>
        <w:r w:rsidR="00583038">
          <w:rPr>
            <w:noProof/>
          </w:rPr>
        </w:r>
        <w:r w:rsidR="00583038">
          <w:rPr>
            <w:noProof/>
          </w:rPr>
          <w:fldChar w:fldCharType="separate"/>
        </w:r>
        <w:r w:rsidR="002F5631">
          <w:rPr>
            <w:noProof/>
          </w:rPr>
          <w:t>197</w:t>
        </w:r>
        <w:r w:rsidR="00583038">
          <w:rPr>
            <w:noProof/>
          </w:rPr>
          <w:fldChar w:fldCharType="end"/>
        </w:r>
      </w:hyperlink>
    </w:p>
    <w:p w14:paraId="5BB8EC9C" w14:textId="7BC0CDF1" w:rsidR="00583038" w:rsidRDefault="00000000">
      <w:pPr>
        <w:pStyle w:val="TOC3"/>
        <w:tabs>
          <w:tab w:val="right" w:leader="dot" w:pos="9016"/>
        </w:tabs>
        <w:rPr>
          <w:rFonts w:asciiTheme="minorHAnsi" w:eastAsiaTheme="minorEastAsia" w:hAnsiTheme="minorHAnsi" w:cstheme="minorBidi"/>
          <w:noProof/>
          <w:lang w:eastAsia="en-IE"/>
        </w:rPr>
      </w:pPr>
      <w:hyperlink w:anchor="_Toc96261518" w:history="1">
        <w:r w:rsidR="00583038" w:rsidRPr="000D17F9">
          <w:rPr>
            <w:rStyle w:val="Hyperlink"/>
            <w:noProof/>
          </w:rPr>
          <w:t>Supported platforms and operating systems</w:t>
        </w:r>
        <w:r w:rsidR="00583038">
          <w:rPr>
            <w:noProof/>
          </w:rPr>
          <w:tab/>
        </w:r>
        <w:r w:rsidR="00583038">
          <w:rPr>
            <w:noProof/>
          </w:rPr>
          <w:fldChar w:fldCharType="begin"/>
        </w:r>
        <w:r w:rsidR="00583038">
          <w:rPr>
            <w:noProof/>
          </w:rPr>
          <w:instrText xml:space="preserve"> PAGEREF _Toc96261518 \h </w:instrText>
        </w:r>
        <w:r w:rsidR="00583038">
          <w:rPr>
            <w:noProof/>
          </w:rPr>
        </w:r>
        <w:r w:rsidR="00583038">
          <w:rPr>
            <w:noProof/>
          </w:rPr>
          <w:fldChar w:fldCharType="separate"/>
        </w:r>
        <w:r w:rsidR="002F5631">
          <w:rPr>
            <w:noProof/>
          </w:rPr>
          <w:t>198</w:t>
        </w:r>
        <w:r w:rsidR="00583038">
          <w:rPr>
            <w:noProof/>
          </w:rPr>
          <w:fldChar w:fldCharType="end"/>
        </w:r>
      </w:hyperlink>
    </w:p>
    <w:p w14:paraId="6059FAA1" w14:textId="3AEC7D27" w:rsidR="00583038" w:rsidRDefault="00000000">
      <w:pPr>
        <w:pStyle w:val="TOC3"/>
        <w:tabs>
          <w:tab w:val="right" w:leader="dot" w:pos="9016"/>
        </w:tabs>
        <w:rPr>
          <w:rFonts w:asciiTheme="minorHAnsi" w:eastAsiaTheme="minorEastAsia" w:hAnsiTheme="minorHAnsi" w:cstheme="minorBidi"/>
          <w:noProof/>
          <w:lang w:eastAsia="en-IE"/>
        </w:rPr>
      </w:pPr>
      <w:hyperlink w:anchor="_Toc96261519" w:history="1">
        <w:r w:rsidR="00583038" w:rsidRPr="000D17F9">
          <w:rPr>
            <w:rStyle w:val="Hyperlink"/>
            <w:noProof/>
          </w:rPr>
          <w:t>DSC requirements for Windows</w:t>
        </w:r>
        <w:r w:rsidR="00583038">
          <w:rPr>
            <w:noProof/>
          </w:rPr>
          <w:tab/>
        </w:r>
        <w:r w:rsidR="00583038">
          <w:rPr>
            <w:noProof/>
          </w:rPr>
          <w:fldChar w:fldCharType="begin"/>
        </w:r>
        <w:r w:rsidR="00583038">
          <w:rPr>
            <w:noProof/>
          </w:rPr>
          <w:instrText xml:space="preserve"> PAGEREF _Toc96261519 \h </w:instrText>
        </w:r>
        <w:r w:rsidR="00583038">
          <w:rPr>
            <w:noProof/>
          </w:rPr>
        </w:r>
        <w:r w:rsidR="00583038">
          <w:rPr>
            <w:noProof/>
          </w:rPr>
          <w:fldChar w:fldCharType="separate"/>
        </w:r>
        <w:r w:rsidR="002F5631">
          <w:rPr>
            <w:noProof/>
          </w:rPr>
          <w:t>198</w:t>
        </w:r>
        <w:r w:rsidR="00583038">
          <w:rPr>
            <w:noProof/>
          </w:rPr>
          <w:fldChar w:fldCharType="end"/>
        </w:r>
      </w:hyperlink>
    </w:p>
    <w:p w14:paraId="76F0EA25" w14:textId="57A23D3B" w:rsidR="00583038" w:rsidRDefault="00000000">
      <w:pPr>
        <w:pStyle w:val="TOC3"/>
        <w:tabs>
          <w:tab w:val="right" w:leader="dot" w:pos="9016"/>
        </w:tabs>
        <w:rPr>
          <w:rFonts w:asciiTheme="minorHAnsi" w:eastAsiaTheme="minorEastAsia" w:hAnsiTheme="minorHAnsi" w:cstheme="minorBidi"/>
          <w:noProof/>
          <w:lang w:eastAsia="en-IE"/>
        </w:rPr>
      </w:pPr>
      <w:hyperlink w:anchor="_Toc96261520" w:history="1">
        <w:r w:rsidR="00583038" w:rsidRPr="000D17F9">
          <w:rPr>
            <w:rStyle w:val="Hyperlink"/>
            <w:noProof/>
          </w:rPr>
          <w:t>Other DSC requirements</w:t>
        </w:r>
        <w:r w:rsidR="00583038">
          <w:rPr>
            <w:noProof/>
          </w:rPr>
          <w:tab/>
        </w:r>
        <w:r w:rsidR="00583038">
          <w:rPr>
            <w:noProof/>
          </w:rPr>
          <w:fldChar w:fldCharType="begin"/>
        </w:r>
        <w:r w:rsidR="00583038">
          <w:rPr>
            <w:noProof/>
          </w:rPr>
          <w:instrText xml:space="preserve"> PAGEREF _Toc96261520 \h </w:instrText>
        </w:r>
        <w:r w:rsidR="00583038">
          <w:rPr>
            <w:noProof/>
          </w:rPr>
        </w:r>
        <w:r w:rsidR="00583038">
          <w:rPr>
            <w:noProof/>
          </w:rPr>
          <w:fldChar w:fldCharType="separate"/>
        </w:r>
        <w:r w:rsidR="002F5631">
          <w:rPr>
            <w:noProof/>
          </w:rPr>
          <w:t>198</w:t>
        </w:r>
        <w:r w:rsidR="00583038">
          <w:rPr>
            <w:noProof/>
          </w:rPr>
          <w:fldChar w:fldCharType="end"/>
        </w:r>
      </w:hyperlink>
    </w:p>
    <w:p w14:paraId="135390B8" w14:textId="45E27BFC" w:rsidR="00583038" w:rsidRDefault="00000000">
      <w:pPr>
        <w:pStyle w:val="TOC3"/>
        <w:tabs>
          <w:tab w:val="right" w:leader="dot" w:pos="9016"/>
        </w:tabs>
        <w:rPr>
          <w:rFonts w:asciiTheme="minorHAnsi" w:eastAsiaTheme="minorEastAsia" w:hAnsiTheme="minorHAnsi" w:cstheme="minorBidi"/>
          <w:noProof/>
          <w:lang w:eastAsia="en-IE"/>
        </w:rPr>
      </w:pPr>
      <w:hyperlink w:anchor="_Toc96261521" w:history="1">
        <w:r w:rsidR="00583038" w:rsidRPr="000D17F9">
          <w:rPr>
            <w:rStyle w:val="Hyperlink"/>
            <w:noProof/>
          </w:rPr>
          <w:t>Use PowerShell DSC to achieve a desired state</w:t>
        </w:r>
        <w:r w:rsidR="00583038">
          <w:rPr>
            <w:noProof/>
          </w:rPr>
          <w:tab/>
        </w:r>
        <w:r w:rsidR="00583038">
          <w:rPr>
            <w:noProof/>
          </w:rPr>
          <w:fldChar w:fldCharType="begin"/>
        </w:r>
        <w:r w:rsidR="00583038">
          <w:rPr>
            <w:noProof/>
          </w:rPr>
          <w:instrText xml:space="preserve"> PAGEREF _Toc96261521 \h </w:instrText>
        </w:r>
        <w:r w:rsidR="00583038">
          <w:rPr>
            <w:noProof/>
          </w:rPr>
        </w:r>
        <w:r w:rsidR="00583038">
          <w:rPr>
            <w:noProof/>
          </w:rPr>
          <w:fldChar w:fldCharType="separate"/>
        </w:r>
        <w:r w:rsidR="002F5631">
          <w:rPr>
            <w:noProof/>
          </w:rPr>
          <w:t>199</w:t>
        </w:r>
        <w:r w:rsidR="00583038">
          <w:rPr>
            <w:noProof/>
          </w:rPr>
          <w:fldChar w:fldCharType="end"/>
        </w:r>
      </w:hyperlink>
    </w:p>
    <w:p w14:paraId="07E39F51" w14:textId="59571929" w:rsidR="00583038" w:rsidRDefault="00000000">
      <w:pPr>
        <w:pStyle w:val="TOC3"/>
        <w:tabs>
          <w:tab w:val="right" w:leader="dot" w:pos="9016"/>
        </w:tabs>
        <w:rPr>
          <w:rFonts w:asciiTheme="minorHAnsi" w:eastAsiaTheme="minorEastAsia" w:hAnsiTheme="minorHAnsi" w:cstheme="minorBidi"/>
          <w:noProof/>
          <w:lang w:eastAsia="en-IE"/>
        </w:rPr>
      </w:pPr>
      <w:hyperlink w:anchor="_Toc96261522" w:history="1">
        <w:r w:rsidR="00583038" w:rsidRPr="000D17F9">
          <w:rPr>
            <w:rStyle w:val="Hyperlink"/>
            <w:noProof/>
          </w:rPr>
          <w:t>DSC resources</w:t>
        </w:r>
        <w:r w:rsidR="00583038">
          <w:rPr>
            <w:noProof/>
          </w:rPr>
          <w:tab/>
        </w:r>
        <w:r w:rsidR="00583038">
          <w:rPr>
            <w:noProof/>
          </w:rPr>
          <w:fldChar w:fldCharType="begin"/>
        </w:r>
        <w:r w:rsidR="00583038">
          <w:rPr>
            <w:noProof/>
          </w:rPr>
          <w:instrText xml:space="preserve"> PAGEREF _Toc96261522 \h </w:instrText>
        </w:r>
        <w:r w:rsidR="00583038">
          <w:rPr>
            <w:noProof/>
          </w:rPr>
        </w:r>
        <w:r w:rsidR="00583038">
          <w:rPr>
            <w:noProof/>
          </w:rPr>
          <w:fldChar w:fldCharType="separate"/>
        </w:r>
        <w:r w:rsidR="002F5631">
          <w:rPr>
            <w:noProof/>
          </w:rPr>
          <w:t>199</w:t>
        </w:r>
        <w:r w:rsidR="00583038">
          <w:rPr>
            <w:noProof/>
          </w:rPr>
          <w:fldChar w:fldCharType="end"/>
        </w:r>
      </w:hyperlink>
    </w:p>
    <w:p w14:paraId="426389F1" w14:textId="5E4171F5" w:rsidR="00583038" w:rsidRDefault="00000000">
      <w:pPr>
        <w:pStyle w:val="TOC3"/>
        <w:tabs>
          <w:tab w:val="right" w:leader="dot" w:pos="9016"/>
        </w:tabs>
        <w:rPr>
          <w:rFonts w:asciiTheme="minorHAnsi" w:eastAsiaTheme="minorEastAsia" w:hAnsiTheme="minorHAnsi" w:cstheme="minorBidi"/>
          <w:noProof/>
          <w:lang w:eastAsia="en-IE"/>
        </w:rPr>
      </w:pPr>
      <w:hyperlink w:anchor="_Toc96261523" w:history="1">
        <w:r w:rsidR="00583038" w:rsidRPr="000D17F9">
          <w:rPr>
            <w:rStyle w:val="Hyperlink"/>
            <w:noProof/>
          </w:rPr>
          <w:t>Anatomy of a DSC code block</w:t>
        </w:r>
        <w:r w:rsidR="00583038">
          <w:rPr>
            <w:noProof/>
          </w:rPr>
          <w:tab/>
        </w:r>
        <w:r w:rsidR="00583038">
          <w:rPr>
            <w:noProof/>
          </w:rPr>
          <w:fldChar w:fldCharType="begin"/>
        </w:r>
        <w:r w:rsidR="00583038">
          <w:rPr>
            <w:noProof/>
          </w:rPr>
          <w:instrText xml:space="preserve"> PAGEREF _Toc96261523 \h </w:instrText>
        </w:r>
        <w:r w:rsidR="00583038">
          <w:rPr>
            <w:noProof/>
          </w:rPr>
        </w:r>
        <w:r w:rsidR="00583038">
          <w:rPr>
            <w:noProof/>
          </w:rPr>
          <w:fldChar w:fldCharType="separate"/>
        </w:r>
        <w:r w:rsidR="002F5631">
          <w:rPr>
            <w:noProof/>
          </w:rPr>
          <w:t>199</w:t>
        </w:r>
        <w:r w:rsidR="00583038">
          <w:rPr>
            <w:noProof/>
          </w:rPr>
          <w:fldChar w:fldCharType="end"/>
        </w:r>
      </w:hyperlink>
    </w:p>
    <w:p w14:paraId="7FAFC022" w14:textId="79826BF2" w:rsidR="00583038" w:rsidRDefault="00000000">
      <w:pPr>
        <w:pStyle w:val="TOC3"/>
        <w:tabs>
          <w:tab w:val="right" w:leader="dot" w:pos="9016"/>
        </w:tabs>
        <w:rPr>
          <w:rFonts w:asciiTheme="minorHAnsi" w:eastAsiaTheme="minorEastAsia" w:hAnsiTheme="minorHAnsi" w:cstheme="minorBidi"/>
          <w:noProof/>
          <w:lang w:eastAsia="en-IE"/>
        </w:rPr>
      </w:pPr>
      <w:hyperlink w:anchor="_Toc96261524" w:history="1">
        <w:r w:rsidR="00583038" w:rsidRPr="000D17F9">
          <w:rPr>
            <w:rStyle w:val="Hyperlink"/>
            <w:noProof/>
          </w:rPr>
          <w:t>Configuration data in a DSC script</w:t>
        </w:r>
        <w:r w:rsidR="00583038">
          <w:rPr>
            <w:noProof/>
          </w:rPr>
          <w:tab/>
        </w:r>
        <w:r w:rsidR="00583038">
          <w:rPr>
            <w:noProof/>
          </w:rPr>
          <w:fldChar w:fldCharType="begin"/>
        </w:r>
        <w:r w:rsidR="00583038">
          <w:rPr>
            <w:noProof/>
          </w:rPr>
          <w:instrText xml:space="preserve"> PAGEREF _Toc96261524 \h </w:instrText>
        </w:r>
        <w:r w:rsidR="00583038">
          <w:rPr>
            <w:noProof/>
          </w:rPr>
        </w:r>
        <w:r w:rsidR="00583038">
          <w:rPr>
            <w:noProof/>
          </w:rPr>
          <w:fldChar w:fldCharType="separate"/>
        </w:r>
        <w:r w:rsidR="002F5631">
          <w:rPr>
            <w:noProof/>
          </w:rPr>
          <w:t>200</w:t>
        </w:r>
        <w:r w:rsidR="00583038">
          <w:rPr>
            <w:noProof/>
          </w:rPr>
          <w:fldChar w:fldCharType="end"/>
        </w:r>
      </w:hyperlink>
    </w:p>
    <w:p w14:paraId="146AD389" w14:textId="51A20593" w:rsidR="00583038" w:rsidRDefault="00000000">
      <w:pPr>
        <w:pStyle w:val="TOC3"/>
        <w:tabs>
          <w:tab w:val="right" w:leader="dot" w:pos="9016"/>
        </w:tabs>
        <w:rPr>
          <w:rFonts w:asciiTheme="minorHAnsi" w:eastAsiaTheme="minorEastAsia" w:hAnsiTheme="minorHAnsi" w:cstheme="minorBidi"/>
          <w:noProof/>
          <w:lang w:eastAsia="en-IE"/>
        </w:rPr>
      </w:pPr>
      <w:hyperlink w:anchor="_Toc96261525" w:history="1">
        <w:r w:rsidR="00583038" w:rsidRPr="000D17F9">
          <w:rPr>
            <w:rStyle w:val="Hyperlink"/>
            <w:noProof/>
          </w:rPr>
          <w:t>Secure credentials in a DSC script</w:t>
        </w:r>
        <w:r w:rsidR="00583038">
          <w:rPr>
            <w:noProof/>
          </w:rPr>
          <w:tab/>
        </w:r>
        <w:r w:rsidR="00583038">
          <w:rPr>
            <w:noProof/>
          </w:rPr>
          <w:fldChar w:fldCharType="begin"/>
        </w:r>
        <w:r w:rsidR="00583038">
          <w:rPr>
            <w:noProof/>
          </w:rPr>
          <w:instrText xml:space="preserve"> PAGEREF _Toc96261525 \h </w:instrText>
        </w:r>
        <w:r w:rsidR="00583038">
          <w:rPr>
            <w:noProof/>
          </w:rPr>
        </w:r>
        <w:r w:rsidR="00583038">
          <w:rPr>
            <w:noProof/>
          </w:rPr>
          <w:fldChar w:fldCharType="separate"/>
        </w:r>
        <w:r w:rsidR="002F5631">
          <w:rPr>
            <w:noProof/>
          </w:rPr>
          <w:t>201</w:t>
        </w:r>
        <w:r w:rsidR="00583038">
          <w:rPr>
            <w:noProof/>
          </w:rPr>
          <w:fldChar w:fldCharType="end"/>
        </w:r>
      </w:hyperlink>
    </w:p>
    <w:p w14:paraId="6141F9EC" w14:textId="17A6C853" w:rsidR="00583038" w:rsidRDefault="00000000">
      <w:pPr>
        <w:pStyle w:val="TOC3"/>
        <w:tabs>
          <w:tab w:val="right" w:leader="dot" w:pos="9016"/>
        </w:tabs>
        <w:rPr>
          <w:rFonts w:asciiTheme="minorHAnsi" w:eastAsiaTheme="minorEastAsia" w:hAnsiTheme="minorHAnsi" w:cstheme="minorBidi"/>
          <w:noProof/>
          <w:lang w:eastAsia="en-IE"/>
        </w:rPr>
      </w:pPr>
      <w:hyperlink w:anchor="_Toc96261526" w:history="1">
        <w:r w:rsidR="00583038" w:rsidRPr="000D17F9">
          <w:rPr>
            <w:rStyle w:val="Hyperlink"/>
            <w:noProof/>
          </w:rPr>
          <w:t>Push the configuration to a node</w:t>
        </w:r>
        <w:r w:rsidR="00583038">
          <w:rPr>
            <w:noProof/>
          </w:rPr>
          <w:tab/>
        </w:r>
        <w:r w:rsidR="00583038">
          <w:rPr>
            <w:noProof/>
          </w:rPr>
          <w:fldChar w:fldCharType="begin"/>
        </w:r>
        <w:r w:rsidR="00583038">
          <w:rPr>
            <w:noProof/>
          </w:rPr>
          <w:instrText xml:space="preserve"> PAGEREF _Toc96261526 \h </w:instrText>
        </w:r>
        <w:r w:rsidR="00583038">
          <w:rPr>
            <w:noProof/>
          </w:rPr>
        </w:r>
        <w:r w:rsidR="00583038">
          <w:rPr>
            <w:noProof/>
          </w:rPr>
          <w:fldChar w:fldCharType="separate"/>
        </w:r>
        <w:r w:rsidR="002F5631">
          <w:rPr>
            <w:noProof/>
          </w:rPr>
          <w:t>201</w:t>
        </w:r>
        <w:r w:rsidR="00583038">
          <w:rPr>
            <w:noProof/>
          </w:rPr>
          <w:fldChar w:fldCharType="end"/>
        </w:r>
      </w:hyperlink>
    </w:p>
    <w:p w14:paraId="3B1DB3B1" w14:textId="1B1385A7" w:rsidR="00583038" w:rsidRDefault="00000000">
      <w:pPr>
        <w:pStyle w:val="TOC3"/>
        <w:tabs>
          <w:tab w:val="right" w:leader="dot" w:pos="9016"/>
        </w:tabs>
        <w:rPr>
          <w:rFonts w:asciiTheme="minorHAnsi" w:eastAsiaTheme="minorEastAsia" w:hAnsiTheme="minorHAnsi" w:cstheme="minorBidi"/>
          <w:noProof/>
          <w:lang w:eastAsia="en-IE"/>
        </w:rPr>
      </w:pPr>
      <w:hyperlink w:anchor="_Toc96261527" w:history="1">
        <w:r w:rsidR="00583038" w:rsidRPr="000D17F9">
          <w:rPr>
            <w:rStyle w:val="Hyperlink"/>
            <w:noProof/>
          </w:rPr>
          <w:t>Pull the configuration for nodes</w:t>
        </w:r>
        <w:r w:rsidR="00583038">
          <w:rPr>
            <w:noProof/>
          </w:rPr>
          <w:tab/>
        </w:r>
        <w:r w:rsidR="00583038">
          <w:rPr>
            <w:noProof/>
          </w:rPr>
          <w:fldChar w:fldCharType="begin"/>
        </w:r>
        <w:r w:rsidR="00583038">
          <w:rPr>
            <w:noProof/>
          </w:rPr>
          <w:instrText xml:space="preserve"> PAGEREF _Toc96261527 \h </w:instrText>
        </w:r>
        <w:r w:rsidR="00583038">
          <w:rPr>
            <w:noProof/>
          </w:rPr>
        </w:r>
        <w:r w:rsidR="00583038">
          <w:rPr>
            <w:noProof/>
          </w:rPr>
          <w:fldChar w:fldCharType="separate"/>
        </w:r>
        <w:r w:rsidR="002F5631">
          <w:rPr>
            <w:noProof/>
          </w:rPr>
          <w:t>201</w:t>
        </w:r>
        <w:r w:rsidR="00583038">
          <w:rPr>
            <w:noProof/>
          </w:rPr>
          <w:fldChar w:fldCharType="end"/>
        </w:r>
      </w:hyperlink>
    </w:p>
    <w:p w14:paraId="7D8368C9" w14:textId="7A5FBFA9" w:rsidR="00583038" w:rsidRDefault="00000000">
      <w:pPr>
        <w:pStyle w:val="TOC3"/>
        <w:tabs>
          <w:tab w:val="right" w:leader="dot" w:pos="9016"/>
        </w:tabs>
        <w:rPr>
          <w:rFonts w:asciiTheme="minorHAnsi" w:eastAsiaTheme="minorEastAsia" w:hAnsiTheme="minorHAnsi" w:cstheme="minorBidi"/>
          <w:noProof/>
          <w:lang w:eastAsia="en-IE"/>
        </w:rPr>
      </w:pPr>
      <w:hyperlink w:anchor="_Toc96261528" w:history="1">
        <w:r w:rsidR="00583038" w:rsidRPr="000D17F9">
          <w:rPr>
            <w:rStyle w:val="Hyperlink"/>
            <w:noProof/>
          </w:rPr>
          <w:t>Exercise - Set up a DSC and configure a desired state</w:t>
        </w:r>
        <w:r w:rsidR="00583038">
          <w:rPr>
            <w:noProof/>
          </w:rPr>
          <w:tab/>
        </w:r>
        <w:r w:rsidR="00583038">
          <w:rPr>
            <w:noProof/>
          </w:rPr>
          <w:fldChar w:fldCharType="begin"/>
        </w:r>
        <w:r w:rsidR="00583038">
          <w:rPr>
            <w:noProof/>
          </w:rPr>
          <w:instrText xml:space="preserve"> PAGEREF _Toc96261528 \h </w:instrText>
        </w:r>
        <w:r w:rsidR="00583038">
          <w:rPr>
            <w:noProof/>
          </w:rPr>
        </w:r>
        <w:r w:rsidR="00583038">
          <w:rPr>
            <w:noProof/>
          </w:rPr>
          <w:fldChar w:fldCharType="separate"/>
        </w:r>
        <w:r w:rsidR="002F5631">
          <w:rPr>
            <w:noProof/>
          </w:rPr>
          <w:t>201</w:t>
        </w:r>
        <w:r w:rsidR="00583038">
          <w:rPr>
            <w:noProof/>
          </w:rPr>
          <w:fldChar w:fldCharType="end"/>
        </w:r>
      </w:hyperlink>
    </w:p>
    <w:p w14:paraId="3557DEE8" w14:textId="6ADD4801" w:rsidR="00583038" w:rsidRDefault="00000000">
      <w:pPr>
        <w:pStyle w:val="TOC3"/>
        <w:tabs>
          <w:tab w:val="right" w:leader="dot" w:pos="9016"/>
        </w:tabs>
        <w:rPr>
          <w:rFonts w:asciiTheme="minorHAnsi" w:eastAsiaTheme="minorEastAsia" w:hAnsiTheme="minorHAnsi" w:cstheme="minorBidi"/>
          <w:noProof/>
          <w:lang w:eastAsia="en-IE"/>
        </w:rPr>
      </w:pPr>
      <w:hyperlink w:anchor="_Toc96261529" w:history="1">
        <w:r w:rsidR="00583038" w:rsidRPr="000D17F9">
          <w:rPr>
            <w:rStyle w:val="Hyperlink"/>
            <w:noProof/>
          </w:rPr>
          <w:t>Create a VM</w:t>
        </w:r>
        <w:r w:rsidR="00583038">
          <w:rPr>
            <w:noProof/>
          </w:rPr>
          <w:tab/>
        </w:r>
        <w:r w:rsidR="00583038">
          <w:rPr>
            <w:noProof/>
          </w:rPr>
          <w:fldChar w:fldCharType="begin"/>
        </w:r>
        <w:r w:rsidR="00583038">
          <w:rPr>
            <w:noProof/>
          </w:rPr>
          <w:instrText xml:space="preserve"> PAGEREF _Toc96261529 \h </w:instrText>
        </w:r>
        <w:r w:rsidR="00583038">
          <w:rPr>
            <w:noProof/>
          </w:rPr>
        </w:r>
        <w:r w:rsidR="00583038">
          <w:rPr>
            <w:noProof/>
          </w:rPr>
          <w:fldChar w:fldCharType="separate"/>
        </w:r>
        <w:r w:rsidR="002F5631">
          <w:rPr>
            <w:noProof/>
          </w:rPr>
          <w:t>201</w:t>
        </w:r>
        <w:r w:rsidR="00583038">
          <w:rPr>
            <w:noProof/>
          </w:rPr>
          <w:fldChar w:fldCharType="end"/>
        </w:r>
      </w:hyperlink>
    </w:p>
    <w:p w14:paraId="070F35BD" w14:textId="5E425B91" w:rsidR="00583038" w:rsidRDefault="00000000">
      <w:pPr>
        <w:pStyle w:val="TOC3"/>
        <w:tabs>
          <w:tab w:val="right" w:leader="dot" w:pos="9016"/>
        </w:tabs>
        <w:rPr>
          <w:rFonts w:asciiTheme="minorHAnsi" w:eastAsiaTheme="minorEastAsia" w:hAnsiTheme="minorHAnsi" w:cstheme="minorBidi"/>
          <w:noProof/>
          <w:lang w:eastAsia="en-IE"/>
        </w:rPr>
      </w:pPr>
      <w:hyperlink w:anchor="_Toc96261530" w:history="1">
        <w:r w:rsidR="00583038" w:rsidRPr="000D17F9">
          <w:rPr>
            <w:rStyle w:val="Hyperlink"/>
            <w:noProof/>
          </w:rPr>
          <w:t>Create an Azure Automation account</w:t>
        </w:r>
        <w:r w:rsidR="00583038">
          <w:rPr>
            <w:noProof/>
          </w:rPr>
          <w:tab/>
        </w:r>
        <w:r w:rsidR="00583038">
          <w:rPr>
            <w:noProof/>
          </w:rPr>
          <w:fldChar w:fldCharType="begin"/>
        </w:r>
        <w:r w:rsidR="00583038">
          <w:rPr>
            <w:noProof/>
          </w:rPr>
          <w:instrText xml:space="preserve"> PAGEREF _Toc96261530 \h </w:instrText>
        </w:r>
        <w:r w:rsidR="00583038">
          <w:rPr>
            <w:noProof/>
          </w:rPr>
        </w:r>
        <w:r w:rsidR="00583038">
          <w:rPr>
            <w:noProof/>
          </w:rPr>
          <w:fldChar w:fldCharType="separate"/>
        </w:r>
        <w:r w:rsidR="002F5631">
          <w:rPr>
            <w:noProof/>
          </w:rPr>
          <w:t>202</w:t>
        </w:r>
        <w:r w:rsidR="00583038">
          <w:rPr>
            <w:noProof/>
          </w:rPr>
          <w:fldChar w:fldCharType="end"/>
        </w:r>
      </w:hyperlink>
    </w:p>
    <w:p w14:paraId="6D8D43C3" w14:textId="7C91F4E4" w:rsidR="00583038" w:rsidRDefault="00000000">
      <w:pPr>
        <w:pStyle w:val="TOC3"/>
        <w:tabs>
          <w:tab w:val="right" w:leader="dot" w:pos="9016"/>
        </w:tabs>
        <w:rPr>
          <w:rFonts w:asciiTheme="minorHAnsi" w:eastAsiaTheme="minorEastAsia" w:hAnsiTheme="minorHAnsi" w:cstheme="minorBidi"/>
          <w:noProof/>
          <w:lang w:eastAsia="en-IE"/>
        </w:rPr>
      </w:pPr>
      <w:hyperlink w:anchor="_Toc96261531" w:history="1">
        <w:r w:rsidR="00583038" w:rsidRPr="000D17F9">
          <w:rPr>
            <w:rStyle w:val="Hyperlink"/>
            <w:noProof/>
          </w:rPr>
          <w:t>Create a DSC configuration script</w:t>
        </w:r>
        <w:r w:rsidR="00583038">
          <w:rPr>
            <w:noProof/>
          </w:rPr>
          <w:tab/>
        </w:r>
        <w:r w:rsidR="00583038">
          <w:rPr>
            <w:noProof/>
          </w:rPr>
          <w:fldChar w:fldCharType="begin"/>
        </w:r>
        <w:r w:rsidR="00583038">
          <w:rPr>
            <w:noProof/>
          </w:rPr>
          <w:instrText xml:space="preserve"> PAGEREF _Toc96261531 \h </w:instrText>
        </w:r>
        <w:r w:rsidR="00583038">
          <w:rPr>
            <w:noProof/>
          </w:rPr>
        </w:r>
        <w:r w:rsidR="00583038">
          <w:rPr>
            <w:noProof/>
          </w:rPr>
          <w:fldChar w:fldCharType="separate"/>
        </w:r>
        <w:r w:rsidR="002F5631">
          <w:rPr>
            <w:noProof/>
          </w:rPr>
          <w:t>203</w:t>
        </w:r>
        <w:r w:rsidR="00583038">
          <w:rPr>
            <w:noProof/>
          </w:rPr>
          <w:fldChar w:fldCharType="end"/>
        </w:r>
      </w:hyperlink>
    </w:p>
    <w:p w14:paraId="5F6D8134" w14:textId="14A0367D" w:rsidR="00583038" w:rsidRDefault="00000000">
      <w:pPr>
        <w:pStyle w:val="TOC3"/>
        <w:tabs>
          <w:tab w:val="right" w:leader="dot" w:pos="9016"/>
        </w:tabs>
        <w:rPr>
          <w:rFonts w:asciiTheme="minorHAnsi" w:eastAsiaTheme="minorEastAsia" w:hAnsiTheme="minorHAnsi" w:cstheme="minorBidi"/>
          <w:noProof/>
          <w:lang w:eastAsia="en-IE"/>
        </w:rPr>
      </w:pPr>
      <w:hyperlink w:anchor="_Toc96261532" w:history="1">
        <w:r w:rsidR="00583038" w:rsidRPr="000D17F9">
          <w:rPr>
            <w:rStyle w:val="Hyperlink"/>
            <w:noProof/>
          </w:rPr>
          <w:t>Add required modules</w:t>
        </w:r>
        <w:r w:rsidR="00583038">
          <w:rPr>
            <w:noProof/>
          </w:rPr>
          <w:tab/>
        </w:r>
        <w:r w:rsidR="00583038">
          <w:rPr>
            <w:noProof/>
          </w:rPr>
          <w:fldChar w:fldCharType="begin"/>
        </w:r>
        <w:r w:rsidR="00583038">
          <w:rPr>
            <w:noProof/>
          </w:rPr>
          <w:instrText xml:space="preserve"> PAGEREF _Toc96261532 \h </w:instrText>
        </w:r>
        <w:r w:rsidR="00583038">
          <w:rPr>
            <w:noProof/>
          </w:rPr>
        </w:r>
        <w:r w:rsidR="00583038">
          <w:rPr>
            <w:noProof/>
          </w:rPr>
          <w:fldChar w:fldCharType="separate"/>
        </w:r>
        <w:r w:rsidR="002F5631">
          <w:rPr>
            <w:noProof/>
          </w:rPr>
          <w:t>203</w:t>
        </w:r>
        <w:r w:rsidR="00583038">
          <w:rPr>
            <w:noProof/>
          </w:rPr>
          <w:fldChar w:fldCharType="end"/>
        </w:r>
      </w:hyperlink>
    </w:p>
    <w:p w14:paraId="0702A15A" w14:textId="6764A64B" w:rsidR="00583038" w:rsidRDefault="00000000">
      <w:pPr>
        <w:pStyle w:val="TOC3"/>
        <w:tabs>
          <w:tab w:val="right" w:leader="dot" w:pos="9016"/>
        </w:tabs>
        <w:rPr>
          <w:rFonts w:asciiTheme="minorHAnsi" w:eastAsiaTheme="minorEastAsia" w:hAnsiTheme="minorHAnsi" w:cstheme="minorBidi"/>
          <w:noProof/>
          <w:lang w:eastAsia="en-IE"/>
        </w:rPr>
      </w:pPr>
      <w:hyperlink w:anchor="_Toc96261533" w:history="1">
        <w:r w:rsidR="00583038" w:rsidRPr="000D17F9">
          <w:rPr>
            <w:rStyle w:val="Hyperlink"/>
            <w:noProof/>
          </w:rPr>
          <w:t>Compile the DSC script</w:t>
        </w:r>
        <w:r w:rsidR="00583038">
          <w:rPr>
            <w:noProof/>
          </w:rPr>
          <w:tab/>
        </w:r>
        <w:r w:rsidR="00583038">
          <w:rPr>
            <w:noProof/>
          </w:rPr>
          <w:fldChar w:fldCharType="begin"/>
        </w:r>
        <w:r w:rsidR="00583038">
          <w:rPr>
            <w:noProof/>
          </w:rPr>
          <w:instrText xml:space="preserve"> PAGEREF _Toc96261533 \h </w:instrText>
        </w:r>
        <w:r w:rsidR="00583038">
          <w:rPr>
            <w:noProof/>
          </w:rPr>
        </w:r>
        <w:r w:rsidR="00583038">
          <w:rPr>
            <w:noProof/>
          </w:rPr>
          <w:fldChar w:fldCharType="separate"/>
        </w:r>
        <w:r w:rsidR="002F5631">
          <w:rPr>
            <w:noProof/>
          </w:rPr>
          <w:t>203</w:t>
        </w:r>
        <w:r w:rsidR="00583038">
          <w:rPr>
            <w:noProof/>
          </w:rPr>
          <w:fldChar w:fldCharType="end"/>
        </w:r>
      </w:hyperlink>
    </w:p>
    <w:p w14:paraId="0AF4BE09" w14:textId="601908C5" w:rsidR="00583038" w:rsidRDefault="00000000">
      <w:pPr>
        <w:pStyle w:val="TOC3"/>
        <w:tabs>
          <w:tab w:val="right" w:leader="dot" w:pos="9016"/>
        </w:tabs>
        <w:rPr>
          <w:rFonts w:asciiTheme="minorHAnsi" w:eastAsiaTheme="minorEastAsia" w:hAnsiTheme="minorHAnsi" w:cstheme="minorBidi"/>
          <w:noProof/>
          <w:lang w:eastAsia="en-IE"/>
        </w:rPr>
      </w:pPr>
      <w:hyperlink w:anchor="_Toc96261534" w:history="1">
        <w:r w:rsidR="00583038" w:rsidRPr="000D17F9">
          <w:rPr>
            <w:rStyle w:val="Hyperlink"/>
            <w:noProof/>
          </w:rPr>
          <w:t>Register the VM with your Azure Automation account</w:t>
        </w:r>
        <w:r w:rsidR="00583038">
          <w:rPr>
            <w:noProof/>
          </w:rPr>
          <w:tab/>
        </w:r>
        <w:r w:rsidR="00583038">
          <w:rPr>
            <w:noProof/>
          </w:rPr>
          <w:fldChar w:fldCharType="begin"/>
        </w:r>
        <w:r w:rsidR="00583038">
          <w:rPr>
            <w:noProof/>
          </w:rPr>
          <w:instrText xml:space="preserve"> PAGEREF _Toc96261534 \h </w:instrText>
        </w:r>
        <w:r w:rsidR="00583038">
          <w:rPr>
            <w:noProof/>
          </w:rPr>
        </w:r>
        <w:r w:rsidR="00583038">
          <w:rPr>
            <w:noProof/>
          </w:rPr>
          <w:fldChar w:fldCharType="separate"/>
        </w:r>
        <w:r w:rsidR="002F5631">
          <w:rPr>
            <w:noProof/>
          </w:rPr>
          <w:t>204</w:t>
        </w:r>
        <w:r w:rsidR="00583038">
          <w:rPr>
            <w:noProof/>
          </w:rPr>
          <w:fldChar w:fldCharType="end"/>
        </w:r>
      </w:hyperlink>
    </w:p>
    <w:p w14:paraId="6A2B058E" w14:textId="2D1E3071" w:rsidR="00583038" w:rsidRDefault="00000000">
      <w:pPr>
        <w:pStyle w:val="TOC3"/>
        <w:tabs>
          <w:tab w:val="right" w:leader="dot" w:pos="9016"/>
        </w:tabs>
        <w:rPr>
          <w:rFonts w:asciiTheme="minorHAnsi" w:eastAsiaTheme="minorEastAsia" w:hAnsiTheme="minorHAnsi" w:cstheme="minorBidi"/>
          <w:noProof/>
          <w:lang w:eastAsia="en-IE"/>
        </w:rPr>
      </w:pPr>
      <w:hyperlink w:anchor="_Toc96261535" w:history="1">
        <w:r w:rsidR="00583038" w:rsidRPr="000D17F9">
          <w:rPr>
            <w:rStyle w:val="Hyperlink"/>
            <w:noProof/>
          </w:rPr>
          <w:t>Verify that IIS is installed on the VM</w:t>
        </w:r>
        <w:r w:rsidR="00583038">
          <w:rPr>
            <w:noProof/>
          </w:rPr>
          <w:tab/>
        </w:r>
        <w:r w:rsidR="00583038">
          <w:rPr>
            <w:noProof/>
          </w:rPr>
          <w:fldChar w:fldCharType="begin"/>
        </w:r>
        <w:r w:rsidR="00583038">
          <w:rPr>
            <w:noProof/>
          </w:rPr>
          <w:instrText xml:space="preserve"> PAGEREF _Toc96261535 \h </w:instrText>
        </w:r>
        <w:r w:rsidR="00583038">
          <w:rPr>
            <w:noProof/>
          </w:rPr>
        </w:r>
        <w:r w:rsidR="00583038">
          <w:rPr>
            <w:noProof/>
          </w:rPr>
          <w:fldChar w:fldCharType="separate"/>
        </w:r>
        <w:r w:rsidR="002F5631">
          <w:rPr>
            <w:noProof/>
          </w:rPr>
          <w:t>205</w:t>
        </w:r>
        <w:r w:rsidR="00583038">
          <w:rPr>
            <w:noProof/>
          </w:rPr>
          <w:fldChar w:fldCharType="end"/>
        </w:r>
      </w:hyperlink>
    </w:p>
    <w:p w14:paraId="0F8111D3" w14:textId="655045F5" w:rsidR="00583038" w:rsidRDefault="00000000">
      <w:pPr>
        <w:pStyle w:val="TOC1"/>
        <w:tabs>
          <w:tab w:val="right" w:leader="dot" w:pos="9016"/>
        </w:tabs>
        <w:rPr>
          <w:rFonts w:asciiTheme="minorHAnsi" w:eastAsiaTheme="minorEastAsia" w:hAnsiTheme="minorHAnsi" w:cstheme="minorBidi"/>
          <w:noProof/>
          <w:lang w:eastAsia="en-IE"/>
        </w:rPr>
      </w:pPr>
      <w:hyperlink w:anchor="_Toc96261536" w:history="1">
        <w:r w:rsidR="00583038" w:rsidRPr="000D17F9">
          <w:rPr>
            <w:rStyle w:val="Hyperlink"/>
            <w:noProof/>
          </w:rPr>
          <w:t>Configure and manage virtual networks for Azure administrators</w:t>
        </w:r>
        <w:r w:rsidR="00583038">
          <w:rPr>
            <w:noProof/>
          </w:rPr>
          <w:tab/>
        </w:r>
        <w:r w:rsidR="00583038">
          <w:rPr>
            <w:noProof/>
          </w:rPr>
          <w:fldChar w:fldCharType="begin"/>
        </w:r>
        <w:r w:rsidR="00583038">
          <w:rPr>
            <w:noProof/>
          </w:rPr>
          <w:instrText xml:space="preserve"> PAGEREF _Toc96261536 \h </w:instrText>
        </w:r>
        <w:r w:rsidR="00583038">
          <w:rPr>
            <w:noProof/>
          </w:rPr>
        </w:r>
        <w:r w:rsidR="00583038">
          <w:rPr>
            <w:noProof/>
          </w:rPr>
          <w:fldChar w:fldCharType="separate"/>
        </w:r>
        <w:r w:rsidR="002F5631">
          <w:rPr>
            <w:noProof/>
          </w:rPr>
          <w:t>205</w:t>
        </w:r>
        <w:r w:rsidR="00583038">
          <w:rPr>
            <w:noProof/>
          </w:rPr>
          <w:fldChar w:fldCharType="end"/>
        </w:r>
      </w:hyperlink>
    </w:p>
    <w:p w14:paraId="65957B14" w14:textId="245A0C8D" w:rsidR="00583038" w:rsidRDefault="00000000">
      <w:pPr>
        <w:pStyle w:val="TOC2"/>
        <w:tabs>
          <w:tab w:val="right" w:leader="dot" w:pos="9016"/>
        </w:tabs>
        <w:rPr>
          <w:rFonts w:asciiTheme="minorHAnsi" w:eastAsiaTheme="minorEastAsia" w:hAnsiTheme="minorHAnsi" w:cstheme="minorBidi"/>
          <w:noProof/>
          <w:lang w:eastAsia="en-IE"/>
        </w:rPr>
      </w:pPr>
      <w:hyperlink w:anchor="_Toc96261537" w:history="1">
        <w:r w:rsidR="00583038" w:rsidRPr="000D17F9">
          <w:rPr>
            <w:rStyle w:val="Hyperlink"/>
            <w:noProof/>
          </w:rPr>
          <w:t>Configure virtual networks</w:t>
        </w:r>
        <w:r w:rsidR="00583038">
          <w:rPr>
            <w:noProof/>
          </w:rPr>
          <w:tab/>
        </w:r>
        <w:r w:rsidR="00583038">
          <w:rPr>
            <w:noProof/>
          </w:rPr>
          <w:fldChar w:fldCharType="begin"/>
        </w:r>
        <w:r w:rsidR="00583038">
          <w:rPr>
            <w:noProof/>
          </w:rPr>
          <w:instrText xml:space="preserve"> PAGEREF _Toc96261537 \h </w:instrText>
        </w:r>
        <w:r w:rsidR="00583038">
          <w:rPr>
            <w:noProof/>
          </w:rPr>
        </w:r>
        <w:r w:rsidR="00583038">
          <w:rPr>
            <w:noProof/>
          </w:rPr>
          <w:fldChar w:fldCharType="separate"/>
        </w:r>
        <w:r w:rsidR="002F5631">
          <w:rPr>
            <w:noProof/>
          </w:rPr>
          <w:t>205</w:t>
        </w:r>
        <w:r w:rsidR="00583038">
          <w:rPr>
            <w:noProof/>
          </w:rPr>
          <w:fldChar w:fldCharType="end"/>
        </w:r>
      </w:hyperlink>
    </w:p>
    <w:p w14:paraId="329FADA5" w14:textId="7AC017EA" w:rsidR="00583038" w:rsidRDefault="00000000">
      <w:pPr>
        <w:pStyle w:val="TOC3"/>
        <w:tabs>
          <w:tab w:val="right" w:leader="dot" w:pos="9016"/>
        </w:tabs>
        <w:rPr>
          <w:rFonts w:asciiTheme="minorHAnsi" w:eastAsiaTheme="minorEastAsia" w:hAnsiTheme="minorHAnsi" w:cstheme="minorBidi"/>
          <w:noProof/>
          <w:lang w:eastAsia="en-IE"/>
        </w:rPr>
      </w:pPr>
      <w:hyperlink w:anchor="_Toc96261538" w:history="1">
        <w:r w:rsidR="00583038" w:rsidRPr="000D17F9">
          <w:rPr>
            <w:rStyle w:val="Hyperlink"/>
            <w:noProof/>
          </w:rPr>
          <w:t>Plan virtual networks</w:t>
        </w:r>
        <w:r w:rsidR="00583038">
          <w:rPr>
            <w:noProof/>
          </w:rPr>
          <w:tab/>
        </w:r>
        <w:r w:rsidR="00583038">
          <w:rPr>
            <w:noProof/>
          </w:rPr>
          <w:fldChar w:fldCharType="begin"/>
        </w:r>
        <w:r w:rsidR="00583038">
          <w:rPr>
            <w:noProof/>
          </w:rPr>
          <w:instrText xml:space="preserve"> PAGEREF _Toc96261538 \h </w:instrText>
        </w:r>
        <w:r w:rsidR="00583038">
          <w:rPr>
            <w:noProof/>
          </w:rPr>
        </w:r>
        <w:r w:rsidR="00583038">
          <w:rPr>
            <w:noProof/>
          </w:rPr>
          <w:fldChar w:fldCharType="separate"/>
        </w:r>
        <w:r w:rsidR="002F5631">
          <w:rPr>
            <w:noProof/>
          </w:rPr>
          <w:t>205</w:t>
        </w:r>
        <w:r w:rsidR="00583038">
          <w:rPr>
            <w:noProof/>
          </w:rPr>
          <w:fldChar w:fldCharType="end"/>
        </w:r>
      </w:hyperlink>
    </w:p>
    <w:p w14:paraId="32D564B0" w14:textId="75FE4678" w:rsidR="00583038" w:rsidRDefault="00000000">
      <w:pPr>
        <w:pStyle w:val="TOC3"/>
        <w:tabs>
          <w:tab w:val="right" w:leader="dot" w:pos="9016"/>
        </w:tabs>
        <w:rPr>
          <w:rFonts w:asciiTheme="minorHAnsi" w:eastAsiaTheme="minorEastAsia" w:hAnsiTheme="minorHAnsi" w:cstheme="minorBidi"/>
          <w:noProof/>
          <w:lang w:eastAsia="en-IE"/>
        </w:rPr>
      </w:pPr>
      <w:hyperlink w:anchor="_Toc96261539" w:history="1">
        <w:r w:rsidR="00583038" w:rsidRPr="000D17F9">
          <w:rPr>
            <w:rStyle w:val="Hyperlink"/>
            <w:noProof/>
          </w:rPr>
          <w:t>Implementation</w:t>
        </w:r>
        <w:r w:rsidR="00583038">
          <w:rPr>
            <w:noProof/>
          </w:rPr>
          <w:tab/>
        </w:r>
        <w:r w:rsidR="00583038">
          <w:rPr>
            <w:noProof/>
          </w:rPr>
          <w:fldChar w:fldCharType="begin"/>
        </w:r>
        <w:r w:rsidR="00583038">
          <w:rPr>
            <w:noProof/>
          </w:rPr>
          <w:instrText xml:space="preserve"> PAGEREF _Toc96261539 \h </w:instrText>
        </w:r>
        <w:r w:rsidR="00583038">
          <w:rPr>
            <w:noProof/>
          </w:rPr>
        </w:r>
        <w:r w:rsidR="00583038">
          <w:rPr>
            <w:noProof/>
          </w:rPr>
          <w:fldChar w:fldCharType="separate"/>
        </w:r>
        <w:r w:rsidR="002F5631">
          <w:rPr>
            <w:noProof/>
          </w:rPr>
          <w:t>206</w:t>
        </w:r>
        <w:r w:rsidR="00583038">
          <w:rPr>
            <w:noProof/>
          </w:rPr>
          <w:fldChar w:fldCharType="end"/>
        </w:r>
      </w:hyperlink>
    </w:p>
    <w:p w14:paraId="3F84944C" w14:textId="251BBECA" w:rsidR="00583038" w:rsidRDefault="00000000">
      <w:pPr>
        <w:pStyle w:val="TOC3"/>
        <w:tabs>
          <w:tab w:val="right" w:leader="dot" w:pos="9016"/>
        </w:tabs>
        <w:rPr>
          <w:rFonts w:asciiTheme="minorHAnsi" w:eastAsiaTheme="minorEastAsia" w:hAnsiTheme="minorHAnsi" w:cstheme="minorBidi"/>
          <w:noProof/>
          <w:lang w:eastAsia="en-IE"/>
        </w:rPr>
      </w:pPr>
      <w:hyperlink w:anchor="_Toc96261540" w:history="1">
        <w:r w:rsidR="00583038" w:rsidRPr="000D17F9">
          <w:rPr>
            <w:rStyle w:val="Hyperlink"/>
            <w:noProof/>
          </w:rPr>
          <w:t>Create subnets</w:t>
        </w:r>
        <w:r w:rsidR="00583038">
          <w:rPr>
            <w:noProof/>
          </w:rPr>
          <w:tab/>
        </w:r>
        <w:r w:rsidR="00583038">
          <w:rPr>
            <w:noProof/>
          </w:rPr>
          <w:fldChar w:fldCharType="begin"/>
        </w:r>
        <w:r w:rsidR="00583038">
          <w:rPr>
            <w:noProof/>
          </w:rPr>
          <w:instrText xml:space="preserve"> PAGEREF _Toc96261540 \h </w:instrText>
        </w:r>
        <w:r w:rsidR="00583038">
          <w:rPr>
            <w:noProof/>
          </w:rPr>
        </w:r>
        <w:r w:rsidR="00583038">
          <w:rPr>
            <w:noProof/>
          </w:rPr>
          <w:fldChar w:fldCharType="separate"/>
        </w:r>
        <w:r w:rsidR="002F5631">
          <w:rPr>
            <w:noProof/>
          </w:rPr>
          <w:t>206</w:t>
        </w:r>
        <w:r w:rsidR="00583038">
          <w:rPr>
            <w:noProof/>
          </w:rPr>
          <w:fldChar w:fldCharType="end"/>
        </w:r>
      </w:hyperlink>
    </w:p>
    <w:p w14:paraId="5C39F1B6" w14:textId="3D908E19" w:rsidR="00583038" w:rsidRDefault="00000000">
      <w:pPr>
        <w:pStyle w:val="TOC3"/>
        <w:tabs>
          <w:tab w:val="right" w:leader="dot" w:pos="9016"/>
        </w:tabs>
        <w:rPr>
          <w:rFonts w:asciiTheme="minorHAnsi" w:eastAsiaTheme="minorEastAsia" w:hAnsiTheme="minorHAnsi" w:cstheme="minorBidi"/>
          <w:noProof/>
          <w:lang w:eastAsia="en-IE"/>
        </w:rPr>
      </w:pPr>
      <w:hyperlink w:anchor="_Toc96261541" w:history="1">
        <w:r w:rsidR="00583038" w:rsidRPr="000D17F9">
          <w:rPr>
            <w:rStyle w:val="Hyperlink"/>
            <w:noProof/>
          </w:rPr>
          <w:t>Considerations</w:t>
        </w:r>
        <w:r w:rsidR="00583038">
          <w:rPr>
            <w:noProof/>
          </w:rPr>
          <w:tab/>
        </w:r>
        <w:r w:rsidR="00583038">
          <w:rPr>
            <w:noProof/>
          </w:rPr>
          <w:fldChar w:fldCharType="begin"/>
        </w:r>
        <w:r w:rsidR="00583038">
          <w:rPr>
            <w:noProof/>
          </w:rPr>
          <w:instrText xml:space="preserve"> PAGEREF _Toc96261541 \h </w:instrText>
        </w:r>
        <w:r w:rsidR="00583038">
          <w:rPr>
            <w:noProof/>
          </w:rPr>
        </w:r>
        <w:r w:rsidR="00583038">
          <w:rPr>
            <w:noProof/>
          </w:rPr>
          <w:fldChar w:fldCharType="separate"/>
        </w:r>
        <w:r w:rsidR="002F5631">
          <w:rPr>
            <w:noProof/>
          </w:rPr>
          <w:t>206</w:t>
        </w:r>
        <w:r w:rsidR="00583038">
          <w:rPr>
            <w:noProof/>
          </w:rPr>
          <w:fldChar w:fldCharType="end"/>
        </w:r>
      </w:hyperlink>
    </w:p>
    <w:p w14:paraId="35FAC59C" w14:textId="69113A69" w:rsidR="00583038" w:rsidRDefault="00000000">
      <w:pPr>
        <w:pStyle w:val="TOC3"/>
        <w:tabs>
          <w:tab w:val="right" w:leader="dot" w:pos="9016"/>
        </w:tabs>
        <w:rPr>
          <w:rFonts w:asciiTheme="minorHAnsi" w:eastAsiaTheme="minorEastAsia" w:hAnsiTheme="minorHAnsi" w:cstheme="minorBidi"/>
          <w:noProof/>
          <w:lang w:eastAsia="en-IE"/>
        </w:rPr>
      </w:pPr>
      <w:hyperlink w:anchor="_Toc96261542" w:history="1">
        <w:r w:rsidR="00583038" w:rsidRPr="000D17F9">
          <w:rPr>
            <w:rStyle w:val="Hyperlink"/>
            <w:noProof/>
          </w:rPr>
          <w:t>Create virtual networks</w:t>
        </w:r>
        <w:r w:rsidR="00583038">
          <w:rPr>
            <w:noProof/>
          </w:rPr>
          <w:tab/>
        </w:r>
        <w:r w:rsidR="00583038">
          <w:rPr>
            <w:noProof/>
          </w:rPr>
          <w:fldChar w:fldCharType="begin"/>
        </w:r>
        <w:r w:rsidR="00583038">
          <w:rPr>
            <w:noProof/>
          </w:rPr>
          <w:instrText xml:space="preserve"> PAGEREF _Toc96261542 \h </w:instrText>
        </w:r>
        <w:r w:rsidR="00583038">
          <w:rPr>
            <w:noProof/>
          </w:rPr>
        </w:r>
        <w:r w:rsidR="00583038">
          <w:rPr>
            <w:noProof/>
          </w:rPr>
          <w:fldChar w:fldCharType="separate"/>
        </w:r>
        <w:r w:rsidR="002F5631">
          <w:rPr>
            <w:noProof/>
          </w:rPr>
          <w:t>207</w:t>
        </w:r>
        <w:r w:rsidR="00583038">
          <w:rPr>
            <w:noProof/>
          </w:rPr>
          <w:fldChar w:fldCharType="end"/>
        </w:r>
      </w:hyperlink>
    </w:p>
    <w:p w14:paraId="707BBA20" w14:textId="33FC0751" w:rsidR="00583038" w:rsidRDefault="00000000">
      <w:pPr>
        <w:pStyle w:val="TOC3"/>
        <w:tabs>
          <w:tab w:val="right" w:leader="dot" w:pos="9016"/>
        </w:tabs>
        <w:rPr>
          <w:rFonts w:asciiTheme="minorHAnsi" w:eastAsiaTheme="minorEastAsia" w:hAnsiTheme="minorHAnsi" w:cstheme="minorBidi"/>
          <w:noProof/>
          <w:lang w:eastAsia="en-IE"/>
        </w:rPr>
      </w:pPr>
      <w:hyperlink w:anchor="_Toc96261543" w:history="1">
        <w:r w:rsidR="00583038" w:rsidRPr="000D17F9">
          <w:rPr>
            <w:rStyle w:val="Hyperlink"/>
            <w:noProof/>
          </w:rPr>
          <w:t>Plan IP addressing</w:t>
        </w:r>
        <w:r w:rsidR="00583038">
          <w:rPr>
            <w:noProof/>
          </w:rPr>
          <w:tab/>
        </w:r>
        <w:r w:rsidR="00583038">
          <w:rPr>
            <w:noProof/>
          </w:rPr>
          <w:fldChar w:fldCharType="begin"/>
        </w:r>
        <w:r w:rsidR="00583038">
          <w:rPr>
            <w:noProof/>
          </w:rPr>
          <w:instrText xml:space="preserve"> PAGEREF _Toc96261543 \h </w:instrText>
        </w:r>
        <w:r w:rsidR="00583038">
          <w:rPr>
            <w:noProof/>
          </w:rPr>
        </w:r>
        <w:r w:rsidR="00583038">
          <w:rPr>
            <w:noProof/>
          </w:rPr>
          <w:fldChar w:fldCharType="separate"/>
        </w:r>
        <w:r w:rsidR="002F5631">
          <w:rPr>
            <w:noProof/>
          </w:rPr>
          <w:t>207</w:t>
        </w:r>
        <w:r w:rsidR="00583038">
          <w:rPr>
            <w:noProof/>
          </w:rPr>
          <w:fldChar w:fldCharType="end"/>
        </w:r>
      </w:hyperlink>
    </w:p>
    <w:p w14:paraId="55A05044" w14:textId="422D3CBD" w:rsidR="00583038" w:rsidRDefault="00000000">
      <w:pPr>
        <w:pStyle w:val="TOC3"/>
        <w:tabs>
          <w:tab w:val="right" w:leader="dot" w:pos="9016"/>
        </w:tabs>
        <w:rPr>
          <w:rFonts w:asciiTheme="minorHAnsi" w:eastAsiaTheme="minorEastAsia" w:hAnsiTheme="minorHAnsi" w:cstheme="minorBidi"/>
          <w:noProof/>
          <w:lang w:eastAsia="en-IE"/>
        </w:rPr>
      </w:pPr>
      <w:hyperlink w:anchor="_Toc96261544" w:history="1">
        <w:r w:rsidR="00583038" w:rsidRPr="000D17F9">
          <w:rPr>
            <w:rStyle w:val="Hyperlink"/>
            <w:noProof/>
          </w:rPr>
          <w:t>Static vs dynamic addressing</w:t>
        </w:r>
        <w:r w:rsidR="00583038">
          <w:rPr>
            <w:noProof/>
          </w:rPr>
          <w:tab/>
        </w:r>
        <w:r w:rsidR="00583038">
          <w:rPr>
            <w:noProof/>
          </w:rPr>
          <w:fldChar w:fldCharType="begin"/>
        </w:r>
        <w:r w:rsidR="00583038">
          <w:rPr>
            <w:noProof/>
          </w:rPr>
          <w:instrText xml:space="preserve"> PAGEREF _Toc96261544 \h </w:instrText>
        </w:r>
        <w:r w:rsidR="00583038">
          <w:rPr>
            <w:noProof/>
          </w:rPr>
        </w:r>
        <w:r w:rsidR="00583038">
          <w:rPr>
            <w:noProof/>
          </w:rPr>
          <w:fldChar w:fldCharType="separate"/>
        </w:r>
        <w:r w:rsidR="002F5631">
          <w:rPr>
            <w:noProof/>
          </w:rPr>
          <w:t>207</w:t>
        </w:r>
        <w:r w:rsidR="00583038">
          <w:rPr>
            <w:noProof/>
          </w:rPr>
          <w:fldChar w:fldCharType="end"/>
        </w:r>
      </w:hyperlink>
    </w:p>
    <w:p w14:paraId="02341740" w14:textId="35D18823" w:rsidR="00583038" w:rsidRDefault="00000000">
      <w:pPr>
        <w:pStyle w:val="TOC3"/>
        <w:tabs>
          <w:tab w:val="right" w:leader="dot" w:pos="9016"/>
        </w:tabs>
        <w:rPr>
          <w:rFonts w:asciiTheme="minorHAnsi" w:eastAsiaTheme="minorEastAsia" w:hAnsiTheme="minorHAnsi" w:cstheme="minorBidi"/>
          <w:noProof/>
          <w:lang w:eastAsia="en-IE"/>
        </w:rPr>
      </w:pPr>
      <w:hyperlink w:anchor="_Toc96261545" w:history="1">
        <w:r w:rsidR="00583038" w:rsidRPr="000D17F9">
          <w:rPr>
            <w:rStyle w:val="Hyperlink"/>
            <w:noProof/>
          </w:rPr>
          <w:t>Create public IP addressing</w:t>
        </w:r>
        <w:r w:rsidR="00583038">
          <w:rPr>
            <w:noProof/>
          </w:rPr>
          <w:tab/>
        </w:r>
        <w:r w:rsidR="00583038">
          <w:rPr>
            <w:noProof/>
          </w:rPr>
          <w:fldChar w:fldCharType="begin"/>
        </w:r>
        <w:r w:rsidR="00583038">
          <w:rPr>
            <w:noProof/>
          </w:rPr>
          <w:instrText xml:space="preserve"> PAGEREF _Toc96261545 \h </w:instrText>
        </w:r>
        <w:r w:rsidR="00583038">
          <w:rPr>
            <w:noProof/>
          </w:rPr>
        </w:r>
        <w:r w:rsidR="00583038">
          <w:rPr>
            <w:noProof/>
          </w:rPr>
          <w:fldChar w:fldCharType="separate"/>
        </w:r>
        <w:r w:rsidR="002F5631">
          <w:rPr>
            <w:noProof/>
          </w:rPr>
          <w:t>208</w:t>
        </w:r>
        <w:r w:rsidR="00583038">
          <w:rPr>
            <w:noProof/>
          </w:rPr>
          <w:fldChar w:fldCharType="end"/>
        </w:r>
      </w:hyperlink>
    </w:p>
    <w:p w14:paraId="236C9DDC" w14:textId="0947EF3F" w:rsidR="00583038" w:rsidRDefault="00000000">
      <w:pPr>
        <w:pStyle w:val="TOC3"/>
        <w:tabs>
          <w:tab w:val="right" w:leader="dot" w:pos="9016"/>
        </w:tabs>
        <w:rPr>
          <w:rFonts w:asciiTheme="minorHAnsi" w:eastAsiaTheme="minorEastAsia" w:hAnsiTheme="minorHAnsi" w:cstheme="minorBidi"/>
          <w:noProof/>
          <w:lang w:eastAsia="en-IE"/>
        </w:rPr>
      </w:pPr>
      <w:hyperlink w:anchor="_Toc96261546" w:history="1">
        <w:r w:rsidR="00583038" w:rsidRPr="000D17F9">
          <w:rPr>
            <w:rStyle w:val="Hyperlink"/>
            <w:noProof/>
          </w:rPr>
          <w:t>Associate public IP addresses</w:t>
        </w:r>
        <w:r w:rsidR="00583038">
          <w:rPr>
            <w:noProof/>
          </w:rPr>
          <w:tab/>
        </w:r>
        <w:r w:rsidR="00583038">
          <w:rPr>
            <w:noProof/>
          </w:rPr>
          <w:fldChar w:fldCharType="begin"/>
        </w:r>
        <w:r w:rsidR="00583038">
          <w:rPr>
            <w:noProof/>
          </w:rPr>
          <w:instrText xml:space="preserve"> PAGEREF _Toc96261546 \h </w:instrText>
        </w:r>
        <w:r w:rsidR="00583038">
          <w:rPr>
            <w:noProof/>
          </w:rPr>
        </w:r>
        <w:r w:rsidR="00583038">
          <w:rPr>
            <w:noProof/>
          </w:rPr>
          <w:fldChar w:fldCharType="separate"/>
        </w:r>
        <w:r w:rsidR="002F5631">
          <w:rPr>
            <w:noProof/>
          </w:rPr>
          <w:t>208</w:t>
        </w:r>
        <w:r w:rsidR="00583038">
          <w:rPr>
            <w:noProof/>
          </w:rPr>
          <w:fldChar w:fldCharType="end"/>
        </w:r>
      </w:hyperlink>
    </w:p>
    <w:p w14:paraId="18F0CFD4" w14:textId="72DB6BE7" w:rsidR="00583038" w:rsidRDefault="00000000">
      <w:pPr>
        <w:pStyle w:val="TOC3"/>
        <w:tabs>
          <w:tab w:val="right" w:leader="dot" w:pos="9016"/>
        </w:tabs>
        <w:rPr>
          <w:rFonts w:asciiTheme="minorHAnsi" w:eastAsiaTheme="minorEastAsia" w:hAnsiTheme="minorHAnsi" w:cstheme="minorBidi"/>
          <w:noProof/>
          <w:lang w:eastAsia="en-IE"/>
        </w:rPr>
      </w:pPr>
      <w:hyperlink w:anchor="_Toc96261547" w:history="1">
        <w:r w:rsidR="00583038" w:rsidRPr="000D17F9">
          <w:rPr>
            <w:rStyle w:val="Hyperlink"/>
            <w:noProof/>
          </w:rPr>
          <w:t>Address SKUs</w:t>
        </w:r>
        <w:r w:rsidR="00583038">
          <w:rPr>
            <w:noProof/>
          </w:rPr>
          <w:tab/>
        </w:r>
        <w:r w:rsidR="00583038">
          <w:rPr>
            <w:noProof/>
          </w:rPr>
          <w:fldChar w:fldCharType="begin"/>
        </w:r>
        <w:r w:rsidR="00583038">
          <w:rPr>
            <w:noProof/>
          </w:rPr>
          <w:instrText xml:space="preserve"> PAGEREF _Toc96261547 \h </w:instrText>
        </w:r>
        <w:r w:rsidR="00583038">
          <w:rPr>
            <w:noProof/>
          </w:rPr>
        </w:r>
        <w:r w:rsidR="00583038">
          <w:rPr>
            <w:noProof/>
          </w:rPr>
          <w:fldChar w:fldCharType="separate"/>
        </w:r>
        <w:r w:rsidR="002F5631">
          <w:rPr>
            <w:noProof/>
          </w:rPr>
          <w:t>208</w:t>
        </w:r>
        <w:r w:rsidR="00583038">
          <w:rPr>
            <w:noProof/>
          </w:rPr>
          <w:fldChar w:fldCharType="end"/>
        </w:r>
      </w:hyperlink>
    </w:p>
    <w:p w14:paraId="6961A665" w14:textId="09B6D273" w:rsidR="00583038" w:rsidRDefault="00000000">
      <w:pPr>
        <w:pStyle w:val="TOC3"/>
        <w:tabs>
          <w:tab w:val="right" w:leader="dot" w:pos="9016"/>
        </w:tabs>
        <w:rPr>
          <w:rFonts w:asciiTheme="minorHAnsi" w:eastAsiaTheme="minorEastAsia" w:hAnsiTheme="minorHAnsi" w:cstheme="minorBidi"/>
          <w:noProof/>
          <w:lang w:eastAsia="en-IE"/>
        </w:rPr>
      </w:pPr>
      <w:hyperlink w:anchor="_Toc96261548" w:history="1">
        <w:r w:rsidR="00583038" w:rsidRPr="000D17F9">
          <w:rPr>
            <w:rStyle w:val="Hyperlink"/>
            <w:noProof/>
          </w:rPr>
          <w:t>Associate private IP addresses</w:t>
        </w:r>
        <w:r w:rsidR="00583038">
          <w:rPr>
            <w:noProof/>
          </w:rPr>
          <w:tab/>
        </w:r>
        <w:r w:rsidR="00583038">
          <w:rPr>
            <w:noProof/>
          </w:rPr>
          <w:fldChar w:fldCharType="begin"/>
        </w:r>
        <w:r w:rsidR="00583038">
          <w:rPr>
            <w:noProof/>
          </w:rPr>
          <w:instrText xml:space="preserve"> PAGEREF _Toc96261548 \h </w:instrText>
        </w:r>
        <w:r w:rsidR="00583038">
          <w:rPr>
            <w:noProof/>
          </w:rPr>
        </w:r>
        <w:r w:rsidR="00583038">
          <w:rPr>
            <w:noProof/>
          </w:rPr>
          <w:fldChar w:fldCharType="separate"/>
        </w:r>
        <w:r w:rsidR="002F5631">
          <w:rPr>
            <w:noProof/>
          </w:rPr>
          <w:t>209</w:t>
        </w:r>
        <w:r w:rsidR="00583038">
          <w:rPr>
            <w:noProof/>
          </w:rPr>
          <w:fldChar w:fldCharType="end"/>
        </w:r>
      </w:hyperlink>
    </w:p>
    <w:p w14:paraId="62395B3D" w14:textId="2E642005" w:rsidR="00583038" w:rsidRDefault="00000000">
      <w:pPr>
        <w:pStyle w:val="TOC2"/>
        <w:tabs>
          <w:tab w:val="right" w:leader="dot" w:pos="9016"/>
        </w:tabs>
        <w:rPr>
          <w:rFonts w:asciiTheme="minorHAnsi" w:eastAsiaTheme="minorEastAsia" w:hAnsiTheme="minorHAnsi" w:cstheme="minorBidi"/>
          <w:noProof/>
          <w:lang w:eastAsia="en-IE"/>
        </w:rPr>
      </w:pPr>
      <w:hyperlink w:anchor="_Toc96261549" w:history="1">
        <w:r w:rsidR="00583038" w:rsidRPr="000D17F9">
          <w:rPr>
            <w:rStyle w:val="Hyperlink"/>
            <w:noProof/>
          </w:rPr>
          <w:t>Configure network security groups</w:t>
        </w:r>
        <w:r w:rsidR="00583038">
          <w:rPr>
            <w:noProof/>
          </w:rPr>
          <w:tab/>
        </w:r>
        <w:r w:rsidR="00583038">
          <w:rPr>
            <w:noProof/>
          </w:rPr>
          <w:fldChar w:fldCharType="begin"/>
        </w:r>
        <w:r w:rsidR="00583038">
          <w:rPr>
            <w:noProof/>
          </w:rPr>
          <w:instrText xml:space="preserve"> PAGEREF _Toc96261549 \h </w:instrText>
        </w:r>
        <w:r w:rsidR="00583038">
          <w:rPr>
            <w:noProof/>
          </w:rPr>
        </w:r>
        <w:r w:rsidR="00583038">
          <w:rPr>
            <w:noProof/>
          </w:rPr>
          <w:fldChar w:fldCharType="separate"/>
        </w:r>
        <w:r w:rsidR="002F5631">
          <w:rPr>
            <w:noProof/>
          </w:rPr>
          <w:t>209</w:t>
        </w:r>
        <w:r w:rsidR="00583038">
          <w:rPr>
            <w:noProof/>
          </w:rPr>
          <w:fldChar w:fldCharType="end"/>
        </w:r>
      </w:hyperlink>
    </w:p>
    <w:p w14:paraId="4D6E183D" w14:textId="28D67890" w:rsidR="00583038" w:rsidRDefault="00000000">
      <w:pPr>
        <w:pStyle w:val="TOC3"/>
        <w:tabs>
          <w:tab w:val="right" w:leader="dot" w:pos="9016"/>
        </w:tabs>
        <w:rPr>
          <w:rFonts w:asciiTheme="minorHAnsi" w:eastAsiaTheme="minorEastAsia" w:hAnsiTheme="minorHAnsi" w:cstheme="minorBidi"/>
          <w:noProof/>
          <w:lang w:eastAsia="en-IE"/>
        </w:rPr>
      </w:pPr>
      <w:hyperlink w:anchor="_Toc96261550" w:history="1">
        <w:r w:rsidR="00583038" w:rsidRPr="000D17F9">
          <w:rPr>
            <w:rStyle w:val="Hyperlink"/>
            <w:noProof/>
          </w:rPr>
          <w:t>Implement network security groups</w:t>
        </w:r>
        <w:r w:rsidR="00583038">
          <w:rPr>
            <w:noProof/>
          </w:rPr>
          <w:tab/>
        </w:r>
        <w:r w:rsidR="00583038">
          <w:rPr>
            <w:noProof/>
          </w:rPr>
          <w:fldChar w:fldCharType="begin"/>
        </w:r>
        <w:r w:rsidR="00583038">
          <w:rPr>
            <w:noProof/>
          </w:rPr>
          <w:instrText xml:space="preserve"> PAGEREF _Toc96261550 \h </w:instrText>
        </w:r>
        <w:r w:rsidR="00583038">
          <w:rPr>
            <w:noProof/>
          </w:rPr>
        </w:r>
        <w:r w:rsidR="00583038">
          <w:rPr>
            <w:noProof/>
          </w:rPr>
          <w:fldChar w:fldCharType="separate"/>
        </w:r>
        <w:r w:rsidR="002F5631">
          <w:rPr>
            <w:noProof/>
          </w:rPr>
          <w:t>209</w:t>
        </w:r>
        <w:r w:rsidR="00583038">
          <w:rPr>
            <w:noProof/>
          </w:rPr>
          <w:fldChar w:fldCharType="end"/>
        </w:r>
      </w:hyperlink>
    </w:p>
    <w:p w14:paraId="13A4B747" w14:textId="7F9D5217" w:rsidR="00583038" w:rsidRDefault="00000000">
      <w:pPr>
        <w:pStyle w:val="TOC3"/>
        <w:tabs>
          <w:tab w:val="right" w:leader="dot" w:pos="9016"/>
        </w:tabs>
        <w:rPr>
          <w:rFonts w:asciiTheme="minorHAnsi" w:eastAsiaTheme="minorEastAsia" w:hAnsiTheme="minorHAnsi" w:cstheme="minorBidi"/>
          <w:noProof/>
          <w:lang w:eastAsia="en-IE"/>
        </w:rPr>
      </w:pPr>
      <w:hyperlink w:anchor="_Toc96261551" w:history="1">
        <w:r w:rsidR="00583038" w:rsidRPr="000D17F9">
          <w:rPr>
            <w:rStyle w:val="Hyperlink"/>
            <w:noProof/>
          </w:rPr>
          <w:t>Subnets</w:t>
        </w:r>
        <w:r w:rsidR="00583038">
          <w:rPr>
            <w:noProof/>
          </w:rPr>
          <w:tab/>
        </w:r>
        <w:r w:rsidR="00583038">
          <w:rPr>
            <w:noProof/>
          </w:rPr>
          <w:fldChar w:fldCharType="begin"/>
        </w:r>
        <w:r w:rsidR="00583038">
          <w:rPr>
            <w:noProof/>
          </w:rPr>
          <w:instrText xml:space="preserve"> PAGEREF _Toc96261551 \h </w:instrText>
        </w:r>
        <w:r w:rsidR="00583038">
          <w:rPr>
            <w:noProof/>
          </w:rPr>
        </w:r>
        <w:r w:rsidR="00583038">
          <w:rPr>
            <w:noProof/>
          </w:rPr>
          <w:fldChar w:fldCharType="separate"/>
        </w:r>
        <w:r w:rsidR="002F5631">
          <w:rPr>
            <w:noProof/>
          </w:rPr>
          <w:t>209</w:t>
        </w:r>
        <w:r w:rsidR="00583038">
          <w:rPr>
            <w:noProof/>
          </w:rPr>
          <w:fldChar w:fldCharType="end"/>
        </w:r>
      </w:hyperlink>
    </w:p>
    <w:p w14:paraId="3117CD79" w14:textId="65E93959" w:rsidR="00583038" w:rsidRDefault="00000000">
      <w:pPr>
        <w:pStyle w:val="TOC3"/>
        <w:tabs>
          <w:tab w:val="right" w:leader="dot" w:pos="9016"/>
        </w:tabs>
        <w:rPr>
          <w:rFonts w:asciiTheme="minorHAnsi" w:eastAsiaTheme="minorEastAsia" w:hAnsiTheme="minorHAnsi" w:cstheme="minorBidi"/>
          <w:noProof/>
          <w:lang w:eastAsia="en-IE"/>
        </w:rPr>
      </w:pPr>
      <w:hyperlink w:anchor="_Toc96261552" w:history="1">
        <w:r w:rsidR="00583038" w:rsidRPr="000D17F9">
          <w:rPr>
            <w:rStyle w:val="Hyperlink"/>
            <w:noProof/>
          </w:rPr>
          <w:t>Network interfaces</w:t>
        </w:r>
        <w:r w:rsidR="00583038">
          <w:rPr>
            <w:noProof/>
          </w:rPr>
          <w:tab/>
        </w:r>
        <w:r w:rsidR="00583038">
          <w:rPr>
            <w:noProof/>
          </w:rPr>
          <w:fldChar w:fldCharType="begin"/>
        </w:r>
        <w:r w:rsidR="00583038">
          <w:rPr>
            <w:noProof/>
          </w:rPr>
          <w:instrText xml:space="preserve"> PAGEREF _Toc96261552 \h </w:instrText>
        </w:r>
        <w:r w:rsidR="00583038">
          <w:rPr>
            <w:noProof/>
          </w:rPr>
        </w:r>
        <w:r w:rsidR="00583038">
          <w:rPr>
            <w:noProof/>
          </w:rPr>
          <w:fldChar w:fldCharType="separate"/>
        </w:r>
        <w:r w:rsidR="002F5631">
          <w:rPr>
            <w:noProof/>
          </w:rPr>
          <w:t>209</w:t>
        </w:r>
        <w:r w:rsidR="00583038">
          <w:rPr>
            <w:noProof/>
          </w:rPr>
          <w:fldChar w:fldCharType="end"/>
        </w:r>
      </w:hyperlink>
    </w:p>
    <w:p w14:paraId="79327B03" w14:textId="148A10E3" w:rsidR="00583038" w:rsidRDefault="00000000">
      <w:pPr>
        <w:pStyle w:val="TOC3"/>
        <w:tabs>
          <w:tab w:val="right" w:leader="dot" w:pos="9016"/>
        </w:tabs>
        <w:rPr>
          <w:rFonts w:asciiTheme="minorHAnsi" w:eastAsiaTheme="minorEastAsia" w:hAnsiTheme="minorHAnsi" w:cstheme="minorBidi"/>
          <w:noProof/>
          <w:lang w:eastAsia="en-IE"/>
        </w:rPr>
      </w:pPr>
      <w:hyperlink w:anchor="_Toc96261553" w:history="1">
        <w:r w:rsidR="00583038" w:rsidRPr="000D17F9">
          <w:rPr>
            <w:rStyle w:val="Hyperlink"/>
            <w:noProof/>
          </w:rPr>
          <w:t>Associations</w:t>
        </w:r>
        <w:r w:rsidR="00583038">
          <w:rPr>
            <w:noProof/>
          </w:rPr>
          <w:tab/>
        </w:r>
        <w:r w:rsidR="00583038">
          <w:rPr>
            <w:noProof/>
          </w:rPr>
          <w:fldChar w:fldCharType="begin"/>
        </w:r>
        <w:r w:rsidR="00583038">
          <w:rPr>
            <w:noProof/>
          </w:rPr>
          <w:instrText xml:space="preserve"> PAGEREF _Toc96261553 \h </w:instrText>
        </w:r>
        <w:r w:rsidR="00583038">
          <w:rPr>
            <w:noProof/>
          </w:rPr>
        </w:r>
        <w:r w:rsidR="00583038">
          <w:rPr>
            <w:noProof/>
          </w:rPr>
          <w:fldChar w:fldCharType="separate"/>
        </w:r>
        <w:r w:rsidR="002F5631">
          <w:rPr>
            <w:noProof/>
          </w:rPr>
          <w:t>209</w:t>
        </w:r>
        <w:r w:rsidR="00583038">
          <w:rPr>
            <w:noProof/>
          </w:rPr>
          <w:fldChar w:fldCharType="end"/>
        </w:r>
      </w:hyperlink>
    </w:p>
    <w:p w14:paraId="20A61D0D" w14:textId="6A3646F3" w:rsidR="00583038" w:rsidRDefault="00000000">
      <w:pPr>
        <w:pStyle w:val="TOC3"/>
        <w:tabs>
          <w:tab w:val="right" w:leader="dot" w:pos="9016"/>
        </w:tabs>
        <w:rPr>
          <w:rFonts w:asciiTheme="minorHAnsi" w:eastAsiaTheme="minorEastAsia" w:hAnsiTheme="minorHAnsi" w:cstheme="minorBidi"/>
          <w:noProof/>
          <w:lang w:eastAsia="en-IE"/>
        </w:rPr>
      </w:pPr>
      <w:hyperlink w:anchor="_Toc96261554" w:history="1">
        <w:r w:rsidR="00583038" w:rsidRPr="000D17F9">
          <w:rPr>
            <w:rStyle w:val="Hyperlink"/>
            <w:noProof/>
          </w:rPr>
          <w:t>Determine network security group rules</w:t>
        </w:r>
        <w:r w:rsidR="00583038">
          <w:rPr>
            <w:noProof/>
          </w:rPr>
          <w:tab/>
        </w:r>
        <w:r w:rsidR="00583038">
          <w:rPr>
            <w:noProof/>
          </w:rPr>
          <w:fldChar w:fldCharType="begin"/>
        </w:r>
        <w:r w:rsidR="00583038">
          <w:rPr>
            <w:noProof/>
          </w:rPr>
          <w:instrText xml:space="preserve"> PAGEREF _Toc96261554 \h </w:instrText>
        </w:r>
        <w:r w:rsidR="00583038">
          <w:rPr>
            <w:noProof/>
          </w:rPr>
        </w:r>
        <w:r w:rsidR="00583038">
          <w:rPr>
            <w:noProof/>
          </w:rPr>
          <w:fldChar w:fldCharType="separate"/>
        </w:r>
        <w:r w:rsidR="002F5631">
          <w:rPr>
            <w:noProof/>
          </w:rPr>
          <w:t>210</w:t>
        </w:r>
        <w:r w:rsidR="00583038">
          <w:rPr>
            <w:noProof/>
          </w:rPr>
          <w:fldChar w:fldCharType="end"/>
        </w:r>
      </w:hyperlink>
    </w:p>
    <w:p w14:paraId="1FB5320C" w14:textId="01FFD986" w:rsidR="00583038" w:rsidRDefault="00000000">
      <w:pPr>
        <w:pStyle w:val="TOC3"/>
        <w:tabs>
          <w:tab w:val="right" w:leader="dot" w:pos="9016"/>
        </w:tabs>
        <w:rPr>
          <w:rFonts w:asciiTheme="minorHAnsi" w:eastAsiaTheme="minorEastAsia" w:hAnsiTheme="minorHAnsi" w:cstheme="minorBidi"/>
          <w:noProof/>
          <w:lang w:eastAsia="en-IE"/>
        </w:rPr>
      </w:pPr>
      <w:hyperlink w:anchor="_Toc96261555" w:history="1">
        <w:r w:rsidR="00583038" w:rsidRPr="000D17F9">
          <w:rPr>
            <w:rStyle w:val="Hyperlink"/>
            <w:noProof/>
          </w:rPr>
          <w:t>Inbound rules</w:t>
        </w:r>
        <w:r w:rsidR="00583038">
          <w:rPr>
            <w:noProof/>
          </w:rPr>
          <w:tab/>
        </w:r>
        <w:r w:rsidR="00583038">
          <w:rPr>
            <w:noProof/>
          </w:rPr>
          <w:fldChar w:fldCharType="begin"/>
        </w:r>
        <w:r w:rsidR="00583038">
          <w:rPr>
            <w:noProof/>
          </w:rPr>
          <w:instrText xml:space="preserve"> PAGEREF _Toc96261555 \h </w:instrText>
        </w:r>
        <w:r w:rsidR="00583038">
          <w:rPr>
            <w:noProof/>
          </w:rPr>
        </w:r>
        <w:r w:rsidR="00583038">
          <w:rPr>
            <w:noProof/>
          </w:rPr>
          <w:fldChar w:fldCharType="separate"/>
        </w:r>
        <w:r w:rsidR="002F5631">
          <w:rPr>
            <w:noProof/>
          </w:rPr>
          <w:t>210</w:t>
        </w:r>
        <w:r w:rsidR="00583038">
          <w:rPr>
            <w:noProof/>
          </w:rPr>
          <w:fldChar w:fldCharType="end"/>
        </w:r>
      </w:hyperlink>
    </w:p>
    <w:p w14:paraId="054DC44A" w14:textId="2F7FBC2E" w:rsidR="00583038" w:rsidRDefault="00000000">
      <w:pPr>
        <w:pStyle w:val="TOC3"/>
        <w:tabs>
          <w:tab w:val="right" w:leader="dot" w:pos="9016"/>
        </w:tabs>
        <w:rPr>
          <w:rFonts w:asciiTheme="minorHAnsi" w:eastAsiaTheme="minorEastAsia" w:hAnsiTheme="minorHAnsi" w:cstheme="minorBidi"/>
          <w:noProof/>
          <w:lang w:eastAsia="en-IE"/>
        </w:rPr>
      </w:pPr>
      <w:hyperlink w:anchor="_Toc96261556" w:history="1">
        <w:r w:rsidR="00583038" w:rsidRPr="000D17F9">
          <w:rPr>
            <w:rStyle w:val="Hyperlink"/>
            <w:noProof/>
          </w:rPr>
          <w:t>Outbound rules</w:t>
        </w:r>
        <w:r w:rsidR="00583038">
          <w:rPr>
            <w:noProof/>
          </w:rPr>
          <w:tab/>
        </w:r>
        <w:r w:rsidR="00583038">
          <w:rPr>
            <w:noProof/>
          </w:rPr>
          <w:fldChar w:fldCharType="begin"/>
        </w:r>
        <w:r w:rsidR="00583038">
          <w:rPr>
            <w:noProof/>
          </w:rPr>
          <w:instrText xml:space="preserve"> PAGEREF _Toc96261556 \h </w:instrText>
        </w:r>
        <w:r w:rsidR="00583038">
          <w:rPr>
            <w:noProof/>
          </w:rPr>
        </w:r>
        <w:r w:rsidR="00583038">
          <w:rPr>
            <w:noProof/>
          </w:rPr>
          <w:fldChar w:fldCharType="separate"/>
        </w:r>
        <w:r w:rsidR="002F5631">
          <w:rPr>
            <w:noProof/>
          </w:rPr>
          <w:t>210</w:t>
        </w:r>
        <w:r w:rsidR="00583038">
          <w:rPr>
            <w:noProof/>
          </w:rPr>
          <w:fldChar w:fldCharType="end"/>
        </w:r>
      </w:hyperlink>
    </w:p>
    <w:p w14:paraId="136FFAC4" w14:textId="3CEED104" w:rsidR="00583038" w:rsidRDefault="00000000">
      <w:pPr>
        <w:pStyle w:val="TOC3"/>
        <w:tabs>
          <w:tab w:val="right" w:leader="dot" w:pos="9016"/>
        </w:tabs>
        <w:rPr>
          <w:rFonts w:asciiTheme="minorHAnsi" w:eastAsiaTheme="minorEastAsia" w:hAnsiTheme="minorHAnsi" w:cstheme="minorBidi"/>
          <w:noProof/>
          <w:lang w:eastAsia="en-IE"/>
        </w:rPr>
      </w:pPr>
      <w:hyperlink w:anchor="_Toc96261557" w:history="1">
        <w:r w:rsidR="00583038" w:rsidRPr="000D17F9">
          <w:rPr>
            <w:rStyle w:val="Hyperlink"/>
            <w:noProof/>
          </w:rPr>
          <w:t>Determine network security group effective rules</w:t>
        </w:r>
        <w:r w:rsidR="00583038">
          <w:rPr>
            <w:noProof/>
          </w:rPr>
          <w:tab/>
        </w:r>
        <w:r w:rsidR="00583038">
          <w:rPr>
            <w:noProof/>
          </w:rPr>
          <w:fldChar w:fldCharType="begin"/>
        </w:r>
        <w:r w:rsidR="00583038">
          <w:rPr>
            <w:noProof/>
          </w:rPr>
          <w:instrText xml:space="preserve"> PAGEREF _Toc96261557 \h </w:instrText>
        </w:r>
        <w:r w:rsidR="00583038">
          <w:rPr>
            <w:noProof/>
          </w:rPr>
        </w:r>
        <w:r w:rsidR="00583038">
          <w:rPr>
            <w:noProof/>
          </w:rPr>
          <w:fldChar w:fldCharType="separate"/>
        </w:r>
        <w:r w:rsidR="002F5631">
          <w:rPr>
            <w:noProof/>
          </w:rPr>
          <w:t>210</w:t>
        </w:r>
        <w:r w:rsidR="00583038">
          <w:rPr>
            <w:noProof/>
          </w:rPr>
          <w:fldChar w:fldCharType="end"/>
        </w:r>
      </w:hyperlink>
    </w:p>
    <w:p w14:paraId="49F3E74D" w14:textId="0382FE71" w:rsidR="00583038" w:rsidRDefault="00000000">
      <w:pPr>
        <w:pStyle w:val="TOC3"/>
        <w:tabs>
          <w:tab w:val="right" w:leader="dot" w:pos="9016"/>
        </w:tabs>
        <w:rPr>
          <w:rFonts w:asciiTheme="minorHAnsi" w:eastAsiaTheme="minorEastAsia" w:hAnsiTheme="minorHAnsi" w:cstheme="minorBidi"/>
          <w:noProof/>
          <w:lang w:eastAsia="en-IE"/>
        </w:rPr>
      </w:pPr>
      <w:hyperlink w:anchor="_Toc96261558" w:history="1">
        <w:r w:rsidR="00583038" w:rsidRPr="000D17F9">
          <w:rPr>
            <w:rStyle w:val="Hyperlink"/>
            <w:noProof/>
          </w:rPr>
          <w:t>Create network security group rules</w:t>
        </w:r>
        <w:r w:rsidR="00583038">
          <w:rPr>
            <w:noProof/>
          </w:rPr>
          <w:tab/>
        </w:r>
        <w:r w:rsidR="00583038">
          <w:rPr>
            <w:noProof/>
          </w:rPr>
          <w:fldChar w:fldCharType="begin"/>
        </w:r>
        <w:r w:rsidR="00583038">
          <w:rPr>
            <w:noProof/>
          </w:rPr>
          <w:instrText xml:space="preserve"> PAGEREF _Toc96261558 \h </w:instrText>
        </w:r>
        <w:r w:rsidR="00583038">
          <w:rPr>
            <w:noProof/>
          </w:rPr>
        </w:r>
        <w:r w:rsidR="00583038">
          <w:rPr>
            <w:noProof/>
          </w:rPr>
          <w:fldChar w:fldCharType="separate"/>
        </w:r>
        <w:r w:rsidR="002F5631">
          <w:rPr>
            <w:noProof/>
          </w:rPr>
          <w:t>211</w:t>
        </w:r>
        <w:r w:rsidR="00583038">
          <w:rPr>
            <w:noProof/>
          </w:rPr>
          <w:fldChar w:fldCharType="end"/>
        </w:r>
      </w:hyperlink>
    </w:p>
    <w:p w14:paraId="2CFD545C" w14:textId="539E1CBB" w:rsidR="00583038" w:rsidRDefault="00000000">
      <w:pPr>
        <w:pStyle w:val="TOC2"/>
        <w:tabs>
          <w:tab w:val="right" w:leader="dot" w:pos="9016"/>
        </w:tabs>
        <w:rPr>
          <w:rFonts w:asciiTheme="minorHAnsi" w:eastAsiaTheme="minorEastAsia" w:hAnsiTheme="minorHAnsi" w:cstheme="minorBidi"/>
          <w:noProof/>
          <w:lang w:eastAsia="en-IE"/>
        </w:rPr>
      </w:pPr>
      <w:hyperlink w:anchor="_Toc96261559" w:history="1">
        <w:r w:rsidR="00583038" w:rsidRPr="000D17F9">
          <w:rPr>
            <w:rStyle w:val="Hyperlink"/>
            <w:noProof/>
          </w:rPr>
          <w:t>Configure Azure Firewall</w:t>
        </w:r>
        <w:r w:rsidR="00583038">
          <w:rPr>
            <w:noProof/>
          </w:rPr>
          <w:tab/>
        </w:r>
        <w:r w:rsidR="00583038">
          <w:rPr>
            <w:noProof/>
          </w:rPr>
          <w:fldChar w:fldCharType="begin"/>
        </w:r>
        <w:r w:rsidR="00583038">
          <w:rPr>
            <w:noProof/>
          </w:rPr>
          <w:instrText xml:space="preserve"> PAGEREF _Toc96261559 \h </w:instrText>
        </w:r>
        <w:r w:rsidR="00583038">
          <w:rPr>
            <w:noProof/>
          </w:rPr>
        </w:r>
        <w:r w:rsidR="00583038">
          <w:rPr>
            <w:noProof/>
          </w:rPr>
          <w:fldChar w:fldCharType="separate"/>
        </w:r>
        <w:r w:rsidR="002F5631">
          <w:rPr>
            <w:noProof/>
          </w:rPr>
          <w:t>211</w:t>
        </w:r>
        <w:r w:rsidR="00583038">
          <w:rPr>
            <w:noProof/>
          </w:rPr>
          <w:fldChar w:fldCharType="end"/>
        </w:r>
      </w:hyperlink>
    </w:p>
    <w:p w14:paraId="0D9A09AB" w14:textId="53A7D1AA" w:rsidR="00583038" w:rsidRDefault="00000000">
      <w:pPr>
        <w:pStyle w:val="TOC3"/>
        <w:tabs>
          <w:tab w:val="right" w:leader="dot" w:pos="9016"/>
        </w:tabs>
        <w:rPr>
          <w:rFonts w:asciiTheme="minorHAnsi" w:eastAsiaTheme="minorEastAsia" w:hAnsiTheme="minorHAnsi" w:cstheme="minorBidi"/>
          <w:noProof/>
          <w:lang w:eastAsia="en-IE"/>
        </w:rPr>
      </w:pPr>
      <w:hyperlink w:anchor="_Toc96261560" w:history="1">
        <w:r w:rsidR="00583038" w:rsidRPr="000D17F9">
          <w:rPr>
            <w:rStyle w:val="Hyperlink"/>
            <w:noProof/>
          </w:rPr>
          <w:t>Determine Azure Firewall uses</w:t>
        </w:r>
        <w:r w:rsidR="00583038">
          <w:rPr>
            <w:noProof/>
          </w:rPr>
          <w:tab/>
        </w:r>
        <w:r w:rsidR="00583038">
          <w:rPr>
            <w:noProof/>
          </w:rPr>
          <w:fldChar w:fldCharType="begin"/>
        </w:r>
        <w:r w:rsidR="00583038">
          <w:rPr>
            <w:noProof/>
          </w:rPr>
          <w:instrText xml:space="preserve"> PAGEREF _Toc96261560 \h </w:instrText>
        </w:r>
        <w:r w:rsidR="00583038">
          <w:rPr>
            <w:noProof/>
          </w:rPr>
        </w:r>
        <w:r w:rsidR="00583038">
          <w:rPr>
            <w:noProof/>
          </w:rPr>
          <w:fldChar w:fldCharType="separate"/>
        </w:r>
        <w:r w:rsidR="002F5631">
          <w:rPr>
            <w:noProof/>
          </w:rPr>
          <w:t>211</w:t>
        </w:r>
        <w:r w:rsidR="00583038">
          <w:rPr>
            <w:noProof/>
          </w:rPr>
          <w:fldChar w:fldCharType="end"/>
        </w:r>
      </w:hyperlink>
    </w:p>
    <w:p w14:paraId="69719A18" w14:textId="2D54E987" w:rsidR="00583038" w:rsidRDefault="00000000">
      <w:pPr>
        <w:pStyle w:val="TOC3"/>
        <w:tabs>
          <w:tab w:val="right" w:leader="dot" w:pos="9016"/>
        </w:tabs>
        <w:rPr>
          <w:rFonts w:asciiTheme="minorHAnsi" w:eastAsiaTheme="minorEastAsia" w:hAnsiTheme="minorHAnsi" w:cstheme="minorBidi"/>
          <w:noProof/>
          <w:lang w:eastAsia="en-IE"/>
        </w:rPr>
      </w:pPr>
      <w:hyperlink w:anchor="_Toc96261561" w:history="1">
        <w:r w:rsidR="00583038" w:rsidRPr="000D17F9">
          <w:rPr>
            <w:rStyle w:val="Hyperlink"/>
            <w:noProof/>
          </w:rPr>
          <w:t>Azure Firewall features</w:t>
        </w:r>
        <w:r w:rsidR="00583038">
          <w:rPr>
            <w:noProof/>
          </w:rPr>
          <w:tab/>
        </w:r>
        <w:r w:rsidR="00583038">
          <w:rPr>
            <w:noProof/>
          </w:rPr>
          <w:fldChar w:fldCharType="begin"/>
        </w:r>
        <w:r w:rsidR="00583038">
          <w:rPr>
            <w:noProof/>
          </w:rPr>
          <w:instrText xml:space="preserve"> PAGEREF _Toc96261561 \h </w:instrText>
        </w:r>
        <w:r w:rsidR="00583038">
          <w:rPr>
            <w:noProof/>
          </w:rPr>
        </w:r>
        <w:r w:rsidR="00583038">
          <w:rPr>
            <w:noProof/>
          </w:rPr>
          <w:fldChar w:fldCharType="separate"/>
        </w:r>
        <w:r w:rsidR="002F5631">
          <w:rPr>
            <w:noProof/>
          </w:rPr>
          <w:t>211</w:t>
        </w:r>
        <w:r w:rsidR="00583038">
          <w:rPr>
            <w:noProof/>
          </w:rPr>
          <w:fldChar w:fldCharType="end"/>
        </w:r>
      </w:hyperlink>
    </w:p>
    <w:p w14:paraId="463174AB" w14:textId="7D84A8A6" w:rsidR="00583038" w:rsidRDefault="00000000">
      <w:pPr>
        <w:pStyle w:val="TOC3"/>
        <w:tabs>
          <w:tab w:val="right" w:leader="dot" w:pos="9016"/>
        </w:tabs>
        <w:rPr>
          <w:rFonts w:asciiTheme="minorHAnsi" w:eastAsiaTheme="minorEastAsia" w:hAnsiTheme="minorHAnsi" w:cstheme="minorBidi"/>
          <w:noProof/>
          <w:lang w:eastAsia="en-IE"/>
        </w:rPr>
      </w:pPr>
      <w:hyperlink w:anchor="_Toc96261562" w:history="1">
        <w:r w:rsidR="00583038" w:rsidRPr="000D17F9">
          <w:rPr>
            <w:rStyle w:val="Hyperlink"/>
            <w:noProof/>
          </w:rPr>
          <w:t>Create Azure Firewalls</w:t>
        </w:r>
        <w:r w:rsidR="00583038">
          <w:rPr>
            <w:noProof/>
          </w:rPr>
          <w:tab/>
        </w:r>
        <w:r w:rsidR="00583038">
          <w:rPr>
            <w:noProof/>
          </w:rPr>
          <w:fldChar w:fldCharType="begin"/>
        </w:r>
        <w:r w:rsidR="00583038">
          <w:rPr>
            <w:noProof/>
          </w:rPr>
          <w:instrText xml:space="preserve"> PAGEREF _Toc96261562 \h </w:instrText>
        </w:r>
        <w:r w:rsidR="00583038">
          <w:rPr>
            <w:noProof/>
          </w:rPr>
        </w:r>
        <w:r w:rsidR="00583038">
          <w:rPr>
            <w:noProof/>
          </w:rPr>
          <w:fldChar w:fldCharType="separate"/>
        </w:r>
        <w:r w:rsidR="002F5631">
          <w:rPr>
            <w:noProof/>
          </w:rPr>
          <w:t>212</w:t>
        </w:r>
        <w:r w:rsidR="00583038">
          <w:rPr>
            <w:noProof/>
          </w:rPr>
          <w:fldChar w:fldCharType="end"/>
        </w:r>
      </w:hyperlink>
    </w:p>
    <w:p w14:paraId="725597D0" w14:textId="6D890701" w:rsidR="00583038" w:rsidRDefault="00000000">
      <w:pPr>
        <w:pStyle w:val="TOC3"/>
        <w:tabs>
          <w:tab w:val="right" w:leader="dot" w:pos="9016"/>
        </w:tabs>
        <w:rPr>
          <w:rFonts w:asciiTheme="minorHAnsi" w:eastAsiaTheme="minorEastAsia" w:hAnsiTheme="minorHAnsi" w:cstheme="minorBidi"/>
          <w:noProof/>
          <w:lang w:eastAsia="en-IE"/>
        </w:rPr>
      </w:pPr>
      <w:hyperlink w:anchor="_Toc96261563" w:history="1">
        <w:r w:rsidR="00583038" w:rsidRPr="000D17F9">
          <w:rPr>
            <w:rStyle w:val="Hyperlink"/>
            <w:noProof/>
          </w:rPr>
          <w:t>Create firewall rules</w:t>
        </w:r>
        <w:r w:rsidR="00583038">
          <w:rPr>
            <w:noProof/>
          </w:rPr>
          <w:tab/>
        </w:r>
        <w:r w:rsidR="00583038">
          <w:rPr>
            <w:noProof/>
          </w:rPr>
          <w:fldChar w:fldCharType="begin"/>
        </w:r>
        <w:r w:rsidR="00583038">
          <w:rPr>
            <w:noProof/>
          </w:rPr>
          <w:instrText xml:space="preserve"> PAGEREF _Toc96261563 \h </w:instrText>
        </w:r>
        <w:r w:rsidR="00583038">
          <w:rPr>
            <w:noProof/>
          </w:rPr>
        </w:r>
        <w:r w:rsidR="00583038">
          <w:rPr>
            <w:noProof/>
          </w:rPr>
          <w:fldChar w:fldCharType="separate"/>
        </w:r>
        <w:r w:rsidR="002F5631">
          <w:rPr>
            <w:noProof/>
          </w:rPr>
          <w:t>213</w:t>
        </w:r>
        <w:r w:rsidR="00583038">
          <w:rPr>
            <w:noProof/>
          </w:rPr>
          <w:fldChar w:fldCharType="end"/>
        </w:r>
      </w:hyperlink>
    </w:p>
    <w:p w14:paraId="58AE02A4" w14:textId="43D39614" w:rsidR="00583038" w:rsidRDefault="00000000">
      <w:pPr>
        <w:pStyle w:val="TOC3"/>
        <w:tabs>
          <w:tab w:val="right" w:leader="dot" w:pos="9016"/>
        </w:tabs>
        <w:rPr>
          <w:rFonts w:asciiTheme="minorHAnsi" w:eastAsiaTheme="minorEastAsia" w:hAnsiTheme="minorHAnsi" w:cstheme="minorBidi"/>
          <w:noProof/>
          <w:lang w:eastAsia="en-IE"/>
        </w:rPr>
      </w:pPr>
      <w:hyperlink w:anchor="_Toc96261564" w:history="1">
        <w:r w:rsidR="00583038" w:rsidRPr="000D17F9">
          <w:rPr>
            <w:rStyle w:val="Hyperlink"/>
            <w:noProof/>
          </w:rPr>
          <w:t>NAT rules</w:t>
        </w:r>
        <w:r w:rsidR="00583038">
          <w:rPr>
            <w:noProof/>
          </w:rPr>
          <w:tab/>
        </w:r>
        <w:r w:rsidR="00583038">
          <w:rPr>
            <w:noProof/>
          </w:rPr>
          <w:fldChar w:fldCharType="begin"/>
        </w:r>
        <w:r w:rsidR="00583038">
          <w:rPr>
            <w:noProof/>
          </w:rPr>
          <w:instrText xml:space="preserve"> PAGEREF _Toc96261564 \h </w:instrText>
        </w:r>
        <w:r w:rsidR="00583038">
          <w:rPr>
            <w:noProof/>
          </w:rPr>
        </w:r>
        <w:r w:rsidR="00583038">
          <w:rPr>
            <w:noProof/>
          </w:rPr>
          <w:fldChar w:fldCharType="separate"/>
        </w:r>
        <w:r w:rsidR="002F5631">
          <w:rPr>
            <w:noProof/>
          </w:rPr>
          <w:t>213</w:t>
        </w:r>
        <w:r w:rsidR="00583038">
          <w:rPr>
            <w:noProof/>
          </w:rPr>
          <w:fldChar w:fldCharType="end"/>
        </w:r>
      </w:hyperlink>
    </w:p>
    <w:p w14:paraId="26A845FD" w14:textId="2B6E9267" w:rsidR="00583038" w:rsidRDefault="00000000">
      <w:pPr>
        <w:pStyle w:val="TOC3"/>
        <w:tabs>
          <w:tab w:val="right" w:leader="dot" w:pos="9016"/>
        </w:tabs>
        <w:rPr>
          <w:rFonts w:asciiTheme="minorHAnsi" w:eastAsiaTheme="minorEastAsia" w:hAnsiTheme="minorHAnsi" w:cstheme="minorBidi"/>
          <w:noProof/>
          <w:lang w:eastAsia="en-IE"/>
        </w:rPr>
      </w:pPr>
      <w:hyperlink w:anchor="_Toc96261565" w:history="1">
        <w:r w:rsidR="00583038" w:rsidRPr="000D17F9">
          <w:rPr>
            <w:rStyle w:val="Hyperlink"/>
            <w:noProof/>
          </w:rPr>
          <w:t>Network rules</w:t>
        </w:r>
        <w:r w:rsidR="00583038">
          <w:rPr>
            <w:noProof/>
          </w:rPr>
          <w:tab/>
        </w:r>
        <w:r w:rsidR="00583038">
          <w:rPr>
            <w:noProof/>
          </w:rPr>
          <w:fldChar w:fldCharType="begin"/>
        </w:r>
        <w:r w:rsidR="00583038">
          <w:rPr>
            <w:noProof/>
          </w:rPr>
          <w:instrText xml:space="preserve"> PAGEREF _Toc96261565 \h </w:instrText>
        </w:r>
        <w:r w:rsidR="00583038">
          <w:rPr>
            <w:noProof/>
          </w:rPr>
        </w:r>
        <w:r w:rsidR="00583038">
          <w:rPr>
            <w:noProof/>
          </w:rPr>
          <w:fldChar w:fldCharType="separate"/>
        </w:r>
        <w:r w:rsidR="002F5631">
          <w:rPr>
            <w:noProof/>
          </w:rPr>
          <w:t>213</w:t>
        </w:r>
        <w:r w:rsidR="00583038">
          <w:rPr>
            <w:noProof/>
          </w:rPr>
          <w:fldChar w:fldCharType="end"/>
        </w:r>
      </w:hyperlink>
    </w:p>
    <w:p w14:paraId="2091D0C8" w14:textId="5074C0A8" w:rsidR="00583038" w:rsidRDefault="00000000">
      <w:pPr>
        <w:pStyle w:val="TOC3"/>
        <w:tabs>
          <w:tab w:val="right" w:leader="dot" w:pos="9016"/>
        </w:tabs>
        <w:rPr>
          <w:rFonts w:asciiTheme="minorHAnsi" w:eastAsiaTheme="minorEastAsia" w:hAnsiTheme="minorHAnsi" w:cstheme="minorBidi"/>
          <w:noProof/>
          <w:lang w:eastAsia="en-IE"/>
        </w:rPr>
      </w:pPr>
      <w:hyperlink w:anchor="_Toc96261566" w:history="1">
        <w:r w:rsidR="00583038" w:rsidRPr="000D17F9">
          <w:rPr>
            <w:rStyle w:val="Hyperlink"/>
            <w:noProof/>
          </w:rPr>
          <w:t>Application rules</w:t>
        </w:r>
        <w:r w:rsidR="00583038">
          <w:rPr>
            <w:noProof/>
          </w:rPr>
          <w:tab/>
        </w:r>
        <w:r w:rsidR="00583038">
          <w:rPr>
            <w:noProof/>
          </w:rPr>
          <w:fldChar w:fldCharType="begin"/>
        </w:r>
        <w:r w:rsidR="00583038">
          <w:rPr>
            <w:noProof/>
          </w:rPr>
          <w:instrText xml:space="preserve"> PAGEREF _Toc96261566 \h </w:instrText>
        </w:r>
        <w:r w:rsidR="00583038">
          <w:rPr>
            <w:noProof/>
          </w:rPr>
        </w:r>
        <w:r w:rsidR="00583038">
          <w:rPr>
            <w:noProof/>
          </w:rPr>
          <w:fldChar w:fldCharType="separate"/>
        </w:r>
        <w:r w:rsidR="002F5631">
          <w:rPr>
            <w:noProof/>
          </w:rPr>
          <w:t>213</w:t>
        </w:r>
        <w:r w:rsidR="00583038">
          <w:rPr>
            <w:noProof/>
          </w:rPr>
          <w:fldChar w:fldCharType="end"/>
        </w:r>
      </w:hyperlink>
    </w:p>
    <w:p w14:paraId="15034247" w14:textId="3C21B59B" w:rsidR="00583038" w:rsidRDefault="00000000">
      <w:pPr>
        <w:pStyle w:val="TOC3"/>
        <w:tabs>
          <w:tab w:val="right" w:leader="dot" w:pos="9016"/>
        </w:tabs>
        <w:rPr>
          <w:rFonts w:asciiTheme="minorHAnsi" w:eastAsiaTheme="minorEastAsia" w:hAnsiTheme="minorHAnsi" w:cstheme="minorBidi"/>
          <w:noProof/>
          <w:lang w:eastAsia="en-IE"/>
        </w:rPr>
      </w:pPr>
      <w:hyperlink w:anchor="_Toc96261567" w:history="1">
        <w:r w:rsidR="00583038" w:rsidRPr="000D17F9">
          <w:rPr>
            <w:rStyle w:val="Hyperlink"/>
            <w:noProof/>
          </w:rPr>
          <w:t>Rule processing</w:t>
        </w:r>
        <w:r w:rsidR="00583038">
          <w:rPr>
            <w:noProof/>
          </w:rPr>
          <w:tab/>
        </w:r>
        <w:r w:rsidR="00583038">
          <w:rPr>
            <w:noProof/>
          </w:rPr>
          <w:fldChar w:fldCharType="begin"/>
        </w:r>
        <w:r w:rsidR="00583038">
          <w:rPr>
            <w:noProof/>
          </w:rPr>
          <w:instrText xml:space="preserve"> PAGEREF _Toc96261567 \h </w:instrText>
        </w:r>
        <w:r w:rsidR="00583038">
          <w:rPr>
            <w:noProof/>
          </w:rPr>
        </w:r>
        <w:r w:rsidR="00583038">
          <w:rPr>
            <w:noProof/>
          </w:rPr>
          <w:fldChar w:fldCharType="separate"/>
        </w:r>
        <w:r w:rsidR="002F5631">
          <w:rPr>
            <w:noProof/>
          </w:rPr>
          <w:t>213</w:t>
        </w:r>
        <w:r w:rsidR="00583038">
          <w:rPr>
            <w:noProof/>
          </w:rPr>
          <w:fldChar w:fldCharType="end"/>
        </w:r>
      </w:hyperlink>
    </w:p>
    <w:p w14:paraId="39126B6B" w14:textId="733E6701" w:rsidR="00583038" w:rsidRDefault="00000000">
      <w:pPr>
        <w:pStyle w:val="TOC2"/>
        <w:tabs>
          <w:tab w:val="right" w:leader="dot" w:pos="9016"/>
        </w:tabs>
        <w:rPr>
          <w:rFonts w:asciiTheme="minorHAnsi" w:eastAsiaTheme="minorEastAsia" w:hAnsiTheme="minorHAnsi" w:cstheme="minorBidi"/>
          <w:noProof/>
          <w:lang w:eastAsia="en-IE"/>
        </w:rPr>
      </w:pPr>
      <w:hyperlink w:anchor="_Toc96261568" w:history="1">
        <w:r w:rsidR="00583038" w:rsidRPr="000D17F9">
          <w:rPr>
            <w:rStyle w:val="Hyperlink"/>
            <w:noProof/>
          </w:rPr>
          <w:t>Configure Azure DNS</w:t>
        </w:r>
        <w:r w:rsidR="00583038">
          <w:rPr>
            <w:noProof/>
          </w:rPr>
          <w:tab/>
        </w:r>
        <w:r w:rsidR="00583038">
          <w:rPr>
            <w:noProof/>
          </w:rPr>
          <w:fldChar w:fldCharType="begin"/>
        </w:r>
        <w:r w:rsidR="00583038">
          <w:rPr>
            <w:noProof/>
          </w:rPr>
          <w:instrText xml:space="preserve"> PAGEREF _Toc96261568 \h </w:instrText>
        </w:r>
        <w:r w:rsidR="00583038">
          <w:rPr>
            <w:noProof/>
          </w:rPr>
        </w:r>
        <w:r w:rsidR="00583038">
          <w:rPr>
            <w:noProof/>
          </w:rPr>
          <w:fldChar w:fldCharType="separate"/>
        </w:r>
        <w:r w:rsidR="002F5631">
          <w:rPr>
            <w:noProof/>
          </w:rPr>
          <w:t>214</w:t>
        </w:r>
        <w:r w:rsidR="00583038">
          <w:rPr>
            <w:noProof/>
          </w:rPr>
          <w:fldChar w:fldCharType="end"/>
        </w:r>
      </w:hyperlink>
    </w:p>
    <w:p w14:paraId="12AFC89B" w14:textId="47B44F26" w:rsidR="00583038" w:rsidRDefault="00000000">
      <w:pPr>
        <w:pStyle w:val="TOC3"/>
        <w:tabs>
          <w:tab w:val="right" w:leader="dot" w:pos="9016"/>
        </w:tabs>
        <w:rPr>
          <w:rFonts w:asciiTheme="minorHAnsi" w:eastAsiaTheme="minorEastAsia" w:hAnsiTheme="minorHAnsi" w:cstheme="minorBidi"/>
          <w:noProof/>
          <w:lang w:eastAsia="en-IE"/>
        </w:rPr>
      </w:pPr>
      <w:hyperlink w:anchor="_Toc96261569" w:history="1">
        <w:r w:rsidR="00583038" w:rsidRPr="000D17F9">
          <w:rPr>
            <w:rStyle w:val="Hyperlink"/>
            <w:noProof/>
          </w:rPr>
          <w:t>Identify domains and custom domains</w:t>
        </w:r>
        <w:r w:rsidR="00583038">
          <w:rPr>
            <w:noProof/>
          </w:rPr>
          <w:tab/>
        </w:r>
        <w:r w:rsidR="00583038">
          <w:rPr>
            <w:noProof/>
          </w:rPr>
          <w:fldChar w:fldCharType="begin"/>
        </w:r>
        <w:r w:rsidR="00583038">
          <w:rPr>
            <w:noProof/>
          </w:rPr>
          <w:instrText xml:space="preserve"> PAGEREF _Toc96261569 \h </w:instrText>
        </w:r>
        <w:r w:rsidR="00583038">
          <w:rPr>
            <w:noProof/>
          </w:rPr>
        </w:r>
        <w:r w:rsidR="00583038">
          <w:rPr>
            <w:noProof/>
          </w:rPr>
          <w:fldChar w:fldCharType="separate"/>
        </w:r>
        <w:r w:rsidR="002F5631">
          <w:rPr>
            <w:noProof/>
          </w:rPr>
          <w:t>214</w:t>
        </w:r>
        <w:r w:rsidR="00583038">
          <w:rPr>
            <w:noProof/>
          </w:rPr>
          <w:fldChar w:fldCharType="end"/>
        </w:r>
      </w:hyperlink>
    </w:p>
    <w:p w14:paraId="7CAFA8E3" w14:textId="0EA82343" w:rsidR="00583038" w:rsidRDefault="00000000">
      <w:pPr>
        <w:pStyle w:val="TOC3"/>
        <w:tabs>
          <w:tab w:val="right" w:leader="dot" w:pos="9016"/>
        </w:tabs>
        <w:rPr>
          <w:rFonts w:asciiTheme="minorHAnsi" w:eastAsiaTheme="minorEastAsia" w:hAnsiTheme="minorHAnsi" w:cstheme="minorBidi"/>
          <w:noProof/>
          <w:lang w:eastAsia="en-IE"/>
        </w:rPr>
      </w:pPr>
      <w:hyperlink w:anchor="_Toc96261570" w:history="1">
        <w:r w:rsidR="00583038" w:rsidRPr="000D17F9">
          <w:rPr>
            <w:rStyle w:val="Hyperlink"/>
            <w:noProof/>
          </w:rPr>
          <w:t>Practical information about domain names</w:t>
        </w:r>
        <w:r w:rsidR="00583038">
          <w:rPr>
            <w:noProof/>
          </w:rPr>
          <w:tab/>
        </w:r>
        <w:r w:rsidR="00583038">
          <w:rPr>
            <w:noProof/>
          </w:rPr>
          <w:fldChar w:fldCharType="begin"/>
        </w:r>
        <w:r w:rsidR="00583038">
          <w:rPr>
            <w:noProof/>
          </w:rPr>
          <w:instrText xml:space="preserve"> PAGEREF _Toc96261570 \h </w:instrText>
        </w:r>
        <w:r w:rsidR="00583038">
          <w:rPr>
            <w:noProof/>
          </w:rPr>
        </w:r>
        <w:r w:rsidR="00583038">
          <w:rPr>
            <w:noProof/>
          </w:rPr>
          <w:fldChar w:fldCharType="separate"/>
        </w:r>
        <w:r w:rsidR="002F5631">
          <w:rPr>
            <w:noProof/>
          </w:rPr>
          <w:t>214</w:t>
        </w:r>
        <w:r w:rsidR="00583038">
          <w:rPr>
            <w:noProof/>
          </w:rPr>
          <w:fldChar w:fldCharType="end"/>
        </w:r>
      </w:hyperlink>
    </w:p>
    <w:p w14:paraId="79EF10B6" w14:textId="13B90334" w:rsidR="00583038" w:rsidRDefault="00000000">
      <w:pPr>
        <w:pStyle w:val="TOC3"/>
        <w:tabs>
          <w:tab w:val="right" w:leader="dot" w:pos="9016"/>
        </w:tabs>
        <w:rPr>
          <w:rFonts w:asciiTheme="minorHAnsi" w:eastAsiaTheme="minorEastAsia" w:hAnsiTheme="minorHAnsi" w:cstheme="minorBidi"/>
          <w:noProof/>
          <w:lang w:eastAsia="en-IE"/>
        </w:rPr>
      </w:pPr>
      <w:hyperlink w:anchor="_Toc96261571" w:history="1">
        <w:r w:rsidR="00583038" w:rsidRPr="000D17F9">
          <w:rPr>
            <w:rStyle w:val="Hyperlink"/>
            <w:noProof/>
          </w:rPr>
          <w:t>Verify custom domain names</w:t>
        </w:r>
        <w:r w:rsidR="00583038">
          <w:rPr>
            <w:noProof/>
          </w:rPr>
          <w:tab/>
        </w:r>
        <w:r w:rsidR="00583038">
          <w:rPr>
            <w:noProof/>
          </w:rPr>
          <w:fldChar w:fldCharType="begin"/>
        </w:r>
        <w:r w:rsidR="00583038">
          <w:rPr>
            <w:noProof/>
          </w:rPr>
          <w:instrText xml:space="preserve"> PAGEREF _Toc96261571 \h </w:instrText>
        </w:r>
        <w:r w:rsidR="00583038">
          <w:rPr>
            <w:noProof/>
          </w:rPr>
        </w:r>
        <w:r w:rsidR="00583038">
          <w:rPr>
            <w:noProof/>
          </w:rPr>
          <w:fldChar w:fldCharType="separate"/>
        </w:r>
        <w:r w:rsidR="002F5631">
          <w:rPr>
            <w:noProof/>
          </w:rPr>
          <w:t>214</w:t>
        </w:r>
        <w:r w:rsidR="00583038">
          <w:rPr>
            <w:noProof/>
          </w:rPr>
          <w:fldChar w:fldCharType="end"/>
        </w:r>
      </w:hyperlink>
    </w:p>
    <w:p w14:paraId="636106E2" w14:textId="4EA97293" w:rsidR="00583038" w:rsidRDefault="00000000">
      <w:pPr>
        <w:pStyle w:val="TOC3"/>
        <w:tabs>
          <w:tab w:val="right" w:leader="dot" w:pos="9016"/>
        </w:tabs>
        <w:rPr>
          <w:rFonts w:asciiTheme="minorHAnsi" w:eastAsiaTheme="minorEastAsia" w:hAnsiTheme="minorHAnsi" w:cstheme="minorBidi"/>
          <w:noProof/>
          <w:lang w:eastAsia="en-IE"/>
        </w:rPr>
      </w:pPr>
      <w:hyperlink w:anchor="_Toc96261572" w:history="1">
        <w:r w:rsidR="00583038" w:rsidRPr="000D17F9">
          <w:rPr>
            <w:rStyle w:val="Hyperlink"/>
            <w:noProof/>
          </w:rPr>
          <w:t>Create Azure DNS zones</w:t>
        </w:r>
        <w:r w:rsidR="00583038">
          <w:rPr>
            <w:noProof/>
          </w:rPr>
          <w:tab/>
        </w:r>
        <w:r w:rsidR="00583038">
          <w:rPr>
            <w:noProof/>
          </w:rPr>
          <w:fldChar w:fldCharType="begin"/>
        </w:r>
        <w:r w:rsidR="00583038">
          <w:rPr>
            <w:noProof/>
          </w:rPr>
          <w:instrText xml:space="preserve"> PAGEREF _Toc96261572 \h </w:instrText>
        </w:r>
        <w:r w:rsidR="00583038">
          <w:rPr>
            <w:noProof/>
          </w:rPr>
        </w:r>
        <w:r w:rsidR="00583038">
          <w:rPr>
            <w:noProof/>
          </w:rPr>
          <w:fldChar w:fldCharType="separate"/>
        </w:r>
        <w:r w:rsidR="002F5631">
          <w:rPr>
            <w:noProof/>
          </w:rPr>
          <w:t>214</w:t>
        </w:r>
        <w:r w:rsidR="00583038">
          <w:rPr>
            <w:noProof/>
          </w:rPr>
          <w:fldChar w:fldCharType="end"/>
        </w:r>
      </w:hyperlink>
    </w:p>
    <w:p w14:paraId="1C51F42E" w14:textId="114D7951" w:rsidR="00583038" w:rsidRDefault="00000000">
      <w:pPr>
        <w:pStyle w:val="TOC3"/>
        <w:tabs>
          <w:tab w:val="right" w:leader="dot" w:pos="9016"/>
        </w:tabs>
        <w:rPr>
          <w:rFonts w:asciiTheme="minorHAnsi" w:eastAsiaTheme="minorEastAsia" w:hAnsiTheme="minorHAnsi" w:cstheme="minorBidi"/>
          <w:noProof/>
          <w:lang w:eastAsia="en-IE"/>
        </w:rPr>
      </w:pPr>
      <w:hyperlink w:anchor="_Toc96261573" w:history="1">
        <w:r w:rsidR="00583038" w:rsidRPr="000D17F9">
          <w:rPr>
            <w:rStyle w:val="Hyperlink"/>
            <w:noProof/>
          </w:rPr>
          <w:t>Considerations</w:t>
        </w:r>
        <w:r w:rsidR="00583038">
          <w:rPr>
            <w:noProof/>
          </w:rPr>
          <w:tab/>
        </w:r>
        <w:r w:rsidR="00583038">
          <w:rPr>
            <w:noProof/>
          </w:rPr>
          <w:fldChar w:fldCharType="begin"/>
        </w:r>
        <w:r w:rsidR="00583038">
          <w:rPr>
            <w:noProof/>
          </w:rPr>
          <w:instrText xml:space="preserve"> PAGEREF _Toc96261573 \h </w:instrText>
        </w:r>
        <w:r w:rsidR="00583038">
          <w:rPr>
            <w:noProof/>
          </w:rPr>
        </w:r>
        <w:r w:rsidR="00583038">
          <w:rPr>
            <w:noProof/>
          </w:rPr>
          <w:fldChar w:fldCharType="separate"/>
        </w:r>
        <w:r w:rsidR="002F5631">
          <w:rPr>
            <w:noProof/>
          </w:rPr>
          <w:t>215</w:t>
        </w:r>
        <w:r w:rsidR="00583038">
          <w:rPr>
            <w:noProof/>
          </w:rPr>
          <w:fldChar w:fldCharType="end"/>
        </w:r>
      </w:hyperlink>
    </w:p>
    <w:p w14:paraId="0F1147A7" w14:textId="313C38F0" w:rsidR="00583038" w:rsidRDefault="00000000">
      <w:pPr>
        <w:pStyle w:val="TOC3"/>
        <w:tabs>
          <w:tab w:val="right" w:leader="dot" w:pos="9016"/>
        </w:tabs>
        <w:rPr>
          <w:rFonts w:asciiTheme="minorHAnsi" w:eastAsiaTheme="minorEastAsia" w:hAnsiTheme="minorHAnsi" w:cstheme="minorBidi"/>
          <w:noProof/>
          <w:lang w:eastAsia="en-IE"/>
        </w:rPr>
      </w:pPr>
      <w:hyperlink w:anchor="_Toc96261574" w:history="1">
        <w:r w:rsidR="00583038" w:rsidRPr="000D17F9">
          <w:rPr>
            <w:rStyle w:val="Hyperlink"/>
            <w:noProof/>
          </w:rPr>
          <w:t>Delegate DNS domains</w:t>
        </w:r>
        <w:r w:rsidR="00583038">
          <w:rPr>
            <w:noProof/>
          </w:rPr>
          <w:tab/>
        </w:r>
        <w:r w:rsidR="00583038">
          <w:rPr>
            <w:noProof/>
          </w:rPr>
          <w:fldChar w:fldCharType="begin"/>
        </w:r>
        <w:r w:rsidR="00583038">
          <w:rPr>
            <w:noProof/>
          </w:rPr>
          <w:instrText xml:space="preserve"> PAGEREF _Toc96261574 \h </w:instrText>
        </w:r>
        <w:r w:rsidR="00583038">
          <w:rPr>
            <w:noProof/>
          </w:rPr>
        </w:r>
        <w:r w:rsidR="00583038">
          <w:rPr>
            <w:noProof/>
          </w:rPr>
          <w:fldChar w:fldCharType="separate"/>
        </w:r>
        <w:r w:rsidR="002F5631">
          <w:rPr>
            <w:noProof/>
          </w:rPr>
          <w:t>215</w:t>
        </w:r>
        <w:r w:rsidR="00583038">
          <w:rPr>
            <w:noProof/>
          </w:rPr>
          <w:fldChar w:fldCharType="end"/>
        </w:r>
      </w:hyperlink>
    </w:p>
    <w:p w14:paraId="24F69B53" w14:textId="1E089EE5" w:rsidR="00583038" w:rsidRDefault="00000000">
      <w:pPr>
        <w:pStyle w:val="TOC3"/>
        <w:tabs>
          <w:tab w:val="right" w:leader="dot" w:pos="9016"/>
        </w:tabs>
        <w:rPr>
          <w:rFonts w:asciiTheme="minorHAnsi" w:eastAsiaTheme="minorEastAsia" w:hAnsiTheme="minorHAnsi" w:cstheme="minorBidi"/>
          <w:noProof/>
          <w:lang w:eastAsia="en-IE"/>
        </w:rPr>
      </w:pPr>
      <w:hyperlink w:anchor="_Toc96261575" w:history="1">
        <w:r w:rsidR="00583038" w:rsidRPr="000D17F9">
          <w:rPr>
            <w:rStyle w:val="Hyperlink"/>
            <w:noProof/>
          </w:rPr>
          <w:t>Child domains</w:t>
        </w:r>
        <w:r w:rsidR="00583038">
          <w:rPr>
            <w:noProof/>
          </w:rPr>
          <w:tab/>
        </w:r>
        <w:r w:rsidR="00583038">
          <w:rPr>
            <w:noProof/>
          </w:rPr>
          <w:fldChar w:fldCharType="begin"/>
        </w:r>
        <w:r w:rsidR="00583038">
          <w:rPr>
            <w:noProof/>
          </w:rPr>
          <w:instrText xml:space="preserve"> PAGEREF _Toc96261575 \h </w:instrText>
        </w:r>
        <w:r w:rsidR="00583038">
          <w:rPr>
            <w:noProof/>
          </w:rPr>
        </w:r>
        <w:r w:rsidR="00583038">
          <w:rPr>
            <w:noProof/>
          </w:rPr>
          <w:fldChar w:fldCharType="separate"/>
        </w:r>
        <w:r w:rsidR="002F5631">
          <w:rPr>
            <w:noProof/>
          </w:rPr>
          <w:t>216</w:t>
        </w:r>
        <w:r w:rsidR="00583038">
          <w:rPr>
            <w:noProof/>
          </w:rPr>
          <w:fldChar w:fldCharType="end"/>
        </w:r>
      </w:hyperlink>
    </w:p>
    <w:p w14:paraId="23B187D6" w14:textId="491A7558" w:rsidR="00583038" w:rsidRDefault="00000000">
      <w:pPr>
        <w:pStyle w:val="TOC3"/>
        <w:tabs>
          <w:tab w:val="right" w:leader="dot" w:pos="9016"/>
        </w:tabs>
        <w:rPr>
          <w:rFonts w:asciiTheme="minorHAnsi" w:eastAsiaTheme="minorEastAsia" w:hAnsiTheme="minorHAnsi" w:cstheme="minorBidi"/>
          <w:noProof/>
          <w:lang w:eastAsia="en-IE"/>
        </w:rPr>
      </w:pPr>
      <w:hyperlink w:anchor="_Toc96261576" w:history="1">
        <w:r w:rsidR="00583038" w:rsidRPr="000D17F9">
          <w:rPr>
            <w:rStyle w:val="Hyperlink"/>
            <w:noProof/>
          </w:rPr>
          <w:t>Add DNS record sets</w:t>
        </w:r>
        <w:r w:rsidR="00583038">
          <w:rPr>
            <w:noProof/>
          </w:rPr>
          <w:tab/>
        </w:r>
        <w:r w:rsidR="00583038">
          <w:rPr>
            <w:noProof/>
          </w:rPr>
          <w:fldChar w:fldCharType="begin"/>
        </w:r>
        <w:r w:rsidR="00583038">
          <w:rPr>
            <w:noProof/>
          </w:rPr>
          <w:instrText xml:space="preserve"> PAGEREF _Toc96261576 \h </w:instrText>
        </w:r>
        <w:r w:rsidR="00583038">
          <w:rPr>
            <w:noProof/>
          </w:rPr>
        </w:r>
        <w:r w:rsidR="00583038">
          <w:rPr>
            <w:noProof/>
          </w:rPr>
          <w:fldChar w:fldCharType="separate"/>
        </w:r>
        <w:r w:rsidR="002F5631">
          <w:rPr>
            <w:noProof/>
          </w:rPr>
          <w:t>216</w:t>
        </w:r>
        <w:r w:rsidR="00583038">
          <w:rPr>
            <w:noProof/>
          </w:rPr>
          <w:fldChar w:fldCharType="end"/>
        </w:r>
      </w:hyperlink>
    </w:p>
    <w:p w14:paraId="6CB4D78F" w14:textId="0BB62683" w:rsidR="00583038" w:rsidRDefault="00000000">
      <w:pPr>
        <w:pStyle w:val="TOC3"/>
        <w:tabs>
          <w:tab w:val="right" w:leader="dot" w:pos="9016"/>
        </w:tabs>
        <w:rPr>
          <w:rFonts w:asciiTheme="minorHAnsi" w:eastAsiaTheme="minorEastAsia" w:hAnsiTheme="minorHAnsi" w:cstheme="minorBidi"/>
          <w:noProof/>
          <w:lang w:eastAsia="en-IE"/>
        </w:rPr>
      </w:pPr>
      <w:hyperlink w:anchor="_Toc96261577" w:history="1">
        <w:r w:rsidR="00583038" w:rsidRPr="000D17F9">
          <w:rPr>
            <w:rStyle w:val="Hyperlink"/>
            <w:noProof/>
          </w:rPr>
          <w:t>Plan for private DNS zones</w:t>
        </w:r>
        <w:r w:rsidR="00583038">
          <w:rPr>
            <w:noProof/>
          </w:rPr>
          <w:tab/>
        </w:r>
        <w:r w:rsidR="00583038">
          <w:rPr>
            <w:noProof/>
          </w:rPr>
          <w:fldChar w:fldCharType="begin"/>
        </w:r>
        <w:r w:rsidR="00583038">
          <w:rPr>
            <w:noProof/>
          </w:rPr>
          <w:instrText xml:space="preserve"> PAGEREF _Toc96261577 \h </w:instrText>
        </w:r>
        <w:r w:rsidR="00583038">
          <w:rPr>
            <w:noProof/>
          </w:rPr>
        </w:r>
        <w:r w:rsidR="00583038">
          <w:rPr>
            <w:noProof/>
          </w:rPr>
          <w:fldChar w:fldCharType="separate"/>
        </w:r>
        <w:r w:rsidR="002F5631">
          <w:rPr>
            <w:noProof/>
          </w:rPr>
          <w:t>216</w:t>
        </w:r>
        <w:r w:rsidR="00583038">
          <w:rPr>
            <w:noProof/>
          </w:rPr>
          <w:fldChar w:fldCharType="end"/>
        </w:r>
      </w:hyperlink>
    </w:p>
    <w:p w14:paraId="70BE7957" w14:textId="46F72670" w:rsidR="00583038" w:rsidRDefault="00000000">
      <w:pPr>
        <w:pStyle w:val="TOC3"/>
        <w:tabs>
          <w:tab w:val="right" w:leader="dot" w:pos="9016"/>
        </w:tabs>
        <w:rPr>
          <w:rFonts w:asciiTheme="minorHAnsi" w:eastAsiaTheme="minorEastAsia" w:hAnsiTheme="minorHAnsi" w:cstheme="minorBidi"/>
          <w:noProof/>
          <w:lang w:eastAsia="en-IE"/>
        </w:rPr>
      </w:pPr>
      <w:hyperlink w:anchor="_Toc96261578" w:history="1">
        <w:r w:rsidR="00583038" w:rsidRPr="000D17F9">
          <w:rPr>
            <w:rStyle w:val="Hyperlink"/>
            <w:noProof/>
          </w:rPr>
          <w:t>Azure private DNS benefits</w:t>
        </w:r>
        <w:r w:rsidR="00583038">
          <w:rPr>
            <w:noProof/>
          </w:rPr>
          <w:tab/>
        </w:r>
        <w:r w:rsidR="00583038">
          <w:rPr>
            <w:noProof/>
          </w:rPr>
          <w:fldChar w:fldCharType="begin"/>
        </w:r>
        <w:r w:rsidR="00583038">
          <w:rPr>
            <w:noProof/>
          </w:rPr>
          <w:instrText xml:space="preserve"> PAGEREF _Toc96261578 \h </w:instrText>
        </w:r>
        <w:r w:rsidR="00583038">
          <w:rPr>
            <w:noProof/>
          </w:rPr>
        </w:r>
        <w:r w:rsidR="00583038">
          <w:rPr>
            <w:noProof/>
          </w:rPr>
          <w:fldChar w:fldCharType="separate"/>
        </w:r>
        <w:r w:rsidR="002F5631">
          <w:rPr>
            <w:noProof/>
          </w:rPr>
          <w:t>216</w:t>
        </w:r>
        <w:r w:rsidR="00583038">
          <w:rPr>
            <w:noProof/>
          </w:rPr>
          <w:fldChar w:fldCharType="end"/>
        </w:r>
      </w:hyperlink>
    </w:p>
    <w:p w14:paraId="5641EA20" w14:textId="61BB975B" w:rsidR="00583038" w:rsidRDefault="00000000">
      <w:pPr>
        <w:pStyle w:val="TOC3"/>
        <w:tabs>
          <w:tab w:val="right" w:leader="dot" w:pos="9016"/>
        </w:tabs>
        <w:rPr>
          <w:rFonts w:asciiTheme="minorHAnsi" w:eastAsiaTheme="minorEastAsia" w:hAnsiTheme="minorHAnsi" w:cstheme="minorBidi"/>
          <w:noProof/>
          <w:lang w:eastAsia="en-IE"/>
        </w:rPr>
      </w:pPr>
      <w:hyperlink w:anchor="_Toc96261579" w:history="1">
        <w:r w:rsidR="00583038" w:rsidRPr="000D17F9">
          <w:rPr>
            <w:rStyle w:val="Hyperlink"/>
            <w:noProof/>
          </w:rPr>
          <w:t>Determine private zone scenarios</w:t>
        </w:r>
        <w:r w:rsidR="00583038">
          <w:rPr>
            <w:noProof/>
          </w:rPr>
          <w:tab/>
        </w:r>
        <w:r w:rsidR="00583038">
          <w:rPr>
            <w:noProof/>
          </w:rPr>
          <w:fldChar w:fldCharType="begin"/>
        </w:r>
        <w:r w:rsidR="00583038">
          <w:rPr>
            <w:noProof/>
          </w:rPr>
          <w:instrText xml:space="preserve"> PAGEREF _Toc96261579 \h </w:instrText>
        </w:r>
        <w:r w:rsidR="00583038">
          <w:rPr>
            <w:noProof/>
          </w:rPr>
        </w:r>
        <w:r w:rsidR="00583038">
          <w:rPr>
            <w:noProof/>
          </w:rPr>
          <w:fldChar w:fldCharType="separate"/>
        </w:r>
        <w:r w:rsidR="002F5631">
          <w:rPr>
            <w:noProof/>
          </w:rPr>
          <w:t>217</w:t>
        </w:r>
        <w:r w:rsidR="00583038">
          <w:rPr>
            <w:noProof/>
          </w:rPr>
          <w:fldChar w:fldCharType="end"/>
        </w:r>
      </w:hyperlink>
    </w:p>
    <w:p w14:paraId="39BFC0A4" w14:textId="46A75C78" w:rsidR="00583038" w:rsidRDefault="00000000">
      <w:pPr>
        <w:pStyle w:val="TOC3"/>
        <w:tabs>
          <w:tab w:val="right" w:leader="dot" w:pos="9016"/>
        </w:tabs>
        <w:rPr>
          <w:rFonts w:asciiTheme="minorHAnsi" w:eastAsiaTheme="minorEastAsia" w:hAnsiTheme="minorHAnsi" w:cstheme="minorBidi"/>
          <w:noProof/>
          <w:lang w:eastAsia="en-IE"/>
        </w:rPr>
      </w:pPr>
      <w:hyperlink w:anchor="_Toc96261580" w:history="1">
        <w:r w:rsidR="00583038" w:rsidRPr="000D17F9">
          <w:rPr>
            <w:rStyle w:val="Hyperlink"/>
            <w:noProof/>
          </w:rPr>
          <w:t>Scenario 1: Name resolution scoped to a single virtual network</w:t>
        </w:r>
        <w:r w:rsidR="00583038">
          <w:rPr>
            <w:noProof/>
          </w:rPr>
          <w:tab/>
        </w:r>
        <w:r w:rsidR="00583038">
          <w:rPr>
            <w:noProof/>
          </w:rPr>
          <w:fldChar w:fldCharType="begin"/>
        </w:r>
        <w:r w:rsidR="00583038">
          <w:rPr>
            <w:noProof/>
          </w:rPr>
          <w:instrText xml:space="preserve"> PAGEREF _Toc96261580 \h </w:instrText>
        </w:r>
        <w:r w:rsidR="00583038">
          <w:rPr>
            <w:noProof/>
          </w:rPr>
        </w:r>
        <w:r w:rsidR="00583038">
          <w:rPr>
            <w:noProof/>
          </w:rPr>
          <w:fldChar w:fldCharType="separate"/>
        </w:r>
        <w:r w:rsidR="002F5631">
          <w:rPr>
            <w:noProof/>
          </w:rPr>
          <w:t>217</w:t>
        </w:r>
        <w:r w:rsidR="00583038">
          <w:rPr>
            <w:noProof/>
          </w:rPr>
          <w:fldChar w:fldCharType="end"/>
        </w:r>
      </w:hyperlink>
    </w:p>
    <w:p w14:paraId="0C4E2674" w14:textId="32A72F00" w:rsidR="00583038" w:rsidRDefault="00000000">
      <w:pPr>
        <w:pStyle w:val="TOC3"/>
        <w:tabs>
          <w:tab w:val="right" w:leader="dot" w:pos="9016"/>
        </w:tabs>
        <w:rPr>
          <w:rFonts w:asciiTheme="minorHAnsi" w:eastAsiaTheme="minorEastAsia" w:hAnsiTheme="minorHAnsi" w:cstheme="minorBidi"/>
          <w:noProof/>
          <w:lang w:eastAsia="en-IE"/>
        </w:rPr>
      </w:pPr>
      <w:hyperlink w:anchor="_Toc96261581" w:history="1">
        <w:r w:rsidR="00583038" w:rsidRPr="000D17F9">
          <w:rPr>
            <w:rStyle w:val="Hyperlink"/>
            <w:noProof/>
          </w:rPr>
          <w:t>Scenario 2: Name resolution for multiple networks</w:t>
        </w:r>
        <w:r w:rsidR="00583038">
          <w:rPr>
            <w:noProof/>
          </w:rPr>
          <w:tab/>
        </w:r>
        <w:r w:rsidR="00583038">
          <w:rPr>
            <w:noProof/>
          </w:rPr>
          <w:fldChar w:fldCharType="begin"/>
        </w:r>
        <w:r w:rsidR="00583038">
          <w:rPr>
            <w:noProof/>
          </w:rPr>
          <w:instrText xml:space="preserve"> PAGEREF _Toc96261581 \h </w:instrText>
        </w:r>
        <w:r w:rsidR="00583038">
          <w:rPr>
            <w:noProof/>
          </w:rPr>
        </w:r>
        <w:r w:rsidR="00583038">
          <w:rPr>
            <w:noProof/>
          </w:rPr>
          <w:fldChar w:fldCharType="separate"/>
        </w:r>
        <w:r w:rsidR="002F5631">
          <w:rPr>
            <w:noProof/>
          </w:rPr>
          <w:t>217</w:t>
        </w:r>
        <w:r w:rsidR="00583038">
          <w:rPr>
            <w:noProof/>
          </w:rPr>
          <w:fldChar w:fldCharType="end"/>
        </w:r>
      </w:hyperlink>
    </w:p>
    <w:p w14:paraId="2D25DF92" w14:textId="1A808BBB" w:rsidR="00583038" w:rsidRDefault="00000000">
      <w:pPr>
        <w:pStyle w:val="TOC2"/>
        <w:tabs>
          <w:tab w:val="right" w:leader="dot" w:pos="9016"/>
        </w:tabs>
        <w:rPr>
          <w:rFonts w:asciiTheme="minorHAnsi" w:eastAsiaTheme="minorEastAsia" w:hAnsiTheme="minorHAnsi" w:cstheme="minorBidi"/>
          <w:noProof/>
          <w:lang w:eastAsia="en-IE"/>
        </w:rPr>
      </w:pPr>
      <w:hyperlink w:anchor="_Toc96261582" w:history="1">
        <w:r w:rsidR="00583038" w:rsidRPr="000D17F9">
          <w:rPr>
            <w:rStyle w:val="Hyperlink"/>
            <w:noProof/>
          </w:rPr>
          <w:t>Configure virtual network peering</w:t>
        </w:r>
        <w:r w:rsidR="00583038">
          <w:rPr>
            <w:noProof/>
          </w:rPr>
          <w:tab/>
        </w:r>
        <w:r w:rsidR="00583038">
          <w:rPr>
            <w:noProof/>
          </w:rPr>
          <w:fldChar w:fldCharType="begin"/>
        </w:r>
        <w:r w:rsidR="00583038">
          <w:rPr>
            <w:noProof/>
          </w:rPr>
          <w:instrText xml:space="preserve"> PAGEREF _Toc96261582 \h </w:instrText>
        </w:r>
        <w:r w:rsidR="00583038">
          <w:rPr>
            <w:noProof/>
          </w:rPr>
        </w:r>
        <w:r w:rsidR="00583038">
          <w:rPr>
            <w:noProof/>
          </w:rPr>
          <w:fldChar w:fldCharType="separate"/>
        </w:r>
        <w:r w:rsidR="002F5631">
          <w:rPr>
            <w:noProof/>
          </w:rPr>
          <w:t>218</w:t>
        </w:r>
        <w:r w:rsidR="00583038">
          <w:rPr>
            <w:noProof/>
          </w:rPr>
          <w:fldChar w:fldCharType="end"/>
        </w:r>
      </w:hyperlink>
    </w:p>
    <w:p w14:paraId="20FEBD0E" w14:textId="6E826A78" w:rsidR="00583038" w:rsidRDefault="00000000">
      <w:pPr>
        <w:pStyle w:val="TOC3"/>
        <w:tabs>
          <w:tab w:val="right" w:leader="dot" w:pos="9016"/>
        </w:tabs>
        <w:rPr>
          <w:rFonts w:asciiTheme="minorHAnsi" w:eastAsiaTheme="minorEastAsia" w:hAnsiTheme="minorHAnsi" w:cstheme="minorBidi"/>
          <w:noProof/>
          <w:lang w:eastAsia="en-IE"/>
        </w:rPr>
      </w:pPr>
      <w:hyperlink w:anchor="_Toc96261583" w:history="1">
        <w:r w:rsidR="00583038" w:rsidRPr="000D17F9">
          <w:rPr>
            <w:rStyle w:val="Hyperlink"/>
            <w:noProof/>
          </w:rPr>
          <w:t>Determine virtual network peering uses</w:t>
        </w:r>
        <w:r w:rsidR="00583038">
          <w:rPr>
            <w:noProof/>
          </w:rPr>
          <w:tab/>
        </w:r>
        <w:r w:rsidR="00583038">
          <w:rPr>
            <w:noProof/>
          </w:rPr>
          <w:fldChar w:fldCharType="begin"/>
        </w:r>
        <w:r w:rsidR="00583038">
          <w:rPr>
            <w:noProof/>
          </w:rPr>
          <w:instrText xml:space="preserve"> PAGEREF _Toc96261583 \h </w:instrText>
        </w:r>
        <w:r w:rsidR="00583038">
          <w:rPr>
            <w:noProof/>
          </w:rPr>
        </w:r>
        <w:r w:rsidR="00583038">
          <w:rPr>
            <w:noProof/>
          </w:rPr>
          <w:fldChar w:fldCharType="separate"/>
        </w:r>
        <w:r w:rsidR="002F5631">
          <w:rPr>
            <w:noProof/>
          </w:rPr>
          <w:t>218</w:t>
        </w:r>
        <w:r w:rsidR="00583038">
          <w:rPr>
            <w:noProof/>
          </w:rPr>
          <w:fldChar w:fldCharType="end"/>
        </w:r>
      </w:hyperlink>
    </w:p>
    <w:p w14:paraId="67A793D5" w14:textId="3081166D" w:rsidR="00583038" w:rsidRDefault="00000000">
      <w:pPr>
        <w:pStyle w:val="TOC3"/>
        <w:tabs>
          <w:tab w:val="right" w:leader="dot" w:pos="9016"/>
        </w:tabs>
        <w:rPr>
          <w:rFonts w:asciiTheme="minorHAnsi" w:eastAsiaTheme="minorEastAsia" w:hAnsiTheme="minorHAnsi" w:cstheme="minorBidi"/>
          <w:noProof/>
          <w:lang w:eastAsia="en-IE"/>
        </w:rPr>
      </w:pPr>
      <w:hyperlink w:anchor="_Toc96261584" w:history="1">
        <w:r w:rsidR="00583038" w:rsidRPr="000D17F9">
          <w:rPr>
            <w:rStyle w:val="Hyperlink"/>
            <w:noProof/>
          </w:rPr>
          <w:t>Benefits of virtual network peering</w:t>
        </w:r>
        <w:r w:rsidR="00583038">
          <w:rPr>
            <w:noProof/>
          </w:rPr>
          <w:tab/>
        </w:r>
        <w:r w:rsidR="00583038">
          <w:rPr>
            <w:noProof/>
          </w:rPr>
          <w:fldChar w:fldCharType="begin"/>
        </w:r>
        <w:r w:rsidR="00583038">
          <w:rPr>
            <w:noProof/>
          </w:rPr>
          <w:instrText xml:space="preserve"> PAGEREF _Toc96261584 \h </w:instrText>
        </w:r>
        <w:r w:rsidR="00583038">
          <w:rPr>
            <w:noProof/>
          </w:rPr>
        </w:r>
        <w:r w:rsidR="00583038">
          <w:rPr>
            <w:noProof/>
          </w:rPr>
          <w:fldChar w:fldCharType="separate"/>
        </w:r>
        <w:r w:rsidR="002F5631">
          <w:rPr>
            <w:noProof/>
          </w:rPr>
          <w:t>218</w:t>
        </w:r>
        <w:r w:rsidR="00583038">
          <w:rPr>
            <w:noProof/>
          </w:rPr>
          <w:fldChar w:fldCharType="end"/>
        </w:r>
      </w:hyperlink>
    </w:p>
    <w:p w14:paraId="22DF32BD" w14:textId="16F94B79" w:rsidR="00583038" w:rsidRDefault="00000000">
      <w:pPr>
        <w:pStyle w:val="TOC3"/>
        <w:tabs>
          <w:tab w:val="right" w:leader="dot" w:pos="9016"/>
        </w:tabs>
        <w:rPr>
          <w:rFonts w:asciiTheme="minorHAnsi" w:eastAsiaTheme="minorEastAsia" w:hAnsiTheme="minorHAnsi" w:cstheme="minorBidi"/>
          <w:noProof/>
          <w:lang w:eastAsia="en-IE"/>
        </w:rPr>
      </w:pPr>
      <w:hyperlink w:anchor="_Toc96261585" w:history="1">
        <w:r w:rsidR="00583038" w:rsidRPr="000D17F9">
          <w:rPr>
            <w:rStyle w:val="Hyperlink"/>
            <w:noProof/>
          </w:rPr>
          <w:t>Determine gateway transit and connectivity</w:t>
        </w:r>
        <w:r w:rsidR="00583038">
          <w:rPr>
            <w:noProof/>
          </w:rPr>
          <w:tab/>
        </w:r>
        <w:r w:rsidR="00583038">
          <w:rPr>
            <w:noProof/>
          </w:rPr>
          <w:fldChar w:fldCharType="begin"/>
        </w:r>
        <w:r w:rsidR="00583038">
          <w:rPr>
            <w:noProof/>
          </w:rPr>
          <w:instrText xml:space="preserve"> PAGEREF _Toc96261585 \h </w:instrText>
        </w:r>
        <w:r w:rsidR="00583038">
          <w:rPr>
            <w:noProof/>
          </w:rPr>
        </w:r>
        <w:r w:rsidR="00583038">
          <w:rPr>
            <w:noProof/>
          </w:rPr>
          <w:fldChar w:fldCharType="separate"/>
        </w:r>
        <w:r w:rsidR="002F5631">
          <w:rPr>
            <w:noProof/>
          </w:rPr>
          <w:t>218</w:t>
        </w:r>
        <w:r w:rsidR="00583038">
          <w:rPr>
            <w:noProof/>
          </w:rPr>
          <w:fldChar w:fldCharType="end"/>
        </w:r>
      </w:hyperlink>
    </w:p>
    <w:p w14:paraId="67AA46C3" w14:textId="168ABB29" w:rsidR="00583038" w:rsidRDefault="00000000">
      <w:pPr>
        <w:pStyle w:val="TOC3"/>
        <w:tabs>
          <w:tab w:val="right" w:leader="dot" w:pos="9016"/>
        </w:tabs>
        <w:rPr>
          <w:rFonts w:asciiTheme="minorHAnsi" w:eastAsiaTheme="minorEastAsia" w:hAnsiTheme="minorHAnsi" w:cstheme="minorBidi"/>
          <w:noProof/>
          <w:lang w:eastAsia="en-IE"/>
        </w:rPr>
      </w:pPr>
      <w:hyperlink w:anchor="_Toc96261586" w:history="1">
        <w:r w:rsidR="00583038" w:rsidRPr="000D17F9">
          <w:rPr>
            <w:rStyle w:val="Hyperlink"/>
            <w:noProof/>
          </w:rPr>
          <w:t>Create virtual network peering</w:t>
        </w:r>
        <w:r w:rsidR="00583038">
          <w:rPr>
            <w:noProof/>
          </w:rPr>
          <w:tab/>
        </w:r>
        <w:r w:rsidR="00583038">
          <w:rPr>
            <w:noProof/>
          </w:rPr>
          <w:fldChar w:fldCharType="begin"/>
        </w:r>
        <w:r w:rsidR="00583038">
          <w:rPr>
            <w:noProof/>
          </w:rPr>
          <w:instrText xml:space="preserve"> PAGEREF _Toc96261586 \h </w:instrText>
        </w:r>
        <w:r w:rsidR="00583038">
          <w:rPr>
            <w:noProof/>
          </w:rPr>
        </w:r>
        <w:r w:rsidR="00583038">
          <w:rPr>
            <w:noProof/>
          </w:rPr>
          <w:fldChar w:fldCharType="separate"/>
        </w:r>
        <w:r w:rsidR="002F5631">
          <w:rPr>
            <w:noProof/>
          </w:rPr>
          <w:t>219</w:t>
        </w:r>
        <w:r w:rsidR="00583038">
          <w:rPr>
            <w:noProof/>
          </w:rPr>
          <w:fldChar w:fldCharType="end"/>
        </w:r>
      </w:hyperlink>
    </w:p>
    <w:p w14:paraId="0A699955" w14:textId="613316DB" w:rsidR="00583038" w:rsidRDefault="00000000">
      <w:pPr>
        <w:pStyle w:val="TOC3"/>
        <w:tabs>
          <w:tab w:val="right" w:leader="dot" w:pos="9016"/>
        </w:tabs>
        <w:rPr>
          <w:rFonts w:asciiTheme="minorHAnsi" w:eastAsiaTheme="minorEastAsia" w:hAnsiTheme="minorHAnsi" w:cstheme="minorBidi"/>
          <w:noProof/>
          <w:lang w:eastAsia="en-IE"/>
        </w:rPr>
      </w:pPr>
      <w:hyperlink w:anchor="_Toc96261587" w:history="1">
        <w:r w:rsidR="00583038" w:rsidRPr="000D17F9">
          <w:rPr>
            <w:rStyle w:val="Hyperlink"/>
            <w:noProof/>
          </w:rPr>
          <w:t>Determine service chaining uses</w:t>
        </w:r>
        <w:r w:rsidR="00583038">
          <w:rPr>
            <w:noProof/>
          </w:rPr>
          <w:tab/>
        </w:r>
        <w:r w:rsidR="00583038">
          <w:rPr>
            <w:noProof/>
          </w:rPr>
          <w:fldChar w:fldCharType="begin"/>
        </w:r>
        <w:r w:rsidR="00583038">
          <w:rPr>
            <w:noProof/>
          </w:rPr>
          <w:instrText xml:space="preserve"> PAGEREF _Toc96261587 \h </w:instrText>
        </w:r>
        <w:r w:rsidR="00583038">
          <w:rPr>
            <w:noProof/>
          </w:rPr>
        </w:r>
        <w:r w:rsidR="00583038">
          <w:rPr>
            <w:noProof/>
          </w:rPr>
          <w:fldChar w:fldCharType="separate"/>
        </w:r>
        <w:r w:rsidR="002F5631">
          <w:rPr>
            <w:noProof/>
          </w:rPr>
          <w:t>219</w:t>
        </w:r>
        <w:r w:rsidR="00583038">
          <w:rPr>
            <w:noProof/>
          </w:rPr>
          <w:fldChar w:fldCharType="end"/>
        </w:r>
      </w:hyperlink>
    </w:p>
    <w:p w14:paraId="102C1A56" w14:textId="34BFFC1B" w:rsidR="00583038" w:rsidRDefault="00000000">
      <w:pPr>
        <w:pStyle w:val="TOC3"/>
        <w:tabs>
          <w:tab w:val="right" w:leader="dot" w:pos="9016"/>
        </w:tabs>
        <w:rPr>
          <w:rFonts w:asciiTheme="minorHAnsi" w:eastAsiaTheme="minorEastAsia" w:hAnsiTheme="minorHAnsi" w:cstheme="minorBidi"/>
          <w:noProof/>
          <w:lang w:eastAsia="en-IE"/>
        </w:rPr>
      </w:pPr>
      <w:hyperlink w:anchor="_Toc96261588" w:history="1">
        <w:r w:rsidR="00583038" w:rsidRPr="000D17F9">
          <w:rPr>
            <w:rStyle w:val="Hyperlink"/>
            <w:noProof/>
          </w:rPr>
          <w:t>Hub and spoke architecture</w:t>
        </w:r>
        <w:r w:rsidR="00583038">
          <w:rPr>
            <w:noProof/>
          </w:rPr>
          <w:tab/>
        </w:r>
        <w:r w:rsidR="00583038">
          <w:rPr>
            <w:noProof/>
          </w:rPr>
          <w:fldChar w:fldCharType="begin"/>
        </w:r>
        <w:r w:rsidR="00583038">
          <w:rPr>
            <w:noProof/>
          </w:rPr>
          <w:instrText xml:space="preserve"> PAGEREF _Toc96261588 \h </w:instrText>
        </w:r>
        <w:r w:rsidR="00583038">
          <w:rPr>
            <w:noProof/>
          </w:rPr>
        </w:r>
        <w:r w:rsidR="00583038">
          <w:rPr>
            <w:noProof/>
          </w:rPr>
          <w:fldChar w:fldCharType="separate"/>
        </w:r>
        <w:r w:rsidR="002F5631">
          <w:rPr>
            <w:noProof/>
          </w:rPr>
          <w:t>219</w:t>
        </w:r>
        <w:r w:rsidR="00583038">
          <w:rPr>
            <w:noProof/>
          </w:rPr>
          <w:fldChar w:fldCharType="end"/>
        </w:r>
      </w:hyperlink>
    </w:p>
    <w:p w14:paraId="06FB2186" w14:textId="1DF30E0F" w:rsidR="00583038" w:rsidRDefault="00000000">
      <w:pPr>
        <w:pStyle w:val="TOC3"/>
        <w:tabs>
          <w:tab w:val="right" w:leader="dot" w:pos="9016"/>
        </w:tabs>
        <w:rPr>
          <w:rFonts w:asciiTheme="minorHAnsi" w:eastAsiaTheme="minorEastAsia" w:hAnsiTheme="minorHAnsi" w:cstheme="minorBidi"/>
          <w:noProof/>
          <w:lang w:eastAsia="en-IE"/>
        </w:rPr>
      </w:pPr>
      <w:hyperlink w:anchor="_Toc96261589" w:history="1">
        <w:r w:rsidR="00583038" w:rsidRPr="000D17F9">
          <w:rPr>
            <w:rStyle w:val="Hyperlink"/>
            <w:noProof/>
          </w:rPr>
          <w:t>User-defined routes and service chaining</w:t>
        </w:r>
        <w:r w:rsidR="00583038">
          <w:rPr>
            <w:noProof/>
          </w:rPr>
          <w:tab/>
        </w:r>
        <w:r w:rsidR="00583038">
          <w:rPr>
            <w:noProof/>
          </w:rPr>
          <w:fldChar w:fldCharType="begin"/>
        </w:r>
        <w:r w:rsidR="00583038">
          <w:rPr>
            <w:noProof/>
          </w:rPr>
          <w:instrText xml:space="preserve"> PAGEREF _Toc96261589 \h </w:instrText>
        </w:r>
        <w:r w:rsidR="00583038">
          <w:rPr>
            <w:noProof/>
          </w:rPr>
        </w:r>
        <w:r w:rsidR="00583038">
          <w:rPr>
            <w:noProof/>
          </w:rPr>
          <w:fldChar w:fldCharType="separate"/>
        </w:r>
        <w:r w:rsidR="002F5631">
          <w:rPr>
            <w:noProof/>
          </w:rPr>
          <w:t>220</w:t>
        </w:r>
        <w:r w:rsidR="00583038">
          <w:rPr>
            <w:noProof/>
          </w:rPr>
          <w:fldChar w:fldCharType="end"/>
        </w:r>
      </w:hyperlink>
    </w:p>
    <w:p w14:paraId="6B41C1B5" w14:textId="117F1DB3" w:rsidR="00583038" w:rsidRDefault="00000000">
      <w:pPr>
        <w:pStyle w:val="TOC3"/>
        <w:tabs>
          <w:tab w:val="right" w:leader="dot" w:pos="9016"/>
        </w:tabs>
        <w:rPr>
          <w:rFonts w:asciiTheme="minorHAnsi" w:eastAsiaTheme="minorEastAsia" w:hAnsiTheme="minorHAnsi" w:cstheme="minorBidi"/>
          <w:noProof/>
          <w:lang w:eastAsia="en-IE"/>
        </w:rPr>
      </w:pPr>
      <w:hyperlink w:anchor="_Toc96261590" w:history="1">
        <w:r w:rsidR="00583038" w:rsidRPr="000D17F9">
          <w:rPr>
            <w:rStyle w:val="Hyperlink"/>
            <w:noProof/>
          </w:rPr>
          <w:t>Checking connectivity</w:t>
        </w:r>
        <w:r w:rsidR="00583038">
          <w:rPr>
            <w:noProof/>
          </w:rPr>
          <w:tab/>
        </w:r>
        <w:r w:rsidR="00583038">
          <w:rPr>
            <w:noProof/>
          </w:rPr>
          <w:fldChar w:fldCharType="begin"/>
        </w:r>
        <w:r w:rsidR="00583038">
          <w:rPr>
            <w:noProof/>
          </w:rPr>
          <w:instrText xml:space="preserve"> PAGEREF _Toc96261590 \h </w:instrText>
        </w:r>
        <w:r w:rsidR="00583038">
          <w:rPr>
            <w:noProof/>
          </w:rPr>
        </w:r>
        <w:r w:rsidR="00583038">
          <w:rPr>
            <w:noProof/>
          </w:rPr>
          <w:fldChar w:fldCharType="separate"/>
        </w:r>
        <w:r w:rsidR="002F5631">
          <w:rPr>
            <w:noProof/>
          </w:rPr>
          <w:t>220</w:t>
        </w:r>
        <w:r w:rsidR="00583038">
          <w:rPr>
            <w:noProof/>
          </w:rPr>
          <w:fldChar w:fldCharType="end"/>
        </w:r>
      </w:hyperlink>
    </w:p>
    <w:p w14:paraId="54B12727" w14:textId="10964285" w:rsidR="00583038" w:rsidRDefault="00000000">
      <w:pPr>
        <w:pStyle w:val="TOC2"/>
        <w:tabs>
          <w:tab w:val="right" w:leader="dot" w:pos="9016"/>
        </w:tabs>
        <w:rPr>
          <w:rFonts w:asciiTheme="minorHAnsi" w:eastAsiaTheme="minorEastAsia" w:hAnsiTheme="minorHAnsi" w:cstheme="minorBidi"/>
          <w:noProof/>
          <w:lang w:eastAsia="en-IE"/>
        </w:rPr>
      </w:pPr>
      <w:hyperlink w:anchor="_Toc96261591" w:history="1">
        <w:r w:rsidR="00583038" w:rsidRPr="000D17F9">
          <w:rPr>
            <w:rStyle w:val="Hyperlink"/>
            <w:noProof/>
          </w:rPr>
          <w:t>Configure VPN Gateway</w:t>
        </w:r>
        <w:r w:rsidR="00583038">
          <w:rPr>
            <w:noProof/>
          </w:rPr>
          <w:tab/>
        </w:r>
        <w:r w:rsidR="00583038">
          <w:rPr>
            <w:noProof/>
          </w:rPr>
          <w:fldChar w:fldCharType="begin"/>
        </w:r>
        <w:r w:rsidR="00583038">
          <w:rPr>
            <w:noProof/>
          </w:rPr>
          <w:instrText xml:space="preserve"> PAGEREF _Toc96261591 \h </w:instrText>
        </w:r>
        <w:r w:rsidR="00583038">
          <w:rPr>
            <w:noProof/>
          </w:rPr>
        </w:r>
        <w:r w:rsidR="00583038">
          <w:rPr>
            <w:noProof/>
          </w:rPr>
          <w:fldChar w:fldCharType="separate"/>
        </w:r>
        <w:r w:rsidR="002F5631">
          <w:rPr>
            <w:noProof/>
          </w:rPr>
          <w:t>220</w:t>
        </w:r>
        <w:r w:rsidR="00583038">
          <w:rPr>
            <w:noProof/>
          </w:rPr>
          <w:fldChar w:fldCharType="end"/>
        </w:r>
      </w:hyperlink>
    </w:p>
    <w:p w14:paraId="2B37DA50" w14:textId="7FDC1535" w:rsidR="00583038" w:rsidRDefault="00000000">
      <w:pPr>
        <w:pStyle w:val="TOC3"/>
        <w:tabs>
          <w:tab w:val="right" w:leader="dot" w:pos="9016"/>
        </w:tabs>
        <w:rPr>
          <w:rFonts w:asciiTheme="minorHAnsi" w:eastAsiaTheme="minorEastAsia" w:hAnsiTheme="minorHAnsi" w:cstheme="minorBidi"/>
          <w:noProof/>
          <w:lang w:eastAsia="en-IE"/>
        </w:rPr>
      </w:pPr>
      <w:hyperlink w:anchor="_Toc96261592" w:history="1">
        <w:r w:rsidR="00583038" w:rsidRPr="000D17F9">
          <w:rPr>
            <w:rStyle w:val="Hyperlink"/>
            <w:noProof/>
          </w:rPr>
          <w:t>Determine VPN gateway uses</w:t>
        </w:r>
        <w:r w:rsidR="00583038">
          <w:rPr>
            <w:noProof/>
          </w:rPr>
          <w:tab/>
        </w:r>
        <w:r w:rsidR="00583038">
          <w:rPr>
            <w:noProof/>
          </w:rPr>
          <w:fldChar w:fldCharType="begin"/>
        </w:r>
        <w:r w:rsidR="00583038">
          <w:rPr>
            <w:noProof/>
          </w:rPr>
          <w:instrText xml:space="preserve"> PAGEREF _Toc96261592 \h </w:instrText>
        </w:r>
        <w:r w:rsidR="00583038">
          <w:rPr>
            <w:noProof/>
          </w:rPr>
        </w:r>
        <w:r w:rsidR="00583038">
          <w:rPr>
            <w:noProof/>
          </w:rPr>
          <w:fldChar w:fldCharType="separate"/>
        </w:r>
        <w:r w:rsidR="002F5631">
          <w:rPr>
            <w:noProof/>
          </w:rPr>
          <w:t>220</w:t>
        </w:r>
        <w:r w:rsidR="00583038">
          <w:rPr>
            <w:noProof/>
          </w:rPr>
          <w:fldChar w:fldCharType="end"/>
        </w:r>
      </w:hyperlink>
    </w:p>
    <w:p w14:paraId="18BEEC0F" w14:textId="19825099" w:rsidR="00583038" w:rsidRDefault="00000000">
      <w:pPr>
        <w:pStyle w:val="TOC3"/>
        <w:tabs>
          <w:tab w:val="right" w:leader="dot" w:pos="9016"/>
        </w:tabs>
        <w:rPr>
          <w:rFonts w:asciiTheme="minorHAnsi" w:eastAsiaTheme="minorEastAsia" w:hAnsiTheme="minorHAnsi" w:cstheme="minorBidi"/>
          <w:noProof/>
          <w:lang w:eastAsia="en-IE"/>
        </w:rPr>
      </w:pPr>
      <w:hyperlink w:anchor="_Toc96261593" w:history="1">
        <w:r w:rsidR="00583038" w:rsidRPr="000D17F9">
          <w:rPr>
            <w:rStyle w:val="Hyperlink"/>
            <w:noProof/>
          </w:rPr>
          <w:t>Create site-to-site connections</w:t>
        </w:r>
        <w:r w:rsidR="00583038">
          <w:rPr>
            <w:noProof/>
          </w:rPr>
          <w:tab/>
        </w:r>
        <w:r w:rsidR="00583038">
          <w:rPr>
            <w:noProof/>
          </w:rPr>
          <w:fldChar w:fldCharType="begin"/>
        </w:r>
        <w:r w:rsidR="00583038">
          <w:rPr>
            <w:noProof/>
          </w:rPr>
          <w:instrText xml:space="preserve"> PAGEREF _Toc96261593 \h </w:instrText>
        </w:r>
        <w:r w:rsidR="00583038">
          <w:rPr>
            <w:noProof/>
          </w:rPr>
        </w:r>
        <w:r w:rsidR="00583038">
          <w:rPr>
            <w:noProof/>
          </w:rPr>
          <w:fldChar w:fldCharType="separate"/>
        </w:r>
        <w:r w:rsidR="002F5631">
          <w:rPr>
            <w:noProof/>
          </w:rPr>
          <w:t>220</w:t>
        </w:r>
        <w:r w:rsidR="00583038">
          <w:rPr>
            <w:noProof/>
          </w:rPr>
          <w:fldChar w:fldCharType="end"/>
        </w:r>
      </w:hyperlink>
    </w:p>
    <w:p w14:paraId="6F72A961" w14:textId="2C5E8899" w:rsidR="00583038" w:rsidRDefault="00000000">
      <w:pPr>
        <w:pStyle w:val="TOC3"/>
        <w:tabs>
          <w:tab w:val="right" w:leader="dot" w:pos="9016"/>
        </w:tabs>
        <w:rPr>
          <w:rFonts w:asciiTheme="minorHAnsi" w:eastAsiaTheme="minorEastAsia" w:hAnsiTheme="minorHAnsi" w:cstheme="minorBidi"/>
          <w:noProof/>
          <w:lang w:eastAsia="en-IE"/>
        </w:rPr>
      </w:pPr>
      <w:hyperlink w:anchor="_Toc96261594" w:history="1">
        <w:r w:rsidR="00583038" w:rsidRPr="000D17F9">
          <w:rPr>
            <w:rStyle w:val="Hyperlink"/>
            <w:noProof/>
          </w:rPr>
          <w:t>Create the gateway subnet</w:t>
        </w:r>
        <w:r w:rsidR="00583038">
          <w:rPr>
            <w:noProof/>
          </w:rPr>
          <w:tab/>
        </w:r>
        <w:r w:rsidR="00583038">
          <w:rPr>
            <w:noProof/>
          </w:rPr>
          <w:fldChar w:fldCharType="begin"/>
        </w:r>
        <w:r w:rsidR="00583038">
          <w:rPr>
            <w:noProof/>
          </w:rPr>
          <w:instrText xml:space="preserve"> PAGEREF _Toc96261594 \h </w:instrText>
        </w:r>
        <w:r w:rsidR="00583038">
          <w:rPr>
            <w:noProof/>
          </w:rPr>
        </w:r>
        <w:r w:rsidR="00583038">
          <w:rPr>
            <w:noProof/>
          </w:rPr>
          <w:fldChar w:fldCharType="separate"/>
        </w:r>
        <w:r w:rsidR="002F5631">
          <w:rPr>
            <w:noProof/>
          </w:rPr>
          <w:t>221</w:t>
        </w:r>
        <w:r w:rsidR="00583038">
          <w:rPr>
            <w:noProof/>
          </w:rPr>
          <w:fldChar w:fldCharType="end"/>
        </w:r>
      </w:hyperlink>
    </w:p>
    <w:p w14:paraId="1CD8D558" w14:textId="5D7E0878" w:rsidR="00583038" w:rsidRDefault="00000000">
      <w:pPr>
        <w:pStyle w:val="TOC3"/>
        <w:tabs>
          <w:tab w:val="right" w:leader="dot" w:pos="9016"/>
        </w:tabs>
        <w:rPr>
          <w:rFonts w:asciiTheme="minorHAnsi" w:eastAsiaTheme="minorEastAsia" w:hAnsiTheme="minorHAnsi" w:cstheme="minorBidi"/>
          <w:noProof/>
          <w:lang w:eastAsia="en-IE"/>
        </w:rPr>
      </w:pPr>
      <w:hyperlink w:anchor="_Toc96261595" w:history="1">
        <w:r w:rsidR="00583038" w:rsidRPr="000D17F9">
          <w:rPr>
            <w:rStyle w:val="Hyperlink"/>
            <w:noProof/>
          </w:rPr>
          <w:t>Create the VPN gateway</w:t>
        </w:r>
        <w:r w:rsidR="00583038">
          <w:rPr>
            <w:noProof/>
          </w:rPr>
          <w:tab/>
        </w:r>
        <w:r w:rsidR="00583038">
          <w:rPr>
            <w:noProof/>
          </w:rPr>
          <w:fldChar w:fldCharType="begin"/>
        </w:r>
        <w:r w:rsidR="00583038">
          <w:rPr>
            <w:noProof/>
          </w:rPr>
          <w:instrText xml:space="preserve"> PAGEREF _Toc96261595 \h </w:instrText>
        </w:r>
        <w:r w:rsidR="00583038">
          <w:rPr>
            <w:noProof/>
          </w:rPr>
        </w:r>
        <w:r w:rsidR="00583038">
          <w:rPr>
            <w:noProof/>
          </w:rPr>
          <w:fldChar w:fldCharType="separate"/>
        </w:r>
        <w:r w:rsidR="002F5631">
          <w:rPr>
            <w:noProof/>
          </w:rPr>
          <w:t>221</w:t>
        </w:r>
        <w:r w:rsidR="00583038">
          <w:rPr>
            <w:noProof/>
          </w:rPr>
          <w:fldChar w:fldCharType="end"/>
        </w:r>
      </w:hyperlink>
    </w:p>
    <w:p w14:paraId="457D420C" w14:textId="752FB877" w:rsidR="00583038" w:rsidRDefault="00000000">
      <w:pPr>
        <w:pStyle w:val="TOC3"/>
        <w:tabs>
          <w:tab w:val="right" w:leader="dot" w:pos="9016"/>
        </w:tabs>
        <w:rPr>
          <w:rFonts w:asciiTheme="minorHAnsi" w:eastAsiaTheme="minorEastAsia" w:hAnsiTheme="minorHAnsi" w:cstheme="minorBidi"/>
          <w:noProof/>
          <w:lang w:eastAsia="en-IE"/>
        </w:rPr>
      </w:pPr>
      <w:hyperlink w:anchor="_Toc96261596" w:history="1">
        <w:r w:rsidR="00583038" w:rsidRPr="000D17F9">
          <w:rPr>
            <w:rStyle w:val="Hyperlink"/>
            <w:noProof/>
          </w:rPr>
          <w:t>Determine the VPN gateway type</w:t>
        </w:r>
        <w:r w:rsidR="00583038">
          <w:rPr>
            <w:noProof/>
          </w:rPr>
          <w:tab/>
        </w:r>
        <w:r w:rsidR="00583038">
          <w:rPr>
            <w:noProof/>
          </w:rPr>
          <w:fldChar w:fldCharType="begin"/>
        </w:r>
        <w:r w:rsidR="00583038">
          <w:rPr>
            <w:noProof/>
          </w:rPr>
          <w:instrText xml:space="preserve"> PAGEREF _Toc96261596 \h </w:instrText>
        </w:r>
        <w:r w:rsidR="00583038">
          <w:rPr>
            <w:noProof/>
          </w:rPr>
        </w:r>
        <w:r w:rsidR="00583038">
          <w:rPr>
            <w:noProof/>
          </w:rPr>
          <w:fldChar w:fldCharType="separate"/>
        </w:r>
        <w:r w:rsidR="002F5631">
          <w:rPr>
            <w:noProof/>
          </w:rPr>
          <w:t>222</w:t>
        </w:r>
        <w:r w:rsidR="00583038">
          <w:rPr>
            <w:noProof/>
          </w:rPr>
          <w:fldChar w:fldCharType="end"/>
        </w:r>
      </w:hyperlink>
    </w:p>
    <w:p w14:paraId="715B9F39" w14:textId="0F8E9DDE" w:rsidR="00583038" w:rsidRDefault="00000000">
      <w:pPr>
        <w:pStyle w:val="TOC3"/>
        <w:tabs>
          <w:tab w:val="right" w:leader="dot" w:pos="9016"/>
        </w:tabs>
        <w:rPr>
          <w:rFonts w:asciiTheme="minorHAnsi" w:eastAsiaTheme="minorEastAsia" w:hAnsiTheme="minorHAnsi" w:cstheme="minorBidi"/>
          <w:noProof/>
          <w:lang w:eastAsia="en-IE"/>
        </w:rPr>
      </w:pPr>
      <w:hyperlink w:anchor="_Toc96261597" w:history="1">
        <w:r w:rsidR="00583038" w:rsidRPr="000D17F9">
          <w:rPr>
            <w:rStyle w:val="Hyperlink"/>
            <w:noProof/>
          </w:rPr>
          <w:t>Determine gateway SKU and generation</w:t>
        </w:r>
        <w:r w:rsidR="00583038">
          <w:rPr>
            <w:noProof/>
          </w:rPr>
          <w:tab/>
        </w:r>
        <w:r w:rsidR="00583038">
          <w:rPr>
            <w:noProof/>
          </w:rPr>
          <w:fldChar w:fldCharType="begin"/>
        </w:r>
        <w:r w:rsidR="00583038">
          <w:rPr>
            <w:noProof/>
          </w:rPr>
          <w:instrText xml:space="preserve"> PAGEREF _Toc96261597 \h </w:instrText>
        </w:r>
        <w:r w:rsidR="00583038">
          <w:rPr>
            <w:noProof/>
          </w:rPr>
        </w:r>
        <w:r w:rsidR="00583038">
          <w:rPr>
            <w:noProof/>
          </w:rPr>
          <w:fldChar w:fldCharType="separate"/>
        </w:r>
        <w:r w:rsidR="002F5631">
          <w:rPr>
            <w:noProof/>
          </w:rPr>
          <w:t>223</w:t>
        </w:r>
        <w:r w:rsidR="00583038">
          <w:rPr>
            <w:noProof/>
          </w:rPr>
          <w:fldChar w:fldCharType="end"/>
        </w:r>
      </w:hyperlink>
    </w:p>
    <w:p w14:paraId="62F837E1" w14:textId="73E0FE7D" w:rsidR="00583038" w:rsidRDefault="00000000">
      <w:pPr>
        <w:pStyle w:val="TOC3"/>
        <w:tabs>
          <w:tab w:val="right" w:leader="dot" w:pos="9016"/>
        </w:tabs>
        <w:rPr>
          <w:rFonts w:asciiTheme="minorHAnsi" w:eastAsiaTheme="minorEastAsia" w:hAnsiTheme="minorHAnsi" w:cstheme="minorBidi"/>
          <w:noProof/>
          <w:lang w:eastAsia="en-IE"/>
        </w:rPr>
      </w:pPr>
      <w:hyperlink w:anchor="_Toc96261598" w:history="1">
        <w:r w:rsidR="00583038" w:rsidRPr="000D17F9">
          <w:rPr>
            <w:rStyle w:val="Hyperlink"/>
            <w:noProof/>
          </w:rPr>
          <w:t>Create the local network gateway</w:t>
        </w:r>
        <w:r w:rsidR="00583038">
          <w:rPr>
            <w:noProof/>
          </w:rPr>
          <w:tab/>
        </w:r>
        <w:r w:rsidR="00583038">
          <w:rPr>
            <w:noProof/>
          </w:rPr>
          <w:fldChar w:fldCharType="begin"/>
        </w:r>
        <w:r w:rsidR="00583038">
          <w:rPr>
            <w:noProof/>
          </w:rPr>
          <w:instrText xml:space="preserve"> PAGEREF _Toc96261598 \h </w:instrText>
        </w:r>
        <w:r w:rsidR="00583038">
          <w:rPr>
            <w:noProof/>
          </w:rPr>
        </w:r>
        <w:r w:rsidR="00583038">
          <w:rPr>
            <w:noProof/>
          </w:rPr>
          <w:fldChar w:fldCharType="separate"/>
        </w:r>
        <w:r w:rsidR="002F5631">
          <w:rPr>
            <w:noProof/>
          </w:rPr>
          <w:t>223</w:t>
        </w:r>
        <w:r w:rsidR="00583038">
          <w:rPr>
            <w:noProof/>
          </w:rPr>
          <w:fldChar w:fldCharType="end"/>
        </w:r>
      </w:hyperlink>
    </w:p>
    <w:p w14:paraId="67849B69" w14:textId="43FF7CC4" w:rsidR="00583038" w:rsidRDefault="00000000">
      <w:pPr>
        <w:pStyle w:val="TOC3"/>
        <w:tabs>
          <w:tab w:val="right" w:leader="dot" w:pos="9016"/>
        </w:tabs>
        <w:rPr>
          <w:rFonts w:asciiTheme="minorHAnsi" w:eastAsiaTheme="minorEastAsia" w:hAnsiTheme="minorHAnsi" w:cstheme="minorBidi"/>
          <w:noProof/>
          <w:lang w:eastAsia="en-IE"/>
        </w:rPr>
      </w:pPr>
      <w:hyperlink w:anchor="_Toc96261599" w:history="1">
        <w:r w:rsidR="00583038" w:rsidRPr="000D17F9">
          <w:rPr>
            <w:rStyle w:val="Hyperlink"/>
            <w:noProof/>
          </w:rPr>
          <w:t>Setup the on-premises VPN gateway</w:t>
        </w:r>
        <w:r w:rsidR="00583038">
          <w:rPr>
            <w:noProof/>
          </w:rPr>
          <w:tab/>
        </w:r>
        <w:r w:rsidR="00583038">
          <w:rPr>
            <w:noProof/>
          </w:rPr>
          <w:fldChar w:fldCharType="begin"/>
        </w:r>
        <w:r w:rsidR="00583038">
          <w:rPr>
            <w:noProof/>
          </w:rPr>
          <w:instrText xml:space="preserve"> PAGEREF _Toc96261599 \h </w:instrText>
        </w:r>
        <w:r w:rsidR="00583038">
          <w:rPr>
            <w:noProof/>
          </w:rPr>
        </w:r>
        <w:r w:rsidR="00583038">
          <w:rPr>
            <w:noProof/>
          </w:rPr>
          <w:fldChar w:fldCharType="separate"/>
        </w:r>
        <w:r w:rsidR="002F5631">
          <w:rPr>
            <w:noProof/>
          </w:rPr>
          <w:t>223</w:t>
        </w:r>
        <w:r w:rsidR="00583038">
          <w:rPr>
            <w:noProof/>
          </w:rPr>
          <w:fldChar w:fldCharType="end"/>
        </w:r>
      </w:hyperlink>
    </w:p>
    <w:p w14:paraId="654B01D4" w14:textId="43D46A9C" w:rsidR="00583038" w:rsidRDefault="00000000">
      <w:pPr>
        <w:pStyle w:val="TOC3"/>
        <w:tabs>
          <w:tab w:val="right" w:leader="dot" w:pos="9016"/>
        </w:tabs>
        <w:rPr>
          <w:rFonts w:asciiTheme="minorHAnsi" w:eastAsiaTheme="minorEastAsia" w:hAnsiTheme="minorHAnsi" w:cstheme="minorBidi"/>
          <w:noProof/>
          <w:lang w:eastAsia="en-IE"/>
        </w:rPr>
      </w:pPr>
      <w:hyperlink w:anchor="_Toc96261600" w:history="1">
        <w:r w:rsidR="00583038" w:rsidRPr="000D17F9">
          <w:rPr>
            <w:rStyle w:val="Hyperlink"/>
            <w:noProof/>
          </w:rPr>
          <w:t>Create the VPN connection</w:t>
        </w:r>
        <w:r w:rsidR="00583038">
          <w:rPr>
            <w:noProof/>
          </w:rPr>
          <w:tab/>
        </w:r>
        <w:r w:rsidR="00583038">
          <w:rPr>
            <w:noProof/>
          </w:rPr>
          <w:fldChar w:fldCharType="begin"/>
        </w:r>
        <w:r w:rsidR="00583038">
          <w:rPr>
            <w:noProof/>
          </w:rPr>
          <w:instrText xml:space="preserve"> PAGEREF _Toc96261600 \h </w:instrText>
        </w:r>
        <w:r w:rsidR="00583038">
          <w:rPr>
            <w:noProof/>
          </w:rPr>
        </w:r>
        <w:r w:rsidR="00583038">
          <w:rPr>
            <w:noProof/>
          </w:rPr>
          <w:fldChar w:fldCharType="separate"/>
        </w:r>
        <w:r w:rsidR="002F5631">
          <w:rPr>
            <w:noProof/>
          </w:rPr>
          <w:t>224</w:t>
        </w:r>
        <w:r w:rsidR="00583038">
          <w:rPr>
            <w:noProof/>
          </w:rPr>
          <w:fldChar w:fldCharType="end"/>
        </w:r>
      </w:hyperlink>
    </w:p>
    <w:p w14:paraId="0992176F" w14:textId="7FA179C5" w:rsidR="00583038" w:rsidRDefault="00000000">
      <w:pPr>
        <w:pStyle w:val="TOC3"/>
        <w:tabs>
          <w:tab w:val="right" w:leader="dot" w:pos="9016"/>
        </w:tabs>
        <w:rPr>
          <w:rFonts w:asciiTheme="minorHAnsi" w:eastAsiaTheme="minorEastAsia" w:hAnsiTheme="minorHAnsi" w:cstheme="minorBidi"/>
          <w:noProof/>
          <w:lang w:eastAsia="en-IE"/>
        </w:rPr>
      </w:pPr>
      <w:hyperlink w:anchor="_Toc96261601" w:history="1">
        <w:r w:rsidR="00583038" w:rsidRPr="000D17F9">
          <w:rPr>
            <w:rStyle w:val="Hyperlink"/>
            <w:noProof/>
          </w:rPr>
          <w:t>Determine high availability scenarios</w:t>
        </w:r>
        <w:r w:rsidR="00583038">
          <w:rPr>
            <w:noProof/>
          </w:rPr>
          <w:tab/>
        </w:r>
        <w:r w:rsidR="00583038">
          <w:rPr>
            <w:noProof/>
          </w:rPr>
          <w:fldChar w:fldCharType="begin"/>
        </w:r>
        <w:r w:rsidR="00583038">
          <w:rPr>
            <w:noProof/>
          </w:rPr>
          <w:instrText xml:space="preserve"> PAGEREF _Toc96261601 \h </w:instrText>
        </w:r>
        <w:r w:rsidR="00583038">
          <w:rPr>
            <w:noProof/>
          </w:rPr>
        </w:r>
        <w:r w:rsidR="00583038">
          <w:rPr>
            <w:noProof/>
          </w:rPr>
          <w:fldChar w:fldCharType="separate"/>
        </w:r>
        <w:r w:rsidR="002F5631">
          <w:rPr>
            <w:noProof/>
          </w:rPr>
          <w:t>224</w:t>
        </w:r>
        <w:r w:rsidR="00583038">
          <w:rPr>
            <w:noProof/>
          </w:rPr>
          <w:fldChar w:fldCharType="end"/>
        </w:r>
      </w:hyperlink>
    </w:p>
    <w:p w14:paraId="4499A2A3" w14:textId="7C860897" w:rsidR="00583038" w:rsidRDefault="00000000">
      <w:pPr>
        <w:pStyle w:val="TOC3"/>
        <w:tabs>
          <w:tab w:val="right" w:leader="dot" w:pos="9016"/>
        </w:tabs>
        <w:rPr>
          <w:rFonts w:asciiTheme="minorHAnsi" w:eastAsiaTheme="minorEastAsia" w:hAnsiTheme="minorHAnsi" w:cstheme="minorBidi"/>
          <w:noProof/>
          <w:lang w:eastAsia="en-IE"/>
        </w:rPr>
      </w:pPr>
      <w:hyperlink w:anchor="_Toc96261602" w:history="1">
        <w:r w:rsidR="00583038" w:rsidRPr="000D17F9">
          <w:rPr>
            <w:rStyle w:val="Hyperlink"/>
            <w:noProof/>
          </w:rPr>
          <w:t>Active/standby</w:t>
        </w:r>
        <w:r w:rsidR="00583038">
          <w:rPr>
            <w:noProof/>
          </w:rPr>
          <w:tab/>
        </w:r>
        <w:r w:rsidR="00583038">
          <w:rPr>
            <w:noProof/>
          </w:rPr>
          <w:fldChar w:fldCharType="begin"/>
        </w:r>
        <w:r w:rsidR="00583038">
          <w:rPr>
            <w:noProof/>
          </w:rPr>
          <w:instrText xml:space="preserve"> PAGEREF _Toc96261602 \h </w:instrText>
        </w:r>
        <w:r w:rsidR="00583038">
          <w:rPr>
            <w:noProof/>
          </w:rPr>
        </w:r>
        <w:r w:rsidR="00583038">
          <w:rPr>
            <w:noProof/>
          </w:rPr>
          <w:fldChar w:fldCharType="separate"/>
        </w:r>
        <w:r w:rsidR="002F5631">
          <w:rPr>
            <w:noProof/>
          </w:rPr>
          <w:t>224</w:t>
        </w:r>
        <w:r w:rsidR="00583038">
          <w:rPr>
            <w:noProof/>
          </w:rPr>
          <w:fldChar w:fldCharType="end"/>
        </w:r>
      </w:hyperlink>
    </w:p>
    <w:p w14:paraId="55013296" w14:textId="6EE5FA68" w:rsidR="00583038" w:rsidRDefault="00000000">
      <w:pPr>
        <w:pStyle w:val="TOC3"/>
        <w:tabs>
          <w:tab w:val="right" w:leader="dot" w:pos="9016"/>
        </w:tabs>
        <w:rPr>
          <w:rFonts w:asciiTheme="minorHAnsi" w:eastAsiaTheme="minorEastAsia" w:hAnsiTheme="minorHAnsi" w:cstheme="minorBidi"/>
          <w:noProof/>
          <w:lang w:eastAsia="en-IE"/>
        </w:rPr>
      </w:pPr>
      <w:hyperlink w:anchor="_Toc96261603" w:history="1">
        <w:r w:rsidR="00583038" w:rsidRPr="000D17F9">
          <w:rPr>
            <w:rStyle w:val="Hyperlink"/>
            <w:noProof/>
          </w:rPr>
          <w:t>Active/active</w:t>
        </w:r>
        <w:r w:rsidR="00583038">
          <w:rPr>
            <w:noProof/>
          </w:rPr>
          <w:tab/>
        </w:r>
        <w:r w:rsidR="00583038">
          <w:rPr>
            <w:noProof/>
          </w:rPr>
          <w:fldChar w:fldCharType="begin"/>
        </w:r>
        <w:r w:rsidR="00583038">
          <w:rPr>
            <w:noProof/>
          </w:rPr>
          <w:instrText xml:space="preserve"> PAGEREF _Toc96261603 \h </w:instrText>
        </w:r>
        <w:r w:rsidR="00583038">
          <w:rPr>
            <w:noProof/>
          </w:rPr>
        </w:r>
        <w:r w:rsidR="00583038">
          <w:rPr>
            <w:noProof/>
          </w:rPr>
          <w:fldChar w:fldCharType="separate"/>
        </w:r>
        <w:r w:rsidR="002F5631">
          <w:rPr>
            <w:noProof/>
          </w:rPr>
          <w:t>224</w:t>
        </w:r>
        <w:r w:rsidR="00583038">
          <w:rPr>
            <w:noProof/>
          </w:rPr>
          <w:fldChar w:fldCharType="end"/>
        </w:r>
      </w:hyperlink>
    </w:p>
    <w:p w14:paraId="29FE897F" w14:textId="1083522A" w:rsidR="00583038" w:rsidRDefault="00000000">
      <w:pPr>
        <w:pStyle w:val="TOC2"/>
        <w:tabs>
          <w:tab w:val="right" w:leader="dot" w:pos="9016"/>
        </w:tabs>
        <w:rPr>
          <w:rFonts w:asciiTheme="minorHAnsi" w:eastAsiaTheme="minorEastAsia" w:hAnsiTheme="minorHAnsi" w:cstheme="minorBidi"/>
          <w:noProof/>
          <w:lang w:eastAsia="en-IE"/>
        </w:rPr>
      </w:pPr>
      <w:hyperlink w:anchor="_Toc96261604" w:history="1">
        <w:r w:rsidR="00583038" w:rsidRPr="000D17F9">
          <w:rPr>
            <w:rStyle w:val="Hyperlink"/>
            <w:noProof/>
          </w:rPr>
          <w:t>Configure ExpressRoute and Virtual WAN</w:t>
        </w:r>
        <w:r w:rsidR="00583038">
          <w:rPr>
            <w:noProof/>
          </w:rPr>
          <w:tab/>
        </w:r>
        <w:r w:rsidR="00583038">
          <w:rPr>
            <w:noProof/>
          </w:rPr>
          <w:fldChar w:fldCharType="begin"/>
        </w:r>
        <w:r w:rsidR="00583038">
          <w:rPr>
            <w:noProof/>
          </w:rPr>
          <w:instrText xml:space="preserve"> PAGEREF _Toc96261604 \h </w:instrText>
        </w:r>
        <w:r w:rsidR="00583038">
          <w:rPr>
            <w:noProof/>
          </w:rPr>
        </w:r>
        <w:r w:rsidR="00583038">
          <w:rPr>
            <w:noProof/>
          </w:rPr>
          <w:fldChar w:fldCharType="separate"/>
        </w:r>
        <w:r w:rsidR="002F5631">
          <w:rPr>
            <w:noProof/>
          </w:rPr>
          <w:t>224</w:t>
        </w:r>
        <w:r w:rsidR="00583038">
          <w:rPr>
            <w:noProof/>
          </w:rPr>
          <w:fldChar w:fldCharType="end"/>
        </w:r>
      </w:hyperlink>
    </w:p>
    <w:p w14:paraId="24EDA148" w14:textId="59BC593D" w:rsidR="00583038" w:rsidRDefault="00000000">
      <w:pPr>
        <w:pStyle w:val="TOC3"/>
        <w:tabs>
          <w:tab w:val="right" w:leader="dot" w:pos="9016"/>
        </w:tabs>
        <w:rPr>
          <w:rFonts w:asciiTheme="minorHAnsi" w:eastAsiaTheme="minorEastAsia" w:hAnsiTheme="minorHAnsi" w:cstheme="minorBidi"/>
          <w:noProof/>
          <w:lang w:eastAsia="en-IE"/>
        </w:rPr>
      </w:pPr>
      <w:hyperlink w:anchor="_Toc96261605" w:history="1">
        <w:r w:rsidR="00583038" w:rsidRPr="000D17F9">
          <w:rPr>
            <w:rStyle w:val="Hyperlink"/>
            <w:noProof/>
          </w:rPr>
          <w:t>Determine ExpressRoute uses</w:t>
        </w:r>
        <w:r w:rsidR="00583038">
          <w:rPr>
            <w:noProof/>
          </w:rPr>
          <w:tab/>
        </w:r>
        <w:r w:rsidR="00583038">
          <w:rPr>
            <w:noProof/>
          </w:rPr>
          <w:fldChar w:fldCharType="begin"/>
        </w:r>
        <w:r w:rsidR="00583038">
          <w:rPr>
            <w:noProof/>
          </w:rPr>
          <w:instrText xml:space="preserve"> PAGEREF _Toc96261605 \h </w:instrText>
        </w:r>
        <w:r w:rsidR="00583038">
          <w:rPr>
            <w:noProof/>
          </w:rPr>
        </w:r>
        <w:r w:rsidR="00583038">
          <w:rPr>
            <w:noProof/>
          </w:rPr>
          <w:fldChar w:fldCharType="separate"/>
        </w:r>
        <w:r w:rsidR="002F5631">
          <w:rPr>
            <w:noProof/>
          </w:rPr>
          <w:t>225</w:t>
        </w:r>
        <w:r w:rsidR="00583038">
          <w:rPr>
            <w:noProof/>
          </w:rPr>
          <w:fldChar w:fldCharType="end"/>
        </w:r>
      </w:hyperlink>
    </w:p>
    <w:p w14:paraId="4B512052" w14:textId="1F4C5910" w:rsidR="00583038" w:rsidRDefault="00000000">
      <w:pPr>
        <w:pStyle w:val="TOC3"/>
        <w:tabs>
          <w:tab w:val="right" w:leader="dot" w:pos="9016"/>
        </w:tabs>
        <w:rPr>
          <w:rFonts w:asciiTheme="minorHAnsi" w:eastAsiaTheme="minorEastAsia" w:hAnsiTheme="minorHAnsi" w:cstheme="minorBidi"/>
          <w:noProof/>
          <w:lang w:eastAsia="en-IE"/>
        </w:rPr>
      </w:pPr>
      <w:hyperlink w:anchor="_Toc96261606" w:history="1">
        <w:r w:rsidR="00583038" w:rsidRPr="000D17F9">
          <w:rPr>
            <w:rStyle w:val="Hyperlink"/>
            <w:noProof/>
          </w:rPr>
          <w:t>Make your connections fast, reliable, and private</w:t>
        </w:r>
        <w:r w:rsidR="00583038">
          <w:rPr>
            <w:noProof/>
          </w:rPr>
          <w:tab/>
        </w:r>
        <w:r w:rsidR="00583038">
          <w:rPr>
            <w:noProof/>
          </w:rPr>
          <w:fldChar w:fldCharType="begin"/>
        </w:r>
        <w:r w:rsidR="00583038">
          <w:rPr>
            <w:noProof/>
          </w:rPr>
          <w:instrText xml:space="preserve"> PAGEREF _Toc96261606 \h </w:instrText>
        </w:r>
        <w:r w:rsidR="00583038">
          <w:rPr>
            <w:noProof/>
          </w:rPr>
        </w:r>
        <w:r w:rsidR="00583038">
          <w:rPr>
            <w:noProof/>
          </w:rPr>
          <w:fldChar w:fldCharType="separate"/>
        </w:r>
        <w:r w:rsidR="002F5631">
          <w:rPr>
            <w:noProof/>
          </w:rPr>
          <w:t>225</w:t>
        </w:r>
        <w:r w:rsidR="00583038">
          <w:rPr>
            <w:noProof/>
          </w:rPr>
          <w:fldChar w:fldCharType="end"/>
        </w:r>
      </w:hyperlink>
    </w:p>
    <w:p w14:paraId="0251C97A" w14:textId="06B9E9FF" w:rsidR="00583038" w:rsidRDefault="00000000">
      <w:pPr>
        <w:pStyle w:val="TOC3"/>
        <w:tabs>
          <w:tab w:val="right" w:leader="dot" w:pos="9016"/>
        </w:tabs>
        <w:rPr>
          <w:rFonts w:asciiTheme="minorHAnsi" w:eastAsiaTheme="minorEastAsia" w:hAnsiTheme="minorHAnsi" w:cstheme="minorBidi"/>
          <w:noProof/>
          <w:lang w:eastAsia="en-IE"/>
        </w:rPr>
      </w:pPr>
      <w:hyperlink w:anchor="_Toc96261607" w:history="1">
        <w:r w:rsidR="00583038" w:rsidRPr="000D17F9">
          <w:rPr>
            <w:rStyle w:val="Hyperlink"/>
            <w:noProof/>
          </w:rPr>
          <w:t>Use a virtual private cloud for storage, backup, and recovery</w:t>
        </w:r>
        <w:r w:rsidR="00583038">
          <w:rPr>
            <w:noProof/>
          </w:rPr>
          <w:tab/>
        </w:r>
        <w:r w:rsidR="00583038">
          <w:rPr>
            <w:noProof/>
          </w:rPr>
          <w:fldChar w:fldCharType="begin"/>
        </w:r>
        <w:r w:rsidR="00583038">
          <w:rPr>
            <w:noProof/>
          </w:rPr>
          <w:instrText xml:space="preserve"> PAGEREF _Toc96261607 \h </w:instrText>
        </w:r>
        <w:r w:rsidR="00583038">
          <w:rPr>
            <w:noProof/>
          </w:rPr>
        </w:r>
        <w:r w:rsidR="00583038">
          <w:rPr>
            <w:noProof/>
          </w:rPr>
          <w:fldChar w:fldCharType="separate"/>
        </w:r>
        <w:r w:rsidR="002F5631">
          <w:rPr>
            <w:noProof/>
          </w:rPr>
          <w:t>225</w:t>
        </w:r>
        <w:r w:rsidR="00583038">
          <w:rPr>
            <w:noProof/>
          </w:rPr>
          <w:fldChar w:fldCharType="end"/>
        </w:r>
      </w:hyperlink>
    </w:p>
    <w:p w14:paraId="16AAFF13" w14:textId="6AC20348" w:rsidR="00583038" w:rsidRDefault="00000000">
      <w:pPr>
        <w:pStyle w:val="TOC3"/>
        <w:tabs>
          <w:tab w:val="right" w:leader="dot" w:pos="9016"/>
        </w:tabs>
        <w:rPr>
          <w:rFonts w:asciiTheme="minorHAnsi" w:eastAsiaTheme="minorEastAsia" w:hAnsiTheme="minorHAnsi" w:cstheme="minorBidi"/>
          <w:noProof/>
          <w:lang w:eastAsia="en-IE"/>
        </w:rPr>
      </w:pPr>
      <w:hyperlink w:anchor="_Toc96261608" w:history="1">
        <w:r w:rsidR="00583038" w:rsidRPr="000D17F9">
          <w:rPr>
            <w:rStyle w:val="Hyperlink"/>
            <w:noProof/>
          </w:rPr>
          <w:t>Extend and connect your datacenters</w:t>
        </w:r>
        <w:r w:rsidR="00583038">
          <w:rPr>
            <w:noProof/>
          </w:rPr>
          <w:tab/>
        </w:r>
        <w:r w:rsidR="00583038">
          <w:rPr>
            <w:noProof/>
          </w:rPr>
          <w:fldChar w:fldCharType="begin"/>
        </w:r>
        <w:r w:rsidR="00583038">
          <w:rPr>
            <w:noProof/>
          </w:rPr>
          <w:instrText xml:space="preserve"> PAGEREF _Toc96261608 \h </w:instrText>
        </w:r>
        <w:r w:rsidR="00583038">
          <w:rPr>
            <w:noProof/>
          </w:rPr>
        </w:r>
        <w:r w:rsidR="00583038">
          <w:rPr>
            <w:noProof/>
          </w:rPr>
          <w:fldChar w:fldCharType="separate"/>
        </w:r>
        <w:r w:rsidR="002F5631">
          <w:rPr>
            <w:noProof/>
          </w:rPr>
          <w:t>225</w:t>
        </w:r>
        <w:r w:rsidR="00583038">
          <w:rPr>
            <w:noProof/>
          </w:rPr>
          <w:fldChar w:fldCharType="end"/>
        </w:r>
      </w:hyperlink>
    </w:p>
    <w:p w14:paraId="390846C2" w14:textId="467CF5A3" w:rsidR="00583038" w:rsidRDefault="00000000">
      <w:pPr>
        <w:pStyle w:val="TOC3"/>
        <w:tabs>
          <w:tab w:val="right" w:leader="dot" w:pos="9016"/>
        </w:tabs>
        <w:rPr>
          <w:rFonts w:asciiTheme="minorHAnsi" w:eastAsiaTheme="minorEastAsia" w:hAnsiTheme="minorHAnsi" w:cstheme="minorBidi"/>
          <w:noProof/>
          <w:lang w:eastAsia="en-IE"/>
        </w:rPr>
      </w:pPr>
      <w:hyperlink w:anchor="_Toc96261609" w:history="1">
        <w:r w:rsidR="00583038" w:rsidRPr="000D17F9">
          <w:rPr>
            <w:rStyle w:val="Hyperlink"/>
            <w:noProof/>
          </w:rPr>
          <w:t>Build hybrid applications</w:t>
        </w:r>
        <w:r w:rsidR="00583038">
          <w:rPr>
            <w:noProof/>
          </w:rPr>
          <w:tab/>
        </w:r>
        <w:r w:rsidR="00583038">
          <w:rPr>
            <w:noProof/>
          </w:rPr>
          <w:fldChar w:fldCharType="begin"/>
        </w:r>
        <w:r w:rsidR="00583038">
          <w:rPr>
            <w:noProof/>
          </w:rPr>
          <w:instrText xml:space="preserve"> PAGEREF _Toc96261609 \h </w:instrText>
        </w:r>
        <w:r w:rsidR="00583038">
          <w:rPr>
            <w:noProof/>
          </w:rPr>
        </w:r>
        <w:r w:rsidR="00583038">
          <w:rPr>
            <w:noProof/>
          </w:rPr>
          <w:fldChar w:fldCharType="separate"/>
        </w:r>
        <w:r w:rsidR="002F5631">
          <w:rPr>
            <w:noProof/>
          </w:rPr>
          <w:t>225</w:t>
        </w:r>
        <w:r w:rsidR="00583038">
          <w:rPr>
            <w:noProof/>
          </w:rPr>
          <w:fldChar w:fldCharType="end"/>
        </w:r>
      </w:hyperlink>
    </w:p>
    <w:p w14:paraId="0D8F5C91" w14:textId="63D3763F" w:rsidR="00583038" w:rsidRDefault="00000000">
      <w:pPr>
        <w:pStyle w:val="TOC3"/>
        <w:tabs>
          <w:tab w:val="right" w:leader="dot" w:pos="9016"/>
        </w:tabs>
        <w:rPr>
          <w:rFonts w:asciiTheme="minorHAnsi" w:eastAsiaTheme="minorEastAsia" w:hAnsiTheme="minorHAnsi" w:cstheme="minorBidi"/>
          <w:noProof/>
          <w:lang w:eastAsia="en-IE"/>
        </w:rPr>
      </w:pPr>
      <w:hyperlink w:anchor="_Toc96261610" w:history="1">
        <w:r w:rsidR="00583038" w:rsidRPr="000D17F9">
          <w:rPr>
            <w:rStyle w:val="Hyperlink"/>
            <w:noProof/>
          </w:rPr>
          <w:t>Determine ExpressRoute capabilities</w:t>
        </w:r>
        <w:r w:rsidR="00583038">
          <w:rPr>
            <w:noProof/>
          </w:rPr>
          <w:tab/>
        </w:r>
        <w:r w:rsidR="00583038">
          <w:rPr>
            <w:noProof/>
          </w:rPr>
          <w:fldChar w:fldCharType="begin"/>
        </w:r>
        <w:r w:rsidR="00583038">
          <w:rPr>
            <w:noProof/>
          </w:rPr>
          <w:instrText xml:space="preserve"> PAGEREF _Toc96261610 \h </w:instrText>
        </w:r>
        <w:r w:rsidR="00583038">
          <w:rPr>
            <w:noProof/>
          </w:rPr>
        </w:r>
        <w:r w:rsidR="00583038">
          <w:rPr>
            <w:noProof/>
          </w:rPr>
          <w:fldChar w:fldCharType="separate"/>
        </w:r>
        <w:r w:rsidR="002F5631">
          <w:rPr>
            <w:noProof/>
          </w:rPr>
          <w:t>225</w:t>
        </w:r>
        <w:r w:rsidR="00583038">
          <w:rPr>
            <w:noProof/>
          </w:rPr>
          <w:fldChar w:fldCharType="end"/>
        </w:r>
      </w:hyperlink>
    </w:p>
    <w:p w14:paraId="4FDEE338" w14:textId="4F7F1E66" w:rsidR="00583038" w:rsidRDefault="00000000">
      <w:pPr>
        <w:pStyle w:val="TOC3"/>
        <w:tabs>
          <w:tab w:val="right" w:leader="dot" w:pos="9016"/>
        </w:tabs>
        <w:rPr>
          <w:rFonts w:asciiTheme="minorHAnsi" w:eastAsiaTheme="minorEastAsia" w:hAnsiTheme="minorHAnsi" w:cstheme="minorBidi"/>
          <w:noProof/>
          <w:lang w:eastAsia="en-IE"/>
        </w:rPr>
      </w:pPr>
      <w:hyperlink w:anchor="_Toc96261611" w:history="1">
        <w:r w:rsidR="00583038" w:rsidRPr="000D17F9">
          <w:rPr>
            <w:rStyle w:val="Hyperlink"/>
            <w:noProof/>
          </w:rPr>
          <w:t>ExpressRoute benefits</w:t>
        </w:r>
        <w:r w:rsidR="00583038">
          <w:rPr>
            <w:noProof/>
          </w:rPr>
          <w:tab/>
        </w:r>
        <w:r w:rsidR="00583038">
          <w:rPr>
            <w:noProof/>
          </w:rPr>
          <w:fldChar w:fldCharType="begin"/>
        </w:r>
        <w:r w:rsidR="00583038">
          <w:rPr>
            <w:noProof/>
          </w:rPr>
          <w:instrText xml:space="preserve"> PAGEREF _Toc96261611 \h </w:instrText>
        </w:r>
        <w:r w:rsidR="00583038">
          <w:rPr>
            <w:noProof/>
          </w:rPr>
        </w:r>
        <w:r w:rsidR="00583038">
          <w:rPr>
            <w:noProof/>
          </w:rPr>
          <w:fldChar w:fldCharType="separate"/>
        </w:r>
        <w:r w:rsidR="002F5631">
          <w:rPr>
            <w:noProof/>
          </w:rPr>
          <w:t>226</w:t>
        </w:r>
        <w:r w:rsidR="00583038">
          <w:rPr>
            <w:noProof/>
          </w:rPr>
          <w:fldChar w:fldCharType="end"/>
        </w:r>
      </w:hyperlink>
    </w:p>
    <w:p w14:paraId="34BFAC31" w14:textId="480BE37E" w:rsidR="00583038" w:rsidRDefault="00000000">
      <w:pPr>
        <w:pStyle w:val="TOC3"/>
        <w:tabs>
          <w:tab w:val="right" w:leader="dot" w:pos="9016"/>
        </w:tabs>
        <w:rPr>
          <w:rFonts w:asciiTheme="minorHAnsi" w:eastAsiaTheme="minorEastAsia" w:hAnsiTheme="minorHAnsi" w:cstheme="minorBidi"/>
          <w:noProof/>
          <w:lang w:eastAsia="en-IE"/>
        </w:rPr>
      </w:pPr>
      <w:hyperlink w:anchor="_Toc96261612" w:history="1">
        <w:r w:rsidR="00583038" w:rsidRPr="000D17F9">
          <w:rPr>
            <w:rStyle w:val="Hyperlink"/>
            <w:noProof/>
          </w:rPr>
          <w:t>Coexist site-to-site and ExpressRoute</w:t>
        </w:r>
        <w:r w:rsidR="00583038">
          <w:rPr>
            <w:noProof/>
          </w:rPr>
          <w:tab/>
        </w:r>
        <w:r w:rsidR="00583038">
          <w:rPr>
            <w:noProof/>
          </w:rPr>
          <w:fldChar w:fldCharType="begin"/>
        </w:r>
        <w:r w:rsidR="00583038">
          <w:rPr>
            <w:noProof/>
          </w:rPr>
          <w:instrText xml:space="preserve"> PAGEREF _Toc96261612 \h </w:instrText>
        </w:r>
        <w:r w:rsidR="00583038">
          <w:rPr>
            <w:noProof/>
          </w:rPr>
        </w:r>
        <w:r w:rsidR="00583038">
          <w:rPr>
            <w:noProof/>
          </w:rPr>
          <w:fldChar w:fldCharType="separate"/>
        </w:r>
        <w:r w:rsidR="002F5631">
          <w:rPr>
            <w:noProof/>
          </w:rPr>
          <w:t>226</w:t>
        </w:r>
        <w:r w:rsidR="00583038">
          <w:rPr>
            <w:noProof/>
          </w:rPr>
          <w:fldChar w:fldCharType="end"/>
        </w:r>
      </w:hyperlink>
    </w:p>
    <w:p w14:paraId="383DAD44" w14:textId="5F932BA1" w:rsidR="00583038" w:rsidRDefault="00000000">
      <w:pPr>
        <w:pStyle w:val="TOC3"/>
        <w:tabs>
          <w:tab w:val="right" w:leader="dot" w:pos="9016"/>
        </w:tabs>
        <w:rPr>
          <w:rFonts w:asciiTheme="minorHAnsi" w:eastAsiaTheme="minorEastAsia" w:hAnsiTheme="minorHAnsi" w:cstheme="minorBidi"/>
          <w:noProof/>
          <w:lang w:eastAsia="en-IE"/>
        </w:rPr>
      </w:pPr>
      <w:hyperlink w:anchor="_Toc96261613" w:history="1">
        <w:r w:rsidR="00583038" w:rsidRPr="000D17F9">
          <w:rPr>
            <w:rStyle w:val="Hyperlink"/>
            <w:noProof/>
          </w:rPr>
          <w:t>Coexisting ExpressRoute and VPN gateway</w:t>
        </w:r>
        <w:r w:rsidR="00583038">
          <w:rPr>
            <w:noProof/>
          </w:rPr>
          <w:tab/>
        </w:r>
        <w:r w:rsidR="00583038">
          <w:rPr>
            <w:noProof/>
          </w:rPr>
          <w:fldChar w:fldCharType="begin"/>
        </w:r>
        <w:r w:rsidR="00583038">
          <w:rPr>
            <w:noProof/>
          </w:rPr>
          <w:instrText xml:space="preserve"> PAGEREF _Toc96261613 \h </w:instrText>
        </w:r>
        <w:r w:rsidR="00583038">
          <w:rPr>
            <w:noProof/>
          </w:rPr>
        </w:r>
        <w:r w:rsidR="00583038">
          <w:rPr>
            <w:noProof/>
          </w:rPr>
          <w:fldChar w:fldCharType="separate"/>
        </w:r>
        <w:r w:rsidR="002F5631">
          <w:rPr>
            <w:noProof/>
          </w:rPr>
          <w:t>226</w:t>
        </w:r>
        <w:r w:rsidR="00583038">
          <w:rPr>
            <w:noProof/>
          </w:rPr>
          <w:fldChar w:fldCharType="end"/>
        </w:r>
      </w:hyperlink>
    </w:p>
    <w:p w14:paraId="312CDEE6" w14:textId="3D3D42AD" w:rsidR="00583038" w:rsidRDefault="00000000">
      <w:pPr>
        <w:pStyle w:val="TOC3"/>
        <w:tabs>
          <w:tab w:val="right" w:leader="dot" w:pos="9016"/>
        </w:tabs>
        <w:rPr>
          <w:rFonts w:asciiTheme="minorHAnsi" w:eastAsiaTheme="minorEastAsia" w:hAnsiTheme="minorHAnsi" w:cstheme="minorBidi"/>
          <w:noProof/>
          <w:lang w:eastAsia="en-IE"/>
        </w:rPr>
      </w:pPr>
      <w:hyperlink w:anchor="_Toc96261614" w:history="1">
        <w:r w:rsidR="00583038" w:rsidRPr="000D17F9">
          <w:rPr>
            <w:rStyle w:val="Hyperlink"/>
            <w:noProof/>
          </w:rPr>
          <w:t>ExpressRoute connection models</w:t>
        </w:r>
        <w:r w:rsidR="00583038">
          <w:rPr>
            <w:noProof/>
          </w:rPr>
          <w:tab/>
        </w:r>
        <w:r w:rsidR="00583038">
          <w:rPr>
            <w:noProof/>
          </w:rPr>
          <w:fldChar w:fldCharType="begin"/>
        </w:r>
        <w:r w:rsidR="00583038">
          <w:rPr>
            <w:noProof/>
          </w:rPr>
          <w:instrText xml:space="preserve"> PAGEREF _Toc96261614 \h </w:instrText>
        </w:r>
        <w:r w:rsidR="00583038">
          <w:rPr>
            <w:noProof/>
          </w:rPr>
        </w:r>
        <w:r w:rsidR="00583038">
          <w:rPr>
            <w:noProof/>
          </w:rPr>
          <w:fldChar w:fldCharType="separate"/>
        </w:r>
        <w:r w:rsidR="002F5631">
          <w:rPr>
            <w:noProof/>
          </w:rPr>
          <w:t>226</w:t>
        </w:r>
        <w:r w:rsidR="00583038">
          <w:rPr>
            <w:noProof/>
          </w:rPr>
          <w:fldChar w:fldCharType="end"/>
        </w:r>
      </w:hyperlink>
    </w:p>
    <w:p w14:paraId="5CB82ECA" w14:textId="464313CF" w:rsidR="00583038" w:rsidRDefault="00000000">
      <w:pPr>
        <w:pStyle w:val="TOC3"/>
        <w:tabs>
          <w:tab w:val="right" w:leader="dot" w:pos="9016"/>
        </w:tabs>
        <w:rPr>
          <w:rFonts w:asciiTheme="minorHAnsi" w:eastAsiaTheme="minorEastAsia" w:hAnsiTheme="minorHAnsi" w:cstheme="minorBidi"/>
          <w:noProof/>
          <w:lang w:eastAsia="en-IE"/>
        </w:rPr>
      </w:pPr>
      <w:hyperlink w:anchor="_Toc96261616" w:history="1">
        <w:r w:rsidR="00583038" w:rsidRPr="000D17F9">
          <w:rPr>
            <w:rStyle w:val="Hyperlink"/>
            <w:noProof/>
          </w:rPr>
          <w:t>Determine Virtual WAN uses</w:t>
        </w:r>
        <w:r w:rsidR="00583038">
          <w:rPr>
            <w:noProof/>
          </w:rPr>
          <w:tab/>
        </w:r>
        <w:r w:rsidR="00583038">
          <w:rPr>
            <w:noProof/>
          </w:rPr>
          <w:fldChar w:fldCharType="begin"/>
        </w:r>
        <w:r w:rsidR="00583038">
          <w:rPr>
            <w:noProof/>
          </w:rPr>
          <w:instrText xml:space="preserve"> PAGEREF _Toc96261616 \h </w:instrText>
        </w:r>
        <w:r w:rsidR="00583038">
          <w:rPr>
            <w:noProof/>
          </w:rPr>
        </w:r>
        <w:r w:rsidR="00583038">
          <w:rPr>
            <w:noProof/>
          </w:rPr>
          <w:fldChar w:fldCharType="separate"/>
        </w:r>
        <w:r w:rsidR="002F5631">
          <w:rPr>
            <w:noProof/>
          </w:rPr>
          <w:t>227</w:t>
        </w:r>
        <w:r w:rsidR="00583038">
          <w:rPr>
            <w:noProof/>
          </w:rPr>
          <w:fldChar w:fldCharType="end"/>
        </w:r>
      </w:hyperlink>
    </w:p>
    <w:p w14:paraId="20E7D8BF" w14:textId="58BB0B76" w:rsidR="00583038" w:rsidRDefault="00000000">
      <w:pPr>
        <w:pStyle w:val="TOC3"/>
        <w:tabs>
          <w:tab w:val="right" w:leader="dot" w:pos="9016"/>
        </w:tabs>
        <w:rPr>
          <w:rFonts w:asciiTheme="minorHAnsi" w:eastAsiaTheme="minorEastAsia" w:hAnsiTheme="minorHAnsi" w:cstheme="minorBidi"/>
          <w:noProof/>
          <w:lang w:eastAsia="en-IE"/>
        </w:rPr>
      </w:pPr>
      <w:hyperlink w:anchor="_Toc96261617" w:history="1">
        <w:r w:rsidR="00583038" w:rsidRPr="000D17F9">
          <w:rPr>
            <w:rStyle w:val="Hyperlink"/>
            <w:noProof/>
          </w:rPr>
          <w:t>Virtual WAN types</w:t>
        </w:r>
        <w:r w:rsidR="00583038">
          <w:rPr>
            <w:noProof/>
          </w:rPr>
          <w:tab/>
        </w:r>
        <w:r w:rsidR="00583038">
          <w:rPr>
            <w:noProof/>
          </w:rPr>
          <w:fldChar w:fldCharType="begin"/>
        </w:r>
        <w:r w:rsidR="00583038">
          <w:rPr>
            <w:noProof/>
          </w:rPr>
          <w:instrText xml:space="preserve"> PAGEREF _Toc96261617 \h </w:instrText>
        </w:r>
        <w:r w:rsidR="00583038">
          <w:rPr>
            <w:noProof/>
          </w:rPr>
        </w:r>
        <w:r w:rsidR="00583038">
          <w:rPr>
            <w:noProof/>
          </w:rPr>
          <w:fldChar w:fldCharType="separate"/>
        </w:r>
        <w:r w:rsidR="002F5631">
          <w:rPr>
            <w:noProof/>
          </w:rPr>
          <w:t>228</w:t>
        </w:r>
        <w:r w:rsidR="00583038">
          <w:rPr>
            <w:noProof/>
          </w:rPr>
          <w:fldChar w:fldCharType="end"/>
        </w:r>
      </w:hyperlink>
    </w:p>
    <w:p w14:paraId="7972D74C" w14:textId="74E876BC" w:rsidR="00583038" w:rsidRDefault="00000000">
      <w:pPr>
        <w:pStyle w:val="TOC2"/>
        <w:tabs>
          <w:tab w:val="right" w:leader="dot" w:pos="9016"/>
        </w:tabs>
        <w:rPr>
          <w:rFonts w:asciiTheme="minorHAnsi" w:eastAsiaTheme="minorEastAsia" w:hAnsiTheme="minorHAnsi" w:cstheme="minorBidi"/>
          <w:noProof/>
          <w:lang w:eastAsia="en-IE"/>
        </w:rPr>
      </w:pPr>
      <w:hyperlink w:anchor="_Toc96261618" w:history="1">
        <w:r w:rsidR="00583038" w:rsidRPr="000D17F9">
          <w:rPr>
            <w:rStyle w:val="Hyperlink"/>
            <w:noProof/>
          </w:rPr>
          <w:t>Configure network routing and endpoints</w:t>
        </w:r>
        <w:r w:rsidR="00583038">
          <w:rPr>
            <w:noProof/>
          </w:rPr>
          <w:tab/>
        </w:r>
        <w:r w:rsidR="00583038">
          <w:rPr>
            <w:noProof/>
          </w:rPr>
          <w:fldChar w:fldCharType="begin"/>
        </w:r>
        <w:r w:rsidR="00583038">
          <w:rPr>
            <w:noProof/>
          </w:rPr>
          <w:instrText xml:space="preserve"> PAGEREF _Toc96261618 \h </w:instrText>
        </w:r>
        <w:r w:rsidR="00583038">
          <w:rPr>
            <w:noProof/>
          </w:rPr>
        </w:r>
        <w:r w:rsidR="00583038">
          <w:rPr>
            <w:noProof/>
          </w:rPr>
          <w:fldChar w:fldCharType="separate"/>
        </w:r>
        <w:r w:rsidR="002F5631">
          <w:rPr>
            <w:noProof/>
          </w:rPr>
          <w:t>228</w:t>
        </w:r>
        <w:r w:rsidR="00583038">
          <w:rPr>
            <w:noProof/>
          </w:rPr>
          <w:fldChar w:fldCharType="end"/>
        </w:r>
      </w:hyperlink>
    </w:p>
    <w:p w14:paraId="45BA7C7D" w14:textId="05011323" w:rsidR="00583038" w:rsidRDefault="00000000">
      <w:pPr>
        <w:pStyle w:val="TOC3"/>
        <w:tabs>
          <w:tab w:val="right" w:leader="dot" w:pos="9016"/>
        </w:tabs>
        <w:rPr>
          <w:rFonts w:asciiTheme="minorHAnsi" w:eastAsiaTheme="minorEastAsia" w:hAnsiTheme="minorHAnsi" w:cstheme="minorBidi"/>
          <w:noProof/>
          <w:lang w:eastAsia="en-IE"/>
        </w:rPr>
      </w:pPr>
      <w:hyperlink w:anchor="_Toc96261619" w:history="1">
        <w:r w:rsidR="00583038" w:rsidRPr="000D17F9">
          <w:rPr>
            <w:rStyle w:val="Hyperlink"/>
            <w:noProof/>
          </w:rPr>
          <w:t>Review system routes</w:t>
        </w:r>
        <w:r w:rsidR="00583038">
          <w:rPr>
            <w:noProof/>
          </w:rPr>
          <w:tab/>
        </w:r>
        <w:r w:rsidR="00583038">
          <w:rPr>
            <w:noProof/>
          </w:rPr>
          <w:fldChar w:fldCharType="begin"/>
        </w:r>
        <w:r w:rsidR="00583038">
          <w:rPr>
            <w:noProof/>
          </w:rPr>
          <w:instrText xml:space="preserve"> PAGEREF _Toc96261619 \h </w:instrText>
        </w:r>
        <w:r w:rsidR="00583038">
          <w:rPr>
            <w:noProof/>
          </w:rPr>
        </w:r>
        <w:r w:rsidR="00583038">
          <w:rPr>
            <w:noProof/>
          </w:rPr>
          <w:fldChar w:fldCharType="separate"/>
        </w:r>
        <w:r w:rsidR="002F5631">
          <w:rPr>
            <w:noProof/>
          </w:rPr>
          <w:t>228</w:t>
        </w:r>
        <w:r w:rsidR="00583038">
          <w:rPr>
            <w:noProof/>
          </w:rPr>
          <w:fldChar w:fldCharType="end"/>
        </w:r>
      </w:hyperlink>
    </w:p>
    <w:p w14:paraId="1E46A73F" w14:textId="7F196D57" w:rsidR="00583038" w:rsidRDefault="00000000">
      <w:pPr>
        <w:pStyle w:val="TOC3"/>
        <w:tabs>
          <w:tab w:val="right" w:leader="dot" w:pos="9016"/>
        </w:tabs>
        <w:rPr>
          <w:rFonts w:asciiTheme="minorHAnsi" w:eastAsiaTheme="minorEastAsia" w:hAnsiTheme="minorHAnsi" w:cstheme="minorBidi"/>
          <w:noProof/>
          <w:lang w:eastAsia="en-IE"/>
        </w:rPr>
      </w:pPr>
      <w:hyperlink w:anchor="_Toc96261620" w:history="1">
        <w:r w:rsidR="00583038" w:rsidRPr="000D17F9">
          <w:rPr>
            <w:rStyle w:val="Hyperlink"/>
            <w:noProof/>
          </w:rPr>
          <w:t>Identify user-defined routes</w:t>
        </w:r>
        <w:r w:rsidR="00583038">
          <w:rPr>
            <w:noProof/>
          </w:rPr>
          <w:tab/>
        </w:r>
        <w:r w:rsidR="00583038">
          <w:rPr>
            <w:noProof/>
          </w:rPr>
          <w:fldChar w:fldCharType="begin"/>
        </w:r>
        <w:r w:rsidR="00583038">
          <w:rPr>
            <w:noProof/>
          </w:rPr>
          <w:instrText xml:space="preserve"> PAGEREF _Toc96261620 \h </w:instrText>
        </w:r>
        <w:r w:rsidR="00583038">
          <w:rPr>
            <w:noProof/>
          </w:rPr>
        </w:r>
        <w:r w:rsidR="00583038">
          <w:rPr>
            <w:noProof/>
          </w:rPr>
          <w:fldChar w:fldCharType="separate"/>
        </w:r>
        <w:r w:rsidR="002F5631">
          <w:rPr>
            <w:noProof/>
          </w:rPr>
          <w:t>228</w:t>
        </w:r>
        <w:r w:rsidR="00583038">
          <w:rPr>
            <w:noProof/>
          </w:rPr>
          <w:fldChar w:fldCharType="end"/>
        </w:r>
      </w:hyperlink>
    </w:p>
    <w:p w14:paraId="178ADB94" w14:textId="365DBA64" w:rsidR="00583038" w:rsidRDefault="00000000">
      <w:pPr>
        <w:pStyle w:val="TOC3"/>
        <w:tabs>
          <w:tab w:val="right" w:leader="dot" w:pos="9016"/>
        </w:tabs>
        <w:rPr>
          <w:rFonts w:asciiTheme="minorHAnsi" w:eastAsiaTheme="minorEastAsia" w:hAnsiTheme="minorHAnsi" w:cstheme="minorBidi"/>
          <w:noProof/>
          <w:lang w:eastAsia="en-IE"/>
        </w:rPr>
      </w:pPr>
      <w:hyperlink w:anchor="_Toc96261621" w:history="1">
        <w:r w:rsidR="00583038" w:rsidRPr="000D17F9">
          <w:rPr>
            <w:rStyle w:val="Hyperlink"/>
            <w:noProof/>
          </w:rPr>
          <w:t>Examine a routing example</w:t>
        </w:r>
        <w:r w:rsidR="00583038">
          <w:rPr>
            <w:noProof/>
          </w:rPr>
          <w:tab/>
        </w:r>
        <w:r w:rsidR="00583038">
          <w:rPr>
            <w:noProof/>
          </w:rPr>
          <w:fldChar w:fldCharType="begin"/>
        </w:r>
        <w:r w:rsidR="00583038">
          <w:rPr>
            <w:noProof/>
          </w:rPr>
          <w:instrText xml:space="preserve"> PAGEREF _Toc96261621 \h </w:instrText>
        </w:r>
        <w:r w:rsidR="00583038">
          <w:rPr>
            <w:noProof/>
          </w:rPr>
        </w:r>
        <w:r w:rsidR="00583038">
          <w:rPr>
            <w:noProof/>
          </w:rPr>
          <w:fldChar w:fldCharType="separate"/>
        </w:r>
        <w:r w:rsidR="002F5631">
          <w:rPr>
            <w:noProof/>
          </w:rPr>
          <w:t>228</w:t>
        </w:r>
        <w:r w:rsidR="00583038">
          <w:rPr>
            <w:noProof/>
          </w:rPr>
          <w:fldChar w:fldCharType="end"/>
        </w:r>
      </w:hyperlink>
    </w:p>
    <w:p w14:paraId="45167F60" w14:textId="3B4AC8E9" w:rsidR="00583038" w:rsidRDefault="00000000">
      <w:pPr>
        <w:pStyle w:val="TOC3"/>
        <w:tabs>
          <w:tab w:val="right" w:leader="dot" w:pos="9016"/>
        </w:tabs>
        <w:rPr>
          <w:rFonts w:asciiTheme="minorHAnsi" w:eastAsiaTheme="minorEastAsia" w:hAnsiTheme="minorHAnsi" w:cstheme="minorBidi"/>
          <w:noProof/>
          <w:lang w:eastAsia="en-IE"/>
        </w:rPr>
      </w:pPr>
      <w:hyperlink w:anchor="_Toc96261622" w:history="1">
        <w:r w:rsidR="00583038" w:rsidRPr="000D17F9">
          <w:rPr>
            <w:rStyle w:val="Hyperlink"/>
            <w:noProof/>
          </w:rPr>
          <w:t>Create a routing table</w:t>
        </w:r>
        <w:r w:rsidR="00583038">
          <w:rPr>
            <w:noProof/>
          </w:rPr>
          <w:tab/>
        </w:r>
        <w:r w:rsidR="00583038">
          <w:rPr>
            <w:noProof/>
          </w:rPr>
          <w:fldChar w:fldCharType="begin"/>
        </w:r>
        <w:r w:rsidR="00583038">
          <w:rPr>
            <w:noProof/>
          </w:rPr>
          <w:instrText xml:space="preserve"> PAGEREF _Toc96261622 \h </w:instrText>
        </w:r>
        <w:r w:rsidR="00583038">
          <w:rPr>
            <w:noProof/>
          </w:rPr>
        </w:r>
        <w:r w:rsidR="00583038">
          <w:rPr>
            <w:noProof/>
          </w:rPr>
          <w:fldChar w:fldCharType="separate"/>
        </w:r>
        <w:r w:rsidR="002F5631">
          <w:rPr>
            <w:noProof/>
          </w:rPr>
          <w:t>229</w:t>
        </w:r>
        <w:r w:rsidR="00583038">
          <w:rPr>
            <w:noProof/>
          </w:rPr>
          <w:fldChar w:fldCharType="end"/>
        </w:r>
      </w:hyperlink>
    </w:p>
    <w:p w14:paraId="0B217213" w14:textId="0B921E03" w:rsidR="00583038" w:rsidRDefault="00000000">
      <w:pPr>
        <w:pStyle w:val="TOC3"/>
        <w:tabs>
          <w:tab w:val="right" w:leader="dot" w:pos="9016"/>
        </w:tabs>
        <w:rPr>
          <w:rFonts w:asciiTheme="minorHAnsi" w:eastAsiaTheme="minorEastAsia" w:hAnsiTheme="minorHAnsi" w:cstheme="minorBidi"/>
          <w:noProof/>
          <w:lang w:eastAsia="en-IE"/>
        </w:rPr>
      </w:pPr>
      <w:hyperlink w:anchor="_Toc96261623" w:history="1">
        <w:r w:rsidR="00583038" w:rsidRPr="000D17F9">
          <w:rPr>
            <w:rStyle w:val="Hyperlink"/>
            <w:noProof/>
          </w:rPr>
          <w:t>Create a custom route</w:t>
        </w:r>
        <w:r w:rsidR="00583038">
          <w:rPr>
            <w:noProof/>
          </w:rPr>
          <w:tab/>
        </w:r>
        <w:r w:rsidR="00583038">
          <w:rPr>
            <w:noProof/>
          </w:rPr>
          <w:fldChar w:fldCharType="begin"/>
        </w:r>
        <w:r w:rsidR="00583038">
          <w:rPr>
            <w:noProof/>
          </w:rPr>
          <w:instrText xml:space="preserve"> PAGEREF _Toc96261623 \h </w:instrText>
        </w:r>
        <w:r w:rsidR="00583038">
          <w:rPr>
            <w:noProof/>
          </w:rPr>
        </w:r>
        <w:r w:rsidR="00583038">
          <w:rPr>
            <w:noProof/>
          </w:rPr>
          <w:fldChar w:fldCharType="separate"/>
        </w:r>
        <w:r w:rsidR="002F5631">
          <w:rPr>
            <w:noProof/>
          </w:rPr>
          <w:t>229</w:t>
        </w:r>
        <w:r w:rsidR="00583038">
          <w:rPr>
            <w:noProof/>
          </w:rPr>
          <w:fldChar w:fldCharType="end"/>
        </w:r>
      </w:hyperlink>
    </w:p>
    <w:p w14:paraId="1D220178" w14:textId="38701F3D" w:rsidR="00583038" w:rsidRDefault="00000000">
      <w:pPr>
        <w:pStyle w:val="TOC3"/>
        <w:tabs>
          <w:tab w:val="right" w:leader="dot" w:pos="9016"/>
        </w:tabs>
        <w:rPr>
          <w:rFonts w:asciiTheme="minorHAnsi" w:eastAsiaTheme="minorEastAsia" w:hAnsiTheme="minorHAnsi" w:cstheme="minorBidi"/>
          <w:noProof/>
          <w:lang w:eastAsia="en-IE"/>
        </w:rPr>
      </w:pPr>
      <w:hyperlink w:anchor="_Toc96261624" w:history="1">
        <w:r w:rsidR="00583038" w:rsidRPr="000D17F9">
          <w:rPr>
            <w:rStyle w:val="Hyperlink"/>
            <w:noProof/>
          </w:rPr>
          <w:t>Associate the route table</w:t>
        </w:r>
        <w:r w:rsidR="00583038">
          <w:rPr>
            <w:noProof/>
          </w:rPr>
          <w:tab/>
        </w:r>
        <w:r w:rsidR="00583038">
          <w:rPr>
            <w:noProof/>
          </w:rPr>
          <w:fldChar w:fldCharType="begin"/>
        </w:r>
        <w:r w:rsidR="00583038">
          <w:rPr>
            <w:noProof/>
          </w:rPr>
          <w:instrText xml:space="preserve"> PAGEREF _Toc96261624 \h </w:instrText>
        </w:r>
        <w:r w:rsidR="00583038">
          <w:rPr>
            <w:noProof/>
          </w:rPr>
        </w:r>
        <w:r w:rsidR="00583038">
          <w:rPr>
            <w:noProof/>
          </w:rPr>
          <w:fldChar w:fldCharType="separate"/>
        </w:r>
        <w:r w:rsidR="002F5631">
          <w:rPr>
            <w:noProof/>
          </w:rPr>
          <w:t>229</w:t>
        </w:r>
        <w:r w:rsidR="00583038">
          <w:rPr>
            <w:noProof/>
          </w:rPr>
          <w:fldChar w:fldCharType="end"/>
        </w:r>
      </w:hyperlink>
    </w:p>
    <w:p w14:paraId="3C9F25C5" w14:textId="6DAF2E69" w:rsidR="00583038" w:rsidRDefault="00000000">
      <w:pPr>
        <w:pStyle w:val="TOC3"/>
        <w:tabs>
          <w:tab w:val="right" w:leader="dot" w:pos="9016"/>
        </w:tabs>
        <w:rPr>
          <w:rFonts w:asciiTheme="minorHAnsi" w:eastAsiaTheme="minorEastAsia" w:hAnsiTheme="minorHAnsi" w:cstheme="minorBidi"/>
          <w:noProof/>
          <w:lang w:eastAsia="en-IE"/>
        </w:rPr>
      </w:pPr>
      <w:hyperlink w:anchor="_Toc96261625" w:history="1">
        <w:r w:rsidR="00583038" w:rsidRPr="000D17F9">
          <w:rPr>
            <w:rStyle w:val="Hyperlink"/>
            <w:noProof/>
          </w:rPr>
          <w:t>Determine service endpoint uses</w:t>
        </w:r>
        <w:r w:rsidR="00583038">
          <w:rPr>
            <w:noProof/>
          </w:rPr>
          <w:tab/>
        </w:r>
        <w:r w:rsidR="00583038">
          <w:rPr>
            <w:noProof/>
          </w:rPr>
          <w:fldChar w:fldCharType="begin"/>
        </w:r>
        <w:r w:rsidR="00583038">
          <w:rPr>
            <w:noProof/>
          </w:rPr>
          <w:instrText xml:space="preserve"> PAGEREF _Toc96261625 \h </w:instrText>
        </w:r>
        <w:r w:rsidR="00583038">
          <w:rPr>
            <w:noProof/>
          </w:rPr>
        </w:r>
        <w:r w:rsidR="00583038">
          <w:rPr>
            <w:noProof/>
          </w:rPr>
          <w:fldChar w:fldCharType="separate"/>
        </w:r>
        <w:r w:rsidR="002F5631">
          <w:rPr>
            <w:noProof/>
          </w:rPr>
          <w:t>230</w:t>
        </w:r>
        <w:r w:rsidR="00583038">
          <w:rPr>
            <w:noProof/>
          </w:rPr>
          <w:fldChar w:fldCharType="end"/>
        </w:r>
      </w:hyperlink>
    </w:p>
    <w:p w14:paraId="4078D3DA" w14:textId="7CA62114" w:rsidR="00583038" w:rsidRDefault="00000000">
      <w:pPr>
        <w:pStyle w:val="TOC3"/>
        <w:tabs>
          <w:tab w:val="right" w:leader="dot" w:pos="9016"/>
        </w:tabs>
        <w:rPr>
          <w:rFonts w:asciiTheme="minorHAnsi" w:eastAsiaTheme="minorEastAsia" w:hAnsiTheme="minorHAnsi" w:cstheme="minorBidi"/>
          <w:noProof/>
          <w:lang w:eastAsia="en-IE"/>
        </w:rPr>
      </w:pPr>
      <w:hyperlink w:anchor="_Toc96261626" w:history="1">
        <w:r w:rsidR="00583038" w:rsidRPr="000D17F9">
          <w:rPr>
            <w:rStyle w:val="Hyperlink"/>
            <w:noProof/>
          </w:rPr>
          <w:t>Why use a service endpoint?</w:t>
        </w:r>
        <w:r w:rsidR="00583038">
          <w:rPr>
            <w:noProof/>
          </w:rPr>
          <w:tab/>
        </w:r>
        <w:r w:rsidR="00583038">
          <w:rPr>
            <w:noProof/>
          </w:rPr>
          <w:fldChar w:fldCharType="begin"/>
        </w:r>
        <w:r w:rsidR="00583038">
          <w:rPr>
            <w:noProof/>
          </w:rPr>
          <w:instrText xml:space="preserve"> PAGEREF _Toc96261626 \h </w:instrText>
        </w:r>
        <w:r w:rsidR="00583038">
          <w:rPr>
            <w:noProof/>
          </w:rPr>
        </w:r>
        <w:r w:rsidR="00583038">
          <w:rPr>
            <w:noProof/>
          </w:rPr>
          <w:fldChar w:fldCharType="separate"/>
        </w:r>
        <w:r w:rsidR="002F5631">
          <w:rPr>
            <w:noProof/>
          </w:rPr>
          <w:t>230</w:t>
        </w:r>
        <w:r w:rsidR="00583038">
          <w:rPr>
            <w:noProof/>
          </w:rPr>
          <w:fldChar w:fldCharType="end"/>
        </w:r>
      </w:hyperlink>
    </w:p>
    <w:p w14:paraId="76643180" w14:textId="7178F1A7" w:rsidR="00583038" w:rsidRDefault="00000000">
      <w:pPr>
        <w:pStyle w:val="TOC3"/>
        <w:tabs>
          <w:tab w:val="right" w:leader="dot" w:pos="9016"/>
        </w:tabs>
        <w:rPr>
          <w:rFonts w:asciiTheme="minorHAnsi" w:eastAsiaTheme="minorEastAsia" w:hAnsiTheme="minorHAnsi" w:cstheme="minorBidi"/>
          <w:noProof/>
          <w:lang w:eastAsia="en-IE"/>
        </w:rPr>
      </w:pPr>
      <w:hyperlink w:anchor="_Toc96261627" w:history="1">
        <w:r w:rsidR="00583038" w:rsidRPr="000D17F9">
          <w:rPr>
            <w:rStyle w:val="Hyperlink"/>
            <w:noProof/>
          </w:rPr>
          <w:t>Determine service endpoint services</w:t>
        </w:r>
        <w:r w:rsidR="00583038">
          <w:rPr>
            <w:noProof/>
          </w:rPr>
          <w:tab/>
        </w:r>
        <w:r w:rsidR="00583038">
          <w:rPr>
            <w:noProof/>
          </w:rPr>
          <w:fldChar w:fldCharType="begin"/>
        </w:r>
        <w:r w:rsidR="00583038">
          <w:rPr>
            <w:noProof/>
          </w:rPr>
          <w:instrText xml:space="preserve"> PAGEREF _Toc96261627 \h </w:instrText>
        </w:r>
        <w:r w:rsidR="00583038">
          <w:rPr>
            <w:noProof/>
          </w:rPr>
        </w:r>
        <w:r w:rsidR="00583038">
          <w:rPr>
            <w:noProof/>
          </w:rPr>
          <w:fldChar w:fldCharType="separate"/>
        </w:r>
        <w:r w:rsidR="002F5631">
          <w:rPr>
            <w:noProof/>
          </w:rPr>
          <w:t>230</w:t>
        </w:r>
        <w:r w:rsidR="00583038">
          <w:rPr>
            <w:noProof/>
          </w:rPr>
          <w:fldChar w:fldCharType="end"/>
        </w:r>
      </w:hyperlink>
    </w:p>
    <w:p w14:paraId="7CCBFD7F" w14:textId="4A1E6DDD" w:rsidR="00583038" w:rsidRDefault="00000000">
      <w:pPr>
        <w:pStyle w:val="TOC3"/>
        <w:tabs>
          <w:tab w:val="right" w:leader="dot" w:pos="9016"/>
        </w:tabs>
        <w:rPr>
          <w:rFonts w:asciiTheme="minorHAnsi" w:eastAsiaTheme="minorEastAsia" w:hAnsiTheme="minorHAnsi" w:cstheme="minorBidi"/>
          <w:noProof/>
          <w:lang w:eastAsia="en-IE"/>
        </w:rPr>
      </w:pPr>
      <w:hyperlink w:anchor="_Toc96261628" w:history="1">
        <w:r w:rsidR="00583038" w:rsidRPr="000D17F9">
          <w:rPr>
            <w:rStyle w:val="Hyperlink"/>
            <w:noProof/>
          </w:rPr>
          <w:t>Identify private link uses</w:t>
        </w:r>
        <w:r w:rsidR="00583038">
          <w:rPr>
            <w:noProof/>
          </w:rPr>
          <w:tab/>
        </w:r>
        <w:r w:rsidR="00583038">
          <w:rPr>
            <w:noProof/>
          </w:rPr>
          <w:fldChar w:fldCharType="begin"/>
        </w:r>
        <w:r w:rsidR="00583038">
          <w:rPr>
            <w:noProof/>
          </w:rPr>
          <w:instrText xml:space="preserve"> PAGEREF _Toc96261628 \h </w:instrText>
        </w:r>
        <w:r w:rsidR="00583038">
          <w:rPr>
            <w:noProof/>
          </w:rPr>
        </w:r>
        <w:r w:rsidR="00583038">
          <w:rPr>
            <w:noProof/>
          </w:rPr>
          <w:fldChar w:fldCharType="separate"/>
        </w:r>
        <w:r w:rsidR="002F5631">
          <w:rPr>
            <w:noProof/>
          </w:rPr>
          <w:t>231</w:t>
        </w:r>
        <w:r w:rsidR="00583038">
          <w:rPr>
            <w:noProof/>
          </w:rPr>
          <w:fldChar w:fldCharType="end"/>
        </w:r>
      </w:hyperlink>
    </w:p>
    <w:p w14:paraId="38C8F709" w14:textId="4A7558D6" w:rsidR="00583038" w:rsidRDefault="00000000">
      <w:pPr>
        <w:pStyle w:val="TOC3"/>
        <w:tabs>
          <w:tab w:val="right" w:leader="dot" w:pos="9016"/>
        </w:tabs>
        <w:rPr>
          <w:rFonts w:asciiTheme="minorHAnsi" w:eastAsiaTheme="minorEastAsia" w:hAnsiTheme="minorHAnsi" w:cstheme="minorBidi"/>
          <w:noProof/>
          <w:lang w:eastAsia="en-IE"/>
        </w:rPr>
      </w:pPr>
      <w:hyperlink w:anchor="_Toc96261629" w:history="1">
        <w:r w:rsidR="00583038" w:rsidRPr="000D17F9">
          <w:rPr>
            <w:rStyle w:val="Hyperlink"/>
            <w:noProof/>
          </w:rPr>
          <w:t>How it works</w:t>
        </w:r>
        <w:r w:rsidR="00583038">
          <w:rPr>
            <w:noProof/>
          </w:rPr>
          <w:tab/>
        </w:r>
        <w:r w:rsidR="00583038">
          <w:rPr>
            <w:noProof/>
          </w:rPr>
          <w:fldChar w:fldCharType="begin"/>
        </w:r>
        <w:r w:rsidR="00583038">
          <w:rPr>
            <w:noProof/>
          </w:rPr>
          <w:instrText xml:space="preserve"> PAGEREF _Toc96261629 \h </w:instrText>
        </w:r>
        <w:r w:rsidR="00583038">
          <w:rPr>
            <w:noProof/>
          </w:rPr>
        </w:r>
        <w:r w:rsidR="00583038">
          <w:rPr>
            <w:noProof/>
          </w:rPr>
          <w:fldChar w:fldCharType="separate"/>
        </w:r>
        <w:r w:rsidR="002F5631">
          <w:rPr>
            <w:noProof/>
          </w:rPr>
          <w:t>231</w:t>
        </w:r>
        <w:r w:rsidR="00583038">
          <w:rPr>
            <w:noProof/>
          </w:rPr>
          <w:fldChar w:fldCharType="end"/>
        </w:r>
      </w:hyperlink>
    </w:p>
    <w:p w14:paraId="10B9DE87" w14:textId="683C5C99" w:rsidR="00583038" w:rsidRDefault="00000000">
      <w:pPr>
        <w:pStyle w:val="TOC2"/>
        <w:tabs>
          <w:tab w:val="right" w:leader="dot" w:pos="9016"/>
        </w:tabs>
        <w:rPr>
          <w:rFonts w:asciiTheme="minorHAnsi" w:eastAsiaTheme="minorEastAsia" w:hAnsiTheme="minorHAnsi" w:cstheme="minorBidi"/>
          <w:noProof/>
          <w:lang w:eastAsia="en-IE"/>
        </w:rPr>
      </w:pPr>
      <w:hyperlink w:anchor="_Toc96261630" w:history="1">
        <w:r w:rsidR="00583038" w:rsidRPr="000D17F9">
          <w:rPr>
            <w:rStyle w:val="Hyperlink"/>
            <w:noProof/>
          </w:rPr>
          <w:t>Configure Azure Load Balancer</w:t>
        </w:r>
        <w:r w:rsidR="00583038">
          <w:rPr>
            <w:noProof/>
          </w:rPr>
          <w:tab/>
        </w:r>
        <w:r w:rsidR="00583038">
          <w:rPr>
            <w:noProof/>
          </w:rPr>
          <w:fldChar w:fldCharType="begin"/>
        </w:r>
        <w:r w:rsidR="00583038">
          <w:rPr>
            <w:noProof/>
          </w:rPr>
          <w:instrText xml:space="preserve"> PAGEREF _Toc96261630 \h </w:instrText>
        </w:r>
        <w:r w:rsidR="00583038">
          <w:rPr>
            <w:noProof/>
          </w:rPr>
        </w:r>
        <w:r w:rsidR="00583038">
          <w:rPr>
            <w:noProof/>
          </w:rPr>
          <w:fldChar w:fldCharType="separate"/>
        </w:r>
        <w:r w:rsidR="002F5631">
          <w:rPr>
            <w:noProof/>
          </w:rPr>
          <w:t>232</w:t>
        </w:r>
        <w:r w:rsidR="00583038">
          <w:rPr>
            <w:noProof/>
          </w:rPr>
          <w:fldChar w:fldCharType="end"/>
        </w:r>
      </w:hyperlink>
    </w:p>
    <w:p w14:paraId="459A94BE" w14:textId="53581800" w:rsidR="00583038" w:rsidRDefault="00000000">
      <w:pPr>
        <w:pStyle w:val="TOC3"/>
        <w:tabs>
          <w:tab w:val="right" w:leader="dot" w:pos="9016"/>
        </w:tabs>
        <w:rPr>
          <w:rFonts w:asciiTheme="minorHAnsi" w:eastAsiaTheme="minorEastAsia" w:hAnsiTheme="minorHAnsi" w:cstheme="minorBidi"/>
          <w:noProof/>
          <w:lang w:eastAsia="en-IE"/>
        </w:rPr>
      </w:pPr>
      <w:hyperlink w:anchor="_Toc96261631" w:history="1">
        <w:r w:rsidR="00583038" w:rsidRPr="000D17F9">
          <w:rPr>
            <w:rStyle w:val="Hyperlink"/>
            <w:noProof/>
          </w:rPr>
          <w:t>Determine Azure load balancer uses</w:t>
        </w:r>
        <w:r w:rsidR="00583038">
          <w:rPr>
            <w:noProof/>
          </w:rPr>
          <w:tab/>
        </w:r>
        <w:r w:rsidR="00583038">
          <w:rPr>
            <w:noProof/>
          </w:rPr>
          <w:fldChar w:fldCharType="begin"/>
        </w:r>
        <w:r w:rsidR="00583038">
          <w:rPr>
            <w:noProof/>
          </w:rPr>
          <w:instrText xml:space="preserve"> PAGEREF _Toc96261631 \h </w:instrText>
        </w:r>
        <w:r w:rsidR="00583038">
          <w:rPr>
            <w:noProof/>
          </w:rPr>
        </w:r>
        <w:r w:rsidR="00583038">
          <w:rPr>
            <w:noProof/>
          </w:rPr>
          <w:fldChar w:fldCharType="separate"/>
        </w:r>
        <w:r w:rsidR="002F5631">
          <w:rPr>
            <w:noProof/>
          </w:rPr>
          <w:t>232</w:t>
        </w:r>
        <w:r w:rsidR="00583038">
          <w:rPr>
            <w:noProof/>
          </w:rPr>
          <w:fldChar w:fldCharType="end"/>
        </w:r>
      </w:hyperlink>
    </w:p>
    <w:p w14:paraId="56492399" w14:textId="37A90585" w:rsidR="00583038" w:rsidRDefault="00000000">
      <w:pPr>
        <w:pStyle w:val="TOC3"/>
        <w:tabs>
          <w:tab w:val="right" w:leader="dot" w:pos="9016"/>
        </w:tabs>
        <w:rPr>
          <w:rFonts w:asciiTheme="minorHAnsi" w:eastAsiaTheme="minorEastAsia" w:hAnsiTheme="minorHAnsi" w:cstheme="minorBidi"/>
          <w:noProof/>
          <w:lang w:eastAsia="en-IE"/>
        </w:rPr>
      </w:pPr>
      <w:hyperlink w:anchor="_Toc96261632" w:history="1">
        <w:r w:rsidR="00583038" w:rsidRPr="000D17F9">
          <w:rPr>
            <w:rStyle w:val="Hyperlink"/>
            <w:noProof/>
          </w:rPr>
          <w:t>Implement a load balancer</w:t>
        </w:r>
        <w:r w:rsidR="00583038">
          <w:rPr>
            <w:noProof/>
          </w:rPr>
          <w:tab/>
        </w:r>
        <w:r w:rsidR="00583038">
          <w:rPr>
            <w:noProof/>
          </w:rPr>
          <w:fldChar w:fldCharType="begin"/>
        </w:r>
        <w:r w:rsidR="00583038">
          <w:rPr>
            <w:noProof/>
          </w:rPr>
          <w:instrText xml:space="preserve"> PAGEREF _Toc96261632 \h </w:instrText>
        </w:r>
        <w:r w:rsidR="00583038">
          <w:rPr>
            <w:noProof/>
          </w:rPr>
        </w:r>
        <w:r w:rsidR="00583038">
          <w:rPr>
            <w:noProof/>
          </w:rPr>
          <w:fldChar w:fldCharType="separate"/>
        </w:r>
        <w:r w:rsidR="002F5631">
          <w:rPr>
            <w:noProof/>
          </w:rPr>
          <w:t>232</w:t>
        </w:r>
        <w:r w:rsidR="00583038">
          <w:rPr>
            <w:noProof/>
          </w:rPr>
          <w:fldChar w:fldCharType="end"/>
        </w:r>
      </w:hyperlink>
    </w:p>
    <w:p w14:paraId="4EE797F9" w14:textId="0C6A55B0" w:rsidR="00583038" w:rsidRDefault="00000000">
      <w:pPr>
        <w:pStyle w:val="TOC3"/>
        <w:tabs>
          <w:tab w:val="right" w:leader="dot" w:pos="9016"/>
        </w:tabs>
        <w:rPr>
          <w:rFonts w:asciiTheme="minorHAnsi" w:eastAsiaTheme="minorEastAsia" w:hAnsiTheme="minorHAnsi" w:cstheme="minorBidi"/>
          <w:noProof/>
          <w:lang w:eastAsia="en-IE"/>
        </w:rPr>
      </w:pPr>
      <w:hyperlink w:anchor="_Toc96261633" w:history="1">
        <w:r w:rsidR="00583038" w:rsidRPr="000D17F9">
          <w:rPr>
            <w:rStyle w:val="Hyperlink"/>
            <w:noProof/>
          </w:rPr>
          <w:t>Implement a public load balancer</w:t>
        </w:r>
        <w:r w:rsidR="00583038">
          <w:rPr>
            <w:noProof/>
          </w:rPr>
          <w:tab/>
        </w:r>
        <w:r w:rsidR="00583038">
          <w:rPr>
            <w:noProof/>
          </w:rPr>
          <w:fldChar w:fldCharType="begin"/>
        </w:r>
        <w:r w:rsidR="00583038">
          <w:rPr>
            <w:noProof/>
          </w:rPr>
          <w:instrText xml:space="preserve"> PAGEREF _Toc96261633 \h </w:instrText>
        </w:r>
        <w:r w:rsidR="00583038">
          <w:rPr>
            <w:noProof/>
          </w:rPr>
        </w:r>
        <w:r w:rsidR="00583038">
          <w:rPr>
            <w:noProof/>
          </w:rPr>
          <w:fldChar w:fldCharType="separate"/>
        </w:r>
        <w:r w:rsidR="002F5631">
          <w:rPr>
            <w:noProof/>
          </w:rPr>
          <w:t>232</w:t>
        </w:r>
        <w:r w:rsidR="00583038">
          <w:rPr>
            <w:noProof/>
          </w:rPr>
          <w:fldChar w:fldCharType="end"/>
        </w:r>
      </w:hyperlink>
    </w:p>
    <w:p w14:paraId="25BDFACF" w14:textId="70EE11B6" w:rsidR="00583038" w:rsidRDefault="00000000">
      <w:pPr>
        <w:pStyle w:val="TOC3"/>
        <w:tabs>
          <w:tab w:val="right" w:leader="dot" w:pos="9016"/>
        </w:tabs>
        <w:rPr>
          <w:rFonts w:asciiTheme="minorHAnsi" w:eastAsiaTheme="minorEastAsia" w:hAnsiTheme="minorHAnsi" w:cstheme="minorBidi"/>
          <w:noProof/>
          <w:lang w:eastAsia="en-IE"/>
        </w:rPr>
      </w:pPr>
      <w:hyperlink w:anchor="_Toc96261634" w:history="1">
        <w:r w:rsidR="00583038" w:rsidRPr="000D17F9">
          <w:rPr>
            <w:rStyle w:val="Hyperlink"/>
            <w:noProof/>
          </w:rPr>
          <w:t>Implement an internal load balancer</w:t>
        </w:r>
        <w:r w:rsidR="00583038">
          <w:rPr>
            <w:noProof/>
          </w:rPr>
          <w:tab/>
        </w:r>
        <w:r w:rsidR="00583038">
          <w:rPr>
            <w:noProof/>
          </w:rPr>
          <w:fldChar w:fldCharType="begin"/>
        </w:r>
        <w:r w:rsidR="00583038">
          <w:rPr>
            <w:noProof/>
          </w:rPr>
          <w:instrText xml:space="preserve"> PAGEREF _Toc96261634 \h </w:instrText>
        </w:r>
        <w:r w:rsidR="00583038">
          <w:rPr>
            <w:noProof/>
          </w:rPr>
        </w:r>
        <w:r w:rsidR="00583038">
          <w:rPr>
            <w:noProof/>
          </w:rPr>
          <w:fldChar w:fldCharType="separate"/>
        </w:r>
        <w:r w:rsidR="002F5631">
          <w:rPr>
            <w:noProof/>
          </w:rPr>
          <w:t>232</w:t>
        </w:r>
        <w:r w:rsidR="00583038">
          <w:rPr>
            <w:noProof/>
          </w:rPr>
          <w:fldChar w:fldCharType="end"/>
        </w:r>
      </w:hyperlink>
    </w:p>
    <w:p w14:paraId="044B9864" w14:textId="0D637BE3" w:rsidR="00583038" w:rsidRDefault="00000000">
      <w:pPr>
        <w:pStyle w:val="TOC3"/>
        <w:tabs>
          <w:tab w:val="right" w:leader="dot" w:pos="9016"/>
        </w:tabs>
        <w:rPr>
          <w:rFonts w:asciiTheme="minorHAnsi" w:eastAsiaTheme="minorEastAsia" w:hAnsiTheme="minorHAnsi" w:cstheme="minorBidi"/>
          <w:noProof/>
          <w:lang w:eastAsia="en-IE"/>
        </w:rPr>
      </w:pPr>
      <w:hyperlink w:anchor="_Toc96261635" w:history="1">
        <w:r w:rsidR="00583038" w:rsidRPr="000D17F9">
          <w:rPr>
            <w:rStyle w:val="Hyperlink"/>
            <w:noProof/>
          </w:rPr>
          <w:t>Determine load balancer SKUs</w:t>
        </w:r>
        <w:r w:rsidR="00583038">
          <w:rPr>
            <w:noProof/>
          </w:rPr>
          <w:tab/>
        </w:r>
        <w:r w:rsidR="00583038">
          <w:rPr>
            <w:noProof/>
          </w:rPr>
          <w:fldChar w:fldCharType="begin"/>
        </w:r>
        <w:r w:rsidR="00583038">
          <w:rPr>
            <w:noProof/>
          </w:rPr>
          <w:instrText xml:space="preserve"> PAGEREF _Toc96261635 \h </w:instrText>
        </w:r>
        <w:r w:rsidR="00583038">
          <w:rPr>
            <w:noProof/>
          </w:rPr>
        </w:r>
        <w:r w:rsidR="00583038">
          <w:rPr>
            <w:noProof/>
          </w:rPr>
          <w:fldChar w:fldCharType="separate"/>
        </w:r>
        <w:r w:rsidR="002F5631">
          <w:rPr>
            <w:noProof/>
          </w:rPr>
          <w:t>233</w:t>
        </w:r>
        <w:r w:rsidR="00583038">
          <w:rPr>
            <w:noProof/>
          </w:rPr>
          <w:fldChar w:fldCharType="end"/>
        </w:r>
      </w:hyperlink>
    </w:p>
    <w:p w14:paraId="6321E8DA" w14:textId="258B6E39" w:rsidR="00583038" w:rsidRDefault="00000000">
      <w:pPr>
        <w:pStyle w:val="TOC3"/>
        <w:tabs>
          <w:tab w:val="right" w:leader="dot" w:pos="9016"/>
        </w:tabs>
        <w:rPr>
          <w:rFonts w:asciiTheme="minorHAnsi" w:eastAsiaTheme="minorEastAsia" w:hAnsiTheme="minorHAnsi" w:cstheme="minorBidi"/>
          <w:noProof/>
          <w:lang w:eastAsia="en-IE"/>
        </w:rPr>
      </w:pPr>
      <w:hyperlink w:anchor="_Toc96261636" w:history="1">
        <w:r w:rsidR="00583038" w:rsidRPr="000D17F9">
          <w:rPr>
            <w:rStyle w:val="Hyperlink"/>
            <w:noProof/>
          </w:rPr>
          <w:t>Capabilities</w:t>
        </w:r>
        <w:r w:rsidR="00583038">
          <w:rPr>
            <w:noProof/>
          </w:rPr>
          <w:tab/>
        </w:r>
        <w:r w:rsidR="00583038">
          <w:rPr>
            <w:noProof/>
          </w:rPr>
          <w:fldChar w:fldCharType="begin"/>
        </w:r>
        <w:r w:rsidR="00583038">
          <w:rPr>
            <w:noProof/>
          </w:rPr>
          <w:instrText xml:space="preserve"> PAGEREF _Toc96261636 \h </w:instrText>
        </w:r>
        <w:r w:rsidR="00583038">
          <w:rPr>
            <w:noProof/>
          </w:rPr>
        </w:r>
        <w:r w:rsidR="00583038">
          <w:rPr>
            <w:noProof/>
          </w:rPr>
          <w:fldChar w:fldCharType="separate"/>
        </w:r>
        <w:r w:rsidR="002F5631">
          <w:rPr>
            <w:noProof/>
          </w:rPr>
          <w:t>233</w:t>
        </w:r>
        <w:r w:rsidR="00583038">
          <w:rPr>
            <w:noProof/>
          </w:rPr>
          <w:fldChar w:fldCharType="end"/>
        </w:r>
      </w:hyperlink>
    </w:p>
    <w:p w14:paraId="26EED9B3" w14:textId="18B6DDD5" w:rsidR="00583038" w:rsidRDefault="00000000">
      <w:pPr>
        <w:pStyle w:val="TOC3"/>
        <w:tabs>
          <w:tab w:val="right" w:leader="dot" w:pos="9016"/>
        </w:tabs>
        <w:rPr>
          <w:rFonts w:asciiTheme="minorHAnsi" w:eastAsiaTheme="minorEastAsia" w:hAnsiTheme="minorHAnsi" w:cstheme="minorBidi"/>
          <w:noProof/>
          <w:lang w:eastAsia="en-IE"/>
        </w:rPr>
      </w:pPr>
      <w:hyperlink w:anchor="_Toc96261637" w:history="1">
        <w:r w:rsidR="00583038" w:rsidRPr="000D17F9">
          <w:rPr>
            <w:rStyle w:val="Hyperlink"/>
            <w:noProof/>
          </w:rPr>
          <w:t>Create backend pools</w:t>
        </w:r>
        <w:r w:rsidR="00583038">
          <w:rPr>
            <w:noProof/>
          </w:rPr>
          <w:tab/>
        </w:r>
        <w:r w:rsidR="00583038">
          <w:rPr>
            <w:noProof/>
          </w:rPr>
          <w:fldChar w:fldCharType="begin"/>
        </w:r>
        <w:r w:rsidR="00583038">
          <w:rPr>
            <w:noProof/>
          </w:rPr>
          <w:instrText xml:space="preserve"> PAGEREF _Toc96261637 \h </w:instrText>
        </w:r>
        <w:r w:rsidR="00583038">
          <w:rPr>
            <w:noProof/>
          </w:rPr>
        </w:r>
        <w:r w:rsidR="00583038">
          <w:rPr>
            <w:noProof/>
          </w:rPr>
          <w:fldChar w:fldCharType="separate"/>
        </w:r>
        <w:r w:rsidR="002F5631">
          <w:rPr>
            <w:noProof/>
          </w:rPr>
          <w:t>234</w:t>
        </w:r>
        <w:r w:rsidR="00583038">
          <w:rPr>
            <w:noProof/>
          </w:rPr>
          <w:fldChar w:fldCharType="end"/>
        </w:r>
      </w:hyperlink>
    </w:p>
    <w:p w14:paraId="34226E16" w14:textId="657C8F43" w:rsidR="00583038" w:rsidRDefault="00000000">
      <w:pPr>
        <w:pStyle w:val="TOC3"/>
        <w:tabs>
          <w:tab w:val="right" w:leader="dot" w:pos="9016"/>
        </w:tabs>
        <w:rPr>
          <w:rFonts w:asciiTheme="minorHAnsi" w:eastAsiaTheme="minorEastAsia" w:hAnsiTheme="minorHAnsi" w:cstheme="minorBidi"/>
          <w:noProof/>
          <w:lang w:eastAsia="en-IE"/>
        </w:rPr>
      </w:pPr>
      <w:hyperlink w:anchor="_Toc96261638" w:history="1">
        <w:r w:rsidR="00583038" w:rsidRPr="000D17F9">
          <w:rPr>
            <w:rStyle w:val="Hyperlink"/>
            <w:noProof/>
          </w:rPr>
          <w:t>Create load balancer rules</w:t>
        </w:r>
        <w:r w:rsidR="00583038">
          <w:rPr>
            <w:noProof/>
          </w:rPr>
          <w:tab/>
        </w:r>
        <w:r w:rsidR="00583038">
          <w:rPr>
            <w:noProof/>
          </w:rPr>
          <w:fldChar w:fldCharType="begin"/>
        </w:r>
        <w:r w:rsidR="00583038">
          <w:rPr>
            <w:noProof/>
          </w:rPr>
          <w:instrText xml:space="preserve"> PAGEREF _Toc96261638 \h </w:instrText>
        </w:r>
        <w:r w:rsidR="00583038">
          <w:rPr>
            <w:noProof/>
          </w:rPr>
        </w:r>
        <w:r w:rsidR="00583038">
          <w:rPr>
            <w:noProof/>
          </w:rPr>
          <w:fldChar w:fldCharType="separate"/>
        </w:r>
        <w:r w:rsidR="002F5631">
          <w:rPr>
            <w:noProof/>
          </w:rPr>
          <w:t>234</w:t>
        </w:r>
        <w:r w:rsidR="00583038">
          <w:rPr>
            <w:noProof/>
          </w:rPr>
          <w:fldChar w:fldCharType="end"/>
        </w:r>
      </w:hyperlink>
    </w:p>
    <w:p w14:paraId="27E61577" w14:textId="327B5942" w:rsidR="00583038" w:rsidRDefault="00000000">
      <w:pPr>
        <w:pStyle w:val="TOC3"/>
        <w:tabs>
          <w:tab w:val="right" w:leader="dot" w:pos="9016"/>
        </w:tabs>
        <w:rPr>
          <w:rFonts w:asciiTheme="minorHAnsi" w:eastAsiaTheme="minorEastAsia" w:hAnsiTheme="minorHAnsi" w:cstheme="minorBidi"/>
          <w:noProof/>
          <w:lang w:eastAsia="en-IE"/>
        </w:rPr>
      </w:pPr>
      <w:hyperlink w:anchor="_Toc96261639" w:history="1">
        <w:r w:rsidR="00583038" w:rsidRPr="000D17F9">
          <w:rPr>
            <w:rStyle w:val="Hyperlink"/>
            <w:noProof/>
          </w:rPr>
          <w:t>Configure session persistence</w:t>
        </w:r>
        <w:r w:rsidR="00583038">
          <w:rPr>
            <w:noProof/>
          </w:rPr>
          <w:tab/>
        </w:r>
        <w:r w:rsidR="00583038">
          <w:rPr>
            <w:noProof/>
          </w:rPr>
          <w:fldChar w:fldCharType="begin"/>
        </w:r>
        <w:r w:rsidR="00583038">
          <w:rPr>
            <w:noProof/>
          </w:rPr>
          <w:instrText xml:space="preserve"> PAGEREF _Toc96261639 \h </w:instrText>
        </w:r>
        <w:r w:rsidR="00583038">
          <w:rPr>
            <w:noProof/>
          </w:rPr>
        </w:r>
        <w:r w:rsidR="00583038">
          <w:rPr>
            <w:noProof/>
          </w:rPr>
          <w:fldChar w:fldCharType="separate"/>
        </w:r>
        <w:r w:rsidR="002F5631">
          <w:rPr>
            <w:noProof/>
          </w:rPr>
          <w:t>234</w:t>
        </w:r>
        <w:r w:rsidR="00583038">
          <w:rPr>
            <w:noProof/>
          </w:rPr>
          <w:fldChar w:fldCharType="end"/>
        </w:r>
      </w:hyperlink>
    </w:p>
    <w:p w14:paraId="40D2370B" w14:textId="6967577F" w:rsidR="00583038" w:rsidRDefault="00000000">
      <w:pPr>
        <w:pStyle w:val="TOC3"/>
        <w:tabs>
          <w:tab w:val="right" w:leader="dot" w:pos="9016"/>
        </w:tabs>
        <w:rPr>
          <w:rFonts w:asciiTheme="minorHAnsi" w:eastAsiaTheme="minorEastAsia" w:hAnsiTheme="minorHAnsi" w:cstheme="minorBidi"/>
          <w:noProof/>
          <w:lang w:eastAsia="en-IE"/>
        </w:rPr>
      </w:pPr>
      <w:hyperlink w:anchor="_Toc96261640" w:history="1">
        <w:r w:rsidR="00583038" w:rsidRPr="000D17F9">
          <w:rPr>
            <w:rStyle w:val="Hyperlink"/>
            <w:noProof/>
          </w:rPr>
          <w:t>Create health probes</w:t>
        </w:r>
        <w:r w:rsidR="00583038">
          <w:rPr>
            <w:noProof/>
          </w:rPr>
          <w:tab/>
        </w:r>
        <w:r w:rsidR="00583038">
          <w:rPr>
            <w:noProof/>
          </w:rPr>
          <w:fldChar w:fldCharType="begin"/>
        </w:r>
        <w:r w:rsidR="00583038">
          <w:rPr>
            <w:noProof/>
          </w:rPr>
          <w:instrText xml:space="preserve"> PAGEREF _Toc96261640 \h </w:instrText>
        </w:r>
        <w:r w:rsidR="00583038">
          <w:rPr>
            <w:noProof/>
          </w:rPr>
        </w:r>
        <w:r w:rsidR="00583038">
          <w:rPr>
            <w:noProof/>
          </w:rPr>
          <w:fldChar w:fldCharType="separate"/>
        </w:r>
        <w:r w:rsidR="002F5631">
          <w:rPr>
            <w:noProof/>
          </w:rPr>
          <w:t>235</w:t>
        </w:r>
        <w:r w:rsidR="00583038">
          <w:rPr>
            <w:noProof/>
          </w:rPr>
          <w:fldChar w:fldCharType="end"/>
        </w:r>
      </w:hyperlink>
    </w:p>
    <w:p w14:paraId="5B967F68" w14:textId="2C1A5FFD" w:rsidR="00583038" w:rsidRDefault="00000000">
      <w:pPr>
        <w:pStyle w:val="TOC2"/>
        <w:tabs>
          <w:tab w:val="right" w:leader="dot" w:pos="9016"/>
        </w:tabs>
        <w:rPr>
          <w:rFonts w:asciiTheme="minorHAnsi" w:eastAsiaTheme="minorEastAsia" w:hAnsiTheme="minorHAnsi" w:cstheme="minorBidi"/>
          <w:noProof/>
          <w:lang w:eastAsia="en-IE"/>
        </w:rPr>
      </w:pPr>
      <w:hyperlink w:anchor="_Toc96261641" w:history="1">
        <w:r w:rsidR="00583038" w:rsidRPr="000D17F9">
          <w:rPr>
            <w:rStyle w:val="Hyperlink"/>
            <w:noProof/>
          </w:rPr>
          <w:t>Configure Azure Application Gateway</w:t>
        </w:r>
        <w:r w:rsidR="00583038">
          <w:rPr>
            <w:noProof/>
          </w:rPr>
          <w:tab/>
        </w:r>
        <w:r w:rsidR="00583038">
          <w:rPr>
            <w:noProof/>
          </w:rPr>
          <w:fldChar w:fldCharType="begin"/>
        </w:r>
        <w:r w:rsidR="00583038">
          <w:rPr>
            <w:noProof/>
          </w:rPr>
          <w:instrText xml:space="preserve"> PAGEREF _Toc96261641 \h </w:instrText>
        </w:r>
        <w:r w:rsidR="00583038">
          <w:rPr>
            <w:noProof/>
          </w:rPr>
        </w:r>
        <w:r w:rsidR="00583038">
          <w:rPr>
            <w:noProof/>
          </w:rPr>
          <w:fldChar w:fldCharType="separate"/>
        </w:r>
        <w:r w:rsidR="002F5631">
          <w:rPr>
            <w:noProof/>
          </w:rPr>
          <w:t>235</w:t>
        </w:r>
        <w:r w:rsidR="00583038">
          <w:rPr>
            <w:noProof/>
          </w:rPr>
          <w:fldChar w:fldCharType="end"/>
        </w:r>
      </w:hyperlink>
    </w:p>
    <w:p w14:paraId="37A28D87" w14:textId="7BCC2ECE" w:rsidR="00583038" w:rsidRDefault="00000000">
      <w:pPr>
        <w:pStyle w:val="TOC3"/>
        <w:tabs>
          <w:tab w:val="right" w:leader="dot" w:pos="9016"/>
        </w:tabs>
        <w:rPr>
          <w:rFonts w:asciiTheme="minorHAnsi" w:eastAsiaTheme="minorEastAsia" w:hAnsiTheme="minorHAnsi" w:cstheme="minorBidi"/>
          <w:noProof/>
          <w:lang w:eastAsia="en-IE"/>
        </w:rPr>
      </w:pPr>
      <w:hyperlink w:anchor="_Toc96261642" w:history="1">
        <w:r w:rsidR="00583038" w:rsidRPr="000D17F9">
          <w:rPr>
            <w:rStyle w:val="Hyperlink"/>
            <w:noProof/>
          </w:rPr>
          <w:t>Implement Application Gateway</w:t>
        </w:r>
        <w:r w:rsidR="00583038">
          <w:rPr>
            <w:noProof/>
          </w:rPr>
          <w:tab/>
        </w:r>
        <w:r w:rsidR="00583038">
          <w:rPr>
            <w:noProof/>
          </w:rPr>
          <w:fldChar w:fldCharType="begin"/>
        </w:r>
        <w:r w:rsidR="00583038">
          <w:rPr>
            <w:noProof/>
          </w:rPr>
          <w:instrText xml:space="preserve"> PAGEREF _Toc96261642 \h </w:instrText>
        </w:r>
        <w:r w:rsidR="00583038">
          <w:rPr>
            <w:noProof/>
          </w:rPr>
        </w:r>
        <w:r w:rsidR="00583038">
          <w:rPr>
            <w:noProof/>
          </w:rPr>
          <w:fldChar w:fldCharType="separate"/>
        </w:r>
        <w:r w:rsidR="002F5631">
          <w:rPr>
            <w:noProof/>
          </w:rPr>
          <w:t>235</w:t>
        </w:r>
        <w:r w:rsidR="00583038">
          <w:rPr>
            <w:noProof/>
          </w:rPr>
          <w:fldChar w:fldCharType="end"/>
        </w:r>
      </w:hyperlink>
    </w:p>
    <w:p w14:paraId="721C383A" w14:textId="3CB55C8A" w:rsidR="00583038" w:rsidRDefault="00000000">
      <w:pPr>
        <w:pStyle w:val="TOC3"/>
        <w:tabs>
          <w:tab w:val="right" w:leader="dot" w:pos="9016"/>
        </w:tabs>
        <w:rPr>
          <w:rFonts w:asciiTheme="minorHAnsi" w:eastAsiaTheme="minorEastAsia" w:hAnsiTheme="minorHAnsi" w:cstheme="minorBidi"/>
          <w:noProof/>
          <w:lang w:eastAsia="en-IE"/>
        </w:rPr>
      </w:pPr>
      <w:hyperlink w:anchor="_Toc96261643" w:history="1">
        <w:r w:rsidR="00583038" w:rsidRPr="000D17F9">
          <w:rPr>
            <w:rStyle w:val="Hyperlink"/>
            <w:noProof/>
          </w:rPr>
          <w:t>Determine Application Gateway routing</w:t>
        </w:r>
        <w:r w:rsidR="00583038">
          <w:rPr>
            <w:noProof/>
          </w:rPr>
          <w:tab/>
        </w:r>
        <w:r w:rsidR="00583038">
          <w:rPr>
            <w:noProof/>
          </w:rPr>
          <w:fldChar w:fldCharType="begin"/>
        </w:r>
        <w:r w:rsidR="00583038">
          <w:rPr>
            <w:noProof/>
          </w:rPr>
          <w:instrText xml:space="preserve"> PAGEREF _Toc96261643 \h </w:instrText>
        </w:r>
        <w:r w:rsidR="00583038">
          <w:rPr>
            <w:noProof/>
          </w:rPr>
        </w:r>
        <w:r w:rsidR="00583038">
          <w:rPr>
            <w:noProof/>
          </w:rPr>
          <w:fldChar w:fldCharType="separate"/>
        </w:r>
        <w:r w:rsidR="002F5631">
          <w:rPr>
            <w:noProof/>
          </w:rPr>
          <w:t>236</w:t>
        </w:r>
        <w:r w:rsidR="00583038">
          <w:rPr>
            <w:noProof/>
          </w:rPr>
          <w:fldChar w:fldCharType="end"/>
        </w:r>
      </w:hyperlink>
    </w:p>
    <w:p w14:paraId="3FA5EE26" w14:textId="24D23C96" w:rsidR="00583038" w:rsidRDefault="00000000">
      <w:pPr>
        <w:pStyle w:val="TOC3"/>
        <w:tabs>
          <w:tab w:val="right" w:leader="dot" w:pos="9016"/>
        </w:tabs>
        <w:rPr>
          <w:rFonts w:asciiTheme="minorHAnsi" w:eastAsiaTheme="minorEastAsia" w:hAnsiTheme="minorHAnsi" w:cstheme="minorBidi"/>
          <w:noProof/>
          <w:lang w:eastAsia="en-IE"/>
        </w:rPr>
      </w:pPr>
      <w:hyperlink w:anchor="_Toc96261644" w:history="1">
        <w:r w:rsidR="00583038" w:rsidRPr="000D17F9">
          <w:rPr>
            <w:rStyle w:val="Hyperlink"/>
            <w:noProof/>
          </w:rPr>
          <w:t>Path-based routing</w:t>
        </w:r>
        <w:r w:rsidR="00583038">
          <w:rPr>
            <w:noProof/>
          </w:rPr>
          <w:tab/>
        </w:r>
        <w:r w:rsidR="00583038">
          <w:rPr>
            <w:noProof/>
          </w:rPr>
          <w:fldChar w:fldCharType="begin"/>
        </w:r>
        <w:r w:rsidR="00583038">
          <w:rPr>
            <w:noProof/>
          </w:rPr>
          <w:instrText xml:space="preserve"> PAGEREF _Toc96261644 \h </w:instrText>
        </w:r>
        <w:r w:rsidR="00583038">
          <w:rPr>
            <w:noProof/>
          </w:rPr>
        </w:r>
        <w:r w:rsidR="00583038">
          <w:rPr>
            <w:noProof/>
          </w:rPr>
          <w:fldChar w:fldCharType="separate"/>
        </w:r>
        <w:r w:rsidR="002F5631">
          <w:rPr>
            <w:noProof/>
          </w:rPr>
          <w:t>236</w:t>
        </w:r>
        <w:r w:rsidR="00583038">
          <w:rPr>
            <w:noProof/>
          </w:rPr>
          <w:fldChar w:fldCharType="end"/>
        </w:r>
      </w:hyperlink>
    </w:p>
    <w:p w14:paraId="5BAE02FE" w14:textId="1648EB22" w:rsidR="00583038" w:rsidRDefault="00000000">
      <w:pPr>
        <w:pStyle w:val="TOC3"/>
        <w:tabs>
          <w:tab w:val="right" w:leader="dot" w:pos="9016"/>
        </w:tabs>
        <w:rPr>
          <w:rFonts w:asciiTheme="minorHAnsi" w:eastAsiaTheme="minorEastAsia" w:hAnsiTheme="minorHAnsi" w:cstheme="minorBidi"/>
          <w:noProof/>
          <w:lang w:eastAsia="en-IE"/>
        </w:rPr>
      </w:pPr>
      <w:hyperlink w:anchor="_Toc96261645" w:history="1">
        <w:r w:rsidR="00583038" w:rsidRPr="000D17F9">
          <w:rPr>
            <w:rStyle w:val="Hyperlink"/>
            <w:noProof/>
          </w:rPr>
          <w:t>Multiple site routing</w:t>
        </w:r>
        <w:r w:rsidR="00583038">
          <w:rPr>
            <w:noProof/>
          </w:rPr>
          <w:tab/>
        </w:r>
        <w:r w:rsidR="00583038">
          <w:rPr>
            <w:noProof/>
          </w:rPr>
          <w:fldChar w:fldCharType="begin"/>
        </w:r>
        <w:r w:rsidR="00583038">
          <w:rPr>
            <w:noProof/>
          </w:rPr>
          <w:instrText xml:space="preserve"> PAGEREF _Toc96261645 \h </w:instrText>
        </w:r>
        <w:r w:rsidR="00583038">
          <w:rPr>
            <w:noProof/>
          </w:rPr>
        </w:r>
        <w:r w:rsidR="00583038">
          <w:rPr>
            <w:noProof/>
          </w:rPr>
          <w:fldChar w:fldCharType="separate"/>
        </w:r>
        <w:r w:rsidR="002F5631">
          <w:rPr>
            <w:noProof/>
          </w:rPr>
          <w:t>236</w:t>
        </w:r>
        <w:r w:rsidR="00583038">
          <w:rPr>
            <w:noProof/>
          </w:rPr>
          <w:fldChar w:fldCharType="end"/>
        </w:r>
      </w:hyperlink>
    </w:p>
    <w:p w14:paraId="3DB5A649" w14:textId="42B50873" w:rsidR="00583038" w:rsidRDefault="00000000">
      <w:pPr>
        <w:pStyle w:val="TOC3"/>
        <w:tabs>
          <w:tab w:val="right" w:leader="dot" w:pos="9016"/>
        </w:tabs>
        <w:rPr>
          <w:rFonts w:asciiTheme="minorHAnsi" w:eastAsiaTheme="minorEastAsia" w:hAnsiTheme="minorHAnsi" w:cstheme="minorBidi"/>
          <w:noProof/>
          <w:lang w:eastAsia="en-IE"/>
        </w:rPr>
      </w:pPr>
      <w:hyperlink w:anchor="_Toc96261646" w:history="1">
        <w:r w:rsidR="00583038" w:rsidRPr="000D17F9">
          <w:rPr>
            <w:rStyle w:val="Hyperlink"/>
            <w:noProof/>
          </w:rPr>
          <w:t>Other features</w:t>
        </w:r>
        <w:r w:rsidR="00583038">
          <w:rPr>
            <w:noProof/>
          </w:rPr>
          <w:tab/>
        </w:r>
        <w:r w:rsidR="00583038">
          <w:rPr>
            <w:noProof/>
          </w:rPr>
          <w:fldChar w:fldCharType="begin"/>
        </w:r>
        <w:r w:rsidR="00583038">
          <w:rPr>
            <w:noProof/>
          </w:rPr>
          <w:instrText xml:space="preserve"> PAGEREF _Toc96261646 \h </w:instrText>
        </w:r>
        <w:r w:rsidR="00583038">
          <w:rPr>
            <w:noProof/>
          </w:rPr>
        </w:r>
        <w:r w:rsidR="00583038">
          <w:rPr>
            <w:noProof/>
          </w:rPr>
          <w:fldChar w:fldCharType="separate"/>
        </w:r>
        <w:r w:rsidR="002F5631">
          <w:rPr>
            <w:noProof/>
          </w:rPr>
          <w:t>237</w:t>
        </w:r>
        <w:r w:rsidR="00583038">
          <w:rPr>
            <w:noProof/>
          </w:rPr>
          <w:fldChar w:fldCharType="end"/>
        </w:r>
      </w:hyperlink>
    </w:p>
    <w:p w14:paraId="7CB91A74" w14:textId="6AC58D5F" w:rsidR="00583038" w:rsidRDefault="00000000">
      <w:pPr>
        <w:pStyle w:val="TOC3"/>
        <w:tabs>
          <w:tab w:val="right" w:leader="dot" w:pos="9016"/>
        </w:tabs>
        <w:rPr>
          <w:rFonts w:asciiTheme="minorHAnsi" w:eastAsiaTheme="minorEastAsia" w:hAnsiTheme="minorHAnsi" w:cstheme="minorBidi"/>
          <w:noProof/>
          <w:lang w:eastAsia="en-IE"/>
        </w:rPr>
      </w:pPr>
      <w:hyperlink w:anchor="_Toc96261647" w:history="1">
        <w:r w:rsidR="00583038" w:rsidRPr="000D17F9">
          <w:rPr>
            <w:rStyle w:val="Hyperlink"/>
            <w:noProof/>
          </w:rPr>
          <w:t>Application Gateway component set up</w:t>
        </w:r>
        <w:r w:rsidR="00583038">
          <w:rPr>
            <w:noProof/>
          </w:rPr>
          <w:tab/>
        </w:r>
        <w:r w:rsidR="00583038">
          <w:rPr>
            <w:noProof/>
          </w:rPr>
          <w:fldChar w:fldCharType="begin"/>
        </w:r>
        <w:r w:rsidR="00583038">
          <w:rPr>
            <w:noProof/>
          </w:rPr>
          <w:instrText xml:space="preserve"> PAGEREF _Toc96261647 \h </w:instrText>
        </w:r>
        <w:r w:rsidR="00583038">
          <w:rPr>
            <w:noProof/>
          </w:rPr>
        </w:r>
        <w:r w:rsidR="00583038">
          <w:rPr>
            <w:noProof/>
          </w:rPr>
          <w:fldChar w:fldCharType="separate"/>
        </w:r>
        <w:r w:rsidR="002F5631">
          <w:rPr>
            <w:noProof/>
          </w:rPr>
          <w:t>237</w:t>
        </w:r>
        <w:r w:rsidR="00583038">
          <w:rPr>
            <w:noProof/>
          </w:rPr>
          <w:fldChar w:fldCharType="end"/>
        </w:r>
      </w:hyperlink>
    </w:p>
    <w:p w14:paraId="6438CF79" w14:textId="5CABC75F" w:rsidR="00583038" w:rsidRDefault="00000000">
      <w:pPr>
        <w:pStyle w:val="TOC3"/>
        <w:tabs>
          <w:tab w:val="right" w:leader="dot" w:pos="9016"/>
        </w:tabs>
        <w:rPr>
          <w:rFonts w:asciiTheme="minorHAnsi" w:eastAsiaTheme="minorEastAsia" w:hAnsiTheme="minorHAnsi" w:cstheme="minorBidi"/>
          <w:noProof/>
          <w:lang w:eastAsia="en-IE"/>
        </w:rPr>
      </w:pPr>
      <w:hyperlink w:anchor="_Toc96261648" w:history="1">
        <w:r w:rsidR="00583038" w:rsidRPr="000D17F9">
          <w:rPr>
            <w:rStyle w:val="Hyperlink"/>
            <w:noProof/>
          </w:rPr>
          <w:t>Front-end IP address</w:t>
        </w:r>
        <w:r w:rsidR="00583038">
          <w:rPr>
            <w:noProof/>
          </w:rPr>
          <w:tab/>
        </w:r>
        <w:r w:rsidR="00583038">
          <w:rPr>
            <w:noProof/>
          </w:rPr>
          <w:fldChar w:fldCharType="begin"/>
        </w:r>
        <w:r w:rsidR="00583038">
          <w:rPr>
            <w:noProof/>
          </w:rPr>
          <w:instrText xml:space="preserve"> PAGEREF _Toc96261648 \h </w:instrText>
        </w:r>
        <w:r w:rsidR="00583038">
          <w:rPr>
            <w:noProof/>
          </w:rPr>
        </w:r>
        <w:r w:rsidR="00583038">
          <w:rPr>
            <w:noProof/>
          </w:rPr>
          <w:fldChar w:fldCharType="separate"/>
        </w:r>
        <w:r w:rsidR="002F5631">
          <w:rPr>
            <w:noProof/>
          </w:rPr>
          <w:t>237</w:t>
        </w:r>
        <w:r w:rsidR="00583038">
          <w:rPr>
            <w:noProof/>
          </w:rPr>
          <w:fldChar w:fldCharType="end"/>
        </w:r>
      </w:hyperlink>
    </w:p>
    <w:p w14:paraId="727C2E32" w14:textId="0947111E" w:rsidR="00583038" w:rsidRDefault="00000000">
      <w:pPr>
        <w:pStyle w:val="TOC3"/>
        <w:tabs>
          <w:tab w:val="right" w:leader="dot" w:pos="9016"/>
        </w:tabs>
        <w:rPr>
          <w:rFonts w:asciiTheme="minorHAnsi" w:eastAsiaTheme="minorEastAsia" w:hAnsiTheme="minorHAnsi" w:cstheme="minorBidi"/>
          <w:noProof/>
          <w:lang w:eastAsia="en-IE"/>
        </w:rPr>
      </w:pPr>
      <w:hyperlink w:anchor="_Toc96261649" w:history="1">
        <w:r w:rsidR="00583038" w:rsidRPr="000D17F9">
          <w:rPr>
            <w:rStyle w:val="Hyperlink"/>
            <w:noProof/>
          </w:rPr>
          <w:t>Listeners</w:t>
        </w:r>
        <w:r w:rsidR="00583038">
          <w:rPr>
            <w:noProof/>
          </w:rPr>
          <w:tab/>
        </w:r>
        <w:r w:rsidR="00583038">
          <w:rPr>
            <w:noProof/>
          </w:rPr>
          <w:fldChar w:fldCharType="begin"/>
        </w:r>
        <w:r w:rsidR="00583038">
          <w:rPr>
            <w:noProof/>
          </w:rPr>
          <w:instrText xml:space="preserve"> PAGEREF _Toc96261649 \h </w:instrText>
        </w:r>
        <w:r w:rsidR="00583038">
          <w:rPr>
            <w:noProof/>
          </w:rPr>
        </w:r>
        <w:r w:rsidR="00583038">
          <w:rPr>
            <w:noProof/>
          </w:rPr>
          <w:fldChar w:fldCharType="separate"/>
        </w:r>
        <w:r w:rsidR="002F5631">
          <w:rPr>
            <w:noProof/>
          </w:rPr>
          <w:t>237</w:t>
        </w:r>
        <w:r w:rsidR="00583038">
          <w:rPr>
            <w:noProof/>
          </w:rPr>
          <w:fldChar w:fldCharType="end"/>
        </w:r>
      </w:hyperlink>
    </w:p>
    <w:p w14:paraId="21051AD1" w14:textId="6E2B0B84" w:rsidR="00583038" w:rsidRDefault="00000000">
      <w:pPr>
        <w:pStyle w:val="TOC3"/>
        <w:tabs>
          <w:tab w:val="right" w:leader="dot" w:pos="9016"/>
        </w:tabs>
        <w:rPr>
          <w:rFonts w:asciiTheme="minorHAnsi" w:eastAsiaTheme="minorEastAsia" w:hAnsiTheme="minorHAnsi" w:cstheme="minorBidi"/>
          <w:noProof/>
          <w:lang w:eastAsia="en-IE"/>
        </w:rPr>
      </w:pPr>
      <w:hyperlink w:anchor="_Toc96261650" w:history="1">
        <w:r w:rsidR="00583038" w:rsidRPr="000D17F9">
          <w:rPr>
            <w:rStyle w:val="Hyperlink"/>
            <w:noProof/>
          </w:rPr>
          <w:t>Routing rules</w:t>
        </w:r>
        <w:r w:rsidR="00583038">
          <w:rPr>
            <w:noProof/>
          </w:rPr>
          <w:tab/>
        </w:r>
        <w:r w:rsidR="00583038">
          <w:rPr>
            <w:noProof/>
          </w:rPr>
          <w:fldChar w:fldCharType="begin"/>
        </w:r>
        <w:r w:rsidR="00583038">
          <w:rPr>
            <w:noProof/>
          </w:rPr>
          <w:instrText xml:space="preserve"> PAGEREF _Toc96261650 \h </w:instrText>
        </w:r>
        <w:r w:rsidR="00583038">
          <w:rPr>
            <w:noProof/>
          </w:rPr>
        </w:r>
        <w:r w:rsidR="00583038">
          <w:rPr>
            <w:noProof/>
          </w:rPr>
          <w:fldChar w:fldCharType="separate"/>
        </w:r>
        <w:r w:rsidR="002F5631">
          <w:rPr>
            <w:noProof/>
          </w:rPr>
          <w:t>237</w:t>
        </w:r>
        <w:r w:rsidR="00583038">
          <w:rPr>
            <w:noProof/>
          </w:rPr>
          <w:fldChar w:fldCharType="end"/>
        </w:r>
      </w:hyperlink>
    </w:p>
    <w:p w14:paraId="5BE29812" w14:textId="4F933B7B" w:rsidR="00583038" w:rsidRDefault="00000000">
      <w:pPr>
        <w:pStyle w:val="TOC3"/>
        <w:tabs>
          <w:tab w:val="right" w:leader="dot" w:pos="9016"/>
        </w:tabs>
        <w:rPr>
          <w:rFonts w:asciiTheme="minorHAnsi" w:eastAsiaTheme="minorEastAsia" w:hAnsiTheme="minorHAnsi" w:cstheme="minorBidi"/>
          <w:noProof/>
          <w:lang w:eastAsia="en-IE"/>
        </w:rPr>
      </w:pPr>
      <w:hyperlink w:anchor="_Toc96261651" w:history="1">
        <w:r w:rsidR="00583038" w:rsidRPr="000D17F9">
          <w:rPr>
            <w:rStyle w:val="Hyperlink"/>
            <w:noProof/>
          </w:rPr>
          <w:t>Back-end pools</w:t>
        </w:r>
        <w:r w:rsidR="00583038">
          <w:rPr>
            <w:noProof/>
          </w:rPr>
          <w:tab/>
        </w:r>
        <w:r w:rsidR="00583038">
          <w:rPr>
            <w:noProof/>
          </w:rPr>
          <w:fldChar w:fldCharType="begin"/>
        </w:r>
        <w:r w:rsidR="00583038">
          <w:rPr>
            <w:noProof/>
          </w:rPr>
          <w:instrText xml:space="preserve"> PAGEREF _Toc96261651 \h </w:instrText>
        </w:r>
        <w:r w:rsidR="00583038">
          <w:rPr>
            <w:noProof/>
          </w:rPr>
        </w:r>
        <w:r w:rsidR="00583038">
          <w:rPr>
            <w:noProof/>
          </w:rPr>
          <w:fldChar w:fldCharType="separate"/>
        </w:r>
        <w:r w:rsidR="002F5631">
          <w:rPr>
            <w:noProof/>
          </w:rPr>
          <w:t>237</w:t>
        </w:r>
        <w:r w:rsidR="00583038">
          <w:rPr>
            <w:noProof/>
          </w:rPr>
          <w:fldChar w:fldCharType="end"/>
        </w:r>
      </w:hyperlink>
    </w:p>
    <w:p w14:paraId="1EF0C3B5" w14:textId="4EF9E2F6" w:rsidR="00583038" w:rsidRDefault="00000000">
      <w:pPr>
        <w:pStyle w:val="TOC3"/>
        <w:tabs>
          <w:tab w:val="right" w:leader="dot" w:pos="9016"/>
        </w:tabs>
        <w:rPr>
          <w:rFonts w:asciiTheme="minorHAnsi" w:eastAsiaTheme="minorEastAsia" w:hAnsiTheme="minorHAnsi" w:cstheme="minorBidi"/>
          <w:noProof/>
          <w:lang w:eastAsia="en-IE"/>
        </w:rPr>
      </w:pPr>
      <w:hyperlink w:anchor="_Toc96261652" w:history="1">
        <w:r w:rsidR="00583038" w:rsidRPr="000D17F9">
          <w:rPr>
            <w:rStyle w:val="Hyperlink"/>
            <w:noProof/>
          </w:rPr>
          <w:t>Web application firewall</w:t>
        </w:r>
        <w:r w:rsidR="00583038">
          <w:rPr>
            <w:noProof/>
          </w:rPr>
          <w:tab/>
        </w:r>
        <w:r w:rsidR="00583038">
          <w:rPr>
            <w:noProof/>
          </w:rPr>
          <w:fldChar w:fldCharType="begin"/>
        </w:r>
        <w:r w:rsidR="00583038">
          <w:rPr>
            <w:noProof/>
          </w:rPr>
          <w:instrText xml:space="preserve"> PAGEREF _Toc96261652 \h </w:instrText>
        </w:r>
        <w:r w:rsidR="00583038">
          <w:rPr>
            <w:noProof/>
          </w:rPr>
        </w:r>
        <w:r w:rsidR="00583038">
          <w:rPr>
            <w:noProof/>
          </w:rPr>
          <w:fldChar w:fldCharType="separate"/>
        </w:r>
        <w:r w:rsidR="002F5631">
          <w:rPr>
            <w:noProof/>
          </w:rPr>
          <w:t>237</w:t>
        </w:r>
        <w:r w:rsidR="00583038">
          <w:rPr>
            <w:noProof/>
          </w:rPr>
          <w:fldChar w:fldCharType="end"/>
        </w:r>
      </w:hyperlink>
    </w:p>
    <w:p w14:paraId="1590B014" w14:textId="77E220DD" w:rsidR="00583038" w:rsidRDefault="00000000">
      <w:pPr>
        <w:pStyle w:val="TOC3"/>
        <w:tabs>
          <w:tab w:val="right" w:leader="dot" w:pos="9016"/>
        </w:tabs>
        <w:rPr>
          <w:rFonts w:asciiTheme="minorHAnsi" w:eastAsiaTheme="minorEastAsia" w:hAnsiTheme="minorHAnsi" w:cstheme="minorBidi"/>
          <w:noProof/>
          <w:lang w:eastAsia="en-IE"/>
        </w:rPr>
      </w:pPr>
      <w:hyperlink w:anchor="_Toc96261653" w:history="1">
        <w:r w:rsidR="00583038" w:rsidRPr="000D17F9">
          <w:rPr>
            <w:rStyle w:val="Hyperlink"/>
            <w:noProof/>
          </w:rPr>
          <w:t>Health probes</w:t>
        </w:r>
        <w:r w:rsidR="00583038">
          <w:rPr>
            <w:noProof/>
          </w:rPr>
          <w:tab/>
        </w:r>
        <w:r w:rsidR="00583038">
          <w:rPr>
            <w:noProof/>
          </w:rPr>
          <w:fldChar w:fldCharType="begin"/>
        </w:r>
        <w:r w:rsidR="00583038">
          <w:rPr>
            <w:noProof/>
          </w:rPr>
          <w:instrText xml:space="preserve"> PAGEREF _Toc96261653 \h </w:instrText>
        </w:r>
        <w:r w:rsidR="00583038">
          <w:rPr>
            <w:noProof/>
          </w:rPr>
        </w:r>
        <w:r w:rsidR="00583038">
          <w:rPr>
            <w:noProof/>
          </w:rPr>
          <w:fldChar w:fldCharType="separate"/>
        </w:r>
        <w:r w:rsidR="002F5631">
          <w:rPr>
            <w:noProof/>
          </w:rPr>
          <w:t>238</w:t>
        </w:r>
        <w:r w:rsidR="00583038">
          <w:rPr>
            <w:noProof/>
          </w:rPr>
          <w:fldChar w:fldCharType="end"/>
        </w:r>
      </w:hyperlink>
    </w:p>
    <w:p w14:paraId="6ABFA104" w14:textId="45D8AF39" w:rsidR="00583038" w:rsidRDefault="00000000">
      <w:pPr>
        <w:pStyle w:val="TOC2"/>
        <w:tabs>
          <w:tab w:val="right" w:leader="dot" w:pos="9016"/>
        </w:tabs>
        <w:rPr>
          <w:rFonts w:asciiTheme="minorHAnsi" w:eastAsiaTheme="minorEastAsia" w:hAnsiTheme="minorHAnsi" w:cstheme="minorBidi"/>
          <w:noProof/>
          <w:lang w:eastAsia="en-IE"/>
        </w:rPr>
      </w:pPr>
      <w:hyperlink w:anchor="_Toc96261654" w:history="1">
        <w:r w:rsidR="00583038" w:rsidRPr="000D17F9">
          <w:rPr>
            <w:rStyle w:val="Hyperlink"/>
            <w:noProof/>
          </w:rPr>
          <w:t>Design an IP addressing schema for your Azure deployment</w:t>
        </w:r>
        <w:r w:rsidR="00583038">
          <w:rPr>
            <w:noProof/>
          </w:rPr>
          <w:tab/>
        </w:r>
        <w:r w:rsidR="00583038">
          <w:rPr>
            <w:noProof/>
          </w:rPr>
          <w:fldChar w:fldCharType="begin"/>
        </w:r>
        <w:r w:rsidR="00583038">
          <w:rPr>
            <w:noProof/>
          </w:rPr>
          <w:instrText xml:space="preserve"> PAGEREF _Toc96261654 \h </w:instrText>
        </w:r>
        <w:r w:rsidR="00583038">
          <w:rPr>
            <w:noProof/>
          </w:rPr>
        </w:r>
        <w:r w:rsidR="00583038">
          <w:rPr>
            <w:noProof/>
          </w:rPr>
          <w:fldChar w:fldCharType="separate"/>
        </w:r>
        <w:r w:rsidR="002F5631">
          <w:rPr>
            <w:noProof/>
          </w:rPr>
          <w:t>238</w:t>
        </w:r>
        <w:r w:rsidR="00583038">
          <w:rPr>
            <w:noProof/>
          </w:rPr>
          <w:fldChar w:fldCharType="end"/>
        </w:r>
      </w:hyperlink>
    </w:p>
    <w:p w14:paraId="549107AB" w14:textId="0033261D" w:rsidR="00583038" w:rsidRDefault="00000000">
      <w:pPr>
        <w:pStyle w:val="TOC3"/>
        <w:tabs>
          <w:tab w:val="right" w:leader="dot" w:pos="9016"/>
        </w:tabs>
        <w:rPr>
          <w:rFonts w:asciiTheme="minorHAnsi" w:eastAsiaTheme="minorEastAsia" w:hAnsiTheme="minorHAnsi" w:cstheme="minorBidi"/>
          <w:noProof/>
          <w:lang w:eastAsia="en-IE"/>
        </w:rPr>
      </w:pPr>
      <w:hyperlink w:anchor="_Toc96261655" w:history="1">
        <w:r w:rsidR="00583038" w:rsidRPr="000D17F9">
          <w:rPr>
            <w:rStyle w:val="Hyperlink"/>
            <w:noProof/>
          </w:rPr>
          <w:t>Network IP addressing and integration</w:t>
        </w:r>
        <w:r w:rsidR="00583038">
          <w:rPr>
            <w:noProof/>
          </w:rPr>
          <w:tab/>
        </w:r>
        <w:r w:rsidR="00583038">
          <w:rPr>
            <w:noProof/>
          </w:rPr>
          <w:fldChar w:fldCharType="begin"/>
        </w:r>
        <w:r w:rsidR="00583038">
          <w:rPr>
            <w:noProof/>
          </w:rPr>
          <w:instrText xml:space="preserve"> PAGEREF _Toc96261655 \h </w:instrText>
        </w:r>
        <w:r w:rsidR="00583038">
          <w:rPr>
            <w:noProof/>
          </w:rPr>
        </w:r>
        <w:r w:rsidR="00583038">
          <w:rPr>
            <w:noProof/>
          </w:rPr>
          <w:fldChar w:fldCharType="separate"/>
        </w:r>
        <w:r w:rsidR="002F5631">
          <w:rPr>
            <w:noProof/>
          </w:rPr>
          <w:t>238</w:t>
        </w:r>
        <w:r w:rsidR="00583038">
          <w:rPr>
            <w:noProof/>
          </w:rPr>
          <w:fldChar w:fldCharType="end"/>
        </w:r>
      </w:hyperlink>
    </w:p>
    <w:p w14:paraId="5AE01691" w14:textId="3C20E391" w:rsidR="00583038" w:rsidRDefault="00000000">
      <w:pPr>
        <w:pStyle w:val="TOC3"/>
        <w:tabs>
          <w:tab w:val="right" w:leader="dot" w:pos="9016"/>
        </w:tabs>
        <w:rPr>
          <w:rFonts w:asciiTheme="minorHAnsi" w:eastAsiaTheme="minorEastAsia" w:hAnsiTheme="minorHAnsi" w:cstheme="minorBidi"/>
          <w:noProof/>
          <w:lang w:eastAsia="en-IE"/>
        </w:rPr>
      </w:pPr>
      <w:hyperlink w:anchor="_Toc96261656" w:history="1">
        <w:r w:rsidR="00583038" w:rsidRPr="000D17F9">
          <w:rPr>
            <w:rStyle w:val="Hyperlink"/>
            <w:noProof/>
          </w:rPr>
          <w:t>On-premises IP addressing</w:t>
        </w:r>
        <w:r w:rsidR="00583038">
          <w:rPr>
            <w:noProof/>
          </w:rPr>
          <w:tab/>
        </w:r>
        <w:r w:rsidR="00583038">
          <w:rPr>
            <w:noProof/>
          </w:rPr>
          <w:fldChar w:fldCharType="begin"/>
        </w:r>
        <w:r w:rsidR="00583038">
          <w:rPr>
            <w:noProof/>
          </w:rPr>
          <w:instrText xml:space="preserve"> PAGEREF _Toc96261656 \h </w:instrText>
        </w:r>
        <w:r w:rsidR="00583038">
          <w:rPr>
            <w:noProof/>
          </w:rPr>
        </w:r>
        <w:r w:rsidR="00583038">
          <w:rPr>
            <w:noProof/>
          </w:rPr>
          <w:fldChar w:fldCharType="separate"/>
        </w:r>
        <w:r w:rsidR="002F5631">
          <w:rPr>
            <w:noProof/>
          </w:rPr>
          <w:t>238</w:t>
        </w:r>
        <w:r w:rsidR="00583038">
          <w:rPr>
            <w:noProof/>
          </w:rPr>
          <w:fldChar w:fldCharType="end"/>
        </w:r>
      </w:hyperlink>
    </w:p>
    <w:p w14:paraId="61CEA4A5" w14:textId="730EB8C0" w:rsidR="00583038" w:rsidRDefault="00000000">
      <w:pPr>
        <w:pStyle w:val="TOC3"/>
        <w:tabs>
          <w:tab w:val="right" w:leader="dot" w:pos="9016"/>
        </w:tabs>
        <w:rPr>
          <w:rFonts w:asciiTheme="minorHAnsi" w:eastAsiaTheme="minorEastAsia" w:hAnsiTheme="minorHAnsi" w:cstheme="minorBidi"/>
          <w:noProof/>
          <w:lang w:eastAsia="en-IE"/>
        </w:rPr>
      </w:pPr>
      <w:hyperlink w:anchor="_Toc96261657" w:history="1">
        <w:r w:rsidR="00583038" w:rsidRPr="000D17F9">
          <w:rPr>
            <w:rStyle w:val="Hyperlink"/>
            <w:noProof/>
          </w:rPr>
          <w:t>Azure IP addressing</w:t>
        </w:r>
        <w:r w:rsidR="00583038">
          <w:rPr>
            <w:noProof/>
          </w:rPr>
          <w:tab/>
        </w:r>
        <w:r w:rsidR="00583038">
          <w:rPr>
            <w:noProof/>
          </w:rPr>
          <w:fldChar w:fldCharType="begin"/>
        </w:r>
        <w:r w:rsidR="00583038">
          <w:rPr>
            <w:noProof/>
          </w:rPr>
          <w:instrText xml:space="preserve"> PAGEREF _Toc96261657 \h </w:instrText>
        </w:r>
        <w:r w:rsidR="00583038">
          <w:rPr>
            <w:noProof/>
          </w:rPr>
        </w:r>
        <w:r w:rsidR="00583038">
          <w:rPr>
            <w:noProof/>
          </w:rPr>
          <w:fldChar w:fldCharType="separate"/>
        </w:r>
        <w:r w:rsidR="002F5631">
          <w:rPr>
            <w:noProof/>
          </w:rPr>
          <w:t>239</w:t>
        </w:r>
        <w:r w:rsidR="00583038">
          <w:rPr>
            <w:noProof/>
          </w:rPr>
          <w:fldChar w:fldCharType="end"/>
        </w:r>
      </w:hyperlink>
    </w:p>
    <w:p w14:paraId="4F8F4454" w14:textId="298F44FA" w:rsidR="00583038" w:rsidRDefault="00000000">
      <w:pPr>
        <w:pStyle w:val="TOC3"/>
        <w:tabs>
          <w:tab w:val="right" w:leader="dot" w:pos="9016"/>
        </w:tabs>
        <w:rPr>
          <w:rFonts w:asciiTheme="minorHAnsi" w:eastAsiaTheme="minorEastAsia" w:hAnsiTheme="minorHAnsi" w:cstheme="minorBidi"/>
          <w:noProof/>
          <w:lang w:eastAsia="en-IE"/>
        </w:rPr>
      </w:pPr>
      <w:hyperlink w:anchor="_Toc96261658" w:history="1">
        <w:r w:rsidR="00583038" w:rsidRPr="000D17F9">
          <w:rPr>
            <w:rStyle w:val="Hyperlink"/>
            <w:noProof/>
          </w:rPr>
          <w:t>Basic properties of Azure virtual networks</w:t>
        </w:r>
        <w:r w:rsidR="00583038">
          <w:rPr>
            <w:noProof/>
          </w:rPr>
          <w:tab/>
        </w:r>
        <w:r w:rsidR="00583038">
          <w:rPr>
            <w:noProof/>
          </w:rPr>
          <w:fldChar w:fldCharType="begin"/>
        </w:r>
        <w:r w:rsidR="00583038">
          <w:rPr>
            <w:noProof/>
          </w:rPr>
          <w:instrText xml:space="preserve"> PAGEREF _Toc96261658 \h </w:instrText>
        </w:r>
        <w:r w:rsidR="00583038">
          <w:rPr>
            <w:noProof/>
          </w:rPr>
        </w:r>
        <w:r w:rsidR="00583038">
          <w:rPr>
            <w:noProof/>
          </w:rPr>
          <w:fldChar w:fldCharType="separate"/>
        </w:r>
        <w:r w:rsidR="002F5631">
          <w:rPr>
            <w:noProof/>
          </w:rPr>
          <w:t>239</w:t>
        </w:r>
        <w:r w:rsidR="00583038">
          <w:rPr>
            <w:noProof/>
          </w:rPr>
          <w:fldChar w:fldCharType="end"/>
        </w:r>
      </w:hyperlink>
    </w:p>
    <w:p w14:paraId="463D240E" w14:textId="15684B4E" w:rsidR="00583038" w:rsidRDefault="00000000">
      <w:pPr>
        <w:pStyle w:val="TOC3"/>
        <w:tabs>
          <w:tab w:val="right" w:leader="dot" w:pos="9016"/>
        </w:tabs>
        <w:rPr>
          <w:rFonts w:asciiTheme="minorHAnsi" w:eastAsiaTheme="minorEastAsia" w:hAnsiTheme="minorHAnsi" w:cstheme="minorBidi"/>
          <w:noProof/>
          <w:lang w:eastAsia="en-IE"/>
        </w:rPr>
      </w:pPr>
      <w:hyperlink w:anchor="_Toc96261659" w:history="1">
        <w:r w:rsidR="00583038" w:rsidRPr="000D17F9">
          <w:rPr>
            <w:rStyle w:val="Hyperlink"/>
            <w:noProof/>
          </w:rPr>
          <w:t>Integrate Azure with on-premises networks</w:t>
        </w:r>
        <w:r w:rsidR="00583038">
          <w:rPr>
            <w:noProof/>
          </w:rPr>
          <w:tab/>
        </w:r>
        <w:r w:rsidR="00583038">
          <w:rPr>
            <w:noProof/>
          </w:rPr>
          <w:fldChar w:fldCharType="begin"/>
        </w:r>
        <w:r w:rsidR="00583038">
          <w:rPr>
            <w:noProof/>
          </w:rPr>
          <w:instrText xml:space="preserve"> PAGEREF _Toc96261659 \h </w:instrText>
        </w:r>
        <w:r w:rsidR="00583038">
          <w:rPr>
            <w:noProof/>
          </w:rPr>
        </w:r>
        <w:r w:rsidR="00583038">
          <w:rPr>
            <w:noProof/>
          </w:rPr>
          <w:fldChar w:fldCharType="separate"/>
        </w:r>
        <w:r w:rsidR="002F5631">
          <w:rPr>
            <w:noProof/>
          </w:rPr>
          <w:t>239</w:t>
        </w:r>
        <w:r w:rsidR="00583038">
          <w:rPr>
            <w:noProof/>
          </w:rPr>
          <w:fldChar w:fldCharType="end"/>
        </w:r>
      </w:hyperlink>
    </w:p>
    <w:p w14:paraId="329D0940" w14:textId="55C50E2E" w:rsidR="00583038" w:rsidRDefault="00000000">
      <w:pPr>
        <w:pStyle w:val="TOC3"/>
        <w:tabs>
          <w:tab w:val="right" w:leader="dot" w:pos="9016"/>
        </w:tabs>
        <w:rPr>
          <w:rFonts w:asciiTheme="minorHAnsi" w:eastAsiaTheme="minorEastAsia" w:hAnsiTheme="minorHAnsi" w:cstheme="minorBidi"/>
          <w:noProof/>
          <w:lang w:eastAsia="en-IE"/>
        </w:rPr>
      </w:pPr>
      <w:hyperlink w:anchor="_Toc96261660" w:history="1">
        <w:r w:rsidR="00583038" w:rsidRPr="000D17F9">
          <w:rPr>
            <w:rStyle w:val="Hyperlink"/>
            <w:noProof/>
          </w:rPr>
          <w:t>Public and private IP addressing in Azure</w:t>
        </w:r>
        <w:r w:rsidR="00583038">
          <w:rPr>
            <w:noProof/>
          </w:rPr>
          <w:tab/>
        </w:r>
        <w:r w:rsidR="00583038">
          <w:rPr>
            <w:noProof/>
          </w:rPr>
          <w:fldChar w:fldCharType="begin"/>
        </w:r>
        <w:r w:rsidR="00583038">
          <w:rPr>
            <w:noProof/>
          </w:rPr>
          <w:instrText xml:space="preserve"> PAGEREF _Toc96261660 \h </w:instrText>
        </w:r>
        <w:r w:rsidR="00583038">
          <w:rPr>
            <w:noProof/>
          </w:rPr>
        </w:r>
        <w:r w:rsidR="00583038">
          <w:rPr>
            <w:noProof/>
          </w:rPr>
          <w:fldChar w:fldCharType="separate"/>
        </w:r>
        <w:r w:rsidR="002F5631">
          <w:rPr>
            <w:noProof/>
          </w:rPr>
          <w:t>239</w:t>
        </w:r>
        <w:r w:rsidR="00583038">
          <w:rPr>
            <w:noProof/>
          </w:rPr>
          <w:fldChar w:fldCharType="end"/>
        </w:r>
      </w:hyperlink>
    </w:p>
    <w:p w14:paraId="4D789FC3" w14:textId="2741D7DC" w:rsidR="00583038" w:rsidRDefault="00000000">
      <w:pPr>
        <w:pStyle w:val="TOC3"/>
        <w:tabs>
          <w:tab w:val="right" w:leader="dot" w:pos="9016"/>
        </w:tabs>
        <w:rPr>
          <w:rFonts w:asciiTheme="minorHAnsi" w:eastAsiaTheme="minorEastAsia" w:hAnsiTheme="minorHAnsi" w:cstheme="minorBidi"/>
          <w:noProof/>
          <w:lang w:eastAsia="en-IE"/>
        </w:rPr>
      </w:pPr>
      <w:hyperlink w:anchor="_Toc96261661" w:history="1">
        <w:r w:rsidR="00583038" w:rsidRPr="000D17F9">
          <w:rPr>
            <w:rStyle w:val="Hyperlink"/>
            <w:noProof/>
          </w:rPr>
          <w:t>IP address types</w:t>
        </w:r>
        <w:r w:rsidR="00583038">
          <w:rPr>
            <w:noProof/>
          </w:rPr>
          <w:tab/>
        </w:r>
        <w:r w:rsidR="00583038">
          <w:rPr>
            <w:noProof/>
          </w:rPr>
          <w:fldChar w:fldCharType="begin"/>
        </w:r>
        <w:r w:rsidR="00583038">
          <w:rPr>
            <w:noProof/>
          </w:rPr>
          <w:instrText xml:space="preserve"> PAGEREF _Toc96261661 \h </w:instrText>
        </w:r>
        <w:r w:rsidR="00583038">
          <w:rPr>
            <w:noProof/>
          </w:rPr>
        </w:r>
        <w:r w:rsidR="00583038">
          <w:rPr>
            <w:noProof/>
          </w:rPr>
          <w:fldChar w:fldCharType="separate"/>
        </w:r>
        <w:r w:rsidR="002F5631">
          <w:rPr>
            <w:noProof/>
          </w:rPr>
          <w:t>240</w:t>
        </w:r>
        <w:r w:rsidR="00583038">
          <w:rPr>
            <w:noProof/>
          </w:rPr>
          <w:fldChar w:fldCharType="end"/>
        </w:r>
      </w:hyperlink>
    </w:p>
    <w:p w14:paraId="2795C891" w14:textId="1AB2BB05" w:rsidR="00583038" w:rsidRDefault="00000000">
      <w:pPr>
        <w:pStyle w:val="TOC3"/>
        <w:tabs>
          <w:tab w:val="right" w:leader="dot" w:pos="9016"/>
        </w:tabs>
        <w:rPr>
          <w:rFonts w:asciiTheme="minorHAnsi" w:eastAsiaTheme="minorEastAsia" w:hAnsiTheme="minorHAnsi" w:cstheme="minorBidi"/>
          <w:noProof/>
          <w:lang w:eastAsia="en-IE"/>
        </w:rPr>
      </w:pPr>
      <w:hyperlink w:anchor="_Toc96261662" w:history="1">
        <w:r w:rsidR="00583038" w:rsidRPr="000D17F9">
          <w:rPr>
            <w:rStyle w:val="Hyperlink"/>
            <w:noProof/>
          </w:rPr>
          <w:t>Public IP addresses</w:t>
        </w:r>
        <w:r w:rsidR="00583038">
          <w:rPr>
            <w:noProof/>
          </w:rPr>
          <w:tab/>
        </w:r>
        <w:r w:rsidR="00583038">
          <w:rPr>
            <w:noProof/>
          </w:rPr>
          <w:fldChar w:fldCharType="begin"/>
        </w:r>
        <w:r w:rsidR="00583038">
          <w:rPr>
            <w:noProof/>
          </w:rPr>
          <w:instrText xml:space="preserve"> PAGEREF _Toc96261662 \h </w:instrText>
        </w:r>
        <w:r w:rsidR="00583038">
          <w:rPr>
            <w:noProof/>
          </w:rPr>
        </w:r>
        <w:r w:rsidR="00583038">
          <w:rPr>
            <w:noProof/>
          </w:rPr>
          <w:fldChar w:fldCharType="separate"/>
        </w:r>
        <w:r w:rsidR="002F5631">
          <w:rPr>
            <w:noProof/>
          </w:rPr>
          <w:t>240</w:t>
        </w:r>
        <w:r w:rsidR="00583038">
          <w:rPr>
            <w:noProof/>
          </w:rPr>
          <w:fldChar w:fldCharType="end"/>
        </w:r>
      </w:hyperlink>
    </w:p>
    <w:p w14:paraId="383C3C84" w14:textId="60E60115" w:rsidR="00583038" w:rsidRDefault="00000000">
      <w:pPr>
        <w:pStyle w:val="TOC3"/>
        <w:tabs>
          <w:tab w:val="right" w:leader="dot" w:pos="9016"/>
        </w:tabs>
        <w:rPr>
          <w:rFonts w:asciiTheme="minorHAnsi" w:eastAsiaTheme="minorEastAsia" w:hAnsiTheme="minorHAnsi" w:cstheme="minorBidi"/>
          <w:noProof/>
          <w:lang w:eastAsia="en-IE"/>
        </w:rPr>
      </w:pPr>
      <w:hyperlink w:anchor="_Toc96261663" w:history="1">
        <w:r w:rsidR="00583038" w:rsidRPr="000D17F9">
          <w:rPr>
            <w:rStyle w:val="Hyperlink"/>
            <w:noProof/>
          </w:rPr>
          <w:t>SKUs for public IP addresses</w:t>
        </w:r>
        <w:r w:rsidR="00583038">
          <w:rPr>
            <w:noProof/>
          </w:rPr>
          <w:tab/>
        </w:r>
        <w:r w:rsidR="00583038">
          <w:rPr>
            <w:noProof/>
          </w:rPr>
          <w:fldChar w:fldCharType="begin"/>
        </w:r>
        <w:r w:rsidR="00583038">
          <w:rPr>
            <w:noProof/>
          </w:rPr>
          <w:instrText xml:space="preserve"> PAGEREF _Toc96261663 \h </w:instrText>
        </w:r>
        <w:r w:rsidR="00583038">
          <w:rPr>
            <w:noProof/>
          </w:rPr>
        </w:r>
        <w:r w:rsidR="00583038">
          <w:rPr>
            <w:noProof/>
          </w:rPr>
          <w:fldChar w:fldCharType="separate"/>
        </w:r>
        <w:r w:rsidR="002F5631">
          <w:rPr>
            <w:noProof/>
          </w:rPr>
          <w:t>240</w:t>
        </w:r>
        <w:r w:rsidR="00583038">
          <w:rPr>
            <w:noProof/>
          </w:rPr>
          <w:fldChar w:fldCharType="end"/>
        </w:r>
      </w:hyperlink>
    </w:p>
    <w:p w14:paraId="79EA659F" w14:textId="774C3D84" w:rsidR="00583038" w:rsidRDefault="00000000">
      <w:pPr>
        <w:pStyle w:val="TOC3"/>
        <w:tabs>
          <w:tab w:val="right" w:leader="dot" w:pos="9016"/>
        </w:tabs>
        <w:rPr>
          <w:rFonts w:asciiTheme="minorHAnsi" w:eastAsiaTheme="minorEastAsia" w:hAnsiTheme="minorHAnsi" w:cstheme="minorBidi"/>
          <w:noProof/>
          <w:lang w:eastAsia="en-IE"/>
        </w:rPr>
      </w:pPr>
      <w:hyperlink w:anchor="_Toc96261664" w:history="1">
        <w:r w:rsidR="00583038" w:rsidRPr="000D17F9">
          <w:rPr>
            <w:rStyle w:val="Hyperlink"/>
            <w:noProof/>
          </w:rPr>
          <w:t>Public IP address prefix</w:t>
        </w:r>
        <w:r w:rsidR="00583038">
          <w:rPr>
            <w:noProof/>
          </w:rPr>
          <w:tab/>
        </w:r>
        <w:r w:rsidR="00583038">
          <w:rPr>
            <w:noProof/>
          </w:rPr>
          <w:fldChar w:fldCharType="begin"/>
        </w:r>
        <w:r w:rsidR="00583038">
          <w:rPr>
            <w:noProof/>
          </w:rPr>
          <w:instrText xml:space="preserve"> PAGEREF _Toc96261664 \h </w:instrText>
        </w:r>
        <w:r w:rsidR="00583038">
          <w:rPr>
            <w:noProof/>
          </w:rPr>
        </w:r>
        <w:r w:rsidR="00583038">
          <w:rPr>
            <w:noProof/>
          </w:rPr>
          <w:fldChar w:fldCharType="separate"/>
        </w:r>
        <w:r w:rsidR="002F5631">
          <w:rPr>
            <w:noProof/>
          </w:rPr>
          <w:t>240</w:t>
        </w:r>
        <w:r w:rsidR="00583038">
          <w:rPr>
            <w:noProof/>
          </w:rPr>
          <w:fldChar w:fldCharType="end"/>
        </w:r>
      </w:hyperlink>
    </w:p>
    <w:p w14:paraId="30498484" w14:textId="46E187B2" w:rsidR="00583038" w:rsidRDefault="00000000">
      <w:pPr>
        <w:pStyle w:val="TOC3"/>
        <w:tabs>
          <w:tab w:val="right" w:leader="dot" w:pos="9016"/>
        </w:tabs>
        <w:rPr>
          <w:rFonts w:asciiTheme="minorHAnsi" w:eastAsiaTheme="minorEastAsia" w:hAnsiTheme="minorHAnsi" w:cstheme="minorBidi"/>
          <w:noProof/>
          <w:lang w:eastAsia="en-IE"/>
        </w:rPr>
      </w:pPr>
      <w:hyperlink w:anchor="_Toc96261665" w:history="1">
        <w:r w:rsidR="00583038" w:rsidRPr="000D17F9">
          <w:rPr>
            <w:rStyle w:val="Hyperlink"/>
            <w:noProof/>
          </w:rPr>
          <w:t>Private IP addresses</w:t>
        </w:r>
        <w:r w:rsidR="00583038">
          <w:rPr>
            <w:noProof/>
          </w:rPr>
          <w:tab/>
        </w:r>
        <w:r w:rsidR="00583038">
          <w:rPr>
            <w:noProof/>
          </w:rPr>
          <w:fldChar w:fldCharType="begin"/>
        </w:r>
        <w:r w:rsidR="00583038">
          <w:rPr>
            <w:noProof/>
          </w:rPr>
          <w:instrText xml:space="preserve"> PAGEREF _Toc96261665 \h </w:instrText>
        </w:r>
        <w:r w:rsidR="00583038">
          <w:rPr>
            <w:noProof/>
          </w:rPr>
        </w:r>
        <w:r w:rsidR="00583038">
          <w:rPr>
            <w:noProof/>
          </w:rPr>
          <w:fldChar w:fldCharType="separate"/>
        </w:r>
        <w:r w:rsidR="002F5631">
          <w:rPr>
            <w:noProof/>
          </w:rPr>
          <w:t>241</w:t>
        </w:r>
        <w:r w:rsidR="00583038">
          <w:rPr>
            <w:noProof/>
          </w:rPr>
          <w:fldChar w:fldCharType="end"/>
        </w:r>
      </w:hyperlink>
    </w:p>
    <w:p w14:paraId="0F6D8A42" w14:textId="3970D8C4" w:rsidR="00583038" w:rsidRDefault="00000000">
      <w:pPr>
        <w:pStyle w:val="TOC3"/>
        <w:tabs>
          <w:tab w:val="right" w:leader="dot" w:pos="9016"/>
        </w:tabs>
        <w:rPr>
          <w:rFonts w:asciiTheme="minorHAnsi" w:eastAsiaTheme="minorEastAsia" w:hAnsiTheme="minorHAnsi" w:cstheme="minorBidi"/>
          <w:noProof/>
          <w:lang w:eastAsia="en-IE"/>
        </w:rPr>
      </w:pPr>
      <w:hyperlink w:anchor="_Toc96261666" w:history="1">
        <w:r w:rsidR="00583038" w:rsidRPr="000D17F9">
          <w:rPr>
            <w:rStyle w:val="Hyperlink"/>
            <w:noProof/>
          </w:rPr>
          <w:t>IP addressing for Azure virtual networks</w:t>
        </w:r>
        <w:r w:rsidR="00583038">
          <w:rPr>
            <w:noProof/>
          </w:rPr>
          <w:tab/>
        </w:r>
        <w:r w:rsidR="00583038">
          <w:rPr>
            <w:noProof/>
          </w:rPr>
          <w:fldChar w:fldCharType="begin"/>
        </w:r>
        <w:r w:rsidR="00583038">
          <w:rPr>
            <w:noProof/>
          </w:rPr>
          <w:instrText xml:space="preserve"> PAGEREF _Toc96261666 \h </w:instrText>
        </w:r>
        <w:r w:rsidR="00583038">
          <w:rPr>
            <w:noProof/>
          </w:rPr>
        </w:r>
        <w:r w:rsidR="00583038">
          <w:rPr>
            <w:noProof/>
          </w:rPr>
          <w:fldChar w:fldCharType="separate"/>
        </w:r>
        <w:r w:rsidR="002F5631">
          <w:rPr>
            <w:noProof/>
          </w:rPr>
          <w:t>241</w:t>
        </w:r>
        <w:r w:rsidR="00583038">
          <w:rPr>
            <w:noProof/>
          </w:rPr>
          <w:fldChar w:fldCharType="end"/>
        </w:r>
      </w:hyperlink>
    </w:p>
    <w:p w14:paraId="785DB255" w14:textId="4D7FB518" w:rsidR="00583038" w:rsidRDefault="00000000">
      <w:pPr>
        <w:pStyle w:val="TOC1"/>
        <w:tabs>
          <w:tab w:val="right" w:leader="dot" w:pos="9016"/>
        </w:tabs>
        <w:rPr>
          <w:rFonts w:asciiTheme="minorHAnsi" w:eastAsiaTheme="minorEastAsia" w:hAnsiTheme="minorHAnsi" w:cstheme="minorBidi"/>
          <w:noProof/>
          <w:lang w:eastAsia="en-IE"/>
        </w:rPr>
      </w:pPr>
      <w:hyperlink w:anchor="_Toc96261667" w:history="1">
        <w:r w:rsidR="00583038" w:rsidRPr="000D17F9">
          <w:rPr>
            <w:rStyle w:val="Hyperlink"/>
            <w:noProof/>
          </w:rPr>
          <w:t>Plan IP addressing for your networks</w:t>
        </w:r>
        <w:r w:rsidR="00583038">
          <w:rPr>
            <w:noProof/>
          </w:rPr>
          <w:tab/>
        </w:r>
        <w:r w:rsidR="00583038">
          <w:rPr>
            <w:noProof/>
          </w:rPr>
          <w:fldChar w:fldCharType="begin"/>
        </w:r>
        <w:r w:rsidR="00583038">
          <w:rPr>
            <w:noProof/>
          </w:rPr>
          <w:instrText xml:space="preserve"> PAGEREF _Toc96261667 \h </w:instrText>
        </w:r>
        <w:r w:rsidR="00583038">
          <w:rPr>
            <w:noProof/>
          </w:rPr>
        </w:r>
        <w:r w:rsidR="00583038">
          <w:rPr>
            <w:noProof/>
          </w:rPr>
          <w:fldChar w:fldCharType="separate"/>
        </w:r>
        <w:r w:rsidR="002F5631">
          <w:rPr>
            <w:noProof/>
          </w:rPr>
          <w:t>241</w:t>
        </w:r>
        <w:r w:rsidR="00583038">
          <w:rPr>
            <w:noProof/>
          </w:rPr>
          <w:fldChar w:fldCharType="end"/>
        </w:r>
      </w:hyperlink>
    </w:p>
    <w:p w14:paraId="3D8F5519" w14:textId="0BCE7F11" w:rsidR="00583038" w:rsidRDefault="00000000">
      <w:pPr>
        <w:pStyle w:val="TOC3"/>
        <w:tabs>
          <w:tab w:val="right" w:leader="dot" w:pos="9016"/>
        </w:tabs>
        <w:rPr>
          <w:rFonts w:asciiTheme="minorHAnsi" w:eastAsiaTheme="minorEastAsia" w:hAnsiTheme="minorHAnsi" w:cstheme="minorBidi"/>
          <w:noProof/>
          <w:lang w:eastAsia="en-IE"/>
        </w:rPr>
      </w:pPr>
      <w:hyperlink w:anchor="_Toc96261668" w:history="1">
        <w:r w:rsidR="00583038" w:rsidRPr="000D17F9">
          <w:rPr>
            <w:rStyle w:val="Hyperlink"/>
            <w:noProof/>
          </w:rPr>
          <w:t>Gather your requirements</w:t>
        </w:r>
        <w:r w:rsidR="00583038">
          <w:rPr>
            <w:noProof/>
          </w:rPr>
          <w:tab/>
        </w:r>
        <w:r w:rsidR="00583038">
          <w:rPr>
            <w:noProof/>
          </w:rPr>
          <w:fldChar w:fldCharType="begin"/>
        </w:r>
        <w:r w:rsidR="00583038">
          <w:rPr>
            <w:noProof/>
          </w:rPr>
          <w:instrText xml:space="preserve"> PAGEREF _Toc96261668 \h </w:instrText>
        </w:r>
        <w:r w:rsidR="00583038">
          <w:rPr>
            <w:noProof/>
          </w:rPr>
        </w:r>
        <w:r w:rsidR="00583038">
          <w:rPr>
            <w:noProof/>
          </w:rPr>
          <w:fldChar w:fldCharType="separate"/>
        </w:r>
        <w:r w:rsidR="002F5631">
          <w:rPr>
            <w:noProof/>
          </w:rPr>
          <w:t>242</w:t>
        </w:r>
        <w:r w:rsidR="00583038">
          <w:rPr>
            <w:noProof/>
          </w:rPr>
          <w:fldChar w:fldCharType="end"/>
        </w:r>
      </w:hyperlink>
    </w:p>
    <w:p w14:paraId="3EC0816A" w14:textId="2E9ABF12" w:rsidR="00583038" w:rsidRDefault="00000000">
      <w:pPr>
        <w:pStyle w:val="TOC3"/>
        <w:tabs>
          <w:tab w:val="right" w:leader="dot" w:pos="9016"/>
        </w:tabs>
        <w:rPr>
          <w:rFonts w:asciiTheme="minorHAnsi" w:eastAsiaTheme="minorEastAsia" w:hAnsiTheme="minorHAnsi" w:cstheme="minorBidi"/>
          <w:noProof/>
          <w:lang w:eastAsia="en-IE"/>
        </w:rPr>
      </w:pPr>
      <w:hyperlink w:anchor="_Toc96261669" w:history="1">
        <w:r w:rsidR="00583038" w:rsidRPr="000D17F9">
          <w:rPr>
            <w:rStyle w:val="Hyperlink"/>
            <w:noProof/>
          </w:rPr>
          <w:t>Exercise - Design and implement IP addressing for Azure virtual networks</w:t>
        </w:r>
        <w:r w:rsidR="00583038">
          <w:rPr>
            <w:noProof/>
          </w:rPr>
          <w:tab/>
        </w:r>
        <w:r w:rsidR="00583038">
          <w:rPr>
            <w:noProof/>
          </w:rPr>
          <w:fldChar w:fldCharType="begin"/>
        </w:r>
        <w:r w:rsidR="00583038">
          <w:rPr>
            <w:noProof/>
          </w:rPr>
          <w:instrText xml:space="preserve"> PAGEREF _Toc96261669 \h </w:instrText>
        </w:r>
        <w:r w:rsidR="00583038">
          <w:rPr>
            <w:noProof/>
          </w:rPr>
        </w:r>
        <w:r w:rsidR="00583038">
          <w:rPr>
            <w:noProof/>
          </w:rPr>
          <w:fldChar w:fldCharType="separate"/>
        </w:r>
        <w:r w:rsidR="002F5631">
          <w:rPr>
            <w:noProof/>
          </w:rPr>
          <w:t>242</w:t>
        </w:r>
        <w:r w:rsidR="00583038">
          <w:rPr>
            <w:noProof/>
          </w:rPr>
          <w:fldChar w:fldCharType="end"/>
        </w:r>
      </w:hyperlink>
    </w:p>
    <w:p w14:paraId="7A319778" w14:textId="15F24F14" w:rsidR="00583038" w:rsidRDefault="00000000">
      <w:pPr>
        <w:pStyle w:val="TOC3"/>
        <w:tabs>
          <w:tab w:val="right" w:leader="dot" w:pos="9016"/>
        </w:tabs>
        <w:rPr>
          <w:rFonts w:asciiTheme="minorHAnsi" w:eastAsiaTheme="minorEastAsia" w:hAnsiTheme="minorHAnsi" w:cstheme="minorBidi"/>
          <w:noProof/>
          <w:lang w:eastAsia="en-IE"/>
        </w:rPr>
      </w:pPr>
      <w:hyperlink w:anchor="_Toc96261670" w:history="1">
        <w:r w:rsidR="00583038" w:rsidRPr="000D17F9">
          <w:rPr>
            <w:rStyle w:val="Hyperlink"/>
            <w:noProof/>
          </w:rPr>
          <w:t>Create the CoreServicesVnet virtual network</w:t>
        </w:r>
        <w:r w:rsidR="00583038">
          <w:rPr>
            <w:noProof/>
          </w:rPr>
          <w:tab/>
        </w:r>
        <w:r w:rsidR="00583038">
          <w:rPr>
            <w:noProof/>
          </w:rPr>
          <w:fldChar w:fldCharType="begin"/>
        </w:r>
        <w:r w:rsidR="00583038">
          <w:rPr>
            <w:noProof/>
          </w:rPr>
          <w:instrText xml:space="preserve"> PAGEREF _Toc96261670 \h </w:instrText>
        </w:r>
        <w:r w:rsidR="00583038">
          <w:rPr>
            <w:noProof/>
          </w:rPr>
        </w:r>
        <w:r w:rsidR="00583038">
          <w:rPr>
            <w:noProof/>
          </w:rPr>
          <w:fldChar w:fldCharType="separate"/>
        </w:r>
        <w:r w:rsidR="002F5631">
          <w:rPr>
            <w:noProof/>
          </w:rPr>
          <w:t>243</w:t>
        </w:r>
        <w:r w:rsidR="00583038">
          <w:rPr>
            <w:noProof/>
          </w:rPr>
          <w:fldChar w:fldCharType="end"/>
        </w:r>
      </w:hyperlink>
    </w:p>
    <w:p w14:paraId="5B8CE03C" w14:textId="5499EA2C" w:rsidR="00583038" w:rsidRDefault="00000000">
      <w:pPr>
        <w:pStyle w:val="TOC3"/>
        <w:tabs>
          <w:tab w:val="right" w:leader="dot" w:pos="9016"/>
        </w:tabs>
        <w:rPr>
          <w:rFonts w:asciiTheme="minorHAnsi" w:eastAsiaTheme="minorEastAsia" w:hAnsiTheme="minorHAnsi" w:cstheme="minorBidi"/>
          <w:noProof/>
          <w:lang w:eastAsia="en-IE"/>
        </w:rPr>
      </w:pPr>
      <w:hyperlink w:anchor="_Toc96261671" w:history="1">
        <w:r w:rsidR="00583038" w:rsidRPr="000D17F9">
          <w:rPr>
            <w:rStyle w:val="Hyperlink"/>
            <w:noProof/>
          </w:rPr>
          <w:t>Create the ManufacturingVnet virtual network</w:t>
        </w:r>
        <w:r w:rsidR="00583038">
          <w:rPr>
            <w:noProof/>
          </w:rPr>
          <w:tab/>
        </w:r>
        <w:r w:rsidR="00583038">
          <w:rPr>
            <w:noProof/>
          </w:rPr>
          <w:fldChar w:fldCharType="begin"/>
        </w:r>
        <w:r w:rsidR="00583038">
          <w:rPr>
            <w:noProof/>
          </w:rPr>
          <w:instrText xml:space="preserve"> PAGEREF _Toc96261671 \h </w:instrText>
        </w:r>
        <w:r w:rsidR="00583038">
          <w:rPr>
            <w:noProof/>
          </w:rPr>
        </w:r>
        <w:r w:rsidR="00583038">
          <w:rPr>
            <w:noProof/>
          </w:rPr>
          <w:fldChar w:fldCharType="separate"/>
        </w:r>
        <w:r w:rsidR="002F5631">
          <w:rPr>
            <w:noProof/>
          </w:rPr>
          <w:t>243</w:t>
        </w:r>
        <w:r w:rsidR="00583038">
          <w:rPr>
            <w:noProof/>
          </w:rPr>
          <w:fldChar w:fldCharType="end"/>
        </w:r>
      </w:hyperlink>
    </w:p>
    <w:p w14:paraId="46835190" w14:textId="77B2F1D3" w:rsidR="00583038" w:rsidRDefault="00000000">
      <w:pPr>
        <w:pStyle w:val="TOC3"/>
        <w:tabs>
          <w:tab w:val="right" w:leader="dot" w:pos="9016"/>
        </w:tabs>
        <w:rPr>
          <w:rFonts w:asciiTheme="minorHAnsi" w:eastAsiaTheme="minorEastAsia" w:hAnsiTheme="minorHAnsi" w:cstheme="minorBidi"/>
          <w:noProof/>
          <w:lang w:eastAsia="en-IE"/>
        </w:rPr>
      </w:pPr>
      <w:hyperlink w:anchor="_Toc96261672" w:history="1">
        <w:r w:rsidR="00583038" w:rsidRPr="000D17F9">
          <w:rPr>
            <w:rStyle w:val="Hyperlink"/>
            <w:noProof/>
          </w:rPr>
          <w:t>Create the ResearchVnet virtual network</w:t>
        </w:r>
        <w:r w:rsidR="00583038">
          <w:rPr>
            <w:noProof/>
          </w:rPr>
          <w:tab/>
        </w:r>
        <w:r w:rsidR="00583038">
          <w:rPr>
            <w:noProof/>
          </w:rPr>
          <w:fldChar w:fldCharType="begin"/>
        </w:r>
        <w:r w:rsidR="00583038">
          <w:rPr>
            <w:noProof/>
          </w:rPr>
          <w:instrText xml:space="preserve"> PAGEREF _Toc96261672 \h </w:instrText>
        </w:r>
        <w:r w:rsidR="00583038">
          <w:rPr>
            <w:noProof/>
          </w:rPr>
        </w:r>
        <w:r w:rsidR="00583038">
          <w:rPr>
            <w:noProof/>
          </w:rPr>
          <w:fldChar w:fldCharType="separate"/>
        </w:r>
        <w:r w:rsidR="002F5631">
          <w:rPr>
            <w:noProof/>
          </w:rPr>
          <w:t>244</w:t>
        </w:r>
        <w:r w:rsidR="00583038">
          <w:rPr>
            <w:noProof/>
          </w:rPr>
          <w:fldChar w:fldCharType="end"/>
        </w:r>
      </w:hyperlink>
    </w:p>
    <w:p w14:paraId="36DCCD24" w14:textId="7E439952" w:rsidR="00583038" w:rsidRDefault="00000000">
      <w:pPr>
        <w:pStyle w:val="TOC2"/>
        <w:tabs>
          <w:tab w:val="right" w:leader="dot" w:pos="9016"/>
        </w:tabs>
        <w:rPr>
          <w:rFonts w:asciiTheme="minorHAnsi" w:eastAsiaTheme="minorEastAsia" w:hAnsiTheme="minorHAnsi" w:cstheme="minorBidi"/>
          <w:noProof/>
          <w:lang w:eastAsia="en-IE"/>
        </w:rPr>
      </w:pPr>
      <w:hyperlink w:anchor="_Toc96261673" w:history="1">
        <w:r w:rsidR="00583038" w:rsidRPr="000D17F9">
          <w:rPr>
            <w:rStyle w:val="Hyperlink"/>
            <w:noProof/>
          </w:rPr>
          <w:t>Distribute your services across Azure virtual networks and integrate them by using virtual network peering</w:t>
        </w:r>
        <w:r w:rsidR="00583038">
          <w:rPr>
            <w:noProof/>
          </w:rPr>
          <w:tab/>
        </w:r>
        <w:r w:rsidR="00583038">
          <w:rPr>
            <w:noProof/>
          </w:rPr>
          <w:fldChar w:fldCharType="begin"/>
        </w:r>
        <w:r w:rsidR="00583038">
          <w:rPr>
            <w:noProof/>
          </w:rPr>
          <w:instrText xml:space="preserve"> PAGEREF _Toc96261673 \h </w:instrText>
        </w:r>
        <w:r w:rsidR="00583038">
          <w:rPr>
            <w:noProof/>
          </w:rPr>
        </w:r>
        <w:r w:rsidR="00583038">
          <w:rPr>
            <w:noProof/>
          </w:rPr>
          <w:fldChar w:fldCharType="separate"/>
        </w:r>
        <w:r w:rsidR="002F5631">
          <w:rPr>
            <w:noProof/>
          </w:rPr>
          <w:t>244</w:t>
        </w:r>
        <w:r w:rsidR="00583038">
          <w:rPr>
            <w:noProof/>
          </w:rPr>
          <w:fldChar w:fldCharType="end"/>
        </w:r>
      </w:hyperlink>
    </w:p>
    <w:p w14:paraId="4FB6B106" w14:textId="67ECD4AC" w:rsidR="00583038" w:rsidRDefault="00000000">
      <w:pPr>
        <w:pStyle w:val="TOC3"/>
        <w:tabs>
          <w:tab w:val="right" w:leader="dot" w:pos="9016"/>
        </w:tabs>
        <w:rPr>
          <w:rFonts w:asciiTheme="minorHAnsi" w:eastAsiaTheme="minorEastAsia" w:hAnsiTheme="minorHAnsi" w:cstheme="minorBidi"/>
          <w:noProof/>
          <w:lang w:eastAsia="en-IE"/>
        </w:rPr>
      </w:pPr>
      <w:hyperlink w:anchor="_Toc96261674" w:history="1">
        <w:r w:rsidR="00583038" w:rsidRPr="000D17F9">
          <w:rPr>
            <w:rStyle w:val="Hyperlink"/>
            <w:noProof/>
          </w:rPr>
          <w:t>Connect services by using virtual network peering</w:t>
        </w:r>
        <w:r w:rsidR="00583038">
          <w:rPr>
            <w:noProof/>
          </w:rPr>
          <w:tab/>
        </w:r>
        <w:r w:rsidR="00583038">
          <w:rPr>
            <w:noProof/>
          </w:rPr>
          <w:fldChar w:fldCharType="begin"/>
        </w:r>
        <w:r w:rsidR="00583038">
          <w:rPr>
            <w:noProof/>
          </w:rPr>
          <w:instrText xml:space="preserve"> PAGEREF _Toc96261674 \h </w:instrText>
        </w:r>
        <w:r w:rsidR="00583038">
          <w:rPr>
            <w:noProof/>
          </w:rPr>
        </w:r>
        <w:r w:rsidR="00583038">
          <w:rPr>
            <w:noProof/>
          </w:rPr>
          <w:fldChar w:fldCharType="separate"/>
        </w:r>
        <w:r w:rsidR="002F5631">
          <w:rPr>
            <w:noProof/>
          </w:rPr>
          <w:t>245</w:t>
        </w:r>
        <w:r w:rsidR="00583038">
          <w:rPr>
            <w:noProof/>
          </w:rPr>
          <w:fldChar w:fldCharType="end"/>
        </w:r>
      </w:hyperlink>
    </w:p>
    <w:p w14:paraId="2EB20FF1" w14:textId="56FDCBC6" w:rsidR="00583038" w:rsidRDefault="00000000">
      <w:pPr>
        <w:pStyle w:val="TOC3"/>
        <w:tabs>
          <w:tab w:val="right" w:leader="dot" w:pos="9016"/>
        </w:tabs>
        <w:rPr>
          <w:rFonts w:asciiTheme="minorHAnsi" w:eastAsiaTheme="minorEastAsia" w:hAnsiTheme="minorHAnsi" w:cstheme="minorBidi"/>
          <w:noProof/>
          <w:lang w:eastAsia="en-IE"/>
        </w:rPr>
      </w:pPr>
      <w:hyperlink w:anchor="_Toc96261675" w:history="1">
        <w:r w:rsidR="00583038" w:rsidRPr="000D17F9">
          <w:rPr>
            <w:rStyle w:val="Hyperlink"/>
            <w:noProof/>
          </w:rPr>
          <w:t>Reciprocal connections</w:t>
        </w:r>
        <w:r w:rsidR="00583038">
          <w:rPr>
            <w:noProof/>
          </w:rPr>
          <w:tab/>
        </w:r>
        <w:r w:rsidR="00583038">
          <w:rPr>
            <w:noProof/>
          </w:rPr>
          <w:fldChar w:fldCharType="begin"/>
        </w:r>
        <w:r w:rsidR="00583038">
          <w:rPr>
            <w:noProof/>
          </w:rPr>
          <w:instrText xml:space="preserve"> PAGEREF _Toc96261675 \h </w:instrText>
        </w:r>
        <w:r w:rsidR="00583038">
          <w:rPr>
            <w:noProof/>
          </w:rPr>
        </w:r>
        <w:r w:rsidR="00583038">
          <w:rPr>
            <w:noProof/>
          </w:rPr>
          <w:fldChar w:fldCharType="separate"/>
        </w:r>
        <w:r w:rsidR="002F5631">
          <w:rPr>
            <w:noProof/>
          </w:rPr>
          <w:t>245</w:t>
        </w:r>
        <w:r w:rsidR="00583038">
          <w:rPr>
            <w:noProof/>
          </w:rPr>
          <w:fldChar w:fldCharType="end"/>
        </w:r>
      </w:hyperlink>
    </w:p>
    <w:p w14:paraId="001A6573" w14:textId="6E9FDBA5" w:rsidR="00583038" w:rsidRDefault="00000000">
      <w:pPr>
        <w:pStyle w:val="TOC3"/>
        <w:tabs>
          <w:tab w:val="right" w:leader="dot" w:pos="9016"/>
        </w:tabs>
        <w:rPr>
          <w:rFonts w:asciiTheme="minorHAnsi" w:eastAsiaTheme="minorEastAsia" w:hAnsiTheme="minorHAnsi" w:cstheme="minorBidi"/>
          <w:noProof/>
          <w:lang w:eastAsia="en-IE"/>
        </w:rPr>
      </w:pPr>
      <w:hyperlink w:anchor="_Toc96261676" w:history="1">
        <w:r w:rsidR="00583038" w:rsidRPr="000D17F9">
          <w:rPr>
            <w:rStyle w:val="Hyperlink"/>
            <w:noProof/>
          </w:rPr>
          <w:t>Cross-subscription virtual network peering</w:t>
        </w:r>
        <w:r w:rsidR="00583038">
          <w:rPr>
            <w:noProof/>
          </w:rPr>
          <w:tab/>
        </w:r>
        <w:r w:rsidR="00583038">
          <w:rPr>
            <w:noProof/>
          </w:rPr>
          <w:fldChar w:fldCharType="begin"/>
        </w:r>
        <w:r w:rsidR="00583038">
          <w:rPr>
            <w:noProof/>
          </w:rPr>
          <w:instrText xml:space="preserve"> PAGEREF _Toc96261676 \h </w:instrText>
        </w:r>
        <w:r w:rsidR="00583038">
          <w:rPr>
            <w:noProof/>
          </w:rPr>
        </w:r>
        <w:r w:rsidR="00583038">
          <w:rPr>
            <w:noProof/>
          </w:rPr>
          <w:fldChar w:fldCharType="separate"/>
        </w:r>
        <w:r w:rsidR="002F5631">
          <w:rPr>
            <w:noProof/>
          </w:rPr>
          <w:t>245</w:t>
        </w:r>
        <w:r w:rsidR="00583038">
          <w:rPr>
            <w:noProof/>
          </w:rPr>
          <w:fldChar w:fldCharType="end"/>
        </w:r>
      </w:hyperlink>
    </w:p>
    <w:p w14:paraId="0FB2988A" w14:textId="5375C624" w:rsidR="00583038" w:rsidRDefault="00000000">
      <w:pPr>
        <w:pStyle w:val="TOC3"/>
        <w:tabs>
          <w:tab w:val="right" w:leader="dot" w:pos="9016"/>
        </w:tabs>
        <w:rPr>
          <w:rFonts w:asciiTheme="minorHAnsi" w:eastAsiaTheme="minorEastAsia" w:hAnsiTheme="minorHAnsi" w:cstheme="minorBidi"/>
          <w:noProof/>
          <w:lang w:eastAsia="en-IE"/>
        </w:rPr>
      </w:pPr>
      <w:hyperlink w:anchor="_Toc96261677" w:history="1">
        <w:r w:rsidR="00583038" w:rsidRPr="000D17F9">
          <w:rPr>
            <w:rStyle w:val="Hyperlink"/>
            <w:noProof/>
          </w:rPr>
          <w:t>Transitivity</w:t>
        </w:r>
        <w:r w:rsidR="00583038">
          <w:rPr>
            <w:noProof/>
          </w:rPr>
          <w:tab/>
        </w:r>
        <w:r w:rsidR="00583038">
          <w:rPr>
            <w:noProof/>
          </w:rPr>
          <w:fldChar w:fldCharType="begin"/>
        </w:r>
        <w:r w:rsidR="00583038">
          <w:rPr>
            <w:noProof/>
          </w:rPr>
          <w:instrText xml:space="preserve"> PAGEREF _Toc96261677 \h </w:instrText>
        </w:r>
        <w:r w:rsidR="00583038">
          <w:rPr>
            <w:noProof/>
          </w:rPr>
        </w:r>
        <w:r w:rsidR="00583038">
          <w:rPr>
            <w:noProof/>
          </w:rPr>
          <w:fldChar w:fldCharType="separate"/>
        </w:r>
        <w:r w:rsidR="002F5631">
          <w:rPr>
            <w:noProof/>
          </w:rPr>
          <w:t>245</w:t>
        </w:r>
        <w:r w:rsidR="00583038">
          <w:rPr>
            <w:noProof/>
          </w:rPr>
          <w:fldChar w:fldCharType="end"/>
        </w:r>
      </w:hyperlink>
    </w:p>
    <w:p w14:paraId="51929C9B" w14:textId="5ADBE2D8" w:rsidR="00583038" w:rsidRDefault="00000000">
      <w:pPr>
        <w:pStyle w:val="TOC3"/>
        <w:tabs>
          <w:tab w:val="right" w:leader="dot" w:pos="9016"/>
        </w:tabs>
        <w:rPr>
          <w:rFonts w:asciiTheme="minorHAnsi" w:eastAsiaTheme="minorEastAsia" w:hAnsiTheme="minorHAnsi" w:cstheme="minorBidi"/>
          <w:noProof/>
          <w:lang w:eastAsia="en-IE"/>
        </w:rPr>
      </w:pPr>
      <w:hyperlink w:anchor="_Toc96261678" w:history="1">
        <w:r w:rsidR="00583038" w:rsidRPr="000D17F9">
          <w:rPr>
            <w:rStyle w:val="Hyperlink"/>
            <w:noProof/>
          </w:rPr>
          <w:t>Gateway transit</w:t>
        </w:r>
        <w:r w:rsidR="00583038">
          <w:rPr>
            <w:noProof/>
          </w:rPr>
          <w:tab/>
        </w:r>
        <w:r w:rsidR="00583038">
          <w:rPr>
            <w:noProof/>
          </w:rPr>
          <w:fldChar w:fldCharType="begin"/>
        </w:r>
        <w:r w:rsidR="00583038">
          <w:rPr>
            <w:noProof/>
          </w:rPr>
          <w:instrText xml:space="preserve"> PAGEREF _Toc96261678 \h </w:instrText>
        </w:r>
        <w:r w:rsidR="00583038">
          <w:rPr>
            <w:noProof/>
          </w:rPr>
        </w:r>
        <w:r w:rsidR="00583038">
          <w:rPr>
            <w:noProof/>
          </w:rPr>
          <w:fldChar w:fldCharType="separate"/>
        </w:r>
        <w:r w:rsidR="002F5631">
          <w:rPr>
            <w:noProof/>
          </w:rPr>
          <w:t>245</w:t>
        </w:r>
        <w:r w:rsidR="00583038">
          <w:rPr>
            <w:noProof/>
          </w:rPr>
          <w:fldChar w:fldCharType="end"/>
        </w:r>
      </w:hyperlink>
    </w:p>
    <w:p w14:paraId="008ED08B" w14:textId="7C4307A2" w:rsidR="00583038" w:rsidRDefault="00000000">
      <w:pPr>
        <w:pStyle w:val="TOC3"/>
        <w:tabs>
          <w:tab w:val="right" w:leader="dot" w:pos="9016"/>
        </w:tabs>
        <w:rPr>
          <w:rFonts w:asciiTheme="minorHAnsi" w:eastAsiaTheme="minorEastAsia" w:hAnsiTheme="minorHAnsi" w:cstheme="minorBidi"/>
          <w:noProof/>
          <w:lang w:eastAsia="en-IE"/>
        </w:rPr>
      </w:pPr>
      <w:hyperlink w:anchor="_Toc96261679" w:history="1">
        <w:r w:rsidR="00583038" w:rsidRPr="000D17F9">
          <w:rPr>
            <w:rStyle w:val="Hyperlink"/>
            <w:noProof/>
          </w:rPr>
          <w:t>Overlapping address spaces</w:t>
        </w:r>
        <w:r w:rsidR="00583038">
          <w:rPr>
            <w:noProof/>
          </w:rPr>
          <w:tab/>
        </w:r>
        <w:r w:rsidR="00583038">
          <w:rPr>
            <w:noProof/>
          </w:rPr>
          <w:fldChar w:fldCharType="begin"/>
        </w:r>
        <w:r w:rsidR="00583038">
          <w:rPr>
            <w:noProof/>
          </w:rPr>
          <w:instrText xml:space="preserve"> PAGEREF _Toc96261679 \h </w:instrText>
        </w:r>
        <w:r w:rsidR="00583038">
          <w:rPr>
            <w:noProof/>
          </w:rPr>
        </w:r>
        <w:r w:rsidR="00583038">
          <w:rPr>
            <w:noProof/>
          </w:rPr>
          <w:fldChar w:fldCharType="separate"/>
        </w:r>
        <w:r w:rsidR="002F5631">
          <w:rPr>
            <w:noProof/>
          </w:rPr>
          <w:t>246</w:t>
        </w:r>
        <w:r w:rsidR="00583038">
          <w:rPr>
            <w:noProof/>
          </w:rPr>
          <w:fldChar w:fldCharType="end"/>
        </w:r>
      </w:hyperlink>
    </w:p>
    <w:p w14:paraId="01E30F36" w14:textId="46598FF9" w:rsidR="00583038" w:rsidRDefault="00000000">
      <w:pPr>
        <w:pStyle w:val="TOC3"/>
        <w:tabs>
          <w:tab w:val="right" w:leader="dot" w:pos="9016"/>
        </w:tabs>
        <w:rPr>
          <w:rFonts w:asciiTheme="minorHAnsi" w:eastAsiaTheme="minorEastAsia" w:hAnsiTheme="minorHAnsi" w:cstheme="minorBidi"/>
          <w:noProof/>
          <w:lang w:eastAsia="en-IE"/>
        </w:rPr>
      </w:pPr>
      <w:hyperlink w:anchor="_Toc96261680" w:history="1">
        <w:r w:rsidR="00583038" w:rsidRPr="000D17F9">
          <w:rPr>
            <w:rStyle w:val="Hyperlink"/>
            <w:noProof/>
          </w:rPr>
          <w:t>Alternative connectivity methods</w:t>
        </w:r>
        <w:r w:rsidR="00583038">
          <w:rPr>
            <w:noProof/>
          </w:rPr>
          <w:tab/>
        </w:r>
        <w:r w:rsidR="00583038">
          <w:rPr>
            <w:noProof/>
          </w:rPr>
          <w:fldChar w:fldCharType="begin"/>
        </w:r>
        <w:r w:rsidR="00583038">
          <w:rPr>
            <w:noProof/>
          </w:rPr>
          <w:instrText xml:space="preserve"> PAGEREF _Toc96261680 \h </w:instrText>
        </w:r>
        <w:r w:rsidR="00583038">
          <w:rPr>
            <w:noProof/>
          </w:rPr>
        </w:r>
        <w:r w:rsidR="00583038">
          <w:rPr>
            <w:noProof/>
          </w:rPr>
          <w:fldChar w:fldCharType="separate"/>
        </w:r>
        <w:r w:rsidR="002F5631">
          <w:rPr>
            <w:noProof/>
          </w:rPr>
          <w:t>246</w:t>
        </w:r>
        <w:r w:rsidR="00583038">
          <w:rPr>
            <w:noProof/>
          </w:rPr>
          <w:fldChar w:fldCharType="end"/>
        </w:r>
      </w:hyperlink>
    </w:p>
    <w:p w14:paraId="7ECB2C42" w14:textId="7A85DD5F" w:rsidR="00583038" w:rsidRDefault="00000000">
      <w:pPr>
        <w:pStyle w:val="TOC3"/>
        <w:tabs>
          <w:tab w:val="right" w:leader="dot" w:pos="9016"/>
        </w:tabs>
        <w:rPr>
          <w:rFonts w:asciiTheme="minorHAnsi" w:eastAsiaTheme="minorEastAsia" w:hAnsiTheme="minorHAnsi" w:cstheme="minorBidi"/>
          <w:noProof/>
          <w:lang w:eastAsia="en-IE"/>
        </w:rPr>
      </w:pPr>
      <w:hyperlink w:anchor="_Toc96261681" w:history="1">
        <w:r w:rsidR="00583038" w:rsidRPr="000D17F9">
          <w:rPr>
            <w:rStyle w:val="Hyperlink"/>
            <w:noProof/>
          </w:rPr>
          <w:t>When to choose virtual network peering</w:t>
        </w:r>
        <w:r w:rsidR="00583038">
          <w:rPr>
            <w:noProof/>
          </w:rPr>
          <w:tab/>
        </w:r>
        <w:r w:rsidR="00583038">
          <w:rPr>
            <w:noProof/>
          </w:rPr>
          <w:fldChar w:fldCharType="begin"/>
        </w:r>
        <w:r w:rsidR="00583038">
          <w:rPr>
            <w:noProof/>
          </w:rPr>
          <w:instrText xml:space="preserve"> PAGEREF _Toc96261681 \h </w:instrText>
        </w:r>
        <w:r w:rsidR="00583038">
          <w:rPr>
            <w:noProof/>
          </w:rPr>
        </w:r>
        <w:r w:rsidR="00583038">
          <w:rPr>
            <w:noProof/>
          </w:rPr>
          <w:fldChar w:fldCharType="separate"/>
        </w:r>
        <w:r w:rsidR="002F5631">
          <w:rPr>
            <w:noProof/>
          </w:rPr>
          <w:t>246</w:t>
        </w:r>
        <w:r w:rsidR="00583038">
          <w:rPr>
            <w:noProof/>
          </w:rPr>
          <w:fldChar w:fldCharType="end"/>
        </w:r>
      </w:hyperlink>
    </w:p>
    <w:p w14:paraId="536DDAAB" w14:textId="6A973F72" w:rsidR="00583038" w:rsidRDefault="00000000">
      <w:pPr>
        <w:pStyle w:val="TOC3"/>
        <w:tabs>
          <w:tab w:val="right" w:leader="dot" w:pos="9016"/>
        </w:tabs>
        <w:rPr>
          <w:rFonts w:asciiTheme="minorHAnsi" w:eastAsiaTheme="minorEastAsia" w:hAnsiTheme="minorHAnsi" w:cstheme="minorBidi"/>
          <w:noProof/>
          <w:lang w:eastAsia="en-IE"/>
        </w:rPr>
      </w:pPr>
      <w:hyperlink w:anchor="_Toc96261682" w:history="1">
        <w:r w:rsidR="00583038" w:rsidRPr="000D17F9">
          <w:rPr>
            <w:rStyle w:val="Hyperlink"/>
            <w:noProof/>
          </w:rPr>
          <w:t>Exercise - Prepare VNets for peering by using Azure CLI commands</w:t>
        </w:r>
        <w:r w:rsidR="00583038">
          <w:rPr>
            <w:noProof/>
          </w:rPr>
          <w:tab/>
        </w:r>
        <w:r w:rsidR="00583038">
          <w:rPr>
            <w:noProof/>
          </w:rPr>
          <w:fldChar w:fldCharType="begin"/>
        </w:r>
        <w:r w:rsidR="00583038">
          <w:rPr>
            <w:noProof/>
          </w:rPr>
          <w:instrText xml:space="preserve"> PAGEREF _Toc96261682 \h </w:instrText>
        </w:r>
        <w:r w:rsidR="00583038">
          <w:rPr>
            <w:noProof/>
          </w:rPr>
        </w:r>
        <w:r w:rsidR="00583038">
          <w:rPr>
            <w:noProof/>
          </w:rPr>
          <w:fldChar w:fldCharType="separate"/>
        </w:r>
        <w:r w:rsidR="002F5631">
          <w:rPr>
            <w:noProof/>
          </w:rPr>
          <w:t>246</w:t>
        </w:r>
        <w:r w:rsidR="00583038">
          <w:rPr>
            <w:noProof/>
          </w:rPr>
          <w:fldChar w:fldCharType="end"/>
        </w:r>
      </w:hyperlink>
    </w:p>
    <w:p w14:paraId="386AB900" w14:textId="47D552AC" w:rsidR="00583038" w:rsidRDefault="00000000">
      <w:pPr>
        <w:pStyle w:val="TOC3"/>
        <w:tabs>
          <w:tab w:val="right" w:leader="dot" w:pos="9016"/>
        </w:tabs>
        <w:rPr>
          <w:rFonts w:asciiTheme="minorHAnsi" w:eastAsiaTheme="minorEastAsia" w:hAnsiTheme="minorHAnsi" w:cstheme="minorBidi"/>
          <w:noProof/>
          <w:lang w:eastAsia="en-IE"/>
        </w:rPr>
      </w:pPr>
      <w:hyperlink w:anchor="_Toc96261683" w:history="1">
        <w:r w:rsidR="00583038" w:rsidRPr="000D17F9">
          <w:rPr>
            <w:rStyle w:val="Hyperlink"/>
            <w:noProof/>
          </w:rPr>
          <w:t>Create the virtual networks</w:t>
        </w:r>
        <w:r w:rsidR="00583038">
          <w:rPr>
            <w:noProof/>
          </w:rPr>
          <w:tab/>
        </w:r>
        <w:r w:rsidR="00583038">
          <w:rPr>
            <w:noProof/>
          </w:rPr>
          <w:fldChar w:fldCharType="begin"/>
        </w:r>
        <w:r w:rsidR="00583038">
          <w:rPr>
            <w:noProof/>
          </w:rPr>
          <w:instrText xml:space="preserve"> PAGEREF _Toc96261683 \h </w:instrText>
        </w:r>
        <w:r w:rsidR="00583038">
          <w:rPr>
            <w:noProof/>
          </w:rPr>
        </w:r>
        <w:r w:rsidR="00583038">
          <w:rPr>
            <w:noProof/>
          </w:rPr>
          <w:fldChar w:fldCharType="separate"/>
        </w:r>
        <w:r w:rsidR="002F5631">
          <w:rPr>
            <w:noProof/>
          </w:rPr>
          <w:t>247</w:t>
        </w:r>
        <w:r w:rsidR="00583038">
          <w:rPr>
            <w:noProof/>
          </w:rPr>
          <w:fldChar w:fldCharType="end"/>
        </w:r>
      </w:hyperlink>
    </w:p>
    <w:p w14:paraId="7147F789" w14:textId="47D72D94" w:rsidR="00583038" w:rsidRDefault="00000000">
      <w:pPr>
        <w:pStyle w:val="TOC3"/>
        <w:tabs>
          <w:tab w:val="right" w:leader="dot" w:pos="9016"/>
        </w:tabs>
        <w:rPr>
          <w:rFonts w:asciiTheme="minorHAnsi" w:eastAsiaTheme="minorEastAsia" w:hAnsiTheme="minorHAnsi" w:cstheme="minorBidi"/>
          <w:noProof/>
          <w:lang w:eastAsia="en-IE"/>
        </w:rPr>
      </w:pPr>
      <w:hyperlink w:anchor="_Toc96261684" w:history="1">
        <w:r w:rsidR="00583038" w:rsidRPr="000D17F9">
          <w:rPr>
            <w:rStyle w:val="Hyperlink"/>
            <w:noProof/>
          </w:rPr>
          <w:t>Confirm the virtual network configuration</w:t>
        </w:r>
        <w:r w:rsidR="00583038">
          <w:rPr>
            <w:noProof/>
          </w:rPr>
          <w:tab/>
        </w:r>
        <w:r w:rsidR="00583038">
          <w:rPr>
            <w:noProof/>
          </w:rPr>
          <w:fldChar w:fldCharType="begin"/>
        </w:r>
        <w:r w:rsidR="00583038">
          <w:rPr>
            <w:noProof/>
          </w:rPr>
          <w:instrText xml:space="preserve"> PAGEREF _Toc96261684 \h </w:instrText>
        </w:r>
        <w:r w:rsidR="00583038">
          <w:rPr>
            <w:noProof/>
          </w:rPr>
        </w:r>
        <w:r w:rsidR="00583038">
          <w:rPr>
            <w:noProof/>
          </w:rPr>
          <w:fldChar w:fldCharType="separate"/>
        </w:r>
        <w:r w:rsidR="002F5631">
          <w:rPr>
            <w:noProof/>
          </w:rPr>
          <w:t>247</w:t>
        </w:r>
        <w:r w:rsidR="00583038">
          <w:rPr>
            <w:noProof/>
          </w:rPr>
          <w:fldChar w:fldCharType="end"/>
        </w:r>
      </w:hyperlink>
    </w:p>
    <w:p w14:paraId="70F027FF" w14:textId="04040A1A" w:rsidR="00583038" w:rsidRDefault="00000000">
      <w:pPr>
        <w:pStyle w:val="TOC3"/>
        <w:tabs>
          <w:tab w:val="right" w:leader="dot" w:pos="9016"/>
        </w:tabs>
        <w:rPr>
          <w:rFonts w:asciiTheme="minorHAnsi" w:eastAsiaTheme="minorEastAsia" w:hAnsiTheme="minorHAnsi" w:cstheme="minorBidi"/>
          <w:noProof/>
          <w:lang w:eastAsia="en-IE"/>
        </w:rPr>
      </w:pPr>
      <w:hyperlink w:anchor="_Toc96261685" w:history="1">
        <w:r w:rsidR="00583038" w:rsidRPr="000D17F9">
          <w:rPr>
            <w:rStyle w:val="Hyperlink"/>
            <w:noProof/>
          </w:rPr>
          <w:t>Create virtual machines in each virtual network</w:t>
        </w:r>
        <w:r w:rsidR="00583038">
          <w:rPr>
            <w:noProof/>
          </w:rPr>
          <w:tab/>
        </w:r>
        <w:r w:rsidR="00583038">
          <w:rPr>
            <w:noProof/>
          </w:rPr>
          <w:fldChar w:fldCharType="begin"/>
        </w:r>
        <w:r w:rsidR="00583038">
          <w:rPr>
            <w:noProof/>
          </w:rPr>
          <w:instrText xml:space="preserve"> PAGEREF _Toc96261685 \h </w:instrText>
        </w:r>
        <w:r w:rsidR="00583038">
          <w:rPr>
            <w:noProof/>
          </w:rPr>
        </w:r>
        <w:r w:rsidR="00583038">
          <w:rPr>
            <w:noProof/>
          </w:rPr>
          <w:fldChar w:fldCharType="separate"/>
        </w:r>
        <w:r w:rsidR="002F5631">
          <w:rPr>
            <w:noProof/>
          </w:rPr>
          <w:t>247</w:t>
        </w:r>
        <w:r w:rsidR="00583038">
          <w:rPr>
            <w:noProof/>
          </w:rPr>
          <w:fldChar w:fldCharType="end"/>
        </w:r>
      </w:hyperlink>
    </w:p>
    <w:p w14:paraId="483B4AC3" w14:textId="7E6F4BC0" w:rsidR="00583038" w:rsidRDefault="00000000">
      <w:pPr>
        <w:pStyle w:val="TOC3"/>
        <w:tabs>
          <w:tab w:val="right" w:leader="dot" w:pos="9016"/>
        </w:tabs>
        <w:rPr>
          <w:rFonts w:asciiTheme="minorHAnsi" w:eastAsiaTheme="minorEastAsia" w:hAnsiTheme="minorHAnsi" w:cstheme="minorBidi"/>
          <w:noProof/>
          <w:lang w:eastAsia="en-IE"/>
        </w:rPr>
      </w:pPr>
      <w:hyperlink w:anchor="_Toc96261686" w:history="1">
        <w:r w:rsidR="00583038" w:rsidRPr="000D17F9">
          <w:rPr>
            <w:rStyle w:val="Hyperlink"/>
            <w:noProof/>
          </w:rPr>
          <w:t>Exercise - Configure virtual network peering connections by using Azure CLI commands</w:t>
        </w:r>
        <w:r w:rsidR="00583038">
          <w:rPr>
            <w:noProof/>
          </w:rPr>
          <w:tab/>
        </w:r>
        <w:r w:rsidR="00583038">
          <w:rPr>
            <w:noProof/>
          </w:rPr>
          <w:fldChar w:fldCharType="begin"/>
        </w:r>
        <w:r w:rsidR="00583038">
          <w:rPr>
            <w:noProof/>
          </w:rPr>
          <w:instrText xml:space="preserve"> PAGEREF _Toc96261686 \h </w:instrText>
        </w:r>
        <w:r w:rsidR="00583038">
          <w:rPr>
            <w:noProof/>
          </w:rPr>
        </w:r>
        <w:r w:rsidR="00583038">
          <w:rPr>
            <w:noProof/>
          </w:rPr>
          <w:fldChar w:fldCharType="separate"/>
        </w:r>
        <w:r w:rsidR="002F5631">
          <w:rPr>
            <w:noProof/>
          </w:rPr>
          <w:t>248</w:t>
        </w:r>
        <w:r w:rsidR="00583038">
          <w:rPr>
            <w:noProof/>
          </w:rPr>
          <w:fldChar w:fldCharType="end"/>
        </w:r>
      </w:hyperlink>
    </w:p>
    <w:p w14:paraId="25AFEEB0" w14:textId="0EF5B211" w:rsidR="00583038" w:rsidRDefault="00000000">
      <w:pPr>
        <w:pStyle w:val="TOC3"/>
        <w:tabs>
          <w:tab w:val="right" w:leader="dot" w:pos="9016"/>
        </w:tabs>
        <w:rPr>
          <w:rFonts w:asciiTheme="minorHAnsi" w:eastAsiaTheme="minorEastAsia" w:hAnsiTheme="minorHAnsi" w:cstheme="minorBidi"/>
          <w:noProof/>
          <w:lang w:eastAsia="en-IE"/>
        </w:rPr>
      </w:pPr>
      <w:hyperlink w:anchor="_Toc96261687" w:history="1">
        <w:r w:rsidR="00583038" w:rsidRPr="000D17F9">
          <w:rPr>
            <w:rStyle w:val="Hyperlink"/>
            <w:noProof/>
          </w:rPr>
          <w:t>Create virtual network peering connections</w:t>
        </w:r>
        <w:r w:rsidR="00583038">
          <w:rPr>
            <w:noProof/>
          </w:rPr>
          <w:tab/>
        </w:r>
        <w:r w:rsidR="00583038">
          <w:rPr>
            <w:noProof/>
          </w:rPr>
          <w:fldChar w:fldCharType="begin"/>
        </w:r>
        <w:r w:rsidR="00583038">
          <w:rPr>
            <w:noProof/>
          </w:rPr>
          <w:instrText xml:space="preserve"> PAGEREF _Toc96261687 \h </w:instrText>
        </w:r>
        <w:r w:rsidR="00583038">
          <w:rPr>
            <w:noProof/>
          </w:rPr>
        </w:r>
        <w:r w:rsidR="00583038">
          <w:rPr>
            <w:noProof/>
          </w:rPr>
          <w:fldChar w:fldCharType="separate"/>
        </w:r>
        <w:r w:rsidR="002F5631">
          <w:rPr>
            <w:noProof/>
          </w:rPr>
          <w:t>248</w:t>
        </w:r>
        <w:r w:rsidR="00583038">
          <w:rPr>
            <w:noProof/>
          </w:rPr>
          <w:fldChar w:fldCharType="end"/>
        </w:r>
      </w:hyperlink>
    </w:p>
    <w:p w14:paraId="6964933A" w14:textId="254552DE" w:rsidR="00583038" w:rsidRDefault="00000000">
      <w:pPr>
        <w:pStyle w:val="TOC3"/>
        <w:tabs>
          <w:tab w:val="right" w:leader="dot" w:pos="9016"/>
        </w:tabs>
        <w:rPr>
          <w:rFonts w:asciiTheme="minorHAnsi" w:eastAsiaTheme="minorEastAsia" w:hAnsiTheme="minorHAnsi" w:cstheme="minorBidi"/>
          <w:noProof/>
          <w:lang w:eastAsia="en-IE"/>
        </w:rPr>
      </w:pPr>
      <w:hyperlink w:anchor="_Toc96261688" w:history="1">
        <w:r w:rsidR="00583038" w:rsidRPr="000D17F9">
          <w:rPr>
            <w:rStyle w:val="Hyperlink"/>
            <w:noProof/>
          </w:rPr>
          <w:t>Check the virtual network peering connections</w:t>
        </w:r>
        <w:r w:rsidR="00583038">
          <w:rPr>
            <w:noProof/>
          </w:rPr>
          <w:tab/>
        </w:r>
        <w:r w:rsidR="00583038">
          <w:rPr>
            <w:noProof/>
          </w:rPr>
          <w:fldChar w:fldCharType="begin"/>
        </w:r>
        <w:r w:rsidR="00583038">
          <w:rPr>
            <w:noProof/>
          </w:rPr>
          <w:instrText xml:space="preserve"> PAGEREF _Toc96261688 \h </w:instrText>
        </w:r>
        <w:r w:rsidR="00583038">
          <w:rPr>
            <w:noProof/>
          </w:rPr>
        </w:r>
        <w:r w:rsidR="00583038">
          <w:rPr>
            <w:noProof/>
          </w:rPr>
          <w:fldChar w:fldCharType="separate"/>
        </w:r>
        <w:r w:rsidR="002F5631">
          <w:rPr>
            <w:noProof/>
          </w:rPr>
          <w:t>249</w:t>
        </w:r>
        <w:r w:rsidR="00583038">
          <w:rPr>
            <w:noProof/>
          </w:rPr>
          <w:fldChar w:fldCharType="end"/>
        </w:r>
      </w:hyperlink>
    </w:p>
    <w:p w14:paraId="5271083D" w14:textId="6E32BB49" w:rsidR="00583038" w:rsidRDefault="00000000">
      <w:pPr>
        <w:pStyle w:val="TOC3"/>
        <w:tabs>
          <w:tab w:val="right" w:leader="dot" w:pos="9016"/>
        </w:tabs>
        <w:rPr>
          <w:rFonts w:asciiTheme="minorHAnsi" w:eastAsiaTheme="minorEastAsia" w:hAnsiTheme="minorHAnsi" w:cstheme="minorBidi"/>
          <w:noProof/>
          <w:lang w:eastAsia="en-IE"/>
        </w:rPr>
      </w:pPr>
      <w:hyperlink w:anchor="_Toc96261689" w:history="1">
        <w:r w:rsidR="00583038" w:rsidRPr="000D17F9">
          <w:rPr>
            <w:rStyle w:val="Hyperlink"/>
            <w:noProof/>
          </w:rPr>
          <w:t>Check effective routes</w:t>
        </w:r>
        <w:r w:rsidR="00583038">
          <w:rPr>
            <w:noProof/>
          </w:rPr>
          <w:tab/>
        </w:r>
        <w:r w:rsidR="00583038">
          <w:rPr>
            <w:noProof/>
          </w:rPr>
          <w:fldChar w:fldCharType="begin"/>
        </w:r>
        <w:r w:rsidR="00583038">
          <w:rPr>
            <w:noProof/>
          </w:rPr>
          <w:instrText xml:space="preserve"> PAGEREF _Toc96261689 \h </w:instrText>
        </w:r>
        <w:r w:rsidR="00583038">
          <w:rPr>
            <w:noProof/>
          </w:rPr>
        </w:r>
        <w:r w:rsidR="00583038">
          <w:rPr>
            <w:noProof/>
          </w:rPr>
          <w:fldChar w:fldCharType="separate"/>
        </w:r>
        <w:r w:rsidR="002F5631">
          <w:rPr>
            <w:noProof/>
          </w:rPr>
          <w:t>249</w:t>
        </w:r>
        <w:r w:rsidR="00583038">
          <w:rPr>
            <w:noProof/>
          </w:rPr>
          <w:fldChar w:fldCharType="end"/>
        </w:r>
      </w:hyperlink>
    </w:p>
    <w:p w14:paraId="5555E2C7" w14:textId="7F251089" w:rsidR="00583038" w:rsidRDefault="00000000">
      <w:pPr>
        <w:pStyle w:val="TOC3"/>
        <w:tabs>
          <w:tab w:val="right" w:leader="dot" w:pos="9016"/>
        </w:tabs>
        <w:rPr>
          <w:rFonts w:asciiTheme="minorHAnsi" w:eastAsiaTheme="minorEastAsia" w:hAnsiTheme="minorHAnsi" w:cstheme="minorBidi"/>
          <w:noProof/>
          <w:lang w:eastAsia="en-IE"/>
        </w:rPr>
      </w:pPr>
      <w:hyperlink w:anchor="_Toc96261690" w:history="1">
        <w:r w:rsidR="00583038" w:rsidRPr="000D17F9">
          <w:rPr>
            <w:rStyle w:val="Hyperlink"/>
            <w:noProof/>
          </w:rPr>
          <w:t>Exercise - Verify VNet peering by using SSH between Azure VMs</w:t>
        </w:r>
        <w:r w:rsidR="00583038">
          <w:rPr>
            <w:noProof/>
          </w:rPr>
          <w:tab/>
        </w:r>
        <w:r w:rsidR="00583038">
          <w:rPr>
            <w:noProof/>
          </w:rPr>
          <w:fldChar w:fldCharType="begin"/>
        </w:r>
        <w:r w:rsidR="00583038">
          <w:rPr>
            <w:noProof/>
          </w:rPr>
          <w:instrText xml:space="preserve"> PAGEREF _Toc96261690 \h </w:instrText>
        </w:r>
        <w:r w:rsidR="00583038">
          <w:rPr>
            <w:noProof/>
          </w:rPr>
        </w:r>
        <w:r w:rsidR="00583038">
          <w:rPr>
            <w:noProof/>
          </w:rPr>
          <w:fldChar w:fldCharType="separate"/>
        </w:r>
        <w:r w:rsidR="002F5631">
          <w:rPr>
            <w:noProof/>
          </w:rPr>
          <w:t>250</w:t>
        </w:r>
        <w:r w:rsidR="00583038">
          <w:rPr>
            <w:noProof/>
          </w:rPr>
          <w:fldChar w:fldCharType="end"/>
        </w:r>
      </w:hyperlink>
    </w:p>
    <w:p w14:paraId="5AE9C53B" w14:textId="13284834" w:rsidR="00583038" w:rsidRDefault="00000000">
      <w:pPr>
        <w:pStyle w:val="TOC3"/>
        <w:tabs>
          <w:tab w:val="right" w:leader="dot" w:pos="9016"/>
        </w:tabs>
        <w:rPr>
          <w:rFonts w:asciiTheme="minorHAnsi" w:eastAsiaTheme="minorEastAsia" w:hAnsiTheme="minorHAnsi" w:cstheme="minorBidi"/>
          <w:noProof/>
          <w:lang w:eastAsia="en-IE"/>
        </w:rPr>
      </w:pPr>
      <w:hyperlink w:anchor="_Toc96261691" w:history="1">
        <w:r w:rsidR="00583038" w:rsidRPr="000D17F9">
          <w:rPr>
            <w:rStyle w:val="Hyperlink"/>
            <w:noProof/>
          </w:rPr>
          <w:t>Test connections from SalesVM</w:t>
        </w:r>
        <w:r w:rsidR="00583038">
          <w:rPr>
            <w:noProof/>
          </w:rPr>
          <w:tab/>
        </w:r>
        <w:r w:rsidR="00583038">
          <w:rPr>
            <w:noProof/>
          </w:rPr>
          <w:fldChar w:fldCharType="begin"/>
        </w:r>
        <w:r w:rsidR="00583038">
          <w:rPr>
            <w:noProof/>
          </w:rPr>
          <w:instrText xml:space="preserve"> PAGEREF _Toc96261691 \h </w:instrText>
        </w:r>
        <w:r w:rsidR="00583038">
          <w:rPr>
            <w:noProof/>
          </w:rPr>
        </w:r>
        <w:r w:rsidR="00583038">
          <w:rPr>
            <w:noProof/>
          </w:rPr>
          <w:fldChar w:fldCharType="separate"/>
        </w:r>
        <w:r w:rsidR="002F5631">
          <w:rPr>
            <w:noProof/>
          </w:rPr>
          <w:t>251</w:t>
        </w:r>
        <w:r w:rsidR="00583038">
          <w:rPr>
            <w:noProof/>
          </w:rPr>
          <w:fldChar w:fldCharType="end"/>
        </w:r>
      </w:hyperlink>
    </w:p>
    <w:p w14:paraId="55405993" w14:textId="7B20604B" w:rsidR="00583038" w:rsidRDefault="00000000">
      <w:pPr>
        <w:pStyle w:val="TOC3"/>
        <w:tabs>
          <w:tab w:val="right" w:leader="dot" w:pos="9016"/>
        </w:tabs>
        <w:rPr>
          <w:rFonts w:asciiTheme="minorHAnsi" w:eastAsiaTheme="minorEastAsia" w:hAnsiTheme="minorHAnsi" w:cstheme="minorBidi"/>
          <w:noProof/>
          <w:lang w:eastAsia="en-IE"/>
        </w:rPr>
      </w:pPr>
      <w:hyperlink w:anchor="_Toc96261692" w:history="1">
        <w:r w:rsidR="00583038" w:rsidRPr="000D17F9">
          <w:rPr>
            <w:rStyle w:val="Hyperlink"/>
            <w:noProof/>
          </w:rPr>
          <w:t>Test connections from ResearchVM</w:t>
        </w:r>
        <w:r w:rsidR="00583038">
          <w:rPr>
            <w:noProof/>
          </w:rPr>
          <w:tab/>
        </w:r>
        <w:r w:rsidR="00583038">
          <w:rPr>
            <w:noProof/>
          </w:rPr>
          <w:fldChar w:fldCharType="begin"/>
        </w:r>
        <w:r w:rsidR="00583038">
          <w:rPr>
            <w:noProof/>
          </w:rPr>
          <w:instrText xml:space="preserve"> PAGEREF _Toc96261692 \h </w:instrText>
        </w:r>
        <w:r w:rsidR="00583038">
          <w:rPr>
            <w:noProof/>
          </w:rPr>
        </w:r>
        <w:r w:rsidR="00583038">
          <w:rPr>
            <w:noProof/>
          </w:rPr>
          <w:fldChar w:fldCharType="separate"/>
        </w:r>
        <w:r w:rsidR="002F5631">
          <w:rPr>
            <w:noProof/>
          </w:rPr>
          <w:t>251</w:t>
        </w:r>
        <w:r w:rsidR="00583038">
          <w:rPr>
            <w:noProof/>
          </w:rPr>
          <w:fldChar w:fldCharType="end"/>
        </w:r>
      </w:hyperlink>
    </w:p>
    <w:p w14:paraId="20B940E2" w14:textId="3D7C8B03" w:rsidR="00583038" w:rsidRDefault="00000000">
      <w:pPr>
        <w:pStyle w:val="TOC3"/>
        <w:tabs>
          <w:tab w:val="right" w:leader="dot" w:pos="9016"/>
        </w:tabs>
        <w:rPr>
          <w:rFonts w:asciiTheme="minorHAnsi" w:eastAsiaTheme="minorEastAsia" w:hAnsiTheme="minorHAnsi" w:cstheme="minorBidi"/>
          <w:noProof/>
          <w:lang w:eastAsia="en-IE"/>
        </w:rPr>
      </w:pPr>
      <w:hyperlink w:anchor="_Toc96261693" w:history="1">
        <w:r w:rsidR="00583038" w:rsidRPr="000D17F9">
          <w:rPr>
            <w:rStyle w:val="Hyperlink"/>
            <w:noProof/>
          </w:rPr>
          <w:t>Test connections from Marketing VM</w:t>
        </w:r>
        <w:r w:rsidR="00583038">
          <w:rPr>
            <w:noProof/>
          </w:rPr>
          <w:tab/>
        </w:r>
        <w:r w:rsidR="00583038">
          <w:rPr>
            <w:noProof/>
          </w:rPr>
          <w:fldChar w:fldCharType="begin"/>
        </w:r>
        <w:r w:rsidR="00583038">
          <w:rPr>
            <w:noProof/>
          </w:rPr>
          <w:instrText xml:space="preserve"> PAGEREF _Toc96261693 \h </w:instrText>
        </w:r>
        <w:r w:rsidR="00583038">
          <w:rPr>
            <w:noProof/>
          </w:rPr>
        </w:r>
        <w:r w:rsidR="00583038">
          <w:rPr>
            <w:noProof/>
          </w:rPr>
          <w:fldChar w:fldCharType="separate"/>
        </w:r>
        <w:r w:rsidR="002F5631">
          <w:rPr>
            <w:noProof/>
          </w:rPr>
          <w:t>252</w:t>
        </w:r>
        <w:r w:rsidR="00583038">
          <w:rPr>
            <w:noProof/>
          </w:rPr>
          <w:fldChar w:fldCharType="end"/>
        </w:r>
      </w:hyperlink>
    </w:p>
    <w:p w14:paraId="7DFAE7D4" w14:textId="5719D69B" w:rsidR="00583038" w:rsidRDefault="00000000">
      <w:pPr>
        <w:pStyle w:val="TOC2"/>
        <w:tabs>
          <w:tab w:val="right" w:leader="dot" w:pos="9016"/>
        </w:tabs>
        <w:rPr>
          <w:rFonts w:asciiTheme="minorHAnsi" w:eastAsiaTheme="minorEastAsia" w:hAnsiTheme="minorHAnsi" w:cstheme="minorBidi"/>
          <w:noProof/>
          <w:lang w:eastAsia="en-IE"/>
        </w:rPr>
      </w:pPr>
      <w:hyperlink w:anchor="_Toc96261694" w:history="1">
        <w:r w:rsidR="00583038" w:rsidRPr="000D17F9">
          <w:rPr>
            <w:rStyle w:val="Hyperlink"/>
            <w:noProof/>
          </w:rPr>
          <w:t>Host your domain on Azure DNS</w:t>
        </w:r>
        <w:r w:rsidR="00583038">
          <w:rPr>
            <w:noProof/>
          </w:rPr>
          <w:tab/>
        </w:r>
        <w:r w:rsidR="00583038">
          <w:rPr>
            <w:noProof/>
          </w:rPr>
          <w:fldChar w:fldCharType="begin"/>
        </w:r>
        <w:r w:rsidR="00583038">
          <w:rPr>
            <w:noProof/>
          </w:rPr>
          <w:instrText xml:space="preserve"> PAGEREF _Toc96261694 \h </w:instrText>
        </w:r>
        <w:r w:rsidR="00583038">
          <w:rPr>
            <w:noProof/>
          </w:rPr>
        </w:r>
        <w:r w:rsidR="00583038">
          <w:rPr>
            <w:noProof/>
          </w:rPr>
          <w:fldChar w:fldCharType="separate"/>
        </w:r>
        <w:r w:rsidR="002F5631">
          <w:rPr>
            <w:noProof/>
          </w:rPr>
          <w:t>252</w:t>
        </w:r>
        <w:r w:rsidR="00583038">
          <w:rPr>
            <w:noProof/>
          </w:rPr>
          <w:fldChar w:fldCharType="end"/>
        </w:r>
      </w:hyperlink>
    </w:p>
    <w:p w14:paraId="1D9CA608" w14:textId="73BFFE37" w:rsidR="00583038" w:rsidRDefault="00000000">
      <w:pPr>
        <w:pStyle w:val="TOC3"/>
        <w:tabs>
          <w:tab w:val="right" w:leader="dot" w:pos="9016"/>
        </w:tabs>
        <w:rPr>
          <w:rFonts w:asciiTheme="minorHAnsi" w:eastAsiaTheme="minorEastAsia" w:hAnsiTheme="minorHAnsi" w:cstheme="minorBidi"/>
          <w:noProof/>
          <w:lang w:eastAsia="en-IE"/>
        </w:rPr>
      </w:pPr>
      <w:hyperlink w:anchor="_Toc96261695" w:history="1">
        <w:r w:rsidR="00583038" w:rsidRPr="000D17F9">
          <w:rPr>
            <w:rStyle w:val="Hyperlink"/>
            <w:noProof/>
          </w:rPr>
          <w:t>What is Azure DNS?</w:t>
        </w:r>
        <w:r w:rsidR="00583038">
          <w:rPr>
            <w:noProof/>
          </w:rPr>
          <w:tab/>
        </w:r>
        <w:r w:rsidR="00583038">
          <w:rPr>
            <w:noProof/>
          </w:rPr>
          <w:fldChar w:fldCharType="begin"/>
        </w:r>
        <w:r w:rsidR="00583038">
          <w:rPr>
            <w:noProof/>
          </w:rPr>
          <w:instrText xml:space="preserve"> PAGEREF _Toc96261695 \h </w:instrText>
        </w:r>
        <w:r w:rsidR="00583038">
          <w:rPr>
            <w:noProof/>
          </w:rPr>
        </w:r>
        <w:r w:rsidR="00583038">
          <w:rPr>
            <w:noProof/>
          </w:rPr>
          <w:fldChar w:fldCharType="separate"/>
        </w:r>
        <w:r w:rsidR="002F5631">
          <w:rPr>
            <w:noProof/>
          </w:rPr>
          <w:t>253</w:t>
        </w:r>
        <w:r w:rsidR="00583038">
          <w:rPr>
            <w:noProof/>
          </w:rPr>
          <w:fldChar w:fldCharType="end"/>
        </w:r>
      </w:hyperlink>
    </w:p>
    <w:p w14:paraId="1D9A37AE" w14:textId="374FFE58" w:rsidR="00583038" w:rsidRDefault="00000000">
      <w:pPr>
        <w:pStyle w:val="TOC3"/>
        <w:tabs>
          <w:tab w:val="right" w:leader="dot" w:pos="9016"/>
        </w:tabs>
        <w:rPr>
          <w:rFonts w:asciiTheme="minorHAnsi" w:eastAsiaTheme="minorEastAsia" w:hAnsiTheme="minorHAnsi" w:cstheme="minorBidi"/>
          <w:noProof/>
          <w:lang w:eastAsia="en-IE"/>
        </w:rPr>
      </w:pPr>
      <w:hyperlink w:anchor="_Toc96261696" w:history="1">
        <w:r w:rsidR="00583038" w:rsidRPr="000D17F9">
          <w:rPr>
            <w:rStyle w:val="Hyperlink"/>
            <w:noProof/>
          </w:rPr>
          <w:t>How does DNS work?</w:t>
        </w:r>
        <w:r w:rsidR="00583038">
          <w:rPr>
            <w:noProof/>
          </w:rPr>
          <w:tab/>
        </w:r>
        <w:r w:rsidR="00583038">
          <w:rPr>
            <w:noProof/>
          </w:rPr>
          <w:fldChar w:fldCharType="begin"/>
        </w:r>
        <w:r w:rsidR="00583038">
          <w:rPr>
            <w:noProof/>
          </w:rPr>
          <w:instrText xml:space="preserve"> PAGEREF _Toc96261696 \h </w:instrText>
        </w:r>
        <w:r w:rsidR="00583038">
          <w:rPr>
            <w:noProof/>
          </w:rPr>
        </w:r>
        <w:r w:rsidR="00583038">
          <w:rPr>
            <w:noProof/>
          </w:rPr>
          <w:fldChar w:fldCharType="separate"/>
        </w:r>
        <w:r w:rsidR="002F5631">
          <w:rPr>
            <w:noProof/>
          </w:rPr>
          <w:t>253</w:t>
        </w:r>
        <w:r w:rsidR="00583038">
          <w:rPr>
            <w:noProof/>
          </w:rPr>
          <w:fldChar w:fldCharType="end"/>
        </w:r>
      </w:hyperlink>
    </w:p>
    <w:p w14:paraId="4056DF95" w14:textId="4F31AB09" w:rsidR="00583038" w:rsidRDefault="00000000">
      <w:pPr>
        <w:pStyle w:val="TOC3"/>
        <w:tabs>
          <w:tab w:val="right" w:leader="dot" w:pos="9016"/>
        </w:tabs>
        <w:rPr>
          <w:rFonts w:asciiTheme="minorHAnsi" w:eastAsiaTheme="minorEastAsia" w:hAnsiTheme="minorHAnsi" w:cstheme="minorBidi"/>
          <w:noProof/>
          <w:lang w:eastAsia="en-IE"/>
        </w:rPr>
      </w:pPr>
      <w:hyperlink w:anchor="_Toc96261697" w:history="1">
        <w:r w:rsidR="00583038" w:rsidRPr="000D17F9">
          <w:rPr>
            <w:rStyle w:val="Hyperlink"/>
            <w:noProof/>
          </w:rPr>
          <w:t>DNS record types</w:t>
        </w:r>
        <w:r w:rsidR="00583038">
          <w:rPr>
            <w:noProof/>
          </w:rPr>
          <w:tab/>
        </w:r>
        <w:r w:rsidR="00583038">
          <w:rPr>
            <w:noProof/>
          </w:rPr>
          <w:fldChar w:fldCharType="begin"/>
        </w:r>
        <w:r w:rsidR="00583038">
          <w:rPr>
            <w:noProof/>
          </w:rPr>
          <w:instrText xml:space="preserve"> PAGEREF _Toc96261697 \h </w:instrText>
        </w:r>
        <w:r w:rsidR="00583038">
          <w:rPr>
            <w:noProof/>
          </w:rPr>
        </w:r>
        <w:r w:rsidR="00583038">
          <w:rPr>
            <w:noProof/>
          </w:rPr>
          <w:fldChar w:fldCharType="separate"/>
        </w:r>
        <w:r w:rsidR="002F5631">
          <w:rPr>
            <w:noProof/>
          </w:rPr>
          <w:t>253</w:t>
        </w:r>
        <w:r w:rsidR="00583038">
          <w:rPr>
            <w:noProof/>
          </w:rPr>
          <w:fldChar w:fldCharType="end"/>
        </w:r>
      </w:hyperlink>
    </w:p>
    <w:p w14:paraId="5FCC3B02" w14:textId="78C7B0D1" w:rsidR="00583038" w:rsidRDefault="00000000">
      <w:pPr>
        <w:pStyle w:val="TOC3"/>
        <w:tabs>
          <w:tab w:val="right" w:leader="dot" w:pos="9016"/>
        </w:tabs>
        <w:rPr>
          <w:rFonts w:asciiTheme="minorHAnsi" w:eastAsiaTheme="minorEastAsia" w:hAnsiTheme="minorHAnsi" w:cstheme="minorBidi"/>
          <w:noProof/>
          <w:lang w:eastAsia="en-IE"/>
        </w:rPr>
      </w:pPr>
      <w:hyperlink w:anchor="_Toc96261698" w:history="1">
        <w:r w:rsidR="00583038" w:rsidRPr="000D17F9">
          <w:rPr>
            <w:rStyle w:val="Hyperlink"/>
            <w:noProof/>
          </w:rPr>
          <w:t>Record sets</w:t>
        </w:r>
        <w:r w:rsidR="00583038">
          <w:rPr>
            <w:noProof/>
          </w:rPr>
          <w:tab/>
        </w:r>
        <w:r w:rsidR="00583038">
          <w:rPr>
            <w:noProof/>
          </w:rPr>
          <w:fldChar w:fldCharType="begin"/>
        </w:r>
        <w:r w:rsidR="00583038">
          <w:rPr>
            <w:noProof/>
          </w:rPr>
          <w:instrText xml:space="preserve"> PAGEREF _Toc96261698 \h </w:instrText>
        </w:r>
        <w:r w:rsidR="00583038">
          <w:rPr>
            <w:noProof/>
          </w:rPr>
        </w:r>
        <w:r w:rsidR="00583038">
          <w:rPr>
            <w:noProof/>
          </w:rPr>
          <w:fldChar w:fldCharType="separate"/>
        </w:r>
        <w:r w:rsidR="002F5631">
          <w:rPr>
            <w:noProof/>
          </w:rPr>
          <w:t>254</w:t>
        </w:r>
        <w:r w:rsidR="00583038">
          <w:rPr>
            <w:noProof/>
          </w:rPr>
          <w:fldChar w:fldCharType="end"/>
        </w:r>
      </w:hyperlink>
    </w:p>
    <w:p w14:paraId="39009A70" w14:textId="1CF481A3" w:rsidR="00583038" w:rsidRDefault="00000000">
      <w:pPr>
        <w:pStyle w:val="TOC3"/>
        <w:tabs>
          <w:tab w:val="right" w:leader="dot" w:pos="9016"/>
        </w:tabs>
        <w:rPr>
          <w:rFonts w:asciiTheme="minorHAnsi" w:eastAsiaTheme="minorEastAsia" w:hAnsiTheme="minorHAnsi" w:cstheme="minorBidi"/>
          <w:noProof/>
          <w:lang w:eastAsia="en-IE"/>
        </w:rPr>
      </w:pPr>
      <w:hyperlink w:anchor="_Toc96261699" w:history="1">
        <w:r w:rsidR="00583038" w:rsidRPr="000D17F9">
          <w:rPr>
            <w:rStyle w:val="Hyperlink"/>
            <w:noProof/>
          </w:rPr>
          <w:t>What is Azure DNS?</w:t>
        </w:r>
        <w:r w:rsidR="00583038">
          <w:rPr>
            <w:noProof/>
          </w:rPr>
          <w:tab/>
        </w:r>
        <w:r w:rsidR="00583038">
          <w:rPr>
            <w:noProof/>
          </w:rPr>
          <w:fldChar w:fldCharType="begin"/>
        </w:r>
        <w:r w:rsidR="00583038">
          <w:rPr>
            <w:noProof/>
          </w:rPr>
          <w:instrText xml:space="preserve"> PAGEREF _Toc96261699 \h </w:instrText>
        </w:r>
        <w:r w:rsidR="00583038">
          <w:rPr>
            <w:noProof/>
          </w:rPr>
        </w:r>
        <w:r w:rsidR="00583038">
          <w:rPr>
            <w:noProof/>
          </w:rPr>
          <w:fldChar w:fldCharType="separate"/>
        </w:r>
        <w:r w:rsidR="002F5631">
          <w:rPr>
            <w:noProof/>
          </w:rPr>
          <w:t>254</w:t>
        </w:r>
        <w:r w:rsidR="00583038">
          <w:rPr>
            <w:noProof/>
          </w:rPr>
          <w:fldChar w:fldCharType="end"/>
        </w:r>
      </w:hyperlink>
    </w:p>
    <w:p w14:paraId="673184F0" w14:textId="793859DB" w:rsidR="00583038" w:rsidRDefault="00000000">
      <w:pPr>
        <w:pStyle w:val="TOC3"/>
        <w:tabs>
          <w:tab w:val="right" w:leader="dot" w:pos="9016"/>
        </w:tabs>
        <w:rPr>
          <w:rFonts w:asciiTheme="minorHAnsi" w:eastAsiaTheme="minorEastAsia" w:hAnsiTheme="minorHAnsi" w:cstheme="minorBidi"/>
          <w:noProof/>
          <w:lang w:eastAsia="en-IE"/>
        </w:rPr>
      </w:pPr>
      <w:hyperlink w:anchor="_Toc96261700" w:history="1">
        <w:r w:rsidR="00583038" w:rsidRPr="000D17F9">
          <w:rPr>
            <w:rStyle w:val="Hyperlink"/>
            <w:noProof/>
          </w:rPr>
          <w:t>Why use Azure DNS to host your domain?</w:t>
        </w:r>
        <w:r w:rsidR="00583038">
          <w:rPr>
            <w:noProof/>
          </w:rPr>
          <w:tab/>
        </w:r>
        <w:r w:rsidR="00583038">
          <w:rPr>
            <w:noProof/>
          </w:rPr>
          <w:fldChar w:fldCharType="begin"/>
        </w:r>
        <w:r w:rsidR="00583038">
          <w:rPr>
            <w:noProof/>
          </w:rPr>
          <w:instrText xml:space="preserve"> PAGEREF _Toc96261700 \h </w:instrText>
        </w:r>
        <w:r w:rsidR="00583038">
          <w:rPr>
            <w:noProof/>
          </w:rPr>
        </w:r>
        <w:r w:rsidR="00583038">
          <w:rPr>
            <w:noProof/>
          </w:rPr>
          <w:fldChar w:fldCharType="separate"/>
        </w:r>
        <w:r w:rsidR="002F5631">
          <w:rPr>
            <w:noProof/>
          </w:rPr>
          <w:t>254</w:t>
        </w:r>
        <w:r w:rsidR="00583038">
          <w:rPr>
            <w:noProof/>
          </w:rPr>
          <w:fldChar w:fldCharType="end"/>
        </w:r>
      </w:hyperlink>
    </w:p>
    <w:p w14:paraId="71C5EB9D" w14:textId="76409327" w:rsidR="00583038" w:rsidRDefault="00000000">
      <w:pPr>
        <w:pStyle w:val="TOC3"/>
        <w:tabs>
          <w:tab w:val="right" w:leader="dot" w:pos="9016"/>
        </w:tabs>
        <w:rPr>
          <w:rFonts w:asciiTheme="minorHAnsi" w:eastAsiaTheme="minorEastAsia" w:hAnsiTheme="minorHAnsi" w:cstheme="minorBidi"/>
          <w:noProof/>
          <w:lang w:eastAsia="en-IE"/>
        </w:rPr>
      </w:pPr>
      <w:hyperlink w:anchor="_Toc96261701" w:history="1">
        <w:r w:rsidR="00583038" w:rsidRPr="000D17F9">
          <w:rPr>
            <w:rStyle w:val="Hyperlink"/>
            <w:noProof/>
          </w:rPr>
          <w:t>Configure Azure DNS to host your domain</w:t>
        </w:r>
        <w:r w:rsidR="00583038">
          <w:rPr>
            <w:noProof/>
          </w:rPr>
          <w:tab/>
        </w:r>
        <w:r w:rsidR="00583038">
          <w:rPr>
            <w:noProof/>
          </w:rPr>
          <w:fldChar w:fldCharType="begin"/>
        </w:r>
        <w:r w:rsidR="00583038">
          <w:rPr>
            <w:noProof/>
          </w:rPr>
          <w:instrText xml:space="preserve"> PAGEREF _Toc96261701 \h </w:instrText>
        </w:r>
        <w:r w:rsidR="00583038">
          <w:rPr>
            <w:noProof/>
          </w:rPr>
        </w:r>
        <w:r w:rsidR="00583038">
          <w:rPr>
            <w:noProof/>
          </w:rPr>
          <w:fldChar w:fldCharType="separate"/>
        </w:r>
        <w:r w:rsidR="002F5631">
          <w:rPr>
            <w:noProof/>
          </w:rPr>
          <w:t>255</w:t>
        </w:r>
        <w:r w:rsidR="00583038">
          <w:rPr>
            <w:noProof/>
          </w:rPr>
          <w:fldChar w:fldCharType="end"/>
        </w:r>
      </w:hyperlink>
    </w:p>
    <w:p w14:paraId="50ECCC9C" w14:textId="6D46FEE4" w:rsidR="00583038" w:rsidRDefault="00000000">
      <w:pPr>
        <w:pStyle w:val="TOC3"/>
        <w:tabs>
          <w:tab w:val="right" w:leader="dot" w:pos="9016"/>
        </w:tabs>
        <w:rPr>
          <w:rFonts w:asciiTheme="minorHAnsi" w:eastAsiaTheme="minorEastAsia" w:hAnsiTheme="minorHAnsi" w:cstheme="minorBidi"/>
          <w:noProof/>
          <w:lang w:eastAsia="en-IE"/>
        </w:rPr>
      </w:pPr>
      <w:hyperlink w:anchor="_Toc96261702" w:history="1">
        <w:r w:rsidR="00583038" w:rsidRPr="000D17F9">
          <w:rPr>
            <w:rStyle w:val="Hyperlink"/>
            <w:noProof/>
          </w:rPr>
          <w:t>Configure a public DNS zone</w:t>
        </w:r>
        <w:r w:rsidR="00583038">
          <w:rPr>
            <w:noProof/>
          </w:rPr>
          <w:tab/>
        </w:r>
        <w:r w:rsidR="00583038">
          <w:rPr>
            <w:noProof/>
          </w:rPr>
          <w:fldChar w:fldCharType="begin"/>
        </w:r>
        <w:r w:rsidR="00583038">
          <w:rPr>
            <w:noProof/>
          </w:rPr>
          <w:instrText xml:space="preserve"> PAGEREF _Toc96261702 \h </w:instrText>
        </w:r>
        <w:r w:rsidR="00583038">
          <w:rPr>
            <w:noProof/>
          </w:rPr>
        </w:r>
        <w:r w:rsidR="00583038">
          <w:rPr>
            <w:noProof/>
          </w:rPr>
          <w:fldChar w:fldCharType="separate"/>
        </w:r>
        <w:r w:rsidR="002F5631">
          <w:rPr>
            <w:noProof/>
          </w:rPr>
          <w:t>255</w:t>
        </w:r>
        <w:r w:rsidR="00583038">
          <w:rPr>
            <w:noProof/>
          </w:rPr>
          <w:fldChar w:fldCharType="end"/>
        </w:r>
      </w:hyperlink>
    </w:p>
    <w:p w14:paraId="27727023" w14:textId="324C4372" w:rsidR="00583038" w:rsidRDefault="00000000">
      <w:pPr>
        <w:pStyle w:val="TOC3"/>
        <w:tabs>
          <w:tab w:val="right" w:leader="dot" w:pos="9016"/>
        </w:tabs>
        <w:rPr>
          <w:rFonts w:asciiTheme="minorHAnsi" w:eastAsiaTheme="minorEastAsia" w:hAnsiTheme="minorHAnsi" w:cstheme="minorBidi"/>
          <w:noProof/>
          <w:lang w:eastAsia="en-IE"/>
        </w:rPr>
      </w:pPr>
      <w:hyperlink w:anchor="_Toc96261703" w:history="1">
        <w:r w:rsidR="00583038" w:rsidRPr="000D17F9">
          <w:rPr>
            <w:rStyle w:val="Hyperlink"/>
            <w:noProof/>
          </w:rPr>
          <w:t>Configure private DNS zone</w:t>
        </w:r>
        <w:r w:rsidR="00583038">
          <w:rPr>
            <w:noProof/>
          </w:rPr>
          <w:tab/>
        </w:r>
        <w:r w:rsidR="00583038">
          <w:rPr>
            <w:noProof/>
          </w:rPr>
          <w:fldChar w:fldCharType="begin"/>
        </w:r>
        <w:r w:rsidR="00583038">
          <w:rPr>
            <w:noProof/>
          </w:rPr>
          <w:instrText xml:space="preserve"> PAGEREF _Toc96261703 \h </w:instrText>
        </w:r>
        <w:r w:rsidR="00583038">
          <w:rPr>
            <w:noProof/>
          </w:rPr>
        </w:r>
        <w:r w:rsidR="00583038">
          <w:rPr>
            <w:noProof/>
          </w:rPr>
          <w:fldChar w:fldCharType="separate"/>
        </w:r>
        <w:r w:rsidR="002F5631">
          <w:rPr>
            <w:noProof/>
          </w:rPr>
          <w:t>257</w:t>
        </w:r>
        <w:r w:rsidR="00583038">
          <w:rPr>
            <w:noProof/>
          </w:rPr>
          <w:fldChar w:fldCharType="end"/>
        </w:r>
      </w:hyperlink>
    </w:p>
    <w:p w14:paraId="6C44C508" w14:textId="2F2C98C3" w:rsidR="00583038" w:rsidRDefault="00000000">
      <w:pPr>
        <w:pStyle w:val="TOC3"/>
        <w:tabs>
          <w:tab w:val="right" w:leader="dot" w:pos="9016"/>
        </w:tabs>
        <w:rPr>
          <w:rFonts w:asciiTheme="minorHAnsi" w:eastAsiaTheme="minorEastAsia" w:hAnsiTheme="minorHAnsi" w:cstheme="minorBidi"/>
          <w:noProof/>
          <w:lang w:eastAsia="en-IE"/>
        </w:rPr>
      </w:pPr>
      <w:hyperlink w:anchor="_Toc96261704" w:history="1">
        <w:r w:rsidR="00583038" w:rsidRPr="000D17F9">
          <w:rPr>
            <w:rStyle w:val="Hyperlink"/>
            <w:noProof/>
          </w:rPr>
          <w:t>Exercise - Create a DNS zone and an A record by using Azure DNS</w:t>
        </w:r>
        <w:r w:rsidR="00583038">
          <w:rPr>
            <w:noProof/>
          </w:rPr>
          <w:tab/>
        </w:r>
        <w:r w:rsidR="00583038">
          <w:rPr>
            <w:noProof/>
          </w:rPr>
          <w:fldChar w:fldCharType="begin"/>
        </w:r>
        <w:r w:rsidR="00583038">
          <w:rPr>
            <w:noProof/>
          </w:rPr>
          <w:instrText xml:space="preserve"> PAGEREF _Toc96261704 \h </w:instrText>
        </w:r>
        <w:r w:rsidR="00583038">
          <w:rPr>
            <w:noProof/>
          </w:rPr>
        </w:r>
        <w:r w:rsidR="00583038">
          <w:rPr>
            <w:noProof/>
          </w:rPr>
          <w:fldChar w:fldCharType="separate"/>
        </w:r>
        <w:r w:rsidR="002F5631">
          <w:rPr>
            <w:noProof/>
          </w:rPr>
          <w:t>258</w:t>
        </w:r>
        <w:r w:rsidR="00583038">
          <w:rPr>
            <w:noProof/>
          </w:rPr>
          <w:fldChar w:fldCharType="end"/>
        </w:r>
      </w:hyperlink>
    </w:p>
    <w:p w14:paraId="2547A757" w14:textId="11E759F8" w:rsidR="00583038" w:rsidRDefault="00000000">
      <w:pPr>
        <w:pStyle w:val="TOC3"/>
        <w:tabs>
          <w:tab w:val="right" w:leader="dot" w:pos="9016"/>
        </w:tabs>
        <w:rPr>
          <w:rFonts w:asciiTheme="minorHAnsi" w:eastAsiaTheme="minorEastAsia" w:hAnsiTheme="minorHAnsi" w:cstheme="minorBidi"/>
          <w:noProof/>
          <w:lang w:eastAsia="en-IE"/>
        </w:rPr>
      </w:pPr>
      <w:hyperlink w:anchor="_Toc96261705" w:history="1">
        <w:r w:rsidR="00583038" w:rsidRPr="000D17F9">
          <w:rPr>
            <w:rStyle w:val="Hyperlink"/>
            <w:noProof/>
          </w:rPr>
          <w:t>Create a DNS zone in Azure DNS</w:t>
        </w:r>
        <w:r w:rsidR="00583038">
          <w:rPr>
            <w:noProof/>
          </w:rPr>
          <w:tab/>
        </w:r>
        <w:r w:rsidR="00583038">
          <w:rPr>
            <w:noProof/>
          </w:rPr>
          <w:fldChar w:fldCharType="begin"/>
        </w:r>
        <w:r w:rsidR="00583038">
          <w:rPr>
            <w:noProof/>
          </w:rPr>
          <w:instrText xml:space="preserve"> PAGEREF _Toc96261705 \h </w:instrText>
        </w:r>
        <w:r w:rsidR="00583038">
          <w:rPr>
            <w:noProof/>
          </w:rPr>
        </w:r>
        <w:r w:rsidR="00583038">
          <w:rPr>
            <w:noProof/>
          </w:rPr>
          <w:fldChar w:fldCharType="separate"/>
        </w:r>
        <w:r w:rsidR="002F5631">
          <w:rPr>
            <w:noProof/>
          </w:rPr>
          <w:t>258</w:t>
        </w:r>
        <w:r w:rsidR="00583038">
          <w:rPr>
            <w:noProof/>
          </w:rPr>
          <w:fldChar w:fldCharType="end"/>
        </w:r>
      </w:hyperlink>
    </w:p>
    <w:p w14:paraId="48EB6994" w14:textId="27D1E0E8" w:rsidR="00583038" w:rsidRDefault="00000000">
      <w:pPr>
        <w:pStyle w:val="TOC3"/>
        <w:tabs>
          <w:tab w:val="right" w:leader="dot" w:pos="9016"/>
        </w:tabs>
        <w:rPr>
          <w:rFonts w:asciiTheme="minorHAnsi" w:eastAsiaTheme="minorEastAsia" w:hAnsiTheme="minorHAnsi" w:cstheme="minorBidi"/>
          <w:noProof/>
          <w:lang w:eastAsia="en-IE"/>
        </w:rPr>
      </w:pPr>
      <w:hyperlink w:anchor="_Toc96261706" w:history="1">
        <w:r w:rsidR="00583038" w:rsidRPr="000D17F9">
          <w:rPr>
            <w:rStyle w:val="Hyperlink"/>
            <w:noProof/>
          </w:rPr>
          <w:t>Create a DNS record</w:t>
        </w:r>
        <w:r w:rsidR="00583038">
          <w:rPr>
            <w:noProof/>
          </w:rPr>
          <w:tab/>
        </w:r>
        <w:r w:rsidR="00583038">
          <w:rPr>
            <w:noProof/>
          </w:rPr>
          <w:fldChar w:fldCharType="begin"/>
        </w:r>
        <w:r w:rsidR="00583038">
          <w:rPr>
            <w:noProof/>
          </w:rPr>
          <w:instrText xml:space="preserve"> PAGEREF _Toc96261706 \h </w:instrText>
        </w:r>
        <w:r w:rsidR="00583038">
          <w:rPr>
            <w:noProof/>
          </w:rPr>
        </w:r>
        <w:r w:rsidR="00583038">
          <w:rPr>
            <w:noProof/>
          </w:rPr>
          <w:fldChar w:fldCharType="separate"/>
        </w:r>
        <w:r w:rsidR="002F5631">
          <w:rPr>
            <w:noProof/>
          </w:rPr>
          <w:t>258</w:t>
        </w:r>
        <w:r w:rsidR="00583038">
          <w:rPr>
            <w:noProof/>
          </w:rPr>
          <w:fldChar w:fldCharType="end"/>
        </w:r>
      </w:hyperlink>
    </w:p>
    <w:p w14:paraId="0A3E3CB8" w14:textId="625F83EA" w:rsidR="00583038" w:rsidRDefault="00000000">
      <w:pPr>
        <w:pStyle w:val="TOC3"/>
        <w:tabs>
          <w:tab w:val="right" w:leader="dot" w:pos="9016"/>
        </w:tabs>
        <w:rPr>
          <w:rFonts w:asciiTheme="minorHAnsi" w:eastAsiaTheme="minorEastAsia" w:hAnsiTheme="minorHAnsi" w:cstheme="minorBidi"/>
          <w:noProof/>
          <w:lang w:eastAsia="en-IE"/>
        </w:rPr>
      </w:pPr>
      <w:hyperlink w:anchor="_Toc96261707" w:history="1">
        <w:r w:rsidR="00583038" w:rsidRPr="000D17F9">
          <w:rPr>
            <w:rStyle w:val="Hyperlink"/>
            <w:noProof/>
          </w:rPr>
          <w:t>Verify your global Azure DNS</w:t>
        </w:r>
        <w:r w:rsidR="00583038">
          <w:rPr>
            <w:noProof/>
          </w:rPr>
          <w:tab/>
        </w:r>
        <w:r w:rsidR="00583038">
          <w:rPr>
            <w:noProof/>
          </w:rPr>
          <w:fldChar w:fldCharType="begin"/>
        </w:r>
        <w:r w:rsidR="00583038">
          <w:rPr>
            <w:noProof/>
          </w:rPr>
          <w:instrText xml:space="preserve"> PAGEREF _Toc96261707 \h </w:instrText>
        </w:r>
        <w:r w:rsidR="00583038">
          <w:rPr>
            <w:noProof/>
          </w:rPr>
        </w:r>
        <w:r w:rsidR="00583038">
          <w:rPr>
            <w:noProof/>
          </w:rPr>
          <w:fldChar w:fldCharType="separate"/>
        </w:r>
        <w:r w:rsidR="002F5631">
          <w:rPr>
            <w:noProof/>
          </w:rPr>
          <w:t>259</w:t>
        </w:r>
        <w:r w:rsidR="00583038">
          <w:rPr>
            <w:noProof/>
          </w:rPr>
          <w:fldChar w:fldCharType="end"/>
        </w:r>
      </w:hyperlink>
    </w:p>
    <w:p w14:paraId="10AC0C2E" w14:textId="1A8F7F42" w:rsidR="00583038" w:rsidRDefault="00000000">
      <w:pPr>
        <w:pStyle w:val="TOC3"/>
        <w:tabs>
          <w:tab w:val="right" w:leader="dot" w:pos="9016"/>
        </w:tabs>
        <w:rPr>
          <w:rFonts w:asciiTheme="minorHAnsi" w:eastAsiaTheme="minorEastAsia" w:hAnsiTheme="minorHAnsi" w:cstheme="minorBidi"/>
          <w:noProof/>
          <w:lang w:eastAsia="en-IE"/>
        </w:rPr>
      </w:pPr>
      <w:hyperlink w:anchor="_Toc96261708" w:history="1">
        <w:r w:rsidR="00583038" w:rsidRPr="000D17F9">
          <w:rPr>
            <w:rStyle w:val="Hyperlink"/>
            <w:noProof/>
          </w:rPr>
          <w:t>Dynamically resolve resource name by using alias record</w:t>
        </w:r>
        <w:r w:rsidR="00583038">
          <w:rPr>
            <w:noProof/>
          </w:rPr>
          <w:tab/>
        </w:r>
        <w:r w:rsidR="00583038">
          <w:rPr>
            <w:noProof/>
          </w:rPr>
          <w:fldChar w:fldCharType="begin"/>
        </w:r>
        <w:r w:rsidR="00583038">
          <w:rPr>
            <w:noProof/>
          </w:rPr>
          <w:instrText xml:space="preserve"> PAGEREF _Toc96261708 \h </w:instrText>
        </w:r>
        <w:r w:rsidR="00583038">
          <w:rPr>
            <w:noProof/>
          </w:rPr>
        </w:r>
        <w:r w:rsidR="00583038">
          <w:rPr>
            <w:noProof/>
          </w:rPr>
          <w:fldChar w:fldCharType="separate"/>
        </w:r>
        <w:r w:rsidR="002F5631">
          <w:rPr>
            <w:noProof/>
          </w:rPr>
          <w:t>260</w:t>
        </w:r>
        <w:r w:rsidR="00583038">
          <w:rPr>
            <w:noProof/>
          </w:rPr>
          <w:fldChar w:fldCharType="end"/>
        </w:r>
      </w:hyperlink>
    </w:p>
    <w:p w14:paraId="335BF011" w14:textId="5C8EDEC1" w:rsidR="00583038" w:rsidRDefault="00000000">
      <w:pPr>
        <w:pStyle w:val="TOC3"/>
        <w:tabs>
          <w:tab w:val="right" w:leader="dot" w:pos="9016"/>
        </w:tabs>
        <w:rPr>
          <w:rFonts w:asciiTheme="minorHAnsi" w:eastAsiaTheme="minorEastAsia" w:hAnsiTheme="minorHAnsi" w:cstheme="minorBidi"/>
          <w:noProof/>
          <w:lang w:eastAsia="en-IE"/>
        </w:rPr>
      </w:pPr>
      <w:hyperlink w:anchor="_Toc96261709" w:history="1">
        <w:r w:rsidR="00583038" w:rsidRPr="000D17F9">
          <w:rPr>
            <w:rStyle w:val="Hyperlink"/>
            <w:noProof/>
          </w:rPr>
          <w:t>What is an apex domain?</w:t>
        </w:r>
        <w:r w:rsidR="00583038">
          <w:rPr>
            <w:noProof/>
          </w:rPr>
          <w:tab/>
        </w:r>
        <w:r w:rsidR="00583038">
          <w:rPr>
            <w:noProof/>
          </w:rPr>
          <w:fldChar w:fldCharType="begin"/>
        </w:r>
        <w:r w:rsidR="00583038">
          <w:rPr>
            <w:noProof/>
          </w:rPr>
          <w:instrText xml:space="preserve"> PAGEREF _Toc96261709 \h </w:instrText>
        </w:r>
        <w:r w:rsidR="00583038">
          <w:rPr>
            <w:noProof/>
          </w:rPr>
        </w:r>
        <w:r w:rsidR="00583038">
          <w:rPr>
            <w:noProof/>
          </w:rPr>
          <w:fldChar w:fldCharType="separate"/>
        </w:r>
        <w:r w:rsidR="002F5631">
          <w:rPr>
            <w:noProof/>
          </w:rPr>
          <w:t>260</w:t>
        </w:r>
        <w:r w:rsidR="00583038">
          <w:rPr>
            <w:noProof/>
          </w:rPr>
          <w:fldChar w:fldCharType="end"/>
        </w:r>
      </w:hyperlink>
    </w:p>
    <w:p w14:paraId="69158E38" w14:textId="77D31D19" w:rsidR="00583038" w:rsidRDefault="00000000">
      <w:pPr>
        <w:pStyle w:val="TOC3"/>
        <w:tabs>
          <w:tab w:val="right" w:leader="dot" w:pos="9016"/>
        </w:tabs>
        <w:rPr>
          <w:rFonts w:asciiTheme="minorHAnsi" w:eastAsiaTheme="minorEastAsia" w:hAnsiTheme="minorHAnsi" w:cstheme="minorBidi"/>
          <w:noProof/>
          <w:lang w:eastAsia="en-IE"/>
        </w:rPr>
      </w:pPr>
      <w:hyperlink w:anchor="_Toc96261710" w:history="1">
        <w:r w:rsidR="00583038" w:rsidRPr="000D17F9">
          <w:rPr>
            <w:rStyle w:val="Hyperlink"/>
            <w:noProof/>
          </w:rPr>
          <w:t>What are alias records?</w:t>
        </w:r>
        <w:r w:rsidR="00583038">
          <w:rPr>
            <w:noProof/>
          </w:rPr>
          <w:tab/>
        </w:r>
        <w:r w:rsidR="00583038">
          <w:rPr>
            <w:noProof/>
          </w:rPr>
          <w:fldChar w:fldCharType="begin"/>
        </w:r>
        <w:r w:rsidR="00583038">
          <w:rPr>
            <w:noProof/>
          </w:rPr>
          <w:instrText xml:space="preserve"> PAGEREF _Toc96261710 \h </w:instrText>
        </w:r>
        <w:r w:rsidR="00583038">
          <w:rPr>
            <w:noProof/>
          </w:rPr>
        </w:r>
        <w:r w:rsidR="00583038">
          <w:rPr>
            <w:noProof/>
          </w:rPr>
          <w:fldChar w:fldCharType="separate"/>
        </w:r>
        <w:r w:rsidR="002F5631">
          <w:rPr>
            <w:noProof/>
          </w:rPr>
          <w:t>260</w:t>
        </w:r>
        <w:r w:rsidR="00583038">
          <w:rPr>
            <w:noProof/>
          </w:rPr>
          <w:fldChar w:fldCharType="end"/>
        </w:r>
      </w:hyperlink>
    </w:p>
    <w:p w14:paraId="7AFDF692" w14:textId="00336FF6" w:rsidR="00583038" w:rsidRDefault="00000000">
      <w:pPr>
        <w:pStyle w:val="TOC3"/>
        <w:tabs>
          <w:tab w:val="right" w:leader="dot" w:pos="9016"/>
        </w:tabs>
        <w:rPr>
          <w:rFonts w:asciiTheme="minorHAnsi" w:eastAsiaTheme="minorEastAsia" w:hAnsiTheme="minorHAnsi" w:cstheme="minorBidi"/>
          <w:noProof/>
          <w:lang w:eastAsia="en-IE"/>
        </w:rPr>
      </w:pPr>
      <w:hyperlink w:anchor="_Toc96261711" w:history="1">
        <w:r w:rsidR="00583038" w:rsidRPr="000D17F9">
          <w:rPr>
            <w:rStyle w:val="Hyperlink"/>
            <w:noProof/>
          </w:rPr>
          <w:t>Advantages of using alias records:</w:t>
        </w:r>
        <w:r w:rsidR="00583038">
          <w:rPr>
            <w:noProof/>
          </w:rPr>
          <w:tab/>
        </w:r>
        <w:r w:rsidR="00583038">
          <w:rPr>
            <w:noProof/>
          </w:rPr>
          <w:fldChar w:fldCharType="begin"/>
        </w:r>
        <w:r w:rsidR="00583038">
          <w:rPr>
            <w:noProof/>
          </w:rPr>
          <w:instrText xml:space="preserve"> PAGEREF _Toc96261711 \h </w:instrText>
        </w:r>
        <w:r w:rsidR="00583038">
          <w:rPr>
            <w:noProof/>
          </w:rPr>
        </w:r>
        <w:r w:rsidR="00583038">
          <w:rPr>
            <w:noProof/>
          </w:rPr>
          <w:fldChar w:fldCharType="separate"/>
        </w:r>
        <w:r w:rsidR="002F5631">
          <w:rPr>
            <w:noProof/>
          </w:rPr>
          <w:t>260</w:t>
        </w:r>
        <w:r w:rsidR="00583038">
          <w:rPr>
            <w:noProof/>
          </w:rPr>
          <w:fldChar w:fldCharType="end"/>
        </w:r>
      </w:hyperlink>
    </w:p>
    <w:p w14:paraId="7BE94562" w14:textId="494E2DDE" w:rsidR="00583038" w:rsidRDefault="00000000">
      <w:pPr>
        <w:pStyle w:val="TOC3"/>
        <w:tabs>
          <w:tab w:val="right" w:leader="dot" w:pos="9016"/>
        </w:tabs>
        <w:rPr>
          <w:rFonts w:asciiTheme="minorHAnsi" w:eastAsiaTheme="minorEastAsia" w:hAnsiTheme="minorHAnsi" w:cstheme="minorBidi"/>
          <w:noProof/>
          <w:lang w:eastAsia="en-IE"/>
        </w:rPr>
      </w:pPr>
      <w:hyperlink w:anchor="_Toc96261712" w:history="1">
        <w:r w:rsidR="00583038" w:rsidRPr="000D17F9">
          <w:rPr>
            <w:rStyle w:val="Hyperlink"/>
            <w:noProof/>
          </w:rPr>
          <w:t>Exercise - Create alias records for Azure DNS</w:t>
        </w:r>
        <w:r w:rsidR="00583038">
          <w:rPr>
            <w:noProof/>
          </w:rPr>
          <w:tab/>
        </w:r>
        <w:r w:rsidR="00583038">
          <w:rPr>
            <w:noProof/>
          </w:rPr>
          <w:fldChar w:fldCharType="begin"/>
        </w:r>
        <w:r w:rsidR="00583038">
          <w:rPr>
            <w:noProof/>
          </w:rPr>
          <w:instrText xml:space="preserve"> PAGEREF _Toc96261712 \h </w:instrText>
        </w:r>
        <w:r w:rsidR="00583038">
          <w:rPr>
            <w:noProof/>
          </w:rPr>
        </w:r>
        <w:r w:rsidR="00583038">
          <w:rPr>
            <w:noProof/>
          </w:rPr>
          <w:fldChar w:fldCharType="separate"/>
        </w:r>
        <w:r w:rsidR="002F5631">
          <w:rPr>
            <w:noProof/>
          </w:rPr>
          <w:t>261</w:t>
        </w:r>
        <w:r w:rsidR="00583038">
          <w:rPr>
            <w:noProof/>
          </w:rPr>
          <w:fldChar w:fldCharType="end"/>
        </w:r>
      </w:hyperlink>
    </w:p>
    <w:p w14:paraId="3F17B4AA" w14:textId="2BA40B72" w:rsidR="00583038" w:rsidRDefault="00000000">
      <w:pPr>
        <w:pStyle w:val="TOC3"/>
        <w:tabs>
          <w:tab w:val="right" w:leader="dot" w:pos="9016"/>
        </w:tabs>
        <w:rPr>
          <w:rFonts w:asciiTheme="minorHAnsi" w:eastAsiaTheme="minorEastAsia" w:hAnsiTheme="minorHAnsi" w:cstheme="minorBidi"/>
          <w:noProof/>
          <w:lang w:eastAsia="en-IE"/>
        </w:rPr>
      </w:pPr>
      <w:hyperlink w:anchor="_Toc96261713" w:history="1">
        <w:r w:rsidR="00583038" w:rsidRPr="000D17F9">
          <w:rPr>
            <w:rStyle w:val="Hyperlink"/>
            <w:noProof/>
          </w:rPr>
          <w:t>Set up a virtual network, load balancer, and VMs in Azure</w:t>
        </w:r>
        <w:r w:rsidR="00583038">
          <w:rPr>
            <w:noProof/>
          </w:rPr>
          <w:tab/>
        </w:r>
        <w:r w:rsidR="00583038">
          <w:rPr>
            <w:noProof/>
          </w:rPr>
          <w:fldChar w:fldCharType="begin"/>
        </w:r>
        <w:r w:rsidR="00583038">
          <w:rPr>
            <w:noProof/>
          </w:rPr>
          <w:instrText xml:space="preserve"> PAGEREF _Toc96261713 \h </w:instrText>
        </w:r>
        <w:r w:rsidR="00583038">
          <w:rPr>
            <w:noProof/>
          </w:rPr>
        </w:r>
        <w:r w:rsidR="00583038">
          <w:rPr>
            <w:noProof/>
          </w:rPr>
          <w:fldChar w:fldCharType="separate"/>
        </w:r>
        <w:r w:rsidR="002F5631">
          <w:rPr>
            <w:noProof/>
          </w:rPr>
          <w:t>261</w:t>
        </w:r>
        <w:r w:rsidR="00583038">
          <w:rPr>
            <w:noProof/>
          </w:rPr>
          <w:fldChar w:fldCharType="end"/>
        </w:r>
      </w:hyperlink>
    </w:p>
    <w:p w14:paraId="0B7AC589" w14:textId="7A1A13C4" w:rsidR="00583038" w:rsidRDefault="00000000">
      <w:pPr>
        <w:pStyle w:val="TOC3"/>
        <w:tabs>
          <w:tab w:val="right" w:leader="dot" w:pos="9016"/>
        </w:tabs>
        <w:rPr>
          <w:rFonts w:asciiTheme="minorHAnsi" w:eastAsiaTheme="minorEastAsia" w:hAnsiTheme="minorHAnsi" w:cstheme="minorBidi"/>
          <w:noProof/>
          <w:lang w:eastAsia="en-IE"/>
        </w:rPr>
      </w:pPr>
      <w:hyperlink w:anchor="_Toc96261714" w:history="1">
        <w:r w:rsidR="00583038" w:rsidRPr="000D17F9">
          <w:rPr>
            <w:rStyle w:val="Hyperlink"/>
            <w:noProof/>
          </w:rPr>
          <w:t>Create an alias record in your zone apex</w:t>
        </w:r>
        <w:r w:rsidR="00583038">
          <w:rPr>
            <w:noProof/>
          </w:rPr>
          <w:tab/>
        </w:r>
        <w:r w:rsidR="00583038">
          <w:rPr>
            <w:noProof/>
          </w:rPr>
          <w:fldChar w:fldCharType="begin"/>
        </w:r>
        <w:r w:rsidR="00583038">
          <w:rPr>
            <w:noProof/>
          </w:rPr>
          <w:instrText xml:space="preserve"> PAGEREF _Toc96261714 \h </w:instrText>
        </w:r>
        <w:r w:rsidR="00583038">
          <w:rPr>
            <w:noProof/>
          </w:rPr>
        </w:r>
        <w:r w:rsidR="00583038">
          <w:rPr>
            <w:noProof/>
          </w:rPr>
          <w:fldChar w:fldCharType="separate"/>
        </w:r>
        <w:r w:rsidR="002F5631">
          <w:rPr>
            <w:noProof/>
          </w:rPr>
          <w:t>261</w:t>
        </w:r>
        <w:r w:rsidR="00583038">
          <w:rPr>
            <w:noProof/>
          </w:rPr>
          <w:fldChar w:fldCharType="end"/>
        </w:r>
      </w:hyperlink>
    </w:p>
    <w:p w14:paraId="7FF8E232" w14:textId="0F37943D" w:rsidR="00583038" w:rsidRDefault="00000000">
      <w:pPr>
        <w:pStyle w:val="TOC3"/>
        <w:tabs>
          <w:tab w:val="right" w:leader="dot" w:pos="9016"/>
        </w:tabs>
        <w:rPr>
          <w:rFonts w:asciiTheme="minorHAnsi" w:eastAsiaTheme="minorEastAsia" w:hAnsiTheme="minorHAnsi" w:cstheme="minorBidi"/>
          <w:noProof/>
          <w:lang w:eastAsia="en-IE"/>
        </w:rPr>
      </w:pPr>
      <w:hyperlink w:anchor="_Toc96261715" w:history="1">
        <w:r w:rsidR="00583038" w:rsidRPr="000D17F9">
          <w:rPr>
            <w:rStyle w:val="Hyperlink"/>
            <w:noProof/>
          </w:rPr>
          <w:t>Verify that the alias resolves to the load balancer</w:t>
        </w:r>
        <w:r w:rsidR="00583038">
          <w:rPr>
            <w:noProof/>
          </w:rPr>
          <w:tab/>
        </w:r>
        <w:r w:rsidR="00583038">
          <w:rPr>
            <w:noProof/>
          </w:rPr>
          <w:fldChar w:fldCharType="begin"/>
        </w:r>
        <w:r w:rsidR="00583038">
          <w:rPr>
            <w:noProof/>
          </w:rPr>
          <w:instrText xml:space="preserve"> PAGEREF _Toc96261715 \h </w:instrText>
        </w:r>
        <w:r w:rsidR="00583038">
          <w:rPr>
            <w:noProof/>
          </w:rPr>
        </w:r>
        <w:r w:rsidR="00583038">
          <w:rPr>
            <w:noProof/>
          </w:rPr>
          <w:fldChar w:fldCharType="separate"/>
        </w:r>
        <w:r w:rsidR="002F5631">
          <w:rPr>
            <w:noProof/>
          </w:rPr>
          <w:t>262</w:t>
        </w:r>
        <w:r w:rsidR="00583038">
          <w:rPr>
            <w:noProof/>
          </w:rPr>
          <w:fldChar w:fldCharType="end"/>
        </w:r>
      </w:hyperlink>
    </w:p>
    <w:p w14:paraId="0A0A98AB" w14:textId="1772678D" w:rsidR="00583038" w:rsidRDefault="00000000">
      <w:pPr>
        <w:pStyle w:val="TOC2"/>
        <w:tabs>
          <w:tab w:val="right" w:leader="dot" w:pos="9016"/>
        </w:tabs>
        <w:rPr>
          <w:rFonts w:asciiTheme="minorHAnsi" w:eastAsiaTheme="minorEastAsia" w:hAnsiTheme="minorHAnsi" w:cstheme="minorBidi"/>
          <w:noProof/>
          <w:lang w:eastAsia="en-IE"/>
        </w:rPr>
      </w:pPr>
      <w:hyperlink w:anchor="_Toc96261716" w:history="1">
        <w:r w:rsidR="00583038" w:rsidRPr="000D17F9">
          <w:rPr>
            <w:rStyle w:val="Hyperlink"/>
            <w:noProof/>
          </w:rPr>
          <w:t>Manage and control traffic flow in your Azure deployment with routes</w:t>
        </w:r>
        <w:r w:rsidR="00583038">
          <w:rPr>
            <w:noProof/>
          </w:rPr>
          <w:tab/>
        </w:r>
        <w:r w:rsidR="00583038">
          <w:rPr>
            <w:noProof/>
          </w:rPr>
          <w:fldChar w:fldCharType="begin"/>
        </w:r>
        <w:r w:rsidR="00583038">
          <w:rPr>
            <w:noProof/>
          </w:rPr>
          <w:instrText xml:space="preserve"> PAGEREF _Toc96261716 \h </w:instrText>
        </w:r>
        <w:r w:rsidR="00583038">
          <w:rPr>
            <w:noProof/>
          </w:rPr>
        </w:r>
        <w:r w:rsidR="00583038">
          <w:rPr>
            <w:noProof/>
          </w:rPr>
          <w:fldChar w:fldCharType="separate"/>
        </w:r>
        <w:r w:rsidR="002F5631">
          <w:rPr>
            <w:noProof/>
          </w:rPr>
          <w:t>262</w:t>
        </w:r>
        <w:r w:rsidR="00583038">
          <w:rPr>
            <w:noProof/>
          </w:rPr>
          <w:fldChar w:fldCharType="end"/>
        </w:r>
      </w:hyperlink>
    </w:p>
    <w:p w14:paraId="538F9F61" w14:textId="37F1F7B8" w:rsidR="00583038" w:rsidRDefault="00000000">
      <w:pPr>
        <w:pStyle w:val="TOC3"/>
        <w:tabs>
          <w:tab w:val="right" w:leader="dot" w:pos="9016"/>
        </w:tabs>
        <w:rPr>
          <w:rFonts w:asciiTheme="minorHAnsi" w:eastAsiaTheme="minorEastAsia" w:hAnsiTheme="minorHAnsi" w:cstheme="minorBidi"/>
          <w:noProof/>
          <w:lang w:eastAsia="en-IE"/>
        </w:rPr>
      </w:pPr>
      <w:hyperlink w:anchor="_Toc96261717" w:history="1">
        <w:r w:rsidR="00583038" w:rsidRPr="000D17F9">
          <w:rPr>
            <w:rStyle w:val="Hyperlink"/>
            <w:noProof/>
          </w:rPr>
          <w:t>Identify routing capabilities of an Azure virtual network</w:t>
        </w:r>
        <w:r w:rsidR="00583038">
          <w:rPr>
            <w:noProof/>
          </w:rPr>
          <w:tab/>
        </w:r>
        <w:r w:rsidR="00583038">
          <w:rPr>
            <w:noProof/>
          </w:rPr>
          <w:fldChar w:fldCharType="begin"/>
        </w:r>
        <w:r w:rsidR="00583038">
          <w:rPr>
            <w:noProof/>
          </w:rPr>
          <w:instrText xml:space="preserve"> PAGEREF _Toc96261717 \h </w:instrText>
        </w:r>
        <w:r w:rsidR="00583038">
          <w:rPr>
            <w:noProof/>
          </w:rPr>
        </w:r>
        <w:r w:rsidR="00583038">
          <w:rPr>
            <w:noProof/>
          </w:rPr>
          <w:fldChar w:fldCharType="separate"/>
        </w:r>
        <w:r w:rsidR="002F5631">
          <w:rPr>
            <w:noProof/>
          </w:rPr>
          <w:t>262</w:t>
        </w:r>
        <w:r w:rsidR="00583038">
          <w:rPr>
            <w:noProof/>
          </w:rPr>
          <w:fldChar w:fldCharType="end"/>
        </w:r>
      </w:hyperlink>
    </w:p>
    <w:p w14:paraId="47E21C1D" w14:textId="52FA8D52" w:rsidR="00583038" w:rsidRDefault="00000000">
      <w:pPr>
        <w:pStyle w:val="TOC3"/>
        <w:tabs>
          <w:tab w:val="right" w:leader="dot" w:pos="9016"/>
        </w:tabs>
        <w:rPr>
          <w:rFonts w:asciiTheme="minorHAnsi" w:eastAsiaTheme="minorEastAsia" w:hAnsiTheme="minorHAnsi" w:cstheme="minorBidi"/>
          <w:noProof/>
          <w:lang w:eastAsia="en-IE"/>
        </w:rPr>
      </w:pPr>
      <w:hyperlink w:anchor="_Toc96261718" w:history="1">
        <w:r w:rsidR="00583038" w:rsidRPr="000D17F9">
          <w:rPr>
            <w:rStyle w:val="Hyperlink"/>
            <w:noProof/>
          </w:rPr>
          <w:t>Azure routing</w:t>
        </w:r>
        <w:r w:rsidR="00583038">
          <w:rPr>
            <w:noProof/>
          </w:rPr>
          <w:tab/>
        </w:r>
        <w:r w:rsidR="00583038">
          <w:rPr>
            <w:noProof/>
          </w:rPr>
          <w:fldChar w:fldCharType="begin"/>
        </w:r>
        <w:r w:rsidR="00583038">
          <w:rPr>
            <w:noProof/>
          </w:rPr>
          <w:instrText xml:space="preserve"> PAGEREF _Toc96261718 \h </w:instrText>
        </w:r>
        <w:r w:rsidR="00583038">
          <w:rPr>
            <w:noProof/>
          </w:rPr>
        </w:r>
        <w:r w:rsidR="00583038">
          <w:rPr>
            <w:noProof/>
          </w:rPr>
          <w:fldChar w:fldCharType="separate"/>
        </w:r>
        <w:r w:rsidR="002F5631">
          <w:rPr>
            <w:noProof/>
          </w:rPr>
          <w:t>262</w:t>
        </w:r>
        <w:r w:rsidR="00583038">
          <w:rPr>
            <w:noProof/>
          </w:rPr>
          <w:fldChar w:fldCharType="end"/>
        </w:r>
      </w:hyperlink>
    </w:p>
    <w:p w14:paraId="485D5023" w14:textId="059A5803" w:rsidR="00583038" w:rsidRDefault="00000000">
      <w:pPr>
        <w:pStyle w:val="TOC3"/>
        <w:tabs>
          <w:tab w:val="right" w:leader="dot" w:pos="9016"/>
        </w:tabs>
        <w:rPr>
          <w:rFonts w:asciiTheme="minorHAnsi" w:eastAsiaTheme="minorEastAsia" w:hAnsiTheme="minorHAnsi" w:cstheme="minorBidi"/>
          <w:noProof/>
          <w:lang w:eastAsia="en-IE"/>
        </w:rPr>
      </w:pPr>
      <w:hyperlink w:anchor="_Toc96261719" w:history="1">
        <w:r w:rsidR="00583038" w:rsidRPr="000D17F9">
          <w:rPr>
            <w:rStyle w:val="Hyperlink"/>
            <w:noProof/>
          </w:rPr>
          <w:t>Custom routes</w:t>
        </w:r>
        <w:r w:rsidR="00583038">
          <w:rPr>
            <w:noProof/>
          </w:rPr>
          <w:tab/>
        </w:r>
        <w:r w:rsidR="00583038">
          <w:rPr>
            <w:noProof/>
          </w:rPr>
          <w:fldChar w:fldCharType="begin"/>
        </w:r>
        <w:r w:rsidR="00583038">
          <w:rPr>
            <w:noProof/>
          </w:rPr>
          <w:instrText xml:space="preserve"> PAGEREF _Toc96261719 \h </w:instrText>
        </w:r>
        <w:r w:rsidR="00583038">
          <w:rPr>
            <w:noProof/>
          </w:rPr>
        </w:r>
        <w:r w:rsidR="00583038">
          <w:rPr>
            <w:noProof/>
          </w:rPr>
          <w:fldChar w:fldCharType="separate"/>
        </w:r>
        <w:r w:rsidR="002F5631">
          <w:rPr>
            <w:noProof/>
          </w:rPr>
          <w:t>263</w:t>
        </w:r>
        <w:r w:rsidR="00583038">
          <w:rPr>
            <w:noProof/>
          </w:rPr>
          <w:fldChar w:fldCharType="end"/>
        </w:r>
      </w:hyperlink>
    </w:p>
    <w:p w14:paraId="3ED8331F" w14:textId="656F1E6E" w:rsidR="00583038" w:rsidRDefault="00000000">
      <w:pPr>
        <w:pStyle w:val="TOC3"/>
        <w:tabs>
          <w:tab w:val="right" w:leader="dot" w:pos="9016"/>
        </w:tabs>
        <w:rPr>
          <w:rFonts w:asciiTheme="minorHAnsi" w:eastAsiaTheme="minorEastAsia" w:hAnsiTheme="minorHAnsi" w:cstheme="minorBidi"/>
          <w:noProof/>
          <w:lang w:eastAsia="en-IE"/>
        </w:rPr>
      </w:pPr>
      <w:hyperlink w:anchor="_Toc96261720" w:history="1">
        <w:r w:rsidR="00583038" w:rsidRPr="000D17F9">
          <w:rPr>
            <w:rStyle w:val="Hyperlink"/>
            <w:noProof/>
          </w:rPr>
          <w:t>Route selection and priority</w:t>
        </w:r>
        <w:r w:rsidR="00583038">
          <w:rPr>
            <w:noProof/>
          </w:rPr>
          <w:tab/>
        </w:r>
        <w:r w:rsidR="00583038">
          <w:rPr>
            <w:noProof/>
          </w:rPr>
          <w:fldChar w:fldCharType="begin"/>
        </w:r>
        <w:r w:rsidR="00583038">
          <w:rPr>
            <w:noProof/>
          </w:rPr>
          <w:instrText xml:space="preserve"> PAGEREF _Toc96261720 \h </w:instrText>
        </w:r>
        <w:r w:rsidR="00583038">
          <w:rPr>
            <w:noProof/>
          </w:rPr>
        </w:r>
        <w:r w:rsidR="00583038">
          <w:rPr>
            <w:noProof/>
          </w:rPr>
          <w:fldChar w:fldCharType="separate"/>
        </w:r>
        <w:r w:rsidR="002F5631">
          <w:rPr>
            <w:noProof/>
          </w:rPr>
          <w:t>264</w:t>
        </w:r>
        <w:r w:rsidR="00583038">
          <w:rPr>
            <w:noProof/>
          </w:rPr>
          <w:fldChar w:fldCharType="end"/>
        </w:r>
      </w:hyperlink>
    </w:p>
    <w:p w14:paraId="072DEF07" w14:textId="61655BA8" w:rsidR="00583038" w:rsidRDefault="00000000">
      <w:pPr>
        <w:pStyle w:val="TOC3"/>
        <w:tabs>
          <w:tab w:val="right" w:leader="dot" w:pos="9016"/>
        </w:tabs>
        <w:rPr>
          <w:rFonts w:asciiTheme="minorHAnsi" w:eastAsiaTheme="minorEastAsia" w:hAnsiTheme="minorHAnsi" w:cstheme="minorBidi"/>
          <w:noProof/>
          <w:lang w:eastAsia="en-IE"/>
        </w:rPr>
      </w:pPr>
      <w:hyperlink w:anchor="_Toc96261721" w:history="1">
        <w:r w:rsidR="00583038" w:rsidRPr="000D17F9">
          <w:rPr>
            <w:rStyle w:val="Hyperlink"/>
            <w:noProof/>
          </w:rPr>
          <w:t>Exercise - Create custom routes</w:t>
        </w:r>
        <w:r w:rsidR="00583038">
          <w:rPr>
            <w:noProof/>
          </w:rPr>
          <w:tab/>
        </w:r>
        <w:r w:rsidR="00583038">
          <w:rPr>
            <w:noProof/>
          </w:rPr>
          <w:fldChar w:fldCharType="begin"/>
        </w:r>
        <w:r w:rsidR="00583038">
          <w:rPr>
            <w:noProof/>
          </w:rPr>
          <w:instrText xml:space="preserve"> PAGEREF _Toc96261721 \h </w:instrText>
        </w:r>
        <w:r w:rsidR="00583038">
          <w:rPr>
            <w:noProof/>
          </w:rPr>
        </w:r>
        <w:r w:rsidR="00583038">
          <w:rPr>
            <w:noProof/>
          </w:rPr>
          <w:fldChar w:fldCharType="separate"/>
        </w:r>
        <w:r w:rsidR="002F5631">
          <w:rPr>
            <w:noProof/>
          </w:rPr>
          <w:t>264</w:t>
        </w:r>
        <w:r w:rsidR="00583038">
          <w:rPr>
            <w:noProof/>
          </w:rPr>
          <w:fldChar w:fldCharType="end"/>
        </w:r>
      </w:hyperlink>
    </w:p>
    <w:p w14:paraId="08378CF4" w14:textId="5185BC93" w:rsidR="00583038" w:rsidRDefault="00000000">
      <w:pPr>
        <w:pStyle w:val="TOC3"/>
        <w:tabs>
          <w:tab w:val="right" w:leader="dot" w:pos="9016"/>
        </w:tabs>
        <w:rPr>
          <w:rFonts w:asciiTheme="minorHAnsi" w:eastAsiaTheme="minorEastAsia" w:hAnsiTheme="minorHAnsi" w:cstheme="minorBidi"/>
          <w:noProof/>
          <w:lang w:eastAsia="en-IE"/>
        </w:rPr>
      </w:pPr>
      <w:hyperlink w:anchor="_Toc96261722" w:history="1">
        <w:r w:rsidR="00583038" w:rsidRPr="000D17F9">
          <w:rPr>
            <w:rStyle w:val="Hyperlink"/>
            <w:noProof/>
          </w:rPr>
          <w:t>Create a route table and custom route</w:t>
        </w:r>
        <w:r w:rsidR="00583038">
          <w:rPr>
            <w:noProof/>
          </w:rPr>
          <w:tab/>
        </w:r>
        <w:r w:rsidR="00583038">
          <w:rPr>
            <w:noProof/>
          </w:rPr>
          <w:fldChar w:fldCharType="begin"/>
        </w:r>
        <w:r w:rsidR="00583038">
          <w:rPr>
            <w:noProof/>
          </w:rPr>
          <w:instrText xml:space="preserve"> PAGEREF _Toc96261722 \h </w:instrText>
        </w:r>
        <w:r w:rsidR="00583038">
          <w:rPr>
            <w:noProof/>
          </w:rPr>
        </w:r>
        <w:r w:rsidR="00583038">
          <w:rPr>
            <w:noProof/>
          </w:rPr>
          <w:fldChar w:fldCharType="separate"/>
        </w:r>
        <w:r w:rsidR="002F5631">
          <w:rPr>
            <w:noProof/>
          </w:rPr>
          <w:t>264</w:t>
        </w:r>
        <w:r w:rsidR="00583038">
          <w:rPr>
            <w:noProof/>
          </w:rPr>
          <w:fldChar w:fldCharType="end"/>
        </w:r>
      </w:hyperlink>
    </w:p>
    <w:p w14:paraId="562722F6" w14:textId="28C314DE" w:rsidR="00583038" w:rsidRDefault="00000000">
      <w:pPr>
        <w:pStyle w:val="TOC3"/>
        <w:tabs>
          <w:tab w:val="right" w:leader="dot" w:pos="9016"/>
        </w:tabs>
        <w:rPr>
          <w:rFonts w:asciiTheme="minorHAnsi" w:eastAsiaTheme="minorEastAsia" w:hAnsiTheme="minorHAnsi" w:cstheme="minorBidi"/>
          <w:noProof/>
          <w:lang w:eastAsia="en-IE"/>
        </w:rPr>
      </w:pPr>
      <w:hyperlink w:anchor="_Toc96261723" w:history="1">
        <w:r w:rsidR="00583038" w:rsidRPr="000D17F9">
          <w:rPr>
            <w:rStyle w:val="Hyperlink"/>
            <w:noProof/>
          </w:rPr>
          <w:t>Create a virtual network and subnets</w:t>
        </w:r>
        <w:r w:rsidR="00583038">
          <w:rPr>
            <w:noProof/>
          </w:rPr>
          <w:tab/>
        </w:r>
        <w:r w:rsidR="00583038">
          <w:rPr>
            <w:noProof/>
          </w:rPr>
          <w:fldChar w:fldCharType="begin"/>
        </w:r>
        <w:r w:rsidR="00583038">
          <w:rPr>
            <w:noProof/>
          </w:rPr>
          <w:instrText xml:space="preserve"> PAGEREF _Toc96261723 \h </w:instrText>
        </w:r>
        <w:r w:rsidR="00583038">
          <w:rPr>
            <w:noProof/>
          </w:rPr>
        </w:r>
        <w:r w:rsidR="00583038">
          <w:rPr>
            <w:noProof/>
          </w:rPr>
          <w:fldChar w:fldCharType="separate"/>
        </w:r>
        <w:r w:rsidR="002F5631">
          <w:rPr>
            <w:noProof/>
          </w:rPr>
          <w:t>264</w:t>
        </w:r>
        <w:r w:rsidR="00583038">
          <w:rPr>
            <w:noProof/>
          </w:rPr>
          <w:fldChar w:fldCharType="end"/>
        </w:r>
      </w:hyperlink>
    </w:p>
    <w:p w14:paraId="36752BA8" w14:textId="4146E081" w:rsidR="00583038" w:rsidRDefault="00000000">
      <w:pPr>
        <w:pStyle w:val="TOC3"/>
        <w:tabs>
          <w:tab w:val="right" w:leader="dot" w:pos="9016"/>
        </w:tabs>
        <w:rPr>
          <w:rFonts w:asciiTheme="minorHAnsi" w:eastAsiaTheme="minorEastAsia" w:hAnsiTheme="minorHAnsi" w:cstheme="minorBidi"/>
          <w:noProof/>
          <w:lang w:eastAsia="en-IE"/>
        </w:rPr>
      </w:pPr>
      <w:hyperlink w:anchor="_Toc96261724" w:history="1">
        <w:r w:rsidR="00583038" w:rsidRPr="000D17F9">
          <w:rPr>
            <w:rStyle w:val="Hyperlink"/>
            <w:noProof/>
          </w:rPr>
          <w:t>Associate the route table with the public subnet</w:t>
        </w:r>
        <w:r w:rsidR="00583038">
          <w:rPr>
            <w:noProof/>
          </w:rPr>
          <w:tab/>
        </w:r>
        <w:r w:rsidR="00583038">
          <w:rPr>
            <w:noProof/>
          </w:rPr>
          <w:fldChar w:fldCharType="begin"/>
        </w:r>
        <w:r w:rsidR="00583038">
          <w:rPr>
            <w:noProof/>
          </w:rPr>
          <w:instrText xml:space="preserve"> PAGEREF _Toc96261724 \h </w:instrText>
        </w:r>
        <w:r w:rsidR="00583038">
          <w:rPr>
            <w:noProof/>
          </w:rPr>
        </w:r>
        <w:r w:rsidR="00583038">
          <w:rPr>
            <w:noProof/>
          </w:rPr>
          <w:fldChar w:fldCharType="separate"/>
        </w:r>
        <w:r w:rsidR="002F5631">
          <w:rPr>
            <w:noProof/>
          </w:rPr>
          <w:t>265</w:t>
        </w:r>
        <w:r w:rsidR="00583038">
          <w:rPr>
            <w:noProof/>
          </w:rPr>
          <w:fldChar w:fldCharType="end"/>
        </w:r>
      </w:hyperlink>
    </w:p>
    <w:p w14:paraId="4818A246" w14:textId="6EE0B603" w:rsidR="00583038" w:rsidRDefault="00000000">
      <w:pPr>
        <w:pStyle w:val="TOC3"/>
        <w:tabs>
          <w:tab w:val="right" w:leader="dot" w:pos="9016"/>
        </w:tabs>
        <w:rPr>
          <w:rFonts w:asciiTheme="minorHAnsi" w:eastAsiaTheme="minorEastAsia" w:hAnsiTheme="minorHAnsi" w:cstheme="minorBidi"/>
          <w:noProof/>
          <w:lang w:eastAsia="en-IE"/>
        </w:rPr>
      </w:pPr>
      <w:hyperlink w:anchor="_Toc96261725" w:history="1">
        <w:r w:rsidR="00583038" w:rsidRPr="000D17F9">
          <w:rPr>
            <w:rStyle w:val="Hyperlink"/>
            <w:noProof/>
          </w:rPr>
          <w:t>What is an NVA?</w:t>
        </w:r>
        <w:r w:rsidR="00583038">
          <w:rPr>
            <w:noProof/>
          </w:rPr>
          <w:tab/>
        </w:r>
        <w:r w:rsidR="00583038">
          <w:rPr>
            <w:noProof/>
          </w:rPr>
          <w:fldChar w:fldCharType="begin"/>
        </w:r>
        <w:r w:rsidR="00583038">
          <w:rPr>
            <w:noProof/>
          </w:rPr>
          <w:instrText xml:space="preserve"> PAGEREF _Toc96261725 \h </w:instrText>
        </w:r>
        <w:r w:rsidR="00583038">
          <w:rPr>
            <w:noProof/>
          </w:rPr>
        </w:r>
        <w:r w:rsidR="00583038">
          <w:rPr>
            <w:noProof/>
          </w:rPr>
          <w:fldChar w:fldCharType="separate"/>
        </w:r>
        <w:r w:rsidR="002F5631">
          <w:rPr>
            <w:noProof/>
          </w:rPr>
          <w:t>265</w:t>
        </w:r>
        <w:r w:rsidR="00583038">
          <w:rPr>
            <w:noProof/>
          </w:rPr>
          <w:fldChar w:fldCharType="end"/>
        </w:r>
      </w:hyperlink>
    </w:p>
    <w:p w14:paraId="741633E3" w14:textId="2958E458" w:rsidR="00583038" w:rsidRDefault="00000000">
      <w:pPr>
        <w:pStyle w:val="TOC3"/>
        <w:tabs>
          <w:tab w:val="right" w:leader="dot" w:pos="9016"/>
        </w:tabs>
        <w:rPr>
          <w:rFonts w:asciiTheme="minorHAnsi" w:eastAsiaTheme="minorEastAsia" w:hAnsiTheme="minorHAnsi" w:cstheme="minorBidi"/>
          <w:noProof/>
          <w:lang w:eastAsia="en-IE"/>
        </w:rPr>
      </w:pPr>
      <w:hyperlink w:anchor="_Toc96261726" w:history="1">
        <w:r w:rsidR="00583038" w:rsidRPr="000D17F9">
          <w:rPr>
            <w:rStyle w:val="Hyperlink"/>
            <w:noProof/>
          </w:rPr>
          <w:t>Network virtual appliance</w:t>
        </w:r>
        <w:r w:rsidR="00583038">
          <w:rPr>
            <w:noProof/>
          </w:rPr>
          <w:tab/>
        </w:r>
        <w:r w:rsidR="00583038">
          <w:rPr>
            <w:noProof/>
          </w:rPr>
          <w:fldChar w:fldCharType="begin"/>
        </w:r>
        <w:r w:rsidR="00583038">
          <w:rPr>
            <w:noProof/>
          </w:rPr>
          <w:instrText xml:space="preserve"> PAGEREF _Toc96261726 \h </w:instrText>
        </w:r>
        <w:r w:rsidR="00583038">
          <w:rPr>
            <w:noProof/>
          </w:rPr>
        </w:r>
        <w:r w:rsidR="00583038">
          <w:rPr>
            <w:noProof/>
          </w:rPr>
          <w:fldChar w:fldCharType="separate"/>
        </w:r>
        <w:r w:rsidR="002F5631">
          <w:rPr>
            <w:noProof/>
          </w:rPr>
          <w:t>265</w:t>
        </w:r>
        <w:r w:rsidR="00583038">
          <w:rPr>
            <w:noProof/>
          </w:rPr>
          <w:fldChar w:fldCharType="end"/>
        </w:r>
      </w:hyperlink>
    </w:p>
    <w:p w14:paraId="12D19137" w14:textId="024754B2" w:rsidR="00583038" w:rsidRDefault="00000000">
      <w:pPr>
        <w:pStyle w:val="TOC3"/>
        <w:tabs>
          <w:tab w:val="right" w:leader="dot" w:pos="9016"/>
        </w:tabs>
        <w:rPr>
          <w:rFonts w:asciiTheme="minorHAnsi" w:eastAsiaTheme="minorEastAsia" w:hAnsiTheme="minorHAnsi" w:cstheme="minorBidi"/>
          <w:noProof/>
          <w:lang w:eastAsia="en-IE"/>
        </w:rPr>
      </w:pPr>
      <w:hyperlink w:anchor="_Toc96261727" w:history="1">
        <w:r w:rsidR="00583038" w:rsidRPr="000D17F9">
          <w:rPr>
            <w:rStyle w:val="Hyperlink"/>
            <w:noProof/>
          </w:rPr>
          <w:t>User-defined routes</w:t>
        </w:r>
        <w:r w:rsidR="00583038">
          <w:rPr>
            <w:noProof/>
          </w:rPr>
          <w:tab/>
        </w:r>
        <w:r w:rsidR="00583038">
          <w:rPr>
            <w:noProof/>
          </w:rPr>
          <w:fldChar w:fldCharType="begin"/>
        </w:r>
        <w:r w:rsidR="00583038">
          <w:rPr>
            <w:noProof/>
          </w:rPr>
          <w:instrText xml:space="preserve"> PAGEREF _Toc96261727 \h </w:instrText>
        </w:r>
        <w:r w:rsidR="00583038">
          <w:rPr>
            <w:noProof/>
          </w:rPr>
        </w:r>
        <w:r w:rsidR="00583038">
          <w:rPr>
            <w:noProof/>
          </w:rPr>
          <w:fldChar w:fldCharType="separate"/>
        </w:r>
        <w:r w:rsidR="002F5631">
          <w:rPr>
            <w:noProof/>
          </w:rPr>
          <w:t>266</w:t>
        </w:r>
        <w:r w:rsidR="00583038">
          <w:rPr>
            <w:noProof/>
          </w:rPr>
          <w:fldChar w:fldCharType="end"/>
        </w:r>
      </w:hyperlink>
    </w:p>
    <w:p w14:paraId="0CBCA74D" w14:textId="7145D7FF" w:rsidR="00583038" w:rsidRDefault="00000000">
      <w:pPr>
        <w:pStyle w:val="TOC3"/>
        <w:tabs>
          <w:tab w:val="right" w:leader="dot" w:pos="9016"/>
        </w:tabs>
        <w:rPr>
          <w:rFonts w:asciiTheme="minorHAnsi" w:eastAsiaTheme="minorEastAsia" w:hAnsiTheme="minorHAnsi" w:cstheme="minorBidi"/>
          <w:noProof/>
          <w:lang w:eastAsia="en-IE"/>
        </w:rPr>
      </w:pPr>
      <w:hyperlink w:anchor="_Toc96261728" w:history="1">
        <w:r w:rsidR="00583038" w:rsidRPr="000D17F9">
          <w:rPr>
            <w:rStyle w:val="Hyperlink"/>
            <w:noProof/>
          </w:rPr>
          <w:t>Network virtual appliances in a highly available architecture</w:t>
        </w:r>
        <w:r w:rsidR="00583038">
          <w:rPr>
            <w:noProof/>
          </w:rPr>
          <w:tab/>
        </w:r>
        <w:r w:rsidR="00583038">
          <w:rPr>
            <w:noProof/>
          </w:rPr>
          <w:fldChar w:fldCharType="begin"/>
        </w:r>
        <w:r w:rsidR="00583038">
          <w:rPr>
            <w:noProof/>
          </w:rPr>
          <w:instrText xml:space="preserve"> PAGEREF _Toc96261728 \h </w:instrText>
        </w:r>
        <w:r w:rsidR="00583038">
          <w:rPr>
            <w:noProof/>
          </w:rPr>
        </w:r>
        <w:r w:rsidR="00583038">
          <w:rPr>
            <w:noProof/>
          </w:rPr>
          <w:fldChar w:fldCharType="separate"/>
        </w:r>
        <w:r w:rsidR="002F5631">
          <w:rPr>
            <w:noProof/>
          </w:rPr>
          <w:t>266</w:t>
        </w:r>
        <w:r w:rsidR="00583038">
          <w:rPr>
            <w:noProof/>
          </w:rPr>
          <w:fldChar w:fldCharType="end"/>
        </w:r>
      </w:hyperlink>
    </w:p>
    <w:p w14:paraId="3C6AF0EA" w14:textId="7F6D5A10" w:rsidR="00583038" w:rsidRDefault="00000000">
      <w:pPr>
        <w:pStyle w:val="TOC3"/>
        <w:tabs>
          <w:tab w:val="right" w:leader="dot" w:pos="9016"/>
        </w:tabs>
        <w:rPr>
          <w:rFonts w:asciiTheme="minorHAnsi" w:eastAsiaTheme="minorEastAsia" w:hAnsiTheme="minorHAnsi" w:cstheme="minorBidi"/>
          <w:noProof/>
          <w:lang w:eastAsia="en-IE"/>
        </w:rPr>
      </w:pPr>
      <w:hyperlink w:anchor="_Toc96261729" w:history="1">
        <w:r w:rsidR="00583038" w:rsidRPr="000D17F9">
          <w:rPr>
            <w:rStyle w:val="Hyperlink"/>
            <w:noProof/>
          </w:rPr>
          <w:t>Exercise - Create an NVA and virtual machines</w:t>
        </w:r>
        <w:r w:rsidR="00583038">
          <w:rPr>
            <w:noProof/>
          </w:rPr>
          <w:tab/>
        </w:r>
        <w:r w:rsidR="00583038">
          <w:rPr>
            <w:noProof/>
          </w:rPr>
          <w:fldChar w:fldCharType="begin"/>
        </w:r>
        <w:r w:rsidR="00583038">
          <w:rPr>
            <w:noProof/>
          </w:rPr>
          <w:instrText xml:space="preserve"> PAGEREF _Toc96261729 \h </w:instrText>
        </w:r>
        <w:r w:rsidR="00583038">
          <w:rPr>
            <w:noProof/>
          </w:rPr>
        </w:r>
        <w:r w:rsidR="00583038">
          <w:rPr>
            <w:noProof/>
          </w:rPr>
          <w:fldChar w:fldCharType="separate"/>
        </w:r>
        <w:r w:rsidR="002F5631">
          <w:rPr>
            <w:noProof/>
          </w:rPr>
          <w:t>266</w:t>
        </w:r>
        <w:r w:rsidR="00583038">
          <w:rPr>
            <w:noProof/>
          </w:rPr>
          <w:fldChar w:fldCharType="end"/>
        </w:r>
      </w:hyperlink>
    </w:p>
    <w:p w14:paraId="6DA926D5" w14:textId="240C262D" w:rsidR="00583038" w:rsidRDefault="00000000">
      <w:pPr>
        <w:pStyle w:val="TOC3"/>
        <w:tabs>
          <w:tab w:val="right" w:leader="dot" w:pos="9016"/>
        </w:tabs>
        <w:rPr>
          <w:rFonts w:asciiTheme="minorHAnsi" w:eastAsiaTheme="minorEastAsia" w:hAnsiTheme="minorHAnsi" w:cstheme="minorBidi"/>
          <w:noProof/>
          <w:lang w:eastAsia="en-IE"/>
        </w:rPr>
      </w:pPr>
      <w:hyperlink w:anchor="_Toc96261730" w:history="1">
        <w:r w:rsidR="00583038" w:rsidRPr="000D17F9">
          <w:rPr>
            <w:rStyle w:val="Hyperlink"/>
            <w:noProof/>
          </w:rPr>
          <w:t>Deploy the network virtual appliance</w:t>
        </w:r>
        <w:r w:rsidR="00583038">
          <w:rPr>
            <w:noProof/>
          </w:rPr>
          <w:tab/>
        </w:r>
        <w:r w:rsidR="00583038">
          <w:rPr>
            <w:noProof/>
          </w:rPr>
          <w:fldChar w:fldCharType="begin"/>
        </w:r>
        <w:r w:rsidR="00583038">
          <w:rPr>
            <w:noProof/>
          </w:rPr>
          <w:instrText xml:space="preserve"> PAGEREF _Toc96261730 \h </w:instrText>
        </w:r>
        <w:r w:rsidR="00583038">
          <w:rPr>
            <w:noProof/>
          </w:rPr>
        </w:r>
        <w:r w:rsidR="00583038">
          <w:rPr>
            <w:noProof/>
          </w:rPr>
          <w:fldChar w:fldCharType="separate"/>
        </w:r>
        <w:r w:rsidR="002F5631">
          <w:rPr>
            <w:noProof/>
          </w:rPr>
          <w:t>266</w:t>
        </w:r>
        <w:r w:rsidR="00583038">
          <w:rPr>
            <w:noProof/>
          </w:rPr>
          <w:fldChar w:fldCharType="end"/>
        </w:r>
      </w:hyperlink>
    </w:p>
    <w:p w14:paraId="0D43B3D1" w14:textId="742CECBA" w:rsidR="00583038" w:rsidRDefault="00000000">
      <w:pPr>
        <w:pStyle w:val="TOC3"/>
        <w:tabs>
          <w:tab w:val="right" w:leader="dot" w:pos="9016"/>
        </w:tabs>
        <w:rPr>
          <w:rFonts w:asciiTheme="minorHAnsi" w:eastAsiaTheme="minorEastAsia" w:hAnsiTheme="minorHAnsi" w:cstheme="minorBidi"/>
          <w:noProof/>
          <w:lang w:eastAsia="en-IE"/>
        </w:rPr>
      </w:pPr>
      <w:hyperlink w:anchor="_Toc96261731" w:history="1">
        <w:r w:rsidR="00583038" w:rsidRPr="000D17F9">
          <w:rPr>
            <w:rStyle w:val="Hyperlink"/>
            <w:noProof/>
          </w:rPr>
          <w:t>Enable IP forwarding for the Azure network interface</w:t>
        </w:r>
        <w:r w:rsidR="00583038">
          <w:rPr>
            <w:noProof/>
          </w:rPr>
          <w:tab/>
        </w:r>
        <w:r w:rsidR="00583038">
          <w:rPr>
            <w:noProof/>
          </w:rPr>
          <w:fldChar w:fldCharType="begin"/>
        </w:r>
        <w:r w:rsidR="00583038">
          <w:rPr>
            <w:noProof/>
          </w:rPr>
          <w:instrText xml:space="preserve"> PAGEREF _Toc96261731 \h </w:instrText>
        </w:r>
        <w:r w:rsidR="00583038">
          <w:rPr>
            <w:noProof/>
          </w:rPr>
        </w:r>
        <w:r w:rsidR="00583038">
          <w:rPr>
            <w:noProof/>
          </w:rPr>
          <w:fldChar w:fldCharType="separate"/>
        </w:r>
        <w:r w:rsidR="002F5631">
          <w:rPr>
            <w:noProof/>
          </w:rPr>
          <w:t>266</w:t>
        </w:r>
        <w:r w:rsidR="00583038">
          <w:rPr>
            <w:noProof/>
          </w:rPr>
          <w:fldChar w:fldCharType="end"/>
        </w:r>
      </w:hyperlink>
    </w:p>
    <w:p w14:paraId="795604E8" w14:textId="7CCD5899" w:rsidR="00583038" w:rsidRDefault="00000000">
      <w:pPr>
        <w:pStyle w:val="TOC3"/>
        <w:tabs>
          <w:tab w:val="right" w:leader="dot" w:pos="9016"/>
        </w:tabs>
        <w:rPr>
          <w:rFonts w:asciiTheme="minorHAnsi" w:eastAsiaTheme="minorEastAsia" w:hAnsiTheme="minorHAnsi" w:cstheme="minorBidi"/>
          <w:noProof/>
          <w:lang w:eastAsia="en-IE"/>
        </w:rPr>
      </w:pPr>
      <w:hyperlink w:anchor="_Toc96261732" w:history="1">
        <w:r w:rsidR="00583038" w:rsidRPr="000D17F9">
          <w:rPr>
            <w:rStyle w:val="Hyperlink"/>
            <w:noProof/>
          </w:rPr>
          <w:t>Enable IP forwarding in the appliance</w:t>
        </w:r>
        <w:r w:rsidR="00583038">
          <w:rPr>
            <w:noProof/>
          </w:rPr>
          <w:tab/>
        </w:r>
        <w:r w:rsidR="00583038">
          <w:rPr>
            <w:noProof/>
          </w:rPr>
          <w:fldChar w:fldCharType="begin"/>
        </w:r>
        <w:r w:rsidR="00583038">
          <w:rPr>
            <w:noProof/>
          </w:rPr>
          <w:instrText xml:space="preserve"> PAGEREF _Toc96261732 \h </w:instrText>
        </w:r>
        <w:r w:rsidR="00583038">
          <w:rPr>
            <w:noProof/>
          </w:rPr>
        </w:r>
        <w:r w:rsidR="00583038">
          <w:rPr>
            <w:noProof/>
          </w:rPr>
          <w:fldChar w:fldCharType="separate"/>
        </w:r>
        <w:r w:rsidR="002F5631">
          <w:rPr>
            <w:noProof/>
          </w:rPr>
          <w:t>266</w:t>
        </w:r>
        <w:r w:rsidR="00583038">
          <w:rPr>
            <w:noProof/>
          </w:rPr>
          <w:fldChar w:fldCharType="end"/>
        </w:r>
      </w:hyperlink>
    </w:p>
    <w:p w14:paraId="74072A05" w14:textId="0B2AE6AF" w:rsidR="00583038" w:rsidRDefault="00000000">
      <w:pPr>
        <w:pStyle w:val="TOC3"/>
        <w:tabs>
          <w:tab w:val="right" w:leader="dot" w:pos="9016"/>
        </w:tabs>
        <w:rPr>
          <w:rFonts w:asciiTheme="minorHAnsi" w:eastAsiaTheme="minorEastAsia" w:hAnsiTheme="minorHAnsi" w:cstheme="minorBidi"/>
          <w:noProof/>
          <w:lang w:eastAsia="en-IE"/>
        </w:rPr>
      </w:pPr>
      <w:hyperlink w:anchor="_Toc96261733" w:history="1">
        <w:r w:rsidR="00583038" w:rsidRPr="000D17F9">
          <w:rPr>
            <w:rStyle w:val="Hyperlink"/>
            <w:noProof/>
          </w:rPr>
          <w:t>Exercise - Route traffic through the NVA</w:t>
        </w:r>
        <w:r w:rsidR="00583038">
          <w:rPr>
            <w:noProof/>
          </w:rPr>
          <w:tab/>
        </w:r>
        <w:r w:rsidR="00583038">
          <w:rPr>
            <w:noProof/>
          </w:rPr>
          <w:fldChar w:fldCharType="begin"/>
        </w:r>
        <w:r w:rsidR="00583038">
          <w:rPr>
            <w:noProof/>
          </w:rPr>
          <w:instrText xml:space="preserve"> PAGEREF _Toc96261733 \h </w:instrText>
        </w:r>
        <w:r w:rsidR="00583038">
          <w:rPr>
            <w:noProof/>
          </w:rPr>
        </w:r>
        <w:r w:rsidR="00583038">
          <w:rPr>
            <w:noProof/>
          </w:rPr>
          <w:fldChar w:fldCharType="separate"/>
        </w:r>
        <w:r w:rsidR="002F5631">
          <w:rPr>
            <w:noProof/>
          </w:rPr>
          <w:t>267</w:t>
        </w:r>
        <w:r w:rsidR="00583038">
          <w:rPr>
            <w:noProof/>
          </w:rPr>
          <w:fldChar w:fldCharType="end"/>
        </w:r>
      </w:hyperlink>
    </w:p>
    <w:p w14:paraId="51E3F7D4" w14:textId="4B532295" w:rsidR="00583038" w:rsidRDefault="00000000">
      <w:pPr>
        <w:pStyle w:val="TOC3"/>
        <w:tabs>
          <w:tab w:val="right" w:leader="dot" w:pos="9016"/>
        </w:tabs>
        <w:rPr>
          <w:rFonts w:asciiTheme="minorHAnsi" w:eastAsiaTheme="minorEastAsia" w:hAnsiTheme="minorHAnsi" w:cstheme="minorBidi"/>
          <w:noProof/>
          <w:lang w:eastAsia="en-IE"/>
        </w:rPr>
      </w:pPr>
      <w:hyperlink w:anchor="_Toc96261734" w:history="1">
        <w:r w:rsidR="00583038" w:rsidRPr="000D17F9">
          <w:rPr>
            <w:rStyle w:val="Hyperlink"/>
            <w:noProof/>
          </w:rPr>
          <w:t>Create public and private virtual machines</w:t>
        </w:r>
        <w:r w:rsidR="00583038">
          <w:rPr>
            <w:noProof/>
          </w:rPr>
          <w:tab/>
        </w:r>
        <w:r w:rsidR="00583038">
          <w:rPr>
            <w:noProof/>
          </w:rPr>
          <w:fldChar w:fldCharType="begin"/>
        </w:r>
        <w:r w:rsidR="00583038">
          <w:rPr>
            <w:noProof/>
          </w:rPr>
          <w:instrText xml:space="preserve"> PAGEREF _Toc96261734 \h </w:instrText>
        </w:r>
        <w:r w:rsidR="00583038">
          <w:rPr>
            <w:noProof/>
          </w:rPr>
        </w:r>
        <w:r w:rsidR="00583038">
          <w:rPr>
            <w:noProof/>
          </w:rPr>
          <w:fldChar w:fldCharType="separate"/>
        </w:r>
        <w:r w:rsidR="002F5631">
          <w:rPr>
            <w:noProof/>
          </w:rPr>
          <w:t>267</w:t>
        </w:r>
        <w:r w:rsidR="00583038">
          <w:rPr>
            <w:noProof/>
          </w:rPr>
          <w:fldChar w:fldCharType="end"/>
        </w:r>
      </w:hyperlink>
    </w:p>
    <w:p w14:paraId="31A75D27" w14:textId="12298538" w:rsidR="00583038" w:rsidRDefault="00000000">
      <w:pPr>
        <w:pStyle w:val="TOC3"/>
        <w:tabs>
          <w:tab w:val="right" w:leader="dot" w:pos="9016"/>
        </w:tabs>
        <w:rPr>
          <w:rFonts w:asciiTheme="minorHAnsi" w:eastAsiaTheme="minorEastAsia" w:hAnsiTheme="minorHAnsi" w:cstheme="minorBidi"/>
          <w:noProof/>
          <w:lang w:eastAsia="en-IE"/>
        </w:rPr>
      </w:pPr>
      <w:hyperlink w:anchor="_Toc96261735" w:history="1">
        <w:r w:rsidR="00583038" w:rsidRPr="000D17F9">
          <w:rPr>
            <w:rStyle w:val="Hyperlink"/>
            <w:noProof/>
          </w:rPr>
          <w:t>Test traffic routing through the network virtual appliance</w:t>
        </w:r>
        <w:r w:rsidR="00583038">
          <w:rPr>
            <w:noProof/>
          </w:rPr>
          <w:tab/>
        </w:r>
        <w:r w:rsidR="00583038">
          <w:rPr>
            <w:noProof/>
          </w:rPr>
          <w:fldChar w:fldCharType="begin"/>
        </w:r>
        <w:r w:rsidR="00583038">
          <w:rPr>
            <w:noProof/>
          </w:rPr>
          <w:instrText xml:space="preserve"> PAGEREF _Toc96261735 \h </w:instrText>
        </w:r>
        <w:r w:rsidR="00583038">
          <w:rPr>
            <w:noProof/>
          </w:rPr>
        </w:r>
        <w:r w:rsidR="00583038">
          <w:rPr>
            <w:noProof/>
          </w:rPr>
          <w:fldChar w:fldCharType="separate"/>
        </w:r>
        <w:r w:rsidR="002F5631">
          <w:rPr>
            <w:noProof/>
          </w:rPr>
          <w:t>268</w:t>
        </w:r>
        <w:r w:rsidR="00583038">
          <w:rPr>
            <w:noProof/>
          </w:rPr>
          <w:fldChar w:fldCharType="end"/>
        </w:r>
      </w:hyperlink>
    </w:p>
    <w:p w14:paraId="7CAD7289" w14:textId="364F65E1" w:rsidR="00583038" w:rsidRDefault="00000000">
      <w:pPr>
        <w:pStyle w:val="TOC2"/>
        <w:tabs>
          <w:tab w:val="right" w:leader="dot" w:pos="9016"/>
        </w:tabs>
        <w:rPr>
          <w:rFonts w:asciiTheme="minorHAnsi" w:eastAsiaTheme="minorEastAsia" w:hAnsiTheme="minorHAnsi" w:cstheme="minorBidi"/>
          <w:noProof/>
          <w:lang w:eastAsia="en-IE"/>
        </w:rPr>
      </w:pPr>
      <w:hyperlink w:anchor="_Toc96261736" w:history="1">
        <w:r w:rsidR="00583038" w:rsidRPr="000D17F9">
          <w:rPr>
            <w:rStyle w:val="Hyperlink"/>
            <w:noProof/>
          </w:rPr>
          <w:t>Improve application scalability and resiliency by using Azure Load Balancer</w:t>
        </w:r>
        <w:r w:rsidR="00583038">
          <w:rPr>
            <w:noProof/>
          </w:rPr>
          <w:tab/>
        </w:r>
        <w:r w:rsidR="00583038">
          <w:rPr>
            <w:noProof/>
          </w:rPr>
          <w:fldChar w:fldCharType="begin"/>
        </w:r>
        <w:r w:rsidR="00583038">
          <w:rPr>
            <w:noProof/>
          </w:rPr>
          <w:instrText xml:space="preserve"> PAGEREF _Toc96261736 \h </w:instrText>
        </w:r>
        <w:r w:rsidR="00583038">
          <w:rPr>
            <w:noProof/>
          </w:rPr>
        </w:r>
        <w:r w:rsidR="00583038">
          <w:rPr>
            <w:noProof/>
          </w:rPr>
          <w:fldChar w:fldCharType="separate"/>
        </w:r>
        <w:r w:rsidR="002F5631">
          <w:rPr>
            <w:noProof/>
          </w:rPr>
          <w:t>269</w:t>
        </w:r>
        <w:r w:rsidR="00583038">
          <w:rPr>
            <w:noProof/>
          </w:rPr>
          <w:fldChar w:fldCharType="end"/>
        </w:r>
      </w:hyperlink>
    </w:p>
    <w:p w14:paraId="250FFC04" w14:textId="7EC91879" w:rsidR="00583038" w:rsidRDefault="00000000">
      <w:pPr>
        <w:pStyle w:val="TOC3"/>
        <w:tabs>
          <w:tab w:val="right" w:leader="dot" w:pos="9016"/>
        </w:tabs>
        <w:rPr>
          <w:rFonts w:asciiTheme="minorHAnsi" w:eastAsiaTheme="minorEastAsia" w:hAnsiTheme="minorHAnsi" w:cstheme="minorBidi"/>
          <w:noProof/>
          <w:lang w:eastAsia="en-IE"/>
        </w:rPr>
      </w:pPr>
      <w:hyperlink w:anchor="_Toc96261737" w:history="1">
        <w:r w:rsidR="00583038" w:rsidRPr="000D17F9">
          <w:rPr>
            <w:rStyle w:val="Hyperlink"/>
            <w:noProof/>
          </w:rPr>
          <w:t>Azure Load Balancer features and capabilities</w:t>
        </w:r>
        <w:r w:rsidR="00583038">
          <w:rPr>
            <w:noProof/>
          </w:rPr>
          <w:tab/>
        </w:r>
        <w:r w:rsidR="00583038">
          <w:rPr>
            <w:noProof/>
          </w:rPr>
          <w:fldChar w:fldCharType="begin"/>
        </w:r>
        <w:r w:rsidR="00583038">
          <w:rPr>
            <w:noProof/>
          </w:rPr>
          <w:instrText xml:space="preserve"> PAGEREF _Toc96261737 \h </w:instrText>
        </w:r>
        <w:r w:rsidR="00583038">
          <w:rPr>
            <w:noProof/>
          </w:rPr>
        </w:r>
        <w:r w:rsidR="00583038">
          <w:rPr>
            <w:noProof/>
          </w:rPr>
          <w:fldChar w:fldCharType="separate"/>
        </w:r>
        <w:r w:rsidR="002F5631">
          <w:rPr>
            <w:noProof/>
          </w:rPr>
          <w:t>269</w:t>
        </w:r>
        <w:r w:rsidR="00583038">
          <w:rPr>
            <w:noProof/>
          </w:rPr>
          <w:fldChar w:fldCharType="end"/>
        </w:r>
      </w:hyperlink>
    </w:p>
    <w:p w14:paraId="7143DDDF" w14:textId="7DB6F7E6" w:rsidR="00583038" w:rsidRDefault="00000000">
      <w:pPr>
        <w:pStyle w:val="TOC3"/>
        <w:tabs>
          <w:tab w:val="right" w:leader="dot" w:pos="9016"/>
        </w:tabs>
        <w:rPr>
          <w:rFonts w:asciiTheme="minorHAnsi" w:eastAsiaTheme="minorEastAsia" w:hAnsiTheme="minorHAnsi" w:cstheme="minorBidi"/>
          <w:noProof/>
          <w:lang w:eastAsia="en-IE"/>
        </w:rPr>
      </w:pPr>
      <w:hyperlink w:anchor="_Toc96261738" w:history="1">
        <w:r w:rsidR="00583038" w:rsidRPr="000D17F9">
          <w:rPr>
            <w:rStyle w:val="Hyperlink"/>
            <w:noProof/>
          </w:rPr>
          <w:t>Distribute traffic with Azure Load Balancer</w:t>
        </w:r>
        <w:r w:rsidR="00583038">
          <w:rPr>
            <w:noProof/>
          </w:rPr>
          <w:tab/>
        </w:r>
        <w:r w:rsidR="00583038">
          <w:rPr>
            <w:noProof/>
          </w:rPr>
          <w:fldChar w:fldCharType="begin"/>
        </w:r>
        <w:r w:rsidR="00583038">
          <w:rPr>
            <w:noProof/>
          </w:rPr>
          <w:instrText xml:space="preserve"> PAGEREF _Toc96261738 \h </w:instrText>
        </w:r>
        <w:r w:rsidR="00583038">
          <w:rPr>
            <w:noProof/>
          </w:rPr>
        </w:r>
        <w:r w:rsidR="00583038">
          <w:rPr>
            <w:noProof/>
          </w:rPr>
          <w:fldChar w:fldCharType="separate"/>
        </w:r>
        <w:r w:rsidR="002F5631">
          <w:rPr>
            <w:noProof/>
          </w:rPr>
          <w:t>269</w:t>
        </w:r>
        <w:r w:rsidR="00583038">
          <w:rPr>
            <w:noProof/>
          </w:rPr>
          <w:fldChar w:fldCharType="end"/>
        </w:r>
      </w:hyperlink>
    </w:p>
    <w:p w14:paraId="53A3AB99" w14:textId="1831F85E" w:rsidR="00583038" w:rsidRDefault="00000000">
      <w:pPr>
        <w:pStyle w:val="TOC3"/>
        <w:tabs>
          <w:tab w:val="right" w:leader="dot" w:pos="9016"/>
        </w:tabs>
        <w:rPr>
          <w:rFonts w:asciiTheme="minorHAnsi" w:eastAsiaTheme="minorEastAsia" w:hAnsiTheme="minorHAnsi" w:cstheme="minorBidi"/>
          <w:noProof/>
          <w:lang w:eastAsia="en-IE"/>
        </w:rPr>
      </w:pPr>
      <w:hyperlink w:anchor="_Toc96261739" w:history="1">
        <w:r w:rsidR="00583038" w:rsidRPr="000D17F9">
          <w:rPr>
            <w:rStyle w:val="Hyperlink"/>
            <w:noProof/>
          </w:rPr>
          <w:t>Select the right Load Balancer product</w:t>
        </w:r>
        <w:r w:rsidR="00583038">
          <w:rPr>
            <w:noProof/>
          </w:rPr>
          <w:tab/>
        </w:r>
        <w:r w:rsidR="00583038">
          <w:rPr>
            <w:noProof/>
          </w:rPr>
          <w:fldChar w:fldCharType="begin"/>
        </w:r>
        <w:r w:rsidR="00583038">
          <w:rPr>
            <w:noProof/>
          </w:rPr>
          <w:instrText xml:space="preserve"> PAGEREF _Toc96261739 \h </w:instrText>
        </w:r>
        <w:r w:rsidR="00583038">
          <w:rPr>
            <w:noProof/>
          </w:rPr>
        </w:r>
        <w:r w:rsidR="00583038">
          <w:rPr>
            <w:noProof/>
          </w:rPr>
          <w:fldChar w:fldCharType="separate"/>
        </w:r>
        <w:r w:rsidR="002F5631">
          <w:rPr>
            <w:noProof/>
          </w:rPr>
          <w:t>269</w:t>
        </w:r>
        <w:r w:rsidR="00583038">
          <w:rPr>
            <w:noProof/>
          </w:rPr>
          <w:fldChar w:fldCharType="end"/>
        </w:r>
      </w:hyperlink>
    </w:p>
    <w:p w14:paraId="48FAE286" w14:textId="5BC6E93D" w:rsidR="00583038" w:rsidRDefault="00000000">
      <w:pPr>
        <w:pStyle w:val="TOC3"/>
        <w:tabs>
          <w:tab w:val="right" w:leader="dot" w:pos="9016"/>
        </w:tabs>
        <w:rPr>
          <w:rFonts w:asciiTheme="minorHAnsi" w:eastAsiaTheme="minorEastAsia" w:hAnsiTheme="minorHAnsi" w:cstheme="minorBidi"/>
          <w:noProof/>
          <w:lang w:eastAsia="en-IE"/>
        </w:rPr>
      </w:pPr>
      <w:hyperlink w:anchor="_Toc96261740" w:history="1">
        <w:r w:rsidR="00583038" w:rsidRPr="000D17F9">
          <w:rPr>
            <w:rStyle w:val="Hyperlink"/>
            <w:noProof/>
          </w:rPr>
          <w:t>Internal and external load balancers</w:t>
        </w:r>
        <w:r w:rsidR="00583038">
          <w:rPr>
            <w:noProof/>
          </w:rPr>
          <w:tab/>
        </w:r>
        <w:r w:rsidR="00583038">
          <w:rPr>
            <w:noProof/>
          </w:rPr>
          <w:fldChar w:fldCharType="begin"/>
        </w:r>
        <w:r w:rsidR="00583038">
          <w:rPr>
            <w:noProof/>
          </w:rPr>
          <w:instrText xml:space="preserve"> PAGEREF _Toc96261740 \h </w:instrText>
        </w:r>
        <w:r w:rsidR="00583038">
          <w:rPr>
            <w:noProof/>
          </w:rPr>
        </w:r>
        <w:r w:rsidR="00583038">
          <w:rPr>
            <w:noProof/>
          </w:rPr>
          <w:fldChar w:fldCharType="separate"/>
        </w:r>
        <w:r w:rsidR="002F5631">
          <w:rPr>
            <w:noProof/>
          </w:rPr>
          <w:t>270</w:t>
        </w:r>
        <w:r w:rsidR="00583038">
          <w:rPr>
            <w:noProof/>
          </w:rPr>
          <w:fldChar w:fldCharType="end"/>
        </w:r>
      </w:hyperlink>
    </w:p>
    <w:p w14:paraId="5BD115A1" w14:textId="7A681532" w:rsidR="00583038" w:rsidRDefault="00000000">
      <w:pPr>
        <w:pStyle w:val="TOC3"/>
        <w:tabs>
          <w:tab w:val="right" w:leader="dot" w:pos="9016"/>
        </w:tabs>
        <w:rPr>
          <w:rFonts w:asciiTheme="minorHAnsi" w:eastAsiaTheme="minorEastAsia" w:hAnsiTheme="minorHAnsi" w:cstheme="minorBidi"/>
          <w:noProof/>
          <w:lang w:eastAsia="en-IE"/>
        </w:rPr>
      </w:pPr>
      <w:hyperlink w:anchor="_Toc96261741" w:history="1">
        <w:r w:rsidR="00583038" w:rsidRPr="000D17F9">
          <w:rPr>
            <w:rStyle w:val="Hyperlink"/>
            <w:noProof/>
          </w:rPr>
          <w:t>Configure a public load balancer</w:t>
        </w:r>
        <w:r w:rsidR="00583038">
          <w:rPr>
            <w:noProof/>
          </w:rPr>
          <w:tab/>
        </w:r>
        <w:r w:rsidR="00583038">
          <w:rPr>
            <w:noProof/>
          </w:rPr>
          <w:fldChar w:fldCharType="begin"/>
        </w:r>
        <w:r w:rsidR="00583038">
          <w:rPr>
            <w:noProof/>
          </w:rPr>
          <w:instrText xml:space="preserve"> PAGEREF _Toc96261741 \h </w:instrText>
        </w:r>
        <w:r w:rsidR="00583038">
          <w:rPr>
            <w:noProof/>
          </w:rPr>
        </w:r>
        <w:r w:rsidR="00583038">
          <w:rPr>
            <w:noProof/>
          </w:rPr>
          <w:fldChar w:fldCharType="separate"/>
        </w:r>
        <w:r w:rsidR="002F5631">
          <w:rPr>
            <w:noProof/>
          </w:rPr>
          <w:t>270</w:t>
        </w:r>
        <w:r w:rsidR="00583038">
          <w:rPr>
            <w:noProof/>
          </w:rPr>
          <w:fldChar w:fldCharType="end"/>
        </w:r>
      </w:hyperlink>
    </w:p>
    <w:p w14:paraId="7F37B15A" w14:textId="1BD31B61" w:rsidR="00583038" w:rsidRDefault="00000000">
      <w:pPr>
        <w:pStyle w:val="TOC3"/>
        <w:tabs>
          <w:tab w:val="right" w:leader="dot" w:pos="9016"/>
        </w:tabs>
        <w:rPr>
          <w:rFonts w:asciiTheme="minorHAnsi" w:eastAsiaTheme="minorEastAsia" w:hAnsiTheme="minorHAnsi" w:cstheme="minorBidi"/>
          <w:noProof/>
          <w:lang w:eastAsia="en-IE"/>
        </w:rPr>
      </w:pPr>
      <w:hyperlink w:anchor="_Toc96261742" w:history="1">
        <w:r w:rsidR="00583038" w:rsidRPr="000D17F9">
          <w:rPr>
            <w:rStyle w:val="Hyperlink"/>
            <w:noProof/>
          </w:rPr>
          <w:t>Distribution modes</w:t>
        </w:r>
        <w:r w:rsidR="00583038">
          <w:rPr>
            <w:noProof/>
          </w:rPr>
          <w:tab/>
        </w:r>
        <w:r w:rsidR="00583038">
          <w:rPr>
            <w:noProof/>
          </w:rPr>
          <w:fldChar w:fldCharType="begin"/>
        </w:r>
        <w:r w:rsidR="00583038">
          <w:rPr>
            <w:noProof/>
          </w:rPr>
          <w:instrText xml:space="preserve"> PAGEREF _Toc96261742 \h </w:instrText>
        </w:r>
        <w:r w:rsidR="00583038">
          <w:rPr>
            <w:noProof/>
          </w:rPr>
        </w:r>
        <w:r w:rsidR="00583038">
          <w:rPr>
            <w:noProof/>
          </w:rPr>
          <w:fldChar w:fldCharType="separate"/>
        </w:r>
        <w:r w:rsidR="002F5631">
          <w:rPr>
            <w:noProof/>
          </w:rPr>
          <w:t>270</w:t>
        </w:r>
        <w:r w:rsidR="00583038">
          <w:rPr>
            <w:noProof/>
          </w:rPr>
          <w:fldChar w:fldCharType="end"/>
        </w:r>
      </w:hyperlink>
    </w:p>
    <w:p w14:paraId="169BD12B" w14:textId="593F4AA8" w:rsidR="00583038" w:rsidRDefault="00000000">
      <w:pPr>
        <w:pStyle w:val="TOC3"/>
        <w:tabs>
          <w:tab w:val="right" w:leader="dot" w:pos="9016"/>
        </w:tabs>
        <w:rPr>
          <w:rFonts w:asciiTheme="minorHAnsi" w:eastAsiaTheme="minorEastAsia" w:hAnsiTheme="minorHAnsi" w:cstheme="minorBidi"/>
          <w:noProof/>
          <w:lang w:eastAsia="en-IE"/>
        </w:rPr>
      </w:pPr>
      <w:hyperlink w:anchor="_Toc96261743" w:history="1">
        <w:r w:rsidR="00583038" w:rsidRPr="000D17F9">
          <w:rPr>
            <w:rStyle w:val="Hyperlink"/>
            <w:noProof/>
          </w:rPr>
          <w:t>Choose a distribution mode</w:t>
        </w:r>
        <w:r w:rsidR="00583038">
          <w:rPr>
            <w:noProof/>
          </w:rPr>
          <w:tab/>
        </w:r>
        <w:r w:rsidR="00583038">
          <w:rPr>
            <w:noProof/>
          </w:rPr>
          <w:fldChar w:fldCharType="begin"/>
        </w:r>
        <w:r w:rsidR="00583038">
          <w:rPr>
            <w:noProof/>
          </w:rPr>
          <w:instrText xml:space="preserve"> PAGEREF _Toc96261743 \h </w:instrText>
        </w:r>
        <w:r w:rsidR="00583038">
          <w:rPr>
            <w:noProof/>
          </w:rPr>
        </w:r>
        <w:r w:rsidR="00583038">
          <w:rPr>
            <w:noProof/>
          </w:rPr>
          <w:fldChar w:fldCharType="separate"/>
        </w:r>
        <w:r w:rsidR="002F5631">
          <w:rPr>
            <w:noProof/>
          </w:rPr>
          <w:t>270</w:t>
        </w:r>
        <w:r w:rsidR="00583038">
          <w:rPr>
            <w:noProof/>
          </w:rPr>
          <w:fldChar w:fldCharType="end"/>
        </w:r>
      </w:hyperlink>
    </w:p>
    <w:p w14:paraId="72B421AE" w14:textId="22D03B2C" w:rsidR="00583038" w:rsidRDefault="00000000">
      <w:pPr>
        <w:pStyle w:val="TOC3"/>
        <w:tabs>
          <w:tab w:val="right" w:leader="dot" w:pos="9016"/>
        </w:tabs>
        <w:rPr>
          <w:rFonts w:asciiTheme="minorHAnsi" w:eastAsiaTheme="minorEastAsia" w:hAnsiTheme="minorHAnsi" w:cstheme="minorBidi"/>
          <w:noProof/>
          <w:lang w:eastAsia="en-IE"/>
        </w:rPr>
      </w:pPr>
      <w:hyperlink w:anchor="_Toc96261744" w:history="1">
        <w:r w:rsidR="00583038" w:rsidRPr="000D17F9">
          <w:rPr>
            <w:rStyle w:val="Hyperlink"/>
            <w:noProof/>
          </w:rPr>
          <w:t>Load Balancer and Remote Desktop Gateway</w:t>
        </w:r>
        <w:r w:rsidR="00583038">
          <w:rPr>
            <w:noProof/>
          </w:rPr>
          <w:tab/>
        </w:r>
        <w:r w:rsidR="00583038">
          <w:rPr>
            <w:noProof/>
          </w:rPr>
          <w:fldChar w:fldCharType="begin"/>
        </w:r>
        <w:r w:rsidR="00583038">
          <w:rPr>
            <w:noProof/>
          </w:rPr>
          <w:instrText xml:space="preserve"> PAGEREF _Toc96261744 \h </w:instrText>
        </w:r>
        <w:r w:rsidR="00583038">
          <w:rPr>
            <w:noProof/>
          </w:rPr>
        </w:r>
        <w:r w:rsidR="00583038">
          <w:rPr>
            <w:noProof/>
          </w:rPr>
          <w:fldChar w:fldCharType="separate"/>
        </w:r>
        <w:r w:rsidR="002F5631">
          <w:rPr>
            <w:noProof/>
          </w:rPr>
          <w:t>271</w:t>
        </w:r>
        <w:r w:rsidR="00583038">
          <w:rPr>
            <w:noProof/>
          </w:rPr>
          <w:fldChar w:fldCharType="end"/>
        </w:r>
      </w:hyperlink>
    </w:p>
    <w:p w14:paraId="037CFFDC" w14:textId="673B70EA" w:rsidR="00583038" w:rsidRDefault="00000000">
      <w:pPr>
        <w:pStyle w:val="TOC3"/>
        <w:tabs>
          <w:tab w:val="right" w:leader="dot" w:pos="9016"/>
        </w:tabs>
        <w:rPr>
          <w:rFonts w:asciiTheme="minorHAnsi" w:eastAsiaTheme="minorEastAsia" w:hAnsiTheme="minorHAnsi" w:cstheme="minorBidi"/>
          <w:noProof/>
          <w:lang w:eastAsia="en-IE"/>
        </w:rPr>
      </w:pPr>
      <w:hyperlink w:anchor="_Toc96261745" w:history="1">
        <w:r w:rsidR="00583038" w:rsidRPr="000D17F9">
          <w:rPr>
            <w:rStyle w:val="Hyperlink"/>
            <w:noProof/>
          </w:rPr>
          <w:t>Load Balancer and media upload</w:t>
        </w:r>
        <w:r w:rsidR="00583038">
          <w:rPr>
            <w:noProof/>
          </w:rPr>
          <w:tab/>
        </w:r>
        <w:r w:rsidR="00583038">
          <w:rPr>
            <w:noProof/>
          </w:rPr>
          <w:fldChar w:fldCharType="begin"/>
        </w:r>
        <w:r w:rsidR="00583038">
          <w:rPr>
            <w:noProof/>
          </w:rPr>
          <w:instrText xml:space="preserve"> PAGEREF _Toc96261745 \h </w:instrText>
        </w:r>
        <w:r w:rsidR="00583038">
          <w:rPr>
            <w:noProof/>
          </w:rPr>
        </w:r>
        <w:r w:rsidR="00583038">
          <w:rPr>
            <w:noProof/>
          </w:rPr>
          <w:fldChar w:fldCharType="separate"/>
        </w:r>
        <w:r w:rsidR="002F5631">
          <w:rPr>
            <w:noProof/>
          </w:rPr>
          <w:t>271</w:t>
        </w:r>
        <w:r w:rsidR="00583038">
          <w:rPr>
            <w:noProof/>
          </w:rPr>
          <w:fldChar w:fldCharType="end"/>
        </w:r>
      </w:hyperlink>
    </w:p>
    <w:p w14:paraId="6D7040E8" w14:textId="180284A0" w:rsidR="00583038" w:rsidRDefault="00000000">
      <w:pPr>
        <w:pStyle w:val="TOC3"/>
        <w:tabs>
          <w:tab w:val="right" w:leader="dot" w:pos="9016"/>
        </w:tabs>
        <w:rPr>
          <w:rFonts w:asciiTheme="minorHAnsi" w:eastAsiaTheme="minorEastAsia" w:hAnsiTheme="minorHAnsi" w:cstheme="minorBidi"/>
          <w:noProof/>
          <w:lang w:eastAsia="en-IE"/>
        </w:rPr>
      </w:pPr>
      <w:hyperlink w:anchor="_Toc96261746" w:history="1">
        <w:r w:rsidR="00583038" w:rsidRPr="000D17F9">
          <w:rPr>
            <w:rStyle w:val="Hyperlink"/>
            <w:noProof/>
          </w:rPr>
          <w:t>Exercise - Configure a public load balancer</w:t>
        </w:r>
        <w:r w:rsidR="00583038">
          <w:rPr>
            <w:noProof/>
          </w:rPr>
          <w:tab/>
        </w:r>
        <w:r w:rsidR="00583038">
          <w:rPr>
            <w:noProof/>
          </w:rPr>
          <w:fldChar w:fldCharType="begin"/>
        </w:r>
        <w:r w:rsidR="00583038">
          <w:rPr>
            <w:noProof/>
          </w:rPr>
          <w:instrText xml:space="preserve"> PAGEREF _Toc96261746 \h </w:instrText>
        </w:r>
        <w:r w:rsidR="00583038">
          <w:rPr>
            <w:noProof/>
          </w:rPr>
        </w:r>
        <w:r w:rsidR="00583038">
          <w:rPr>
            <w:noProof/>
          </w:rPr>
          <w:fldChar w:fldCharType="separate"/>
        </w:r>
        <w:r w:rsidR="002F5631">
          <w:rPr>
            <w:noProof/>
          </w:rPr>
          <w:t>271</w:t>
        </w:r>
        <w:r w:rsidR="00583038">
          <w:rPr>
            <w:noProof/>
          </w:rPr>
          <w:fldChar w:fldCharType="end"/>
        </w:r>
      </w:hyperlink>
    </w:p>
    <w:p w14:paraId="06770802" w14:textId="1EF92FEC" w:rsidR="00583038" w:rsidRDefault="00000000">
      <w:pPr>
        <w:pStyle w:val="TOC3"/>
        <w:tabs>
          <w:tab w:val="right" w:leader="dot" w:pos="9016"/>
        </w:tabs>
        <w:rPr>
          <w:rFonts w:asciiTheme="minorHAnsi" w:eastAsiaTheme="minorEastAsia" w:hAnsiTheme="minorHAnsi" w:cstheme="minorBidi"/>
          <w:noProof/>
          <w:lang w:eastAsia="en-IE"/>
        </w:rPr>
      </w:pPr>
      <w:hyperlink w:anchor="_Toc96261747" w:history="1">
        <w:r w:rsidR="00583038" w:rsidRPr="000D17F9">
          <w:rPr>
            <w:rStyle w:val="Hyperlink"/>
            <w:noProof/>
          </w:rPr>
          <w:t>Deploy the patient portal web application</w:t>
        </w:r>
        <w:r w:rsidR="00583038">
          <w:rPr>
            <w:noProof/>
          </w:rPr>
          <w:tab/>
        </w:r>
        <w:r w:rsidR="00583038">
          <w:rPr>
            <w:noProof/>
          </w:rPr>
          <w:fldChar w:fldCharType="begin"/>
        </w:r>
        <w:r w:rsidR="00583038">
          <w:rPr>
            <w:noProof/>
          </w:rPr>
          <w:instrText xml:space="preserve"> PAGEREF _Toc96261747 \h </w:instrText>
        </w:r>
        <w:r w:rsidR="00583038">
          <w:rPr>
            <w:noProof/>
          </w:rPr>
        </w:r>
        <w:r w:rsidR="00583038">
          <w:rPr>
            <w:noProof/>
          </w:rPr>
          <w:fldChar w:fldCharType="separate"/>
        </w:r>
        <w:r w:rsidR="002F5631">
          <w:rPr>
            <w:noProof/>
          </w:rPr>
          <w:t>271</w:t>
        </w:r>
        <w:r w:rsidR="00583038">
          <w:rPr>
            <w:noProof/>
          </w:rPr>
          <w:fldChar w:fldCharType="end"/>
        </w:r>
      </w:hyperlink>
    </w:p>
    <w:p w14:paraId="1F7AF4CB" w14:textId="7D778317" w:rsidR="00583038" w:rsidRDefault="00000000">
      <w:pPr>
        <w:pStyle w:val="TOC3"/>
        <w:tabs>
          <w:tab w:val="right" w:leader="dot" w:pos="9016"/>
        </w:tabs>
        <w:rPr>
          <w:rFonts w:asciiTheme="minorHAnsi" w:eastAsiaTheme="minorEastAsia" w:hAnsiTheme="minorHAnsi" w:cstheme="minorBidi"/>
          <w:noProof/>
          <w:lang w:eastAsia="en-IE"/>
        </w:rPr>
      </w:pPr>
      <w:hyperlink w:anchor="_Toc96261748" w:history="1">
        <w:r w:rsidR="00583038" w:rsidRPr="000D17F9">
          <w:rPr>
            <w:rStyle w:val="Hyperlink"/>
            <w:noProof/>
          </w:rPr>
          <w:t>Create a load balancer</w:t>
        </w:r>
        <w:r w:rsidR="00583038">
          <w:rPr>
            <w:noProof/>
          </w:rPr>
          <w:tab/>
        </w:r>
        <w:r w:rsidR="00583038">
          <w:rPr>
            <w:noProof/>
          </w:rPr>
          <w:fldChar w:fldCharType="begin"/>
        </w:r>
        <w:r w:rsidR="00583038">
          <w:rPr>
            <w:noProof/>
          </w:rPr>
          <w:instrText xml:space="preserve"> PAGEREF _Toc96261748 \h </w:instrText>
        </w:r>
        <w:r w:rsidR="00583038">
          <w:rPr>
            <w:noProof/>
          </w:rPr>
        </w:r>
        <w:r w:rsidR="00583038">
          <w:rPr>
            <w:noProof/>
          </w:rPr>
          <w:fldChar w:fldCharType="separate"/>
        </w:r>
        <w:r w:rsidR="002F5631">
          <w:rPr>
            <w:noProof/>
          </w:rPr>
          <w:t>272</w:t>
        </w:r>
        <w:r w:rsidR="00583038">
          <w:rPr>
            <w:noProof/>
          </w:rPr>
          <w:fldChar w:fldCharType="end"/>
        </w:r>
      </w:hyperlink>
    </w:p>
    <w:p w14:paraId="4B0DCED6" w14:textId="5A8F1BF9" w:rsidR="00583038" w:rsidRDefault="00000000">
      <w:pPr>
        <w:pStyle w:val="TOC3"/>
        <w:tabs>
          <w:tab w:val="right" w:leader="dot" w:pos="9016"/>
        </w:tabs>
        <w:rPr>
          <w:rFonts w:asciiTheme="minorHAnsi" w:eastAsiaTheme="minorEastAsia" w:hAnsiTheme="minorHAnsi" w:cstheme="minorBidi"/>
          <w:noProof/>
          <w:lang w:eastAsia="en-IE"/>
        </w:rPr>
      </w:pPr>
      <w:hyperlink w:anchor="_Toc96261749" w:history="1">
        <w:r w:rsidR="00583038" w:rsidRPr="000D17F9">
          <w:rPr>
            <w:rStyle w:val="Hyperlink"/>
            <w:noProof/>
          </w:rPr>
          <w:t>Test the load balancer configuration</w:t>
        </w:r>
        <w:r w:rsidR="00583038">
          <w:rPr>
            <w:noProof/>
          </w:rPr>
          <w:tab/>
        </w:r>
        <w:r w:rsidR="00583038">
          <w:rPr>
            <w:noProof/>
          </w:rPr>
          <w:fldChar w:fldCharType="begin"/>
        </w:r>
        <w:r w:rsidR="00583038">
          <w:rPr>
            <w:noProof/>
          </w:rPr>
          <w:instrText xml:space="preserve"> PAGEREF _Toc96261749 \h </w:instrText>
        </w:r>
        <w:r w:rsidR="00583038">
          <w:rPr>
            <w:noProof/>
          </w:rPr>
        </w:r>
        <w:r w:rsidR="00583038">
          <w:rPr>
            <w:noProof/>
          </w:rPr>
          <w:fldChar w:fldCharType="separate"/>
        </w:r>
        <w:r w:rsidR="002F5631">
          <w:rPr>
            <w:noProof/>
          </w:rPr>
          <w:t>273</w:t>
        </w:r>
        <w:r w:rsidR="00583038">
          <w:rPr>
            <w:noProof/>
          </w:rPr>
          <w:fldChar w:fldCharType="end"/>
        </w:r>
      </w:hyperlink>
    </w:p>
    <w:p w14:paraId="6BC4BF55" w14:textId="57C408A8" w:rsidR="00583038" w:rsidRDefault="00000000">
      <w:pPr>
        <w:pStyle w:val="TOC3"/>
        <w:tabs>
          <w:tab w:val="right" w:leader="dot" w:pos="9016"/>
        </w:tabs>
        <w:rPr>
          <w:rFonts w:asciiTheme="minorHAnsi" w:eastAsiaTheme="minorEastAsia" w:hAnsiTheme="minorHAnsi" w:cstheme="minorBidi"/>
          <w:noProof/>
          <w:lang w:eastAsia="en-IE"/>
        </w:rPr>
      </w:pPr>
      <w:hyperlink w:anchor="_Toc96261750" w:history="1">
        <w:r w:rsidR="00583038" w:rsidRPr="000D17F9">
          <w:rPr>
            <w:rStyle w:val="Hyperlink"/>
            <w:noProof/>
          </w:rPr>
          <w:t>Internal load balancer</w:t>
        </w:r>
        <w:r w:rsidR="00583038">
          <w:rPr>
            <w:noProof/>
          </w:rPr>
          <w:tab/>
        </w:r>
        <w:r w:rsidR="00583038">
          <w:rPr>
            <w:noProof/>
          </w:rPr>
          <w:fldChar w:fldCharType="begin"/>
        </w:r>
        <w:r w:rsidR="00583038">
          <w:rPr>
            <w:noProof/>
          </w:rPr>
          <w:instrText xml:space="preserve"> PAGEREF _Toc96261750 \h </w:instrText>
        </w:r>
        <w:r w:rsidR="00583038">
          <w:rPr>
            <w:noProof/>
          </w:rPr>
        </w:r>
        <w:r w:rsidR="00583038">
          <w:rPr>
            <w:noProof/>
          </w:rPr>
          <w:fldChar w:fldCharType="separate"/>
        </w:r>
        <w:r w:rsidR="002F5631">
          <w:rPr>
            <w:noProof/>
          </w:rPr>
          <w:t>273</w:t>
        </w:r>
        <w:r w:rsidR="00583038">
          <w:rPr>
            <w:noProof/>
          </w:rPr>
          <w:fldChar w:fldCharType="end"/>
        </w:r>
      </w:hyperlink>
    </w:p>
    <w:p w14:paraId="75ED06AD" w14:textId="380AEECE" w:rsidR="00583038" w:rsidRDefault="00000000">
      <w:pPr>
        <w:pStyle w:val="TOC3"/>
        <w:tabs>
          <w:tab w:val="right" w:leader="dot" w:pos="9016"/>
        </w:tabs>
        <w:rPr>
          <w:rFonts w:asciiTheme="minorHAnsi" w:eastAsiaTheme="minorEastAsia" w:hAnsiTheme="minorHAnsi" w:cstheme="minorBidi"/>
          <w:noProof/>
          <w:lang w:eastAsia="en-IE"/>
        </w:rPr>
      </w:pPr>
      <w:hyperlink w:anchor="_Toc96261751" w:history="1">
        <w:r w:rsidR="00583038" w:rsidRPr="000D17F9">
          <w:rPr>
            <w:rStyle w:val="Hyperlink"/>
            <w:noProof/>
          </w:rPr>
          <w:t>Configure an internal load balancer</w:t>
        </w:r>
        <w:r w:rsidR="00583038">
          <w:rPr>
            <w:noProof/>
          </w:rPr>
          <w:tab/>
        </w:r>
        <w:r w:rsidR="00583038">
          <w:rPr>
            <w:noProof/>
          </w:rPr>
          <w:fldChar w:fldCharType="begin"/>
        </w:r>
        <w:r w:rsidR="00583038">
          <w:rPr>
            <w:noProof/>
          </w:rPr>
          <w:instrText xml:space="preserve"> PAGEREF _Toc96261751 \h </w:instrText>
        </w:r>
        <w:r w:rsidR="00583038">
          <w:rPr>
            <w:noProof/>
          </w:rPr>
        </w:r>
        <w:r w:rsidR="00583038">
          <w:rPr>
            <w:noProof/>
          </w:rPr>
          <w:fldChar w:fldCharType="separate"/>
        </w:r>
        <w:r w:rsidR="002F5631">
          <w:rPr>
            <w:noProof/>
          </w:rPr>
          <w:t>273</w:t>
        </w:r>
        <w:r w:rsidR="00583038">
          <w:rPr>
            <w:noProof/>
          </w:rPr>
          <w:fldChar w:fldCharType="end"/>
        </w:r>
      </w:hyperlink>
    </w:p>
    <w:p w14:paraId="21262325" w14:textId="1A4A840B" w:rsidR="00583038" w:rsidRDefault="00000000">
      <w:pPr>
        <w:pStyle w:val="TOC1"/>
        <w:tabs>
          <w:tab w:val="right" w:leader="dot" w:pos="9016"/>
        </w:tabs>
        <w:rPr>
          <w:rFonts w:asciiTheme="minorHAnsi" w:eastAsiaTheme="minorEastAsia" w:hAnsiTheme="minorHAnsi" w:cstheme="minorBidi"/>
          <w:noProof/>
          <w:lang w:eastAsia="en-IE"/>
        </w:rPr>
      </w:pPr>
      <w:hyperlink w:anchor="_Toc96261752" w:history="1">
        <w:r w:rsidR="00583038" w:rsidRPr="000D17F9">
          <w:rPr>
            <w:rStyle w:val="Hyperlink"/>
            <w:noProof/>
          </w:rPr>
          <w:t>Monitor and back up Azure resources</w:t>
        </w:r>
        <w:r w:rsidR="00583038">
          <w:rPr>
            <w:noProof/>
          </w:rPr>
          <w:tab/>
        </w:r>
        <w:r w:rsidR="00583038">
          <w:rPr>
            <w:noProof/>
          </w:rPr>
          <w:fldChar w:fldCharType="begin"/>
        </w:r>
        <w:r w:rsidR="00583038">
          <w:rPr>
            <w:noProof/>
          </w:rPr>
          <w:instrText xml:space="preserve"> PAGEREF _Toc96261752 \h </w:instrText>
        </w:r>
        <w:r w:rsidR="00583038">
          <w:rPr>
            <w:noProof/>
          </w:rPr>
        </w:r>
        <w:r w:rsidR="00583038">
          <w:rPr>
            <w:noProof/>
          </w:rPr>
          <w:fldChar w:fldCharType="separate"/>
        </w:r>
        <w:r w:rsidR="002F5631">
          <w:rPr>
            <w:noProof/>
          </w:rPr>
          <w:t>273</w:t>
        </w:r>
        <w:r w:rsidR="00583038">
          <w:rPr>
            <w:noProof/>
          </w:rPr>
          <w:fldChar w:fldCharType="end"/>
        </w:r>
      </w:hyperlink>
    </w:p>
    <w:p w14:paraId="4F1F0580" w14:textId="33CEB4A6" w:rsidR="00583038" w:rsidRDefault="00000000">
      <w:pPr>
        <w:pStyle w:val="TOC2"/>
        <w:tabs>
          <w:tab w:val="right" w:leader="dot" w:pos="9016"/>
        </w:tabs>
        <w:rPr>
          <w:rFonts w:asciiTheme="minorHAnsi" w:eastAsiaTheme="minorEastAsia" w:hAnsiTheme="minorHAnsi" w:cstheme="minorBidi"/>
          <w:noProof/>
          <w:lang w:eastAsia="en-IE"/>
        </w:rPr>
      </w:pPr>
      <w:hyperlink w:anchor="_Toc96261753" w:history="1">
        <w:r w:rsidR="00583038" w:rsidRPr="000D17F9">
          <w:rPr>
            <w:rStyle w:val="Hyperlink"/>
            <w:noProof/>
          </w:rPr>
          <w:t>Configure file and folder backups</w:t>
        </w:r>
        <w:r w:rsidR="00583038">
          <w:rPr>
            <w:noProof/>
          </w:rPr>
          <w:tab/>
        </w:r>
        <w:r w:rsidR="00583038">
          <w:rPr>
            <w:noProof/>
          </w:rPr>
          <w:fldChar w:fldCharType="begin"/>
        </w:r>
        <w:r w:rsidR="00583038">
          <w:rPr>
            <w:noProof/>
          </w:rPr>
          <w:instrText xml:space="preserve"> PAGEREF _Toc96261753 \h </w:instrText>
        </w:r>
        <w:r w:rsidR="00583038">
          <w:rPr>
            <w:noProof/>
          </w:rPr>
        </w:r>
        <w:r w:rsidR="00583038">
          <w:rPr>
            <w:noProof/>
          </w:rPr>
          <w:fldChar w:fldCharType="separate"/>
        </w:r>
        <w:r w:rsidR="002F5631">
          <w:rPr>
            <w:noProof/>
          </w:rPr>
          <w:t>273</w:t>
        </w:r>
        <w:r w:rsidR="00583038">
          <w:rPr>
            <w:noProof/>
          </w:rPr>
          <w:fldChar w:fldCharType="end"/>
        </w:r>
      </w:hyperlink>
    </w:p>
    <w:p w14:paraId="7422EF24" w14:textId="238CDA65" w:rsidR="00583038" w:rsidRDefault="00000000">
      <w:pPr>
        <w:pStyle w:val="TOC3"/>
        <w:tabs>
          <w:tab w:val="right" w:leader="dot" w:pos="9016"/>
        </w:tabs>
        <w:rPr>
          <w:rFonts w:asciiTheme="minorHAnsi" w:eastAsiaTheme="minorEastAsia" w:hAnsiTheme="minorHAnsi" w:cstheme="minorBidi"/>
          <w:noProof/>
          <w:lang w:eastAsia="en-IE"/>
        </w:rPr>
      </w:pPr>
      <w:hyperlink w:anchor="_Toc96261754" w:history="1">
        <w:r w:rsidR="00583038" w:rsidRPr="000D17F9">
          <w:rPr>
            <w:rStyle w:val="Hyperlink"/>
            <w:noProof/>
          </w:rPr>
          <w:t>Describe Azure backup benefits</w:t>
        </w:r>
        <w:r w:rsidR="00583038">
          <w:rPr>
            <w:noProof/>
          </w:rPr>
          <w:tab/>
        </w:r>
        <w:r w:rsidR="00583038">
          <w:rPr>
            <w:noProof/>
          </w:rPr>
          <w:fldChar w:fldCharType="begin"/>
        </w:r>
        <w:r w:rsidR="00583038">
          <w:rPr>
            <w:noProof/>
          </w:rPr>
          <w:instrText xml:space="preserve"> PAGEREF _Toc96261754 \h </w:instrText>
        </w:r>
        <w:r w:rsidR="00583038">
          <w:rPr>
            <w:noProof/>
          </w:rPr>
        </w:r>
        <w:r w:rsidR="00583038">
          <w:rPr>
            <w:noProof/>
          </w:rPr>
          <w:fldChar w:fldCharType="separate"/>
        </w:r>
        <w:r w:rsidR="002F5631">
          <w:rPr>
            <w:noProof/>
          </w:rPr>
          <w:t>274</w:t>
        </w:r>
        <w:r w:rsidR="00583038">
          <w:rPr>
            <w:noProof/>
          </w:rPr>
          <w:fldChar w:fldCharType="end"/>
        </w:r>
      </w:hyperlink>
    </w:p>
    <w:p w14:paraId="7B3D2AA4" w14:textId="245A55D4" w:rsidR="00583038" w:rsidRDefault="00000000">
      <w:pPr>
        <w:pStyle w:val="TOC3"/>
        <w:tabs>
          <w:tab w:val="right" w:leader="dot" w:pos="9016"/>
        </w:tabs>
        <w:rPr>
          <w:rFonts w:asciiTheme="minorHAnsi" w:eastAsiaTheme="minorEastAsia" w:hAnsiTheme="minorHAnsi" w:cstheme="minorBidi"/>
          <w:noProof/>
          <w:lang w:eastAsia="en-IE"/>
        </w:rPr>
      </w:pPr>
      <w:hyperlink w:anchor="_Toc96261755" w:history="1">
        <w:r w:rsidR="00583038" w:rsidRPr="000D17F9">
          <w:rPr>
            <w:rStyle w:val="Hyperlink"/>
            <w:noProof/>
          </w:rPr>
          <w:t>Key benefits</w:t>
        </w:r>
        <w:r w:rsidR="00583038">
          <w:rPr>
            <w:noProof/>
          </w:rPr>
          <w:tab/>
        </w:r>
        <w:r w:rsidR="00583038">
          <w:rPr>
            <w:noProof/>
          </w:rPr>
          <w:fldChar w:fldCharType="begin"/>
        </w:r>
        <w:r w:rsidR="00583038">
          <w:rPr>
            <w:noProof/>
          </w:rPr>
          <w:instrText xml:space="preserve"> PAGEREF _Toc96261755 \h </w:instrText>
        </w:r>
        <w:r w:rsidR="00583038">
          <w:rPr>
            <w:noProof/>
          </w:rPr>
        </w:r>
        <w:r w:rsidR="00583038">
          <w:rPr>
            <w:noProof/>
          </w:rPr>
          <w:fldChar w:fldCharType="separate"/>
        </w:r>
        <w:r w:rsidR="002F5631">
          <w:rPr>
            <w:noProof/>
          </w:rPr>
          <w:t>274</w:t>
        </w:r>
        <w:r w:rsidR="00583038">
          <w:rPr>
            <w:noProof/>
          </w:rPr>
          <w:fldChar w:fldCharType="end"/>
        </w:r>
      </w:hyperlink>
    </w:p>
    <w:p w14:paraId="7499CB70" w14:textId="3BAAFE1A" w:rsidR="00583038" w:rsidRDefault="00000000">
      <w:pPr>
        <w:pStyle w:val="TOC3"/>
        <w:tabs>
          <w:tab w:val="right" w:leader="dot" w:pos="9016"/>
        </w:tabs>
        <w:rPr>
          <w:rFonts w:asciiTheme="minorHAnsi" w:eastAsiaTheme="minorEastAsia" w:hAnsiTheme="minorHAnsi" w:cstheme="minorBidi"/>
          <w:noProof/>
          <w:lang w:eastAsia="en-IE"/>
        </w:rPr>
      </w:pPr>
      <w:hyperlink w:anchor="_Toc96261756" w:history="1">
        <w:r w:rsidR="00583038" w:rsidRPr="000D17F9">
          <w:rPr>
            <w:rStyle w:val="Hyperlink"/>
            <w:noProof/>
          </w:rPr>
          <w:t>Setup recovery service vault backup options</w:t>
        </w:r>
        <w:r w:rsidR="00583038">
          <w:rPr>
            <w:noProof/>
          </w:rPr>
          <w:tab/>
        </w:r>
        <w:r w:rsidR="00583038">
          <w:rPr>
            <w:noProof/>
          </w:rPr>
          <w:fldChar w:fldCharType="begin"/>
        </w:r>
        <w:r w:rsidR="00583038">
          <w:rPr>
            <w:noProof/>
          </w:rPr>
          <w:instrText xml:space="preserve"> PAGEREF _Toc96261756 \h </w:instrText>
        </w:r>
        <w:r w:rsidR="00583038">
          <w:rPr>
            <w:noProof/>
          </w:rPr>
        </w:r>
        <w:r w:rsidR="00583038">
          <w:rPr>
            <w:noProof/>
          </w:rPr>
          <w:fldChar w:fldCharType="separate"/>
        </w:r>
        <w:r w:rsidR="002F5631">
          <w:rPr>
            <w:noProof/>
          </w:rPr>
          <w:t>274</w:t>
        </w:r>
        <w:r w:rsidR="00583038">
          <w:rPr>
            <w:noProof/>
          </w:rPr>
          <w:fldChar w:fldCharType="end"/>
        </w:r>
      </w:hyperlink>
    </w:p>
    <w:p w14:paraId="4B1E7D40" w14:textId="01D37B49" w:rsidR="00583038" w:rsidRDefault="00000000">
      <w:pPr>
        <w:pStyle w:val="TOC3"/>
        <w:tabs>
          <w:tab w:val="right" w:leader="dot" w:pos="9016"/>
        </w:tabs>
        <w:rPr>
          <w:rFonts w:asciiTheme="minorHAnsi" w:eastAsiaTheme="minorEastAsia" w:hAnsiTheme="minorHAnsi" w:cstheme="minorBidi"/>
          <w:noProof/>
          <w:lang w:eastAsia="en-IE"/>
        </w:rPr>
      </w:pPr>
      <w:hyperlink w:anchor="_Toc96261757" w:history="1">
        <w:r w:rsidR="00583038" w:rsidRPr="000D17F9">
          <w:rPr>
            <w:rStyle w:val="Hyperlink"/>
            <w:noProof/>
          </w:rPr>
          <w:t>Manage the Azure recovery services agent</w:t>
        </w:r>
        <w:r w:rsidR="00583038">
          <w:rPr>
            <w:noProof/>
          </w:rPr>
          <w:tab/>
        </w:r>
        <w:r w:rsidR="00583038">
          <w:rPr>
            <w:noProof/>
          </w:rPr>
          <w:fldChar w:fldCharType="begin"/>
        </w:r>
        <w:r w:rsidR="00583038">
          <w:rPr>
            <w:noProof/>
          </w:rPr>
          <w:instrText xml:space="preserve"> PAGEREF _Toc96261757 \h </w:instrText>
        </w:r>
        <w:r w:rsidR="00583038">
          <w:rPr>
            <w:noProof/>
          </w:rPr>
        </w:r>
        <w:r w:rsidR="00583038">
          <w:rPr>
            <w:noProof/>
          </w:rPr>
          <w:fldChar w:fldCharType="separate"/>
        </w:r>
        <w:r w:rsidR="002F5631">
          <w:rPr>
            <w:noProof/>
          </w:rPr>
          <w:t>275</w:t>
        </w:r>
        <w:r w:rsidR="00583038">
          <w:rPr>
            <w:noProof/>
          </w:rPr>
          <w:fldChar w:fldCharType="end"/>
        </w:r>
      </w:hyperlink>
    </w:p>
    <w:p w14:paraId="6BB7D9F0" w14:textId="4C7F3F2C" w:rsidR="00583038" w:rsidRDefault="00000000">
      <w:pPr>
        <w:pStyle w:val="TOC2"/>
        <w:tabs>
          <w:tab w:val="right" w:leader="dot" w:pos="9016"/>
        </w:tabs>
        <w:rPr>
          <w:rFonts w:asciiTheme="minorHAnsi" w:eastAsiaTheme="minorEastAsia" w:hAnsiTheme="minorHAnsi" w:cstheme="minorBidi"/>
          <w:noProof/>
          <w:lang w:eastAsia="en-IE"/>
        </w:rPr>
      </w:pPr>
      <w:hyperlink w:anchor="_Toc96261758" w:history="1">
        <w:r w:rsidR="00583038" w:rsidRPr="000D17F9">
          <w:rPr>
            <w:rStyle w:val="Hyperlink"/>
            <w:noProof/>
          </w:rPr>
          <w:t>Configure virtual machine backups</w:t>
        </w:r>
        <w:r w:rsidR="00583038">
          <w:rPr>
            <w:noProof/>
          </w:rPr>
          <w:tab/>
        </w:r>
        <w:r w:rsidR="00583038">
          <w:rPr>
            <w:noProof/>
          </w:rPr>
          <w:fldChar w:fldCharType="begin"/>
        </w:r>
        <w:r w:rsidR="00583038">
          <w:rPr>
            <w:noProof/>
          </w:rPr>
          <w:instrText xml:space="preserve"> PAGEREF _Toc96261758 \h </w:instrText>
        </w:r>
        <w:r w:rsidR="00583038">
          <w:rPr>
            <w:noProof/>
          </w:rPr>
        </w:r>
        <w:r w:rsidR="00583038">
          <w:rPr>
            <w:noProof/>
          </w:rPr>
          <w:fldChar w:fldCharType="separate"/>
        </w:r>
        <w:r w:rsidR="002F5631">
          <w:rPr>
            <w:noProof/>
          </w:rPr>
          <w:t>275</w:t>
        </w:r>
        <w:r w:rsidR="00583038">
          <w:rPr>
            <w:noProof/>
          </w:rPr>
          <w:fldChar w:fldCharType="end"/>
        </w:r>
      </w:hyperlink>
    </w:p>
    <w:p w14:paraId="0730B64A" w14:textId="54A4E8E3" w:rsidR="00583038" w:rsidRDefault="00000000">
      <w:pPr>
        <w:pStyle w:val="TOC3"/>
        <w:tabs>
          <w:tab w:val="right" w:leader="dot" w:pos="9016"/>
        </w:tabs>
        <w:rPr>
          <w:rFonts w:asciiTheme="minorHAnsi" w:eastAsiaTheme="minorEastAsia" w:hAnsiTheme="minorHAnsi" w:cstheme="minorBidi"/>
          <w:noProof/>
          <w:lang w:eastAsia="en-IE"/>
        </w:rPr>
      </w:pPr>
      <w:hyperlink w:anchor="_Toc96261759" w:history="1">
        <w:r w:rsidR="00583038" w:rsidRPr="000D17F9">
          <w:rPr>
            <w:rStyle w:val="Hyperlink"/>
            <w:noProof/>
          </w:rPr>
          <w:t>Protect virtual machine data</w:t>
        </w:r>
        <w:r w:rsidR="00583038">
          <w:rPr>
            <w:noProof/>
          </w:rPr>
          <w:tab/>
        </w:r>
        <w:r w:rsidR="00583038">
          <w:rPr>
            <w:noProof/>
          </w:rPr>
          <w:fldChar w:fldCharType="begin"/>
        </w:r>
        <w:r w:rsidR="00583038">
          <w:rPr>
            <w:noProof/>
          </w:rPr>
          <w:instrText xml:space="preserve"> PAGEREF _Toc96261759 \h </w:instrText>
        </w:r>
        <w:r w:rsidR="00583038">
          <w:rPr>
            <w:noProof/>
          </w:rPr>
        </w:r>
        <w:r w:rsidR="00583038">
          <w:rPr>
            <w:noProof/>
          </w:rPr>
          <w:fldChar w:fldCharType="separate"/>
        </w:r>
        <w:r w:rsidR="002F5631">
          <w:rPr>
            <w:noProof/>
          </w:rPr>
          <w:t>276</w:t>
        </w:r>
        <w:r w:rsidR="00583038">
          <w:rPr>
            <w:noProof/>
          </w:rPr>
          <w:fldChar w:fldCharType="end"/>
        </w:r>
      </w:hyperlink>
    </w:p>
    <w:p w14:paraId="72CDF026" w14:textId="3D39EB7B" w:rsidR="00583038" w:rsidRDefault="00000000">
      <w:pPr>
        <w:pStyle w:val="TOC3"/>
        <w:tabs>
          <w:tab w:val="right" w:leader="dot" w:pos="9016"/>
        </w:tabs>
        <w:rPr>
          <w:rFonts w:asciiTheme="minorHAnsi" w:eastAsiaTheme="minorEastAsia" w:hAnsiTheme="minorHAnsi" w:cstheme="minorBidi"/>
          <w:noProof/>
          <w:lang w:eastAsia="en-IE"/>
        </w:rPr>
      </w:pPr>
      <w:hyperlink w:anchor="_Toc96261760" w:history="1">
        <w:r w:rsidR="00583038" w:rsidRPr="000D17F9">
          <w:rPr>
            <w:rStyle w:val="Hyperlink"/>
            <w:noProof/>
          </w:rPr>
          <w:t>Azure Backup</w:t>
        </w:r>
        <w:r w:rsidR="00583038">
          <w:rPr>
            <w:noProof/>
          </w:rPr>
          <w:tab/>
        </w:r>
        <w:r w:rsidR="00583038">
          <w:rPr>
            <w:noProof/>
          </w:rPr>
          <w:fldChar w:fldCharType="begin"/>
        </w:r>
        <w:r w:rsidR="00583038">
          <w:rPr>
            <w:noProof/>
          </w:rPr>
          <w:instrText xml:space="preserve"> PAGEREF _Toc96261760 \h </w:instrText>
        </w:r>
        <w:r w:rsidR="00583038">
          <w:rPr>
            <w:noProof/>
          </w:rPr>
        </w:r>
        <w:r w:rsidR="00583038">
          <w:rPr>
            <w:noProof/>
          </w:rPr>
          <w:fldChar w:fldCharType="separate"/>
        </w:r>
        <w:r w:rsidR="002F5631">
          <w:rPr>
            <w:noProof/>
          </w:rPr>
          <w:t>276</w:t>
        </w:r>
        <w:r w:rsidR="00583038">
          <w:rPr>
            <w:noProof/>
          </w:rPr>
          <w:fldChar w:fldCharType="end"/>
        </w:r>
      </w:hyperlink>
    </w:p>
    <w:p w14:paraId="6182D5A4" w14:textId="4576E238" w:rsidR="00583038" w:rsidRDefault="00000000">
      <w:pPr>
        <w:pStyle w:val="TOC3"/>
        <w:tabs>
          <w:tab w:val="right" w:leader="dot" w:pos="9016"/>
        </w:tabs>
        <w:rPr>
          <w:rFonts w:asciiTheme="minorHAnsi" w:eastAsiaTheme="minorEastAsia" w:hAnsiTheme="minorHAnsi" w:cstheme="minorBidi"/>
          <w:noProof/>
          <w:lang w:eastAsia="en-IE"/>
        </w:rPr>
      </w:pPr>
      <w:hyperlink w:anchor="_Toc96261761" w:history="1">
        <w:r w:rsidR="00583038" w:rsidRPr="000D17F9">
          <w:rPr>
            <w:rStyle w:val="Hyperlink"/>
            <w:noProof/>
          </w:rPr>
          <w:t>Azure Site Recovery</w:t>
        </w:r>
        <w:r w:rsidR="00583038">
          <w:rPr>
            <w:noProof/>
          </w:rPr>
          <w:tab/>
        </w:r>
        <w:r w:rsidR="00583038">
          <w:rPr>
            <w:noProof/>
          </w:rPr>
          <w:fldChar w:fldCharType="begin"/>
        </w:r>
        <w:r w:rsidR="00583038">
          <w:rPr>
            <w:noProof/>
          </w:rPr>
          <w:instrText xml:space="preserve"> PAGEREF _Toc96261761 \h </w:instrText>
        </w:r>
        <w:r w:rsidR="00583038">
          <w:rPr>
            <w:noProof/>
          </w:rPr>
        </w:r>
        <w:r w:rsidR="00583038">
          <w:rPr>
            <w:noProof/>
          </w:rPr>
          <w:fldChar w:fldCharType="separate"/>
        </w:r>
        <w:r w:rsidR="002F5631">
          <w:rPr>
            <w:noProof/>
          </w:rPr>
          <w:t>276</w:t>
        </w:r>
        <w:r w:rsidR="00583038">
          <w:rPr>
            <w:noProof/>
          </w:rPr>
          <w:fldChar w:fldCharType="end"/>
        </w:r>
      </w:hyperlink>
    </w:p>
    <w:p w14:paraId="734AEDE2" w14:textId="089DB8D1" w:rsidR="00583038" w:rsidRDefault="00000000">
      <w:pPr>
        <w:pStyle w:val="TOC3"/>
        <w:tabs>
          <w:tab w:val="right" w:leader="dot" w:pos="9016"/>
        </w:tabs>
        <w:rPr>
          <w:rFonts w:asciiTheme="minorHAnsi" w:eastAsiaTheme="minorEastAsia" w:hAnsiTheme="minorHAnsi" w:cstheme="minorBidi"/>
          <w:noProof/>
          <w:lang w:eastAsia="en-IE"/>
        </w:rPr>
      </w:pPr>
      <w:hyperlink w:anchor="_Toc96261762" w:history="1">
        <w:r w:rsidR="00583038" w:rsidRPr="000D17F9">
          <w:rPr>
            <w:rStyle w:val="Hyperlink"/>
            <w:noProof/>
          </w:rPr>
          <w:t>Managed disk snapshots</w:t>
        </w:r>
        <w:r w:rsidR="00583038">
          <w:rPr>
            <w:noProof/>
          </w:rPr>
          <w:tab/>
        </w:r>
        <w:r w:rsidR="00583038">
          <w:rPr>
            <w:noProof/>
          </w:rPr>
          <w:fldChar w:fldCharType="begin"/>
        </w:r>
        <w:r w:rsidR="00583038">
          <w:rPr>
            <w:noProof/>
          </w:rPr>
          <w:instrText xml:space="preserve"> PAGEREF _Toc96261762 \h </w:instrText>
        </w:r>
        <w:r w:rsidR="00583038">
          <w:rPr>
            <w:noProof/>
          </w:rPr>
        </w:r>
        <w:r w:rsidR="00583038">
          <w:rPr>
            <w:noProof/>
          </w:rPr>
          <w:fldChar w:fldCharType="separate"/>
        </w:r>
        <w:r w:rsidR="002F5631">
          <w:rPr>
            <w:noProof/>
          </w:rPr>
          <w:t>276</w:t>
        </w:r>
        <w:r w:rsidR="00583038">
          <w:rPr>
            <w:noProof/>
          </w:rPr>
          <w:fldChar w:fldCharType="end"/>
        </w:r>
      </w:hyperlink>
    </w:p>
    <w:p w14:paraId="1C94FA3B" w14:textId="7E4F180E" w:rsidR="00583038" w:rsidRDefault="00000000">
      <w:pPr>
        <w:pStyle w:val="TOC3"/>
        <w:tabs>
          <w:tab w:val="right" w:leader="dot" w:pos="9016"/>
        </w:tabs>
        <w:rPr>
          <w:rFonts w:asciiTheme="minorHAnsi" w:eastAsiaTheme="minorEastAsia" w:hAnsiTheme="minorHAnsi" w:cstheme="minorBidi"/>
          <w:noProof/>
          <w:lang w:eastAsia="en-IE"/>
        </w:rPr>
      </w:pPr>
      <w:hyperlink w:anchor="_Toc96261763" w:history="1">
        <w:r w:rsidR="00583038" w:rsidRPr="000D17F9">
          <w:rPr>
            <w:rStyle w:val="Hyperlink"/>
            <w:noProof/>
          </w:rPr>
          <w:t>Images</w:t>
        </w:r>
        <w:r w:rsidR="00583038">
          <w:rPr>
            <w:noProof/>
          </w:rPr>
          <w:tab/>
        </w:r>
        <w:r w:rsidR="00583038">
          <w:rPr>
            <w:noProof/>
          </w:rPr>
          <w:fldChar w:fldCharType="begin"/>
        </w:r>
        <w:r w:rsidR="00583038">
          <w:rPr>
            <w:noProof/>
          </w:rPr>
          <w:instrText xml:space="preserve"> PAGEREF _Toc96261763 \h </w:instrText>
        </w:r>
        <w:r w:rsidR="00583038">
          <w:rPr>
            <w:noProof/>
          </w:rPr>
        </w:r>
        <w:r w:rsidR="00583038">
          <w:rPr>
            <w:noProof/>
          </w:rPr>
          <w:fldChar w:fldCharType="separate"/>
        </w:r>
        <w:r w:rsidR="002F5631">
          <w:rPr>
            <w:noProof/>
          </w:rPr>
          <w:t>276</w:t>
        </w:r>
        <w:r w:rsidR="00583038">
          <w:rPr>
            <w:noProof/>
          </w:rPr>
          <w:fldChar w:fldCharType="end"/>
        </w:r>
      </w:hyperlink>
    </w:p>
    <w:p w14:paraId="1A50581E" w14:textId="23C030CA" w:rsidR="00583038" w:rsidRDefault="00000000">
      <w:pPr>
        <w:pStyle w:val="TOC3"/>
        <w:tabs>
          <w:tab w:val="right" w:leader="dot" w:pos="9016"/>
        </w:tabs>
        <w:rPr>
          <w:rFonts w:asciiTheme="minorHAnsi" w:eastAsiaTheme="minorEastAsia" w:hAnsiTheme="minorHAnsi" w:cstheme="minorBidi"/>
          <w:noProof/>
          <w:lang w:eastAsia="en-IE"/>
        </w:rPr>
      </w:pPr>
      <w:hyperlink w:anchor="_Toc96261764" w:history="1">
        <w:r w:rsidR="00583038" w:rsidRPr="000D17F9">
          <w:rPr>
            <w:rStyle w:val="Hyperlink"/>
            <w:noProof/>
          </w:rPr>
          <w:t>Images versus snapshots</w:t>
        </w:r>
        <w:r w:rsidR="00583038">
          <w:rPr>
            <w:noProof/>
          </w:rPr>
          <w:tab/>
        </w:r>
        <w:r w:rsidR="00583038">
          <w:rPr>
            <w:noProof/>
          </w:rPr>
          <w:fldChar w:fldCharType="begin"/>
        </w:r>
        <w:r w:rsidR="00583038">
          <w:rPr>
            <w:noProof/>
          </w:rPr>
          <w:instrText xml:space="preserve"> PAGEREF _Toc96261764 \h </w:instrText>
        </w:r>
        <w:r w:rsidR="00583038">
          <w:rPr>
            <w:noProof/>
          </w:rPr>
        </w:r>
        <w:r w:rsidR="00583038">
          <w:rPr>
            <w:noProof/>
          </w:rPr>
          <w:fldChar w:fldCharType="separate"/>
        </w:r>
        <w:r w:rsidR="002F5631">
          <w:rPr>
            <w:noProof/>
          </w:rPr>
          <w:t>276</w:t>
        </w:r>
        <w:r w:rsidR="00583038">
          <w:rPr>
            <w:noProof/>
          </w:rPr>
          <w:fldChar w:fldCharType="end"/>
        </w:r>
      </w:hyperlink>
    </w:p>
    <w:p w14:paraId="17513099" w14:textId="241FC15B" w:rsidR="00583038" w:rsidRDefault="00000000">
      <w:pPr>
        <w:pStyle w:val="TOC3"/>
        <w:tabs>
          <w:tab w:val="right" w:leader="dot" w:pos="9016"/>
        </w:tabs>
        <w:rPr>
          <w:rFonts w:asciiTheme="minorHAnsi" w:eastAsiaTheme="minorEastAsia" w:hAnsiTheme="minorHAnsi" w:cstheme="minorBidi"/>
          <w:noProof/>
          <w:lang w:eastAsia="en-IE"/>
        </w:rPr>
      </w:pPr>
      <w:hyperlink w:anchor="_Toc96261765" w:history="1">
        <w:r w:rsidR="00583038" w:rsidRPr="000D17F9">
          <w:rPr>
            <w:rStyle w:val="Hyperlink"/>
            <w:noProof/>
          </w:rPr>
          <w:t>Create virtual machine snapshots</w:t>
        </w:r>
        <w:r w:rsidR="00583038">
          <w:rPr>
            <w:noProof/>
          </w:rPr>
          <w:tab/>
        </w:r>
        <w:r w:rsidR="00583038">
          <w:rPr>
            <w:noProof/>
          </w:rPr>
          <w:fldChar w:fldCharType="begin"/>
        </w:r>
        <w:r w:rsidR="00583038">
          <w:rPr>
            <w:noProof/>
          </w:rPr>
          <w:instrText xml:space="preserve"> PAGEREF _Toc96261765 \h </w:instrText>
        </w:r>
        <w:r w:rsidR="00583038">
          <w:rPr>
            <w:noProof/>
          </w:rPr>
        </w:r>
        <w:r w:rsidR="00583038">
          <w:rPr>
            <w:noProof/>
          </w:rPr>
          <w:fldChar w:fldCharType="separate"/>
        </w:r>
        <w:r w:rsidR="002F5631">
          <w:rPr>
            <w:noProof/>
          </w:rPr>
          <w:t>276</w:t>
        </w:r>
        <w:r w:rsidR="00583038">
          <w:rPr>
            <w:noProof/>
          </w:rPr>
          <w:fldChar w:fldCharType="end"/>
        </w:r>
      </w:hyperlink>
    </w:p>
    <w:p w14:paraId="20C20BD1" w14:textId="2F2C0388" w:rsidR="00583038" w:rsidRDefault="00000000">
      <w:pPr>
        <w:pStyle w:val="TOC3"/>
        <w:tabs>
          <w:tab w:val="right" w:leader="dot" w:pos="9016"/>
        </w:tabs>
        <w:rPr>
          <w:rFonts w:asciiTheme="minorHAnsi" w:eastAsiaTheme="minorEastAsia" w:hAnsiTheme="minorHAnsi" w:cstheme="minorBidi"/>
          <w:noProof/>
          <w:lang w:eastAsia="en-IE"/>
        </w:rPr>
      </w:pPr>
      <w:hyperlink w:anchor="_Toc96261766" w:history="1">
        <w:r w:rsidR="00583038" w:rsidRPr="000D17F9">
          <w:rPr>
            <w:rStyle w:val="Hyperlink"/>
            <w:noProof/>
          </w:rPr>
          <w:t>Capabilities and considerations</w:t>
        </w:r>
        <w:r w:rsidR="00583038">
          <w:rPr>
            <w:noProof/>
          </w:rPr>
          <w:tab/>
        </w:r>
        <w:r w:rsidR="00583038">
          <w:rPr>
            <w:noProof/>
          </w:rPr>
          <w:fldChar w:fldCharType="begin"/>
        </w:r>
        <w:r w:rsidR="00583038">
          <w:rPr>
            <w:noProof/>
          </w:rPr>
          <w:instrText xml:space="preserve"> PAGEREF _Toc96261766 \h </w:instrText>
        </w:r>
        <w:r w:rsidR="00583038">
          <w:rPr>
            <w:noProof/>
          </w:rPr>
        </w:r>
        <w:r w:rsidR="00583038">
          <w:rPr>
            <w:noProof/>
          </w:rPr>
          <w:fldChar w:fldCharType="separate"/>
        </w:r>
        <w:r w:rsidR="002F5631">
          <w:rPr>
            <w:noProof/>
          </w:rPr>
          <w:t>277</w:t>
        </w:r>
        <w:r w:rsidR="00583038">
          <w:rPr>
            <w:noProof/>
          </w:rPr>
          <w:fldChar w:fldCharType="end"/>
        </w:r>
      </w:hyperlink>
    </w:p>
    <w:p w14:paraId="4F4C072C" w14:textId="2634F4A7" w:rsidR="00583038" w:rsidRDefault="00000000">
      <w:pPr>
        <w:pStyle w:val="TOC3"/>
        <w:tabs>
          <w:tab w:val="right" w:leader="dot" w:pos="9016"/>
        </w:tabs>
        <w:rPr>
          <w:rFonts w:asciiTheme="minorHAnsi" w:eastAsiaTheme="minorEastAsia" w:hAnsiTheme="minorHAnsi" w:cstheme="minorBidi"/>
          <w:noProof/>
          <w:lang w:eastAsia="en-IE"/>
        </w:rPr>
      </w:pPr>
      <w:hyperlink w:anchor="_Toc96261767" w:history="1">
        <w:r w:rsidR="00583038" w:rsidRPr="000D17F9">
          <w:rPr>
            <w:rStyle w:val="Hyperlink"/>
            <w:noProof/>
          </w:rPr>
          <w:t>Backup virtual machines</w:t>
        </w:r>
        <w:r w:rsidR="00583038">
          <w:rPr>
            <w:noProof/>
          </w:rPr>
          <w:tab/>
        </w:r>
        <w:r w:rsidR="00583038">
          <w:rPr>
            <w:noProof/>
          </w:rPr>
          <w:fldChar w:fldCharType="begin"/>
        </w:r>
        <w:r w:rsidR="00583038">
          <w:rPr>
            <w:noProof/>
          </w:rPr>
          <w:instrText xml:space="preserve"> PAGEREF _Toc96261767 \h </w:instrText>
        </w:r>
        <w:r w:rsidR="00583038">
          <w:rPr>
            <w:noProof/>
          </w:rPr>
        </w:r>
        <w:r w:rsidR="00583038">
          <w:rPr>
            <w:noProof/>
          </w:rPr>
          <w:fldChar w:fldCharType="separate"/>
        </w:r>
        <w:r w:rsidR="002F5631">
          <w:rPr>
            <w:noProof/>
          </w:rPr>
          <w:t>277</w:t>
        </w:r>
        <w:r w:rsidR="00583038">
          <w:rPr>
            <w:noProof/>
          </w:rPr>
          <w:fldChar w:fldCharType="end"/>
        </w:r>
      </w:hyperlink>
    </w:p>
    <w:p w14:paraId="32BC104E" w14:textId="36C3EFF9" w:rsidR="00583038" w:rsidRDefault="00000000">
      <w:pPr>
        <w:pStyle w:val="TOC3"/>
        <w:tabs>
          <w:tab w:val="right" w:leader="dot" w:pos="9016"/>
        </w:tabs>
        <w:rPr>
          <w:rFonts w:asciiTheme="minorHAnsi" w:eastAsiaTheme="minorEastAsia" w:hAnsiTheme="minorHAnsi" w:cstheme="minorBidi"/>
          <w:noProof/>
          <w:lang w:eastAsia="en-IE"/>
        </w:rPr>
      </w:pPr>
      <w:hyperlink w:anchor="_Toc96261768" w:history="1">
        <w:r w:rsidR="00583038" w:rsidRPr="000D17F9">
          <w:rPr>
            <w:rStyle w:val="Hyperlink"/>
            <w:noProof/>
          </w:rPr>
          <w:t>Restore virtual machines</w:t>
        </w:r>
        <w:r w:rsidR="00583038">
          <w:rPr>
            <w:noProof/>
          </w:rPr>
          <w:tab/>
        </w:r>
        <w:r w:rsidR="00583038">
          <w:rPr>
            <w:noProof/>
          </w:rPr>
          <w:fldChar w:fldCharType="begin"/>
        </w:r>
        <w:r w:rsidR="00583038">
          <w:rPr>
            <w:noProof/>
          </w:rPr>
          <w:instrText xml:space="preserve"> PAGEREF _Toc96261768 \h </w:instrText>
        </w:r>
        <w:r w:rsidR="00583038">
          <w:rPr>
            <w:noProof/>
          </w:rPr>
        </w:r>
        <w:r w:rsidR="00583038">
          <w:rPr>
            <w:noProof/>
          </w:rPr>
          <w:fldChar w:fldCharType="separate"/>
        </w:r>
        <w:r w:rsidR="002F5631">
          <w:rPr>
            <w:noProof/>
          </w:rPr>
          <w:t>278</w:t>
        </w:r>
        <w:r w:rsidR="00583038">
          <w:rPr>
            <w:noProof/>
          </w:rPr>
          <w:fldChar w:fldCharType="end"/>
        </w:r>
      </w:hyperlink>
    </w:p>
    <w:p w14:paraId="73CA5AB2" w14:textId="675B5855" w:rsidR="00583038" w:rsidRDefault="00000000">
      <w:pPr>
        <w:pStyle w:val="TOC3"/>
        <w:tabs>
          <w:tab w:val="right" w:leader="dot" w:pos="9016"/>
        </w:tabs>
        <w:rPr>
          <w:rFonts w:asciiTheme="minorHAnsi" w:eastAsiaTheme="minorEastAsia" w:hAnsiTheme="minorHAnsi" w:cstheme="minorBidi"/>
          <w:noProof/>
          <w:lang w:eastAsia="en-IE"/>
        </w:rPr>
      </w:pPr>
      <w:hyperlink w:anchor="_Toc96261769" w:history="1">
        <w:r w:rsidR="00583038" w:rsidRPr="000D17F9">
          <w:rPr>
            <w:rStyle w:val="Hyperlink"/>
            <w:noProof/>
          </w:rPr>
          <w:t>Implement Azure Backup Server</w:t>
        </w:r>
        <w:r w:rsidR="00583038">
          <w:rPr>
            <w:noProof/>
          </w:rPr>
          <w:tab/>
        </w:r>
        <w:r w:rsidR="00583038">
          <w:rPr>
            <w:noProof/>
          </w:rPr>
          <w:fldChar w:fldCharType="begin"/>
        </w:r>
        <w:r w:rsidR="00583038">
          <w:rPr>
            <w:noProof/>
          </w:rPr>
          <w:instrText xml:space="preserve"> PAGEREF _Toc96261769 \h </w:instrText>
        </w:r>
        <w:r w:rsidR="00583038">
          <w:rPr>
            <w:noProof/>
          </w:rPr>
        </w:r>
        <w:r w:rsidR="00583038">
          <w:rPr>
            <w:noProof/>
          </w:rPr>
          <w:fldChar w:fldCharType="separate"/>
        </w:r>
        <w:r w:rsidR="002F5631">
          <w:rPr>
            <w:noProof/>
          </w:rPr>
          <w:t>278</w:t>
        </w:r>
        <w:r w:rsidR="00583038">
          <w:rPr>
            <w:noProof/>
          </w:rPr>
          <w:fldChar w:fldCharType="end"/>
        </w:r>
      </w:hyperlink>
    </w:p>
    <w:p w14:paraId="3506611D" w14:textId="7EACF769" w:rsidR="00583038" w:rsidRDefault="00000000">
      <w:pPr>
        <w:pStyle w:val="TOC3"/>
        <w:tabs>
          <w:tab w:val="right" w:leader="dot" w:pos="9016"/>
        </w:tabs>
        <w:rPr>
          <w:rFonts w:asciiTheme="minorHAnsi" w:eastAsiaTheme="minorEastAsia" w:hAnsiTheme="minorHAnsi" w:cstheme="minorBidi"/>
          <w:noProof/>
          <w:lang w:eastAsia="en-IE"/>
        </w:rPr>
      </w:pPr>
      <w:hyperlink w:anchor="_Toc96261770" w:history="1">
        <w:r w:rsidR="00583038" w:rsidRPr="000D17F9">
          <w:rPr>
            <w:rStyle w:val="Hyperlink"/>
            <w:noProof/>
          </w:rPr>
          <w:t>Advantages</w:t>
        </w:r>
        <w:r w:rsidR="00583038">
          <w:rPr>
            <w:noProof/>
          </w:rPr>
          <w:tab/>
        </w:r>
        <w:r w:rsidR="00583038">
          <w:rPr>
            <w:noProof/>
          </w:rPr>
          <w:fldChar w:fldCharType="begin"/>
        </w:r>
        <w:r w:rsidR="00583038">
          <w:rPr>
            <w:noProof/>
          </w:rPr>
          <w:instrText xml:space="preserve"> PAGEREF _Toc96261770 \h </w:instrText>
        </w:r>
        <w:r w:rsidR="00583038">
          <w:rPr>
            <w:noProof/>
          </w:rPr>
        </w:r>
        <w:r w:rsidR="00583038">
          <w:rPr>
            <w:noProof/>
          </w:rPr>
          <w:fldChar w:fldCharType="separate"/>
        </w:r>
        <w:r w:rsidR="002F5631">
          <w:rPr>
            <w:noProof/>
          </w:rPr>
          <w:t>278</w:t>
        </w:r>
        <w:r w:rsidR="00583038">
          <w:rPr>
            <w:noProof/>
          </w:rPr>
          <w:fldChar w:fldCharType="end"/>
        </w:r>
      </w:hyperlink>
    </w:p>
    <w:p w14:paraId="50C87884" w14:textId="26374A23" w:rsidR="00583038" w:rsidRDefault="00000000">
      <w:pPr>
        <w:pStyle w:val="TOC3"/>
        <w:tabs>
          <w:tab w:val="right" w:leader="dot" w:pos="9016"/>
        </w:tabs>
        <w:rPr>
          <w:rFonts w:asciiTheme="minorHAnsi" w:eastAsiaTheme="minorEastAsia" w:hAnsiTheme="minorHAnsi" w:cstheme="minorBidi"/>
          <w:noProof/>
          <w:lang w:eastAsia="en-IE"/>
        </w:rPr>
      </w:pPr>
      <w:hyperlink w:anchor="_Toc96261771" w:history="1">
        <w:r w:rsidR="00583038" w:rsidRPr="000D17F9">
          <w:rPr>
            <w:rStyle w:val="Hyperlink"/>
            <w:noProof/>
          </w:rPr>
          <w:t>Backup steps</w:t>
        </w:r>
        <w:r w:rsidR="00583038">
          <w:rPr>
            <w:noProof/>
          </w:rPr>
          <w:tab/>
        </w:r>
        <w:r w:rsidR="00583038">
          <w:rPr>
            <w:noProof/>
          </w:rPr>
          <w:fldChar w:fldCharType="begin"/>
        </w:r>
        <w:r w:rsidR="00583038">
          <w:rPr>
            <w:noProof/>
          </w:rPr>
          <w:instrText xml:space="preserve"> PAGEREF _Toc96261771 \h </w:instrText>
        </w:r>
        <w:r w:rsidR="00583038">
          <w:rPr>
            <w:noProof/>
          </w:rPr>
        </w:r>
        <w:r w:rsidR="00583038">
          <w:rPr>
            <w:noProof/>
          </w:rPr>
          <w:fldChar w:fldCharType="separate"/>
        </w:r>
        <w:r w:rsidR="002F5631">
          <w:rPr>
            <w:noProof/>
          </w:rPr>
          <w:t>278</w:t>
        </w:r>
        <w:r w:rsidR="00583038">
          <w:rPr>
            <w:noProof/>
          </w:rPr>
          <w:fldChar w:fldCharType="end"/>
        </w:r>
      </w:hyperlink>
    </w:p>
    <w:p w14:paraId="35C437C5" w14:textId="2713E4FF" w:rsidR="00583038" w:rsidRDefault="00000000">
      <w:pPr>
        <w:pStyle w:val="TOC3"/>
        <w:tabs>
          <w:tab w:val="right" w:leader="dot" w:pos="9016"/>
        </w:tabs>
        <w:rPr>
          <w:rFonts w:asciiTheme="minorHAnsi" w:eastAsiaTheme="minorEastAsia" w:hAnsiTheme="minorHAnsi" w:cstheme="minorBidi"/>
          <w:noProof/>
          <w:lang w:eastAsia="en-IE"/>
        </w:rPr>
      </w:pPr>
      <w:hyperlink w:anchor="_Toc96261772" w:history="1">
        <w:r w:rsidR="00583038" w:rsidRPr="000D17F9">
          <w:rPr>
            <w:rStyle w:val="Hyperlink"/>
            <w:noProof/>
          </w:rPr>
          <w:t>Compare backup options</w:t>
        </w:r>
        <w:r w:rsidR="00583038">
          <w:rPr>
            <w:noProof/>
          </w:rPr>
          <w:tab/>
        </w:r>
        <w:r w:rsidR="00583038">
          <w:rPr>
            <w:noProof/>
          </w:rPr>
          <w:fldChar w:fldCharType="begin"/>
        </w:r>
        <w:r w:rsidR="00583038">
          <w:rPr>
            <w:noProof/>
          </w:rPr>
          <w:instrText xml:space="preserve"> PAGEREF _Toc96261772 \h </w:instrText>
        </w:r>
        <w:r w:rsidR="00583038">
          <w:rPr>
            <w:noProof/>
          </w:rPr>
        </w:r>
        <w:r w:rsidR="00583038">
          <w:rPr>
            <w:noProof/>
          </w:rPr>
          <w:fldChar w:fldCharType="separate"/>
        </w:r>
        <w:r w:rsidR="002F5631">
          <w:rPr>
            <w:noProof/>
          </w:rPr>
          <w:t>279</w:t>
        </w:r>
        <w:r w:rsidR="00583038">
          <w:rPr>
            <w:noProof/>
          </w:rPr>
          <w:fldChar w:fldCharType="end"/>
        </w:r>
      </w:hyperlink>
    </w:p>
    <w:p w14:paraId="439C55E9" w14:textId="0757B807" w:rsidR="00583038" w:rsidRDefault="00000000">
      <w:pPr>
        <w:pStyle w:val="TOC3"/>
        <w:tabs>
          <w:tab w:val="right" w:leader="dot" w:pos="9016"/>
        </w:tabs>
        <w:rPr>
          <w:rFonts w:asciiTheme="minorHAnsi" w:eastAsiaTheme="minorEastAsia" w:hAnsiTheme="minorHAnsi" w:cstheme="minorBidi"/>
          <w:noProof/>
          <w:lang w:eastAsia="en-IE"/>
        </w:rPr>
      </w:pPr>
      <w:hyperlink w:anchor="_Toc96261773" w:history="1">
        <w:r w:rsidR="00583038" w:rsidRPr="000D17F9">
          <w:rPr>
            <w:rStyle w:val="Hyperlink"/>
            <w:noProof/>
          </w:rPr>
          <w:t>Manage soft delete</w:t>
        </w:r>
        <w:r w:rsidR="00583038">
          <w:rPr>
            <w:noProof/>
          </w:rPr>
          <w:tab/>
        </w:r>
        <w:r w:rsidR="00583038">
          <w:rPr>
            <w:noProof/>
          </w:rPr>
          <w:fldChar w:fldCharType="begin"/>
        </w:r>
        <w:r w:rsidR="00583038">
          <w:rPr>
            <w:noProof/>
          </w:rPr>
          <w:instrText xml:space="preserve"> PAGEREF _Toc96261773 \h </w:instrText>
        </w:r>
        <w:r w:rsidR="00583038">
          <w:rPr>
            <w:noProof/>
          </w:rPr>
        </w:r>
        <w:r w:rsidR="00583038">
          <w:rPr>
            <w:noProof/>
          </w:rPr>
          <w:fldChar w:fldCharType="separate"/>
        </w:r>
        <w:r w:rsidR="002F5631">
          <w:rPr>
            <w:noProof/>
          </w:rPr>
          <w:t>279</w:t>
        </w:r>
        <w:r w:rsidR="00583038">
          <w:rPr>
            <w:noProof/>
          </w:rPr>
          <w:fldChar w:fldCharType="end"/>
        </w:r>
      </w:hyperlink>
    </w:p>
    <w:p w14:paraId="5F98A136" w14:textId="47B13015" w:rsidR="00583038" w:rsidRDefault="00000000">
      <w:pPr>
        <w:pStyle w:val="TOC3"/>
        <w:tabs>
          <w:tab w:val="right" w:leader="dot" w:pos="9016"/>
        </w:tabs>
        <w:rPr>
          <w:rFonts w:asciiTheme="minorHAnsi" w:eastAsiaTheme="minorEastAsia" w:hAnsiTheme="minorHAnsi" w:cstheme="minorBidi"/>
          <w:noProof/>
          <w:lang w:eastAsia="en-IE"/>
        </w:rPr>
      </w:pPr>
      <w:hyperlink w:anchor="_Toc96261774" w:history="1">
        <w:r w:rsidR="00583038" w:rsidRPr="000D17F9">
          <w:rPr>
            <w:rStyle w:val="Hyperlink"/>
            <w:noProof/>
          </w:rPr>
          <w:t>How soft delete works for virtual machines</w:t>
        </w:r>
        <w:r w:rsidR="00583038">
          <w:rPr>
            <w:noProof/>
          </w:rPr>
          <w:tab/>
        </w:r>
        <w:r w:rsidR="00583038">
          <w:rPr>
            <w:noProof/>
          </w:rPr>
          <w:fldChar w:fldCharType="begin"/>
        </w:r>
        <w:r w:rsidR="00583038">
          <w:rPr>
            <w:noProof/>
          </w:rPr>
          <w:instrText xml:space="preserve"> PAGEREF _Toc96261774 \h </w:instrText>
        </w:r>
        <w:r w:rsidR="00583038">
          <w:rPr>
            <w:noProof/>
          </w:rPr>
        </w:r>
        <w:r w:rsidR="00583038">
          <w:rPr>
            <w:noProof/>
          </w:rPr>
          <w:fldChar w:fldCharType="separate"/>
        </w:r>
        <w:r w:rsidR="002F5631">
          <w:rPr>
            <w:noProof/>
          </w:rPr>
          <w:t>279</w:t>
        </w:r>
        <w:r w:rsidR="00583038">
          <w:rPr>
            <w:noProof/>
          </w:rPr>
          <w:fldChar w:fldCharType="end"/>
        </w:r>
      </w:hyperlink>
    </w:p>
    <w:p w14:paraId="7D6D7F16" w14:textId="3D06215B" w:rsidR="00583038" w:rsidRDefault="00000000">
      <w:pPr>
        <w:pStyle w:val="TOC3"/>
        <w:tabs>
          <w:tab w:val="right" w:leader="dot" w:pos="9016"/>
        </w:tabs>
        <w:rPr>
          <w:rFonts w:asciiTheme="minorHAnsi" w:eastAsiaTheme="minorEastAsia" w:hAnsiTheme="minorHAnsi" w:cstheme="minorBidi"/>
          <w:noProof/>
          <w:lang w:eastAsia="en-IE"/>
        </w:rPr>
      </w:pPr>
      <w:hyperlink w:anchor="_Toc96261775" w:history="1">
        <w:r w:rsidR="00583038" w:rsidRPr="000D17F9">
          <w:rPr>
            <w:rStyle w:val="Hyperlink"/>
            <w:noProof/>
          </w:rPr>
          <w:t>Implement Azure Site Recovery</w:t>
        </w:r>
        <w:r w:rsidR="00583038">
          <w:rPr>
            <w:noProof/>
          </w:rPr>
          <w:tab/>
        </w:r>
        <w:r w:rsidR="00583038">
          <w:rPr>
            <w:noProof/>
          </w:rPr>
          <w:fldChar w:fldCharType="begin"/>
        </w:r>
        <w:r w:rsidR="00583038">
          <w:rPr>
            <w:noProof/>
          </w:rPr>
          <w:instrText xml:space="preserve"> PAGEREF _Toc96261775 \h </w:instrText>
        </w:r>
        <w:r w:rsidR="00583038">
          <w:rPr>
            <w:noProof/>
          </w:rPr>
        </w:r>
        <w:r w:rsidR="00583038">
          <w:rPr>
            <w:noProof/>
          </w:rPr>
          <w:fldChar w:fldCharType="separate"/>
        </w:r>
        <w:r w:rsidR="002F5631">
          <w:rPr>
            <w:noProof/>
          </w:rPr>
          <w:t>280</w:t>
        </w:r>
        <w:r w:rsidR="00583038">
          <w:rPr>
            <w:noProof/>
          </w:rPr>
          <w:fldChar w:fldCharType="end"/>
        </w:r>
      </w:hyperlink>
    </w:p>
    <w:p w14:paraId="6CB17377" w14:textId="7334E946" w:rsidR="00583038" w:rsidRDefault="00000000">
      <w:pPr>
        <w:pStyle w:val="TOC3"/>
        <w:tabs>
          <w:tab w:val="right" w:leader="dot" w:pos="9016"/>
        </w:tabs>
        <w:rPr>
          <w:rFonts w:asciiTheme="minorHAnsi" w:eastAsiaTheme="minorEastAsia" w:hAnsiTheme="minorHAnsi" w:cstheme="minorBidi"/>
          <w:noProof/>
          <w:lang w:eastAsia="en-IE"/>
        </w:rPr>
      </w:pPr>
      <w:hyperlink w:anchor="_Toc96261776" w:history="1">
        <w:r w:rsidR="00583038" w:rsidRPr="000D17F9">
          <w:rPr>
            <w:rStyle w:val="Hyperlink"/>
            <w:noProof/>
          </w:rPr>
          <w:t>Replications scenarios</w:t>
        </w:r>
        <w:r w:rsidR="00583038">
          <w:rPr>
            <w:noProof/>
          </w:rPr>
          <w:tab/>
        </w:r>
        <w:r w:rsidR="00583038">
          <w:rPr>
            <w:noProof/>
          </w:rPr>
          <w:fldChar w:fldCharType="begin"/>
        </w:r>
        <w:r w:rsidR="00583038">
          <w:rPr>
            <w:noProof/>
          </w:rPr>
          <w:instrText xml:space="preserve"> PAGEREF _Toc96261776 \h </w:instrText>
        </w:r>
        <w:r w:rsidR="00583038">
          <w:rPr>
            <w:noProof/>
          </w:rPr>
        </w:r>
        <w:r w:rsidR="00583038">
          <w:rPr>
            <w:noProof/>
          </w:rPr>
          <w:fldChar w:fldCharType="separate"/>
        </w:r>
        <w:r w:rsidR="002F5631">
          <w:rPr>
            <w:noProof/>
          </w:rPr>
          <w:t>280</w:t>
        </w:r>
        <w:r w:rsidR="00583038">
          <w:rPr>
            <w:noProof/>
          </w:rPr>
          <w:fldChar w:fldCharType="end"/>
        </w:r>
      </w:hyperlink>
    </w:p>
    <w:p w14:paraId="6EA77B76" w14:textId="486A0E04" w:rsidR="00583038" w:rsidRDefault="00000000">
      <w:pPr>
        <w:pStyle w:val="TOC3"/>
        <w:tabs>
          <w:tab w:val="right" w:leader="dot" w:pos="9016"/>
        </w:tabs>
        <w:rPr>
          <w:rFonts w:asciiTheme="minorHAnsi" w:eastAsiaTheme="minorEastAsia" w:hAnsiTheme="minorHAnsi" w:cstheme="minorBidi"/>
          <w:noProof/>
          <w:lang w:eastAsia="en-IE"/>
        </w:rPr>
      </w:pPr>
      <w:hyperlink w:anchor="_Toc96261777" w:history="1">
        <w:r w:rsidR="00583038" w:rsidRPr="000D17F9">
          <w:rPr>
            <w:rStyle w:val="Hyperlink"/>
            <w:noProof/>
          </w:rPr>
          <w:t>Features</w:t>
        </w:r>
        <w:r w:rsidR="00583038">
          <w:rPr>
            <w:noProof/>
          </w:rPr>
          <w:tab/>
        </w:r>
        <w:r w:rsidR="00583038">
          <w:rPr>
            <w:noProof/>
          </w:rPr>
          <w:fldChar w:fldCharType="begin"/>
        </w:r>
        <w:r w:rsidR="00583038">
          <w:rPr>
            <w:noProof/>
          </w:rPr>
          <w:instrText xml:space="preserve"> PAGEREF _Toc96261777 \h </w:instrText>
        </w:r>
        <w:r w:rsidR="00583038">
          <w:rPr>
            <w:noProof/>
          </w:rPr>
        </w:r>
        <w:r w:rsidR="00583038">
          <w:rPr>
            <w:noProof/>
          </w:rPr>
          <w:fldChar w:fldCharType="separate"/>
        </w:r>
        <w:r w:rsidR="002F5631">
          <w:rPr>
            <w:noProof/>
          </w:rPr>
          <w:t>280</w:t>
        </w:r>
        <w:r w:rsidR="00583038">
          <w:rPr>
            <w:noProof/>
          </w:rPr>
          <w:fldChar w:fldCharType="end"/>
        </w:r>
      </w:hyperlink>
    </w:p>
    <w:p w14:paraId="2A3858FA" w14:textId="075477AC" w:rsidR="00583038" w:rsidRDefault="00000000">
      <w:pPr>
        <w:pStyle w:val="TOC2"/>
        <w:tabs>
          <w:tab w:val="right" w:leader="dot" w:pos="9016"/>
        </w:tabs>
        <w:rPr>
          <w:rFonts w:asciiTheme="minorHAnsi" w:eastAsiaTheme="minorEastAsia" w:hAnsiTheme="minorHAnsi" w:cstheme="minorBidi"/>
          <w:noProof/>
          <w:lang w:eastAsia="en-IE"/>
        </w:rPr>
      </w:pPr>
      <w:hyperlink w:anchor="_Toc96261778" w:history="1">
        <w:r w:rsidR="00583038" w:rsidRPr="000D17F9">
          <w:rPr>
            <w:rStyle w:val="Hyperlink"/>
            <w:noProof/>
          </w:rPr>
          <w:t>Configure Azure Monitor</w:t>
        </w:r>
        <w:r w:rsidR="00583038">
          <w:rPr>
            <w:noProof/>
          </w:rPr>
          <w:tab/>
        </w:r>
        <w:r w:rsidR="00583038">
          <w:rPr>
            <w:noProof/>
          </w:rPr>
          <w:fldChar w:fldCharType="begin"/>
        </w:r>
        <w:r w:rsidR="00583038">
          <w:rPr>
            <w:noProof/>
          </w:rPr>
          <w:instrText xml:space="preserve"> PAGEREF _Toc96261778 \h </w:instrText>
        </w:r>
        <w:r w:rsidR="00583038">
          <w:rPr>
            <w:noProof/>
          </w:rPr>
        </w:r>
        <w:r w:rsidR="00583038">
          <w:rPr>
            <w:noProof/>
          </w:rPr>
          <w:fldChar w:fldCharType="separate"/>
        </w:r>
        <w:r w:rsidR="002F5631">
          <w:rPr>
            <w:noProof/>
          </w:rPr>
          <w:t>280</w:t>
        </w:r>
        <w:r w:rsidR="00583038">
          <w:rPr>
            <w:noProof/>
          </w:rPr>
          <w:fldChar w:fldCharType="end"/>
        </w:r>
      </w:hyperlink>
    </w:p>
    <w:p w14:paraId="4EBA3314" w14:textId="14E66C30" w:rsidR="00583038" w:rsidRDefault="00000000">
      <w:pPr>
        <w:pStyle w:val="TOC3"/>
        <w:tabs>
          <w:tab w:val="right" w:leader="dot" w:pos="9016"/>
        </w:tabs>
        <w:rPr>
          <w:rFonts w:asciiTheme="minorHAnsi" w:eastAsiaTheme="minorEastAsia" w:hAnsiTheme="minorHAnsi" w:cstheme="minorBidi"/>
          <w:noProof/>
          <w:lang w:eastAsia="en-IE"/>
        </w:rPr>
      </w:pPr>
      <w:hyperlink w:anchor="_Toc96261779" w:history="1">
        <w:r w:rsidR="00583038" w:rsidRPr="000D17F9">
          <w:rPr>
            <w:rStyle w:val="Hyperlink"/>
            <w:noProof/>
          </w:rPr>
          <w:t>Describe Azure Monitor key capabilities</w:t>
        </w:r>
        <w:r w:rsidR="00583038">
          <w:rPr>
            <w:noProof/>
          </w:rPr>
          <w:tab/>
        </w:r>
        <w:r w:rsidR="00583038">
          <w:rPr>
            <w:noProof/>
          </w:rPr>
          <w:fldChar w:fldCharType="begin"/>
        </w:r>
        <w:r w:rsidR="00583038">
          <w:rPr>
            <w:noProof/>
          </w:rPr>
          <w:instrText xml:space="preserve"> PAGEREF _Toc96261779 \h </w:instrText>
        </w:r>
        <w:r w:rsidR="00583038">
          <w:rPr>
            <w:noProof/>
          </w:rPr>
        </w:r>
        <w:r w:rsidR="00583038">
          <w:rPr>
            <w:noProof/>
          </w:rPr>
          <w:fldChar w:fldCharType="separate"/>
        </w:r>
        <w:r w:rsidR="002F5631">
          <w:rPr>
            <w:noProof/>
          </w:rPr>
          <w:t>281</w:t>
        </w:r>
        <w:r w:rsidR="00583038">
          <w:rPr>
            <w:noProof/>
          </w:rPr>
          <w:fldChar w:fldCharType="end"/>
        </w:r>
      </w:hyperlink>
    </w:p>
    <w:p w14:paraId="58467250" w14:textId="019A8F28" w:rsidR="00583038" w:rsidRDefault="00000000">
      <w:pPr>
        <w:pStyle w:val="TOC3"/>
        <w:tabs>
          <w:tab w:val="right" w:leader="dot" w:pos="9016"/>
        </w:tabs>
        <w:rPr>
          <w:rFonts w:asciiTheme="minorHAnsi" w:eastAsiaTheme="minorEastAsia" w:hAnsiTheme="minorHAnsi" w:cstheme="minorBidi"/>
          <w:noProof/>
          <w:lang w:eastAsia="en-IE"/>
        </w:rPr>
      </w:pPr>
      <w:hyperlink w:anchor="_Toc96261780" w:history="1">
        <w:r w:rsidR="00583038" w:rsidRPr="000D17F9">
          <w:rPr>
            <w:rStyle w:val="Hyperlink"/>
            <w:noProof/>
          </w:rPr>
          <w:t>Describe Azure Monitor components</w:t>
        </w:r>
        <w:r w:rsidR="00583038">
          <w:rPr>
            <w:noProof/>
          </w:rPr>
          <w:tab/>
        </w:r>
        <w:r w:rsidR="00583038">
          <w:rPr>
            <w:noProof/>
          </w:rPr>
          <w:fldChar w:fldCharType="begin"/>
        </w:r>
        <w:r w:rsidR="00583038">
          <w:rPr>
            <w:noProof/>
          </w:rPr>
          <w:instrText xml:space="preserve"> PAGEREF _Toc96261780 \h </w:instrText>
        </w:r>
        <w:r w:rsidR="00583038">
          <w:rPr>
            <w:noProof/>
          </w:rPr>
        </w:r>
        <w:r w:rsidR="00583038">
          <w:rPr>
            <w:noProof/>
          </w:rPr>
          <w:fldChar w:fldCharType="separate"/>
        </w:r>
        <w:r w:rsidR="002F5631">
          <w:rPr>
            <w:noProof/>
          </w:rPr>
          <w:t>281</w:t>
        </w:r>
        <w:r w:rsidR="00583038">
          <w:rPr>
            <w:noProof/>
          </w:rPr>
          <w:fldChar w:fldCharType="end"/>
        </w:r>
      </w:hyperlink>
    </w:p>
    <w:p w14:paraId="219C3E0E" w14:textId="44DAFECA" w:rsidR="00583038" w:rsidRDefault="00000000">
      <w:pPr>
        <w:pStyle w:val="TOC3"/>
        <w:tabs>
          <w:tab w:val="right" w:leader="dot" w:pos="9016"/>
        </w:tabs>
        <w:rPr>
          <w:rFonts w:asciiTheme="minorHAnsi" w:eastAsiaTheme="minorEastAsia" w:hAnsiTheme="minorHAnsi" w:cstheme="minorBidi"/>
          <w:noProof/>
          <w:lang w:eastAsia="en-IE"/>
        </w:rPr>
      </w:pPr>
      <w:hyperlink w:anchor="_Toc96261781" w:history="1">
        <w:r w:rsidR="00583038" w:rsidRPr="000D17F9">
          <w:rPr>
            <w:rStyle w:val="Hyperlink"/>
            <w:noProof/>
          </w:rPr>
          <w:t>Define metrics and logs</w:t>
        </w:r>
        <w:r w:rsidR="00583038">
          <w:rPr>
            <w:noProof/>
          </w:rPr>
          <w:tab/>
        </w:r>
        <w:r w:rsidR="00583038">
          <w:rPr>
            <w:noProof/>
          </w:rPr>
          <w:fldChar w:fldCharType="begin"/>
        </w:r>
        <w:r w:rsidR="00583038">
          <w:rPr>
            <w:noProof/>
          </w:rPr>
          <w:instrText xml:space="preserve"> PAGEREF _Toc96261781 \h </w:instrText>
        </w:r>
        <w:r w:rsidR="00583038">
          <w:rPr>
            <w:noProof/>
          </w:rPr>
        </w:r>
        <w:r w:rsidR="00583038">
          <w:rPr>
            <w:noProof/>
          </w:rPr>
          <w:fldChar w:fldCharType="separate"/>
        </w:r>
        <w:r w:rsidR="002F5631">
          <w:rPr>
            <w:noProof/>
          </w:rPr>
          <w:t>281</w:t>
        </w:r>
        <w:r w:rsidR="00583038">
          <w:rPr>
            <w:noProof/>
          </w:rPr>
          <w:fldChar w:fldCharType="end"/>
        </w:r>
      </w:hyperlink>
    </w:p>
    <w:p w14:paraId="02057482" w14:textId="2039F8A0" w:rsidR="00583038" w:rsidRDefault="00000000">
      <w:pPr>
        <w:pStyle w:val="TOC3"/>
        <w:tabs>
          <w:tab w:val="right" w:leader="dot" w:pos="9016"/>
        </w:tabs>
        <w:rPr>
          <w:rFonts w:asciiTheme="minorHAnsi" w:eastAsiaTheme="minorEastAsia" w:hAnsiTheme="minorHAnsi" w:cstheme="minorBidi"/>
          <w:noProof/>
          <w:lang w:eastAsia="en-IE"/>
        </w:rPr>
      </w:pPr>
      <w:hyperlink w:anchor="_Toc96261782" w:history="1">
        <w:r w:rsidR="00583038" w:rsidRPr="000D17F9">
          <w:rPr>
            <w:rStyle w:val="Hyperlink"/>
            <w:noProof/>
          </w:rPr>
          <w:t>Metrics</w:t>
        </w:r>
        <w:r w:rsidR="00583038">
          <w:rPr>
            <w:noProof/>
          </w:rPr>
          <w:tab/>
        </w:r>
        <w:r w:rsidR="00583038">
          <w:rPr>
            <w:noProof/>
          </w:rPr>
          <w:fldChar w:fldCharType="begin"/>
        </w:r>
        <w:r w:rsidR="00583038">
          <w:rPr>
            <w:noProof/>
          </w:rPr>
          <w:instrText xml:space="preserve"> PAGEREF _Toc96261782 \h </w:instrText>
        </w:r>
        <w:r w:rsidR="00583038">
          <w:rPr>
            <w:noProof/>
          </w:rPr>
        </w:r>
        <w:r w:rsidR="00583038">
          <w:rPr>
            <w:noProof/>
          </w:rPr>
          <w:fldChar w:fldCharType="separate"/>
        </w:r>
        <w:r w:rsidR="002F5631">
          <w:rPr>
            <w:noProof/>
          </w:rPr>
          <w:t>281</w:t>
        </w:r>
        <w:r w:rsidR="00583038">
          <w:rPr>
            <w:noProof/>
          </w:rPr>
          <w:fldChar w:fldCharType="end"/>
        </w:r>
      </w:hyperlink>
    </w:p>
    <w:p w14:paraId="26535567" w14:textId="0A9DF82C" w:rsidR="00583038" w:rsidRDefault="00000000">
      <w:pPr>
        <w:pStyle w:val="TOC3"/>
        <w:tabs>
          <w:tab w:val="right" w:leader="dot" w:pos="9016"/>
        </w:tabs>
        <w:rPr>
          <w:rFonts w:asciiTheme="minorHAnsi" w:eastAsiaTheme="minorEastAsia" w:hAnsiTheme="minorHAnsi" w:cstheme="minorBidi"/>
          <w:noProof/>
          <w:lang w:eastAsia="en-IE"/>
        </w:rPr>
      </w:pPr>
      <w:hyperlink w:anchor="_Toc96261783" w:history="1">
        <w:r w:rsidR="00583038" w:rsidRPr="000D17F9">
          <w:rPr>
            <w:rStyle w:val="Hyperlink"/>
            <w:noProof/>
          </w:rPr>
          <w:t>Logs</w:t>
        </w:r>
        <w:r w:rsidR="00583038">
          <w:rPr>
            <w:noProof/>
          </w:rPr>
          <w:tab/>
        </w:r>
        <w:r w:rsidR="00583038">
          <w:rPr>
            <w:noProof/>
          </w:rPr>
          <w:fldChar w:fldCharType="begin"/>
        </w:r>
        <w:r w:rsidR="00583038">
          <w:rPr>
            <w:noProof/>
          </w:rPr>
          <w:instrText xml:space="preserve"> PAGEREF _Toc96261783 \h </w:instrText>
        </w:r>
        <w:r w:rsidR="00583038">
          <w:rPr>
            <w:noProof/>
          </w:rPr>
        </w:r>
        <w:r w:rsidR="00583038">
          <w:rPr>
            <w:noProof/>
          </w:rPr>
          <w:fldChar w:fldCharType="separate"/>
        </w:r>
        <w:r w:rsidR="002F5631">
          <w:rPr>
            <w:noProof/>
          </w:rPr>
          <w:t>282</w:t>
        </w:r>
        <w:r w:rsidR="00583038">
          <w:rPr>
            <w:noProof/>
          </w:rPr>
          <w:fldChar w:fldCharType="end"/>
        </w:r>
      </w:hyperlink>
    </w:p>
    <w:p w14:paraId="66001068" w14:textId="4E0064EA" w:rsidR="00583038" w:rsidRDefault="00000000">
      <w:pPr>
        <w:pStyle w:val="TOC3"/>
        <w:tabs>
          <w:tab w:val="right" w:leader="dot" w:pos="9016"/>
        </w:tabs>
        <w:rPr>
          <w:rFonts w:asciiTheme="minorHAnsi" w:eastAsiaTheme="minorEastAsia" w:hAnsiTheme="minorHAnsi" w:cstheme="minorBidi"/>
          <w:noProof/>
          <w:lang w:eastAsia="en-IE"/>
        </w:rPr>
      </w:pPr>
      <w:hyperlink w:anchor="_Toc96261784" w:history="1">
        <w:r w:rsidR="00583038" w:rsidRPr="000D17F9">
          <w:rPr>
            <w:rStyle w:val="Hyperlink"/>
            <w:noProof/>
          </w:rPr>
          <w:t>Identify data types</w:t>
        </w:r>
        <w:r w:rsidR="00583038">
          <w:rPr>
            <w:noProof/>
          </w:rPr>
          <w:tab/>
        </w:r>
        <w:r w:rsidR="00583038">
          <w:rPr>
            <w:noProof/>
          </w:rPr>
          <w:fldChar w:fldCharType="begin"/>
        </w:r>
        <w:r w:rsidR="00583038">
          <w:rPr>
            <w:noProof/>
          </w:rPr>
          <w:instrText xml:space="preserve"> PAGEREF _Toc96261784 \h </w:instrText>
        </w:r>
        <w:r w:rsidR="00583038">
          <w:rPr>
            <w:noProof/>
          </w:rPr>
        </w:r>
        <w:r w:rsidR="00583038">
          <w:rPr>
            <w:noProof/>
          </w:rPr>
          <w:fldChar w:fldCharType="separate"/>
        </w:r>
        <w:r w:rsidR="002F5631">
          <w:rPr>
            <w:noProof/>
          </w:rPr>
          <w:t>282</w:t>
        </w:r>
        <w:r w:rsidR="00583038">
          <w:rPr>
            <w:noProof/>
          </w:rPr>
          <w:fldChar w:fldCharType="end"/>
        </w:r>
      </w:hyperlink>
    </w:p>
    <w:p w14:paraId="2B825B45" w14:textId="3F707A1B" w:rsidR="00583038" w:rsidRDefault="00000000">
      <w:pPr>
        <w:pStyle w:val="TOC3"/>
        <w:tabs>
          <w:tab w:val="right" w:leader="dot" w:pos="9016"/>
        </w:tabs>
        <w:rPr>
          <w:rFonts w:asciiTheme="minorHAnsi" w:eastAsiaTheme="minorEastAsia" w:hAnsiTheme="minorHAnsi" w:cstheme="minorBidi"/>
          <w:noProof/>
          <w:lang w:eastAsia="en-IE"/>
        </w:rPr>
      </w:pPr>
      <w:hyperlink w:anchor="_Toc96261785" w:history="1">
        <w:r w:rsidR="00583038" w:rsidRPr="000D17F9">
          <w:rPr>
            <w:rStyle w:val="Hyperlink"/>
            <w:noProof/>
          </w:rPr>
          <w:t>Describe activity log events</w:t>
        </w:r>
        <w:r w:rsidR="00583038">
          <w:rPr>
            <w:noProof/>
          </w:rPr>
          <w:tab/>
        </w:r>
        <w:r w:rsidR="00583038">
          <w:rPr>
            <w:noProof/>
          </w:rPr>
          <w:fldChar w:fldCharType="begin"/>
        </w:r>
        <w:r w:rsidR="00583038">
          <w:rPr>
            <w:noProof/>
          </w:rPr>
          <w:instrText xml:space="preserve"> PAGEREF _Toc96261785 \h </w:instrText>
        </w:r>
        <w:r w:rsidR="00583038">
          <w:rPr>
            <w:noProof/>
          </w:rPr>
        </w:r>
        <w:r w:rsidR="00583038">
          <w:rPr>
            <w:noProof/>
          </w:rPr>
          <w:fldChar w:fldCharType="separate"/>
        </w:r>
        <w:r w:rsidR="002F5631">
          <w:rPr>
            <w:noProof/>
          </w:rPr>
          <w:t>282</w:t>
        </w:r>
        <w:r w:rsidR="00583038">
          <w:rPr>
            <w:noProof/>
          </w:rPr>
          <w:fldChar w:fldCharType="end"/>
        </w:r>
      </w:hyperlink>
    </w:p>
    <w:p w14:paraId="42F438B6" w14:textId="4E4A6229" w:rsidR="00583038" w:rsidRDefault="00000000">
      <w:pPr>
        <w:pStyle w:val="TOC3"/>
        <w:tabs>
          <w:tab w:val="right" w:leader="dot" w:pos="9016"/>
        </w:tabs>
        <w:rPr>
          <w:rFonts w:asciiTheme="minorHAnsi" w:eastAsiaTheme="minorEastAsia" w:hAnsiTheme="minorHAnsi" w:cstheme="minorBidi"/>
          <w:noProof/>
          <w:lang w:eastAsia="en-IE"/>
        </w:rPr>
      </w:pPr>
      <w:hyperlink w:anchor="_Toc96261786" w:history="1">
        <w:r w:rsidR="00583038" w:rsidRPr="000D17F9">
          <w:rPr>
            <w:rStyle w:val="Hyperlink"/>
            <w:noProof/>
          </w:rPr>
          <w:t>Query the activity log</w:t>
        </w:r>
        <w:r w:rsidR="00583038">
          <w:rPr>
            <w:noProof/>
          </w:rPr>
          <w:tab/>
        </w:r>
        <w:r w:rsidR="00583038">
          <w:rPr>
            <w:noProof/>
          </w:rPr>
          <w:fldChar w:fldCharType="begin"/>
        </w:r>
        <w:r w:rsidR="00583038">
          <w:rPr>
            <w:noProof/>
          </w:rPr>
          <w:instrText xml:space="preserve"> PAGEREF _Toc96261786 \h </w:instrText>
        </w:r>
        <w:r w:rsidR="00583038">
          <w:rPr>
            <w:noProof/>
          </w:rPr>
        </w:r>
        <w:r w:rsidR="00583038">
          <w:rPr>
            <w:noProof/>
          </w:rPr>
          <w:fldChar w:fldCharType="separate"/>
        </w:r>
        <w:r w:rsidR="002F5631">
          <w:rPr>
            <w:noProof/>
          </w:rPr>
          <w:t>283</w:t>
        </w:r>
        <w:r w:rsidR="00583038">
          <w:rPr>
            <w:noProof/>
          </w:rPr>
          <w:fldChar w:fldCharType="end"/>
        </w:r>
      </w:hyperlink>
    </w:p>
    <w:p w14:paraId="2E30855F" w14:textId="44087005" w:rsidR="00583038" w:rsidRDefault="00000000">
      <w:pPr>
        <w:pStyle w:val="TOC3"/>
        <w:tabs>
          <w:tab w:val="right" w:leader="dot" w:pos="9016"/>
        </w:tabs>
        <w:rPr>
          <w:rFonts w:asciiTheme="minorHAnsi" w:eastAsiaTheme="minorEastAsia" w:hAnsiTheme="minorHAnsi" w:cstheme="minorBidi"/>
          <w:noProof/>
          <w:lang w:eastAsia="en-IE"/>
        </w:rPr>
      </w:pPr>
      <w:hyperlink w:anchor="_Toc96261787" w:history="1">
        <w:r w:rsidR="00583038" w:rsidRPr="000D17F9">
          <w:rPr>
            <w:rStyle w:val="Hyperlink"/>
            <w:noProof/>
          </w:rPr>
          <w:t>Event categories</w:t>
        </w:r>
        <w:r w:rsidR="00583038">
          <w:rPr>
            <w:noProof/>
          </w:rPr>
          <w:tab/>
        </w:r>
        <w:r w:rsidR="00583038">
          <w:rPr>
            <w:noProof/>
          </w:rPr>
          <w:fldChar w:fldCharType="begin"/>
        </w:r>
        <w:r w:rsidR="00583038">
          <w:rPr>
            <w:noProof/>
          </w:rPr>
          <w:instrText xml:space="preserve"> PAGEREF _Toc96261787 \h </w:instrText>
        </w:r>
        <w:r w:rsidR="00583038">
          <w:rPr>
            <w:noProof/>
          </w:rPr>
        </w:r>
        <w:r w:rsidR="00583038">
          <w:rPr>
            <w:noProof/>
          </w:rPr>
          <w:fldChar w:fldCharType="separate"/>
        </w:r>
        <w:r w:rsidR="002F5631">
          <w:rPr>
            <w:noProof/>
          </w:rPr>
          <w:t>283</w:t>
        </w:r>
        <w:r w:rsidR="00583038">
          <w:rPr>
            <w:noProof/>
          </w:rPr>
          <w:fldChar w:fldCharType="end"/>
        </w:r>
      </w:hyperlink>
    </w:p>
    <w:p w14:paraId="16794C87" w14:textId="2961809A" w:rsidR="00583038" w:rsidRDefault="00000000">
      <w:pPr>
        <w:pStyle w:val="TOC2"/>
        <w:tabs>
          <w:tab w:val="right" w:leader="dot" w:pos="9016"/>
        </w:tabs>
        <w:rPr>
          <w:rFonts w:asciiTheme="minorHAnsi" w:eastAsiaTheme="minorEastAsia" w:hAnsiTheme="minorHAnsi" w:cstheme="minorBidi"/>
          <w:noProof/>
          <w:lang w:eastAsia="en-IE"/>
        </w:rPr>
      </w:pPr>
      <w:hyperlink w:anchor="_Toc96261788" w:history="1">
        <w:r w:rsidR="00583038" w:rsidRPr="000D17F9">
          <w:rPr>
            <w:rStyle w:val="Hyperlink"/>
            <w:noProof/>
          </w:rPr>
          <w:t>Configure Azure alerts</w:t>
        </w:r>
        <w:r w:rsidR="00583038">
          <w:rPr>
            <w:noProof/>
          </w:rPr>
          <w:tab/>
        </w:r>
        <w:r w:rsidR="00583038">
          <w:rPr>
            <w:noProof/>
          </w:rPr>
          <w:fldChar w:fldCharType="begin"/>
        </w:r>
        <w:r w:rsidR="00583038">
          <w:rPr>
            <w:noProof/>
          </w:rPr>
          <w:instrText xml:space="preserve"> PAGEREF _Toc96261788 \h </w:instrText>
        </w:r>
        <w:r w:rsidR="00583038">
          <w:rPr>
            <w:noProof/>
          </w:rPr>
        </w:r>
        <w:r w:rsidR="00583038">
          <w:rPr>
            <w:noProof/>
          </w:rPr>
          <w:fldChar w:fldCharType="separate"/>
        </w:r>
        <w:r w:rsidR="002F5631">
          <w:rPr>
            <w:noProof/>
          </w:rPr>
          <w:t>284</w:t>
        </w:r>
        <w:r w:rsidR="00583038">
          <w:rPr>
            <w:noProof/>
          </w:rPr>
          <w:fldChar w:fldCharType="end"/>
        </w:r>
      </w:hyperlink>
    </w:p>
    <w:p w14:paraId="4679A7AA" w14:textId="420F70BF" w:rsidR="00583038" w:rsidRDefault="00000000">
      <w:pPr>
        <w:pStyle w:val="TOC3"/>
        <w:tabs>
          <w:tab w:val="right" w:leader="dot" w:pos="9016"/>
        </w:tabs>
        <w:rPr>
          <w:rFonts w:asciiTheme="minorHAnsi" w:eastAsiaTheme="minorEastAsia" w:hAnsiTheme="minorHAnsi" w:cstheme="minorBidi"/>
          <w:noProof/>
          <w:lang w:eastAsia="en-IE"/>
        </w:rPr>
      </w:pPr>
      <w:hyperlink w:anchor="_Toc96261789" w:history="1">
        <w:r w:rsidR="00583038" w:rsidRPr="000D17F9">
          <w:rPr>
            <w:rStyle w:val="Hyperlink"/>
            <w:noProof/>
          </w:rPr>
          <w:t>Manage Azure Monitor alerts</w:t>
        </w:r>
        <w:r w:rsidR="00583038">
          <w:rPr>
            <w:noProof/>
          </w:rPr>
          <w:tab/>
        </w:r>
        <w:r w:rsidR="00583038">
          <w:rPr>
            <w:noProof/>
          </w:rPr>
          <w:fldChar w:fldCharType="begin"/>
        </w:r>
        <w:r w:rsidR="00583038">
          <w:rPr>
            <w:noProof/>
          </w:rPr>
          <w:instrText xml:space="preserve"> PAGEREF _Toc96261789 \h </w:instrText>
        </w:r>
        <w:r w:rsidR="00583038">
          <w:rPr>
            <w:noProof/>
          </w:rPr>
        </w:r>
        <w:r w:rsidR="00583038">
          <w:rPr>
            <w:noProof/>
          </w:rPr>
          <w:fldChar w:fldCharType="separate"/>
        </w:r>
        <w:r w:rsidR="002F5631">
          <w:rPr>
            <w:noProof/>
          </w:rPr>
          <w:t>284</w:t>
        </w:r>
        <w:r w:rsidR="00583038">
          <w:rPr>
            <w:noProof/>
          </w:rPr>
          <w:fldChar w:fldCharType="end"/>
        </w:r>
      </w:hyperlink>
    </w:p>
    <w:p w14:paraId="44220FAE" w14:textId="7763CB4A" w:rsidR="00583038" w:rsidRDefault="00000000">
      <w:pPr>
        <w:pStyle w:val="TOC3"/>
        <w:tabs>
          <w:tab w:val="right" w:leader="dot" w:pos="9016"/>
        </w:tabs>
        <w:rPr>
          <w:rFonts w:asciiTheme="minorHAnsi" w:eastAsiaTheme="minorEastAsia" w:hAnsiTheme="minorHAnsi" w:cstheme="minorBidi"/>
          <w:noProof/>
          <w:lang w:eastAsia="en-IE"/>
        </w:rPr>
      </w:pPr>
      <w:hyperlink w:anchor="_Toc96261790" w:history="1">
        <w:r w:rsidR="00583038" w:rsidRPr="000D17F9">
          <w:rPr>
            <w:rStyle w:val="Hyperlink"/>
            <w:noProof/>
          </w:rPr>
          <w:t>Managing alerts</w:t>
        </w:r>
        <w:r w:rsidR="00583038">
          <w:rPr>
            <w:noProof/>
          </w:rPr>
          <w:tab/>
        </w:r>
        <w:r w:rsidR="00583038">
          <w:rPr>
            <w:noProof/>
          </w:rPr>
          <w:fldChar w:fldCharType="begin"/>
        </w:r>
        <w:r w:rsidR="00583038">
          <w:rPr>
            <w:noProof/>
          </w:rPr>
          <w:instrText xml:space="preserve"> PAGEREF _Toc96261790 \h </w:instrText>
        </w:r>
        <w:r w:rsidR="00583038">
          <w:rPr>
            <w:noProof/>
          </w:rPr>
        </w:r>
        <w:r w:rsidR="00583038">
          <w:rPr>
            <w:noProof/>
          </w:rPr>
          <w:fldChar w:fldCharType="separate"/>
        </w:r>
        <w:r w:rsidR="002F5631">
          <w:rPr>
            <w:noProof/>
          </w:rPr>
          <w:t>284</w:t>
        </w:r>
        <w:r w:rsidR="00583038">
          <w:rPr>
            <w:noProof/>
          </w:rPr>
          <w:fldChar w:fldCharType="end"/>
        </w:r>
      </w:hyperlink>
    </w:p>
    <w:p w14:paraId="69C067C4" w14:textId="61BF466A" w:rsidR="00583038" w:rsidRDefault="00000000">
      <w:pPr>
        <w:pStyle w:val="TOC3"/>
        <w:tabs>
          <w:tab w:val="right" w:leader="dot" w:pos="9016"/>
        </w:tabs>
        <w:rPr>
          <w:rFonts w:asciiTheme="minorHAnsi" w:eastAsiaTheme="minorEastAsia" w:hAnsiTheme="minorHAnsi" w:cstheme="minorBidi"/>
          <w:noProof/>
          <w:lang w:eastAsia="en-IE"/>
        </w:rPr>
      </w:pPr>
      <w:hyperlink w:anchor="_Toc96261791" w:history="1">
        <w:r w:rsidR="00583038" w:rsidRPr="000D17F9">
          <w:rPr>
            <w:rStyle w:val="Hyperlink"/>
            <w:noProof/>
          </w:rPr>
          <w:t>Alert states</w:t>
        </w:r>
        <w:r w:rsidR="00583038">
          <w:rPr>
            <w:noProof/>
          </w:rPr>
          <w:tab/>
        </w:r>
        <w:r w:rsidR="00583038">
          <w:rPr>
            <w:noProof/>
          </w:rPr>
          <w:fldChar w:fldCharType="begin"/>
        </w:r>
        <w:r w:rsidR="00583038">
          <w:rPr>
            <w:noProof/>
          </w:rPr>
          <w:instrText xml:space="preserve"> PAGEREF _Toc96261791 \h </w:instrText>
        </w:r>
        <w:r w:rsidR="00583038">
          <w:rPr>
            <w:noProof/>
          </w:rPr>
        </w:r>
        <w:r w:rsidR="00583038">
          <w:rPr>
            <w:noProof/>
          </w:rPr>
          <w:fldChar w:fldCharType="separate"/>
        </w:r>
        <w:r w:rsidR="002F5631">
          <w:rPr>
            <w:noProof/>
          </w:rPr>
          <w:t>284</w:t>
        </w:r>
        <w:r w:rsidR="00583038">
          <w:rPr>
            <w:noProof/>
          </w:rPr>
          <w:fldChar w:fldCharType="end"/>
        </w:r>
      </w:hyperlink>
    </w:p>
    <w:p w14:paraId="1559B714" w14:textId="6BDDA101" w:rsidR="00583038" w:rsidRDefault="00000000">
      <w:pPr>
        <w:pStyle w:val="TOC3"/>
        <w:tabs>
          <w:tab w:val="right" w:leader="dot" w:pos="9016"/>
        </w:tabs>
        <w:rPr>
          <w:rFonts w:asciiTheme="minorHAnsi" w:eastAsiaTheme="minorEastAsia" w:hAnsiTheme="minorHAnsi" w:cstheme="minorBidi"/>
          <w:noProof/>
          <w:lang w:eastAsia="en-IE"/>
        </w:rPr>
      </w:pPr>
      <w:hyperlink w:anchor="_Toc96261792" w:history="1">
        <w:r w:rsidR="00583038" w:rsidRPr="000D17F9">
          <w:rPr>
            <w:rStyle w:val="Hyperlink"/>
            <w:noProof/>
          </w:rPr>
          <w:t>Create alert rules</w:t>
        </w:r>
        <w:r w:rsidR="00583038">
          <w:rPr>
            <w:noProof/>
          </w:rPr>
          <w:tab/>
        </w:r>
        <w:r w:rsidR="00583038">
          <w:rPr>
            <w:noProof/>
          </w:rPr>
          <w:fldChar w:fldCharType="begin"/>
        </w:r>
        <w:r w:rsidR="00583038">
          <w:rPr>
            <w:noProof/>
          </w:rPr>
          <w:instrText xml:space="preserve"> PAGEREF _Toc96261792 \h </w:instrText>
        </w:r>
        <w:r w:rsidR="00583038">
          <w:rPr>
            <w:noProof/>
          </w:rPr>
        </w:r>
        <w:r w:rsidR="00583038">
          <w:rPr>
            <w:noProof/>
          </w:rPr>
          <w:fldChar w:fldCharType="separate"/>
        </w:r>
        <w:r w:rsidR="002F5631">
          <w:rPr>
            <w:noProof/>
          </w:rPr>
          <w:t>285</w:t>
        </w:r>
        <w:r w:rsidR="00583038">
          <w:rPr>
            <w:noProof/>
          </w:rPr>
          <w:fldChar w:fldCharType="end"/>
        </w:r>
      </w:hyperlink>
    </w:p>
    <w:p w14:paraId="2DD12AD2" w14:textId="520EFEB1" w:rsidR="00583038" w:rsidRDefault="00000000">
      <w:pPr>
        <w:pStyle w:val="TOC3"/>
        <w:tabs>
          <w:tab w:val="right" w:leader="dot" w:pos="9016"/>
        </w:tabs>
        <w:rPr>
          <w:rFonts w:asciiTheme="minorHAnsi" w:eastAsiaTheme="minorEastAsia" w:hAnsiTheme="minorHAnsi" w:cstheme="minorBidi"/>
          <w:noProof/>
          <w:lang w:eastAsia="en-IE"/>
        </w:rPr>
      </w:pPr>
      <w:hyperlink w:anchor="_Toc96261793" w:history="1">
        <w:r w:rsidR="00583038" w:rsidRPr="000D17F9">
          <w:rPr>
            <w:rStyle w:val="Hyperlink"/>
            <w:noProof/>
          </w:rPr>
          <w:t>Create action groups</w:t>
        </w:r>
        <w:r w:rsidR="00583038">
          <w:rPr>
            <w:noProof/>
          </w:rPr>
          <w:tab/>
        </w:r>
        <w:r w:rsidR="00583038">
          <w:rPr>
            <w:noProof/>
          </w:rPr>
          <w:fldChar w:fldCharType="begin"/>
        </w:r>
        <w:r w:rsidR="00583038">
          <w:rPr>
            <w:noProof/>
          </w:rPr>
          <w:instrText xml:space="preserve"> PAGEREF _Toc96261793 \h </w:instrText>
        </w:r>
        <w:r w:rsidR="00583038">
          <w:rPr>
            <w:noProof/>
          </w:rPr>
        </w:r>
        <w:r w:rsidR="00583038">
          <w:rPr>
            <w:noProof/>
          </w:rPr>
          <w:fldChar w:fldCharType="separate"/>
        </w:r>
        <w:r w:rsidR="002F5631">
          <w:rPr>
            <w:noProof/>
          </w:rPr>
          <w:t>285</w:t>
        </w:r>
        <w:r w:rsidR="00583038">
          <w:rPr>
            <w:noProof/>
          </w:rPr>
          <w:fldChar w:fldCharType="end"/>
        </w:r>
      </w:hyperlink>
    </w:p>
    <w:p w14:paraId="4C6488BD" w14:textId="54ABC510" w:rsidR="00583038" w:rsidRDefault="00000000">
      <w:pPr>
        <w:pStyle w:val="TOC2"/>
        <w:tabs>
          <w:tab w:val="right" w:leader="dot" w:pos="9016"/>
        </w:tabs>
        <w:rPr>
          <w:rFonts w:asciiTheme="minorHAnsi" w:eastAsiaTheme="minorEastAsia" w:hAnsiTheme="minorHAnsi" w:cstheme="minorBidi"/>
          <w:noProof/>
          <w:lang w:eastAsia="en-IE"/>
        </w:rPr>
      </w:pPr>
      <w:hyperlink w:anchor="_Toc96261794" w:history="1">
        <w:r w:rsidR="00583038" w:rsidRPr="000D17F9">
          <w:rPr>
            <w:rStyle w:val="Hyperlink"/>
            <w:noProof/>
          </w:rPr>
          <w:t>Configure Log Analytics</w:t>
        </w:r>
        <w:r w:rsidR="00583038">
          <w:rPr>
            <w:noProof/>
          </w:rPr>
          <w:tab/>
        </w:r>
        <w:r w:rsidR="00583038">
          <w:rPr>
            <w:noProof/>
          </w:rPr>
          <w:fldChar w:fldCharType="begin"/>
        </w:r>
        <w:r w:rsidR="00583038">
          <w:rPr>
            <w:noProof/>
          </w:rPr>
          <w:instrText xml:space="preserve"> PAGEREF _Toc96261794 \h </w:instrText>
        </w:r>
        <w:r w:rsidR="00583038">
          <w:rPr>
            <w:noProof/>
          </w:rPr>
        </w:r>
        <w:r w:rsidR="00583038">
          <w:rPr>
            <w:noProof/>
          </w:rPr>
          <w:fldChar w:fldCharType="separate"/>
        </w:r>
        <w:r w:rsidR="002F5631">
          <w:rPr>
            <w:noProof/>
          </w:rPr>
          <w:t>286</w:t>
        </w:r>
        <w:r w:rsidR="00583038">
          <w:rPr>
            <w:noProof/>
          </w:rPr>
          <w:fldChar w:fldCharType="end"/>
        </w:r>
      </w:hyperlink>
    </w:p>
    <w:p w14:paraId="47DE9B51" w14:textId="7D325BFA" w:rsidR="00583038" w:rsidRDefault="00000000">
      <w:pPr>
        <w:pStyle w:val="TOC3"/>
        <w:tabs>
          <w:tab w:val="right" w:leader="dot" w:pos="9016"/>
        </w:tabs>
        <w:rPr>
          <w:rFonts w:asciiTheme="minorHAnsi" w:eastAsiaTheme="minorEastAsia" w:hAnsiTheme="minorHAnsi" w:cstheme="minorBidi"/>
          <w:noProof/>
          <w:lang w:eastAsia="en-IE"/>
        </w:rPr>
      </w:pPr>
      <w:hyperlink w:anchor="_Toc96261795" w:history="1">
        <w:r w:rsidR="00583038" w:rsidRPr="000D17F9">
          <w:rPr>
            <w:rStyle w:val="Hyperlink"/>
            <w:noProof/>
          </w:rPr>
          <w:t>Determine Log Analytics uses</w:t>
        </w:r>
        <w:r w:rsidR="00583038">
          <w:rPr>
            <w:noProof/>
          </w:rPr>
          <w:tab/>
        </w:r>
        <w:r w:rsidR="00583038">
          <w:rPr>
            <w:noProof/>
          </w:rPr>
          <w:fldChar w:fldCharType="begin"/>
        </w:r>
        <w:r w:rsidR="00583038">
          <w:rPr>
            <w:noProof/>
          </w:rPr>
          <w:instrText xml:space="preserve"> PAGEREF _Toc96261795 \h </w:instrText>
        </w:r>
        <w:r w:rsidR="00583038">
          <w:rPr>
            <w:noProof/>
          </w:rPr>
        </w:r>
        <w:r w:rsidR="00583038">
          <w:rPr>
            <w:noProof/>
          </w:rPr>
          <w:fldChar w:fldCharType="separate"/>
        </w:r>
        <w:r w:rsidR="002F5631">
          <w:rPr>
            <w:noProof/>
          </w:rPr>
          <w:t>286</w:t>
        </w:r>
        <w:r w:rsidR="00583038">
          <w:rPr>
            <w:noProof/>
          </w:rPr>
          <w:fldChar w:fldCharType="end"/>
        </w:r>
      </w:hyperlink>
    </w:p>
    <w:p w14:paraId="41F95867" w14:textId="59973C69" w:rsidR="00583038" w:rsidRDefault="00000000">
      <w:pPr>
        <w:pStyle w:val="TOC3"/>
        <w:tabs>
          <w:tab w:val="right" w:leader="dot" w:pos="9016"/>
        </w:tabs>
        <w:rPr>
          <w:rFonts w:asciiTheme="minorHAnsi" w:eastAsiaTheme="minorEastAsia" w:hAnsiTheme="minorHAnsi" w:cstheme="minorBidi"/>
          <w:noProof/>
          <w:lang w:eastAsia="en-IE"/>
        </w:rPr>
      </w:pPr>
      <w:hyperlink w:anchor="_Toc96261796" w:history="1">
        <w:r w:rsidR="00583038" w:rsidRPr="000D17F9">
          <w:rPr>
            <w:rStyle w:val="Hyperlink"/>
            <w:noProof/>
          </w:rPr>
          <w:t>Example 1 - Assessing updates</w:t>
        </w:r>
        <w:r w:rsidR="00583038">
          <w:rPr>
            <w:noProof/>
          </w:rPr>
          <w:tab/>
        </w:r>
        <w:r w:rsidR="00583038">
          <w:rPr>
            <w:noProof/>
          </w:rPr>
          <w:fldChar w:fldCharType="begin"/>
        </w:r>
        <w:r w:rsidR="00583038">
          <w:rPr>
            <w:noProof/>
          </w:rPr>
          <w:instrText xml:space="preserve"> PAGEREF _Toc96261796 \h </w:instrText>
        </w:r>
        <w:r w:rsidR="00583038">
          <w:rPr>
            <w:noProof/>
          </w:rPr>
        </w:r>
        <w:r w:rsidR="00583038">
          <w:rPr>
            <w:noProof/>
          </w:rPr>
          <w:fldChar w:fldCharType="separate"/>
        </w:r>
        <w:r w:rsidR="002F5631">
          <w:rPr>
            <w:noProof/>
          </w:rPr>
          <w:t>286</w:t>
        </w:r>
        <w:r w:rsidR="00583038">
          <w:rPr>
            <w:noProof/>
          </w:rPr>
          <w:fldChar w:fldCharType="end"/>
        </w:r>
      </w:hyperlink>
    </w:p>
    <w:p w14:paraId="15C1496D" w14:textId="76946884" w:rsidR="00583038" w:rsidRDefault="00000000">
      <w:pPr>
        <w:pStyle w:val="TOC3"/>
        <w:tabs>
          <w:tab w:val="right" w:leader="dot" w:pos="9016"/>
        </w:tabs>
        <w:rPr>
          <w:rFonts w:asciiTheme="minorHAnsi" w:eastAsiaTheme="minorEastAsia" w:hAnsiTheme="minorHAnsi" w:cstheme="minorBidi"/>
          <w:noProof/>
          <w:lang w:eastAsia="en-IE"/>
        </w:rPr>
      </w:pPr>
      <w:hyperlink w:anchor="_Toc96261797" w:history="1">
        <w:r w:rsidR="00583038" w:rsidRPr="000D17F9">
          <w:rPr>
            <w:rStyle w:val="Hyperlink"/>
            <w:noProof/>
          </w:rPr>
          <w:t>Example 2 - Change tracking</w:t>
        </w:r>
        <w:r w:rsidR="00583038">
          <w:rPr>
            <w:noProof/>
          </w:rPr>
          <w:tab/>
        </w:r>
        <w:r w:rsidR="00583038">
          <w:rPr>
            <w:noProof/>
          </w:rPr>
          <w:fldChar w:fldCharType="begin"/>
        </w:r>
        <w:r w:rsidR="00583038">
          <w:rPr>
            <w:noProof/>
          </w:rPr>
          <w:instrText xml:space="preserve"> PAGEREF _Toc96261797 \h </w:instrText>
        </w:r>
        <w:r w:rsidR="00583038">
          <w:rPr>
            <w:noProof/>
          </w:rPr>
        </w:r>
        <w:r w:rsidR="00583038">
          <w:rPr>
            <w:noProof/>
          </w:rPr>
          <w:fldChar w:fldCharType="separate"/>
        </w:r>
        <w:r w:rsidR="002F5631">
          <w:rPr>
            <w:noProof/>
          </w:rPr>
          <w:t>286</w:t>
        </w:r>
        <w:r w:rsidR="00583038">
          <w:rPr>
            <w:noProof/>
          </w:rPr>
          <w:fldChar w:fldCharType="end"/>
        </w:r>
      </w:hyperlink>
    </w:p>
    <w:p w14:paraId="332AA48E" w14:textId="169484BB" w:rsidR="00583038" w:rsidRDefault="00000000">
      <w:pPr>
        <w:pStyle w:val="TOC3"/>
        <w:tabs>
          <w:tab w:val="right" w:leader="dot" w:pos="9016"/>
        </w:tabs>
        <w:rPr>
          <w:rFonts w:asciiTheme="minorHAnsi" w:eastAsiaTheme="minorEastAsia" w:hAnsiTheme="minorHAnsi" w:cstheme="minorBidi"/>
          <w:noProof/>
          <w:lang w:eastAsia="en-IE"/>
        </w:rPr>
      </w:pPr>
      <w:hyperlink w:anchor="_Toc96261798" w:history="1">
        <w:r w:rsidR="00583038" w:rsidRPr="000D17F9">
          <w:rPr>
            <w:rStyle w:val="Hyperlink"/>
            <w:noProof/>
          </w:rPr>
          <w:t>Create a workspace</w:t>
        </w:r>
        <w:r w:rsidR="00583038">
          <w:rPr>
            <w:noProof/>
          </w:rPr>
          <w:tab/>
        </w:r>
        <w:r w:rsidR="00583038">
          <w:rPr>
            <w:noProof/>
          </w:rPr>
          <w:fldChar w:fldCharType="begin"/>
        </w:r>
        <w:r w:rsidR="00583038">
          <w:rPr>
            <w:noProof/>
          </w:rPr>
          <w:instrText xml:space="preserve"> PAGEREF _Toc96261798 \h </w:instrText>
        </w:r>
        <w:r w:rsidR="00583038">
          <w:rPr>
            <w:noProof/>
          </w:rPr>
        </w:r>
        <w:r w:rsidR="00583038">
          <w:rPr>
            <w:noProof/>
          </w:rPr>
          <w:fldChar w:fldCharType="separate"/>
        </w:r>
        <w:r w:rsidR="002F5631">
          <w:rPr>
            <w:noProof/>
          </w:rPr>
          <w:t>287</w:t>
        </w:r>
        <w:r w:rsidR="00583038">
          <w:rPr>
            <w:noProof/>
          </w:rPr>
          <w:fldChar w:fldCharType="end"/>
        </w:r>
      </w:hyperlink>
    </w:p>
    <w:p w14:paraId="05F799C8" w14:textId="64BA5548" w:rsidR="00583038" w:rsidRDefault="00000000">
      <w:pPr>
        <w:pStyle w:val="TOC3"/>
        <w:tabs>
          <w:tab w:val="right" w:leader="dot" w:pos="9016"/>
        </w:tabs>
        <w:rPr>
          <w:rFonts w:asciiTheme="minorHAnsi" w:eastAsiaTheme="minorEastAsia" w:hAnsiTheme="minorHAnsi" w:cstheme="minorBidi"/>
          <w:noProof/>
          <w:lang w:eastAsia="en-IE"/>
        </w:rPr>
      </w:pPr>
      <w:hyperlink w:anchor="_Toc96261799" w:history="1">
        <w:r w:rsidR="00583038" w:rsidRPr="000D17F9">
          <w:rPr>
            <w:rStyle w:val="Hyperlink"/>
            <w:noProof/>
          </w:rPr>
          <w:t>Define connected sources</w:t>
        </w:r>
        <w:r w:rsidR="00583038">
          <w:rPr>
            <w:noProof/>
          </w:rPr>
          <w:tab/>
        </w:r>
        <w:r w:rsidR="00583038">
          <w:rPr>
            <w:noProof/>
          </w:rPr>
          <w:fldChar w:fldCharType="begin"/>
        </w:r>
        <w:r w:rsidR="00583038">
          <w:rPr>
            <w:noProof/>
          </w:rPr>
          <w:instrText xml:space="preserve"> PAGEREF _Toc96261799 \h </w:instrText>
        </w:r>
        <w:r w:rsidR="00583038">
          <w:rPr>
            <w:noProof/>
          </w:rPr>
        </w:r>
        <w:r w:rsidR="00583038">
          <w:rPr>
            <w:noProof/>
          </w:rPr>
          <w:fldChar w:fldCharType="separate"/>
        </w:r>
        <w:r w:rsidR="002F5631">
          <w:rPr>
            <w:noProof/>
          </w:rPr>
          <w:t>287</w:t>
        </w:r>
        <w:r w:rsidR="00583038">
          <w:rPr>
            <w:noProof/>
          </w:rPr>
          <w:fldChar w:fldCharType="end"/>
        </w:r>
      </w:hyperlink>
    </w:p>
    <w:p w14:paraId="06D337FF" w14:textId="0BE5A450" w:rsidR="00583038" w:rsidRDefault="00000000">
      <w:pPr>
        <w:pStyle w:val="TOC3"/>
        <w:tabs>
          <w:tab w:val="right" w:leader="dot" w:pos="9016"/>
        </w:tabs>
        <w:rPr>
          <w:rFonts w:asciiTheme="minorHAnsi" w:eastAsiaTheme="minorEastAsia" w:hAnsiTheme="minorHAnsi" w:cstheme="minorBidi"/>
          <w:noProof/>
          <w:lang w:eastAsia="en-IE"/>
        </w:rPr>
      </w:pPr>
      <w:hyperlink w:anchor="_Toc96261800" w:history="1">
        <w:r w:rsidR="00583038" w:rsidRPr="000D17F9">
          <w:rPr>
            <w:rStyle w:val="Hyperlink"/>
            <w:noProof/>
          </w:rPr>
          <w:t>Define data sources</w:t>
        </w:r>
        <w:r w:rsidR="00583038">
          <w:rPr>
            <w:noProof/>
          </w:rPr>
          <w:tab/>
        </w:r>
        <w:r w:rsidR="00583038">
          <w:rPr>
            <w:noProof/>
          </w:rPr>
          <w:fldChar w:fldCharType="begin"/>
        </w:r>
        <w:r w:rsidR="00583038">
          <w:rPr>
            <w:noProof/>
          </w:rPr>
          <w:instrText xml:space="preserve"> PAGEREF _Toc96261800 \h </w:instrText>
        </w:r>
        <w:r w:rsidR="00583038">
          <w:rPr>
            <w:noProof/>
          </w:rPr>
        </w:r>
        <w:r w:rsidR="00583038">
          <w:rPr>
            <w:noProof/>
          </w:rPr>
          <w:fldChar w:fldCharType="separate"/>
        </w:r>
        <w:r w:rsidR="002F5631">
          <w:rPr>
            <w:noProof/>
          </w:rPr>
          <w:t>287</w:t>
        </w:r>
        <w:r w:rsidR="00583038">
          <w:rPr>
            <w:noProof/>
          </w:rPr>
          <w:fldChar w:fldCharType="end"/>
        </w:r>
      </w:hyperlink>
    </w:p>
    <w:p w14:paraId="7017D6CC" w14:textId="5D55B461" w:rsidR="00583038" w:rsidRDefault="00000000">
      <w:pPr>
        <w:pStyle w:val="TOC3"/>
        <w:tabs>
          <w:tab w:val="right" w:leader="dot" w:pos="9016"/>
        </w:tabs>
        <w:rPr>
          <w:rFonts w:asciiTheme="minorHAnsi" w:eastAsiaTheme="minorEastAsia" w:hAnsiTheme="minorHAnsi" w:cstheme="minorBidi"/>
          <w:noProof/>
          <w:lang w:eastAsia="en-IE"/>
        </w:rPr>
      </w:pPr>
      <w:hyperlink w:anchor="_Toc96261801" w:history="1">
        <w:r w:rsidR="00583038" w:rsidRPr="000D17F9">
          <w:rPr>
            <w:rStyle w:val="Hyperlink"/>
            <w:noProof/>
          </w:rPr>
          <w:t>Visualize Log Analytics data</w:t>
        </w:r>
        <w:r w:rsidR="00583038">
          <w:rPr>
            <w:noProof/>
          </w:rPr>
          <w:tab/>
        </w:r>
        <w:r w:rsidR="00583038">
          <w:rPr>
            <w:noProof/>
          </w:rPr>
          <w:fldChar w:fldCharType="begin"/>
        </w:r>
        <w:r w:rsidR="00583038">
          <w:rPr>
            <w:noProof/>
          </w:rPr>
          <w:instrText xml:space="preserve"> PAGEREF _Toc96261801 \h </w:instrText>
        </w:r>
        <w:r w:rsidR="00583038">
          <w:rPr>
            <w:noProof/>
          </w:rPr>
        </w:r>
        <w:r w:rsidR="00583038">
          <w:rPr>
            <w:noProof/>
          </w:rPr>
          <w:fldChar w:fldCharType="separate"/>
        </w:r>
        <w:r w:rsidR="002F5631">
          <w:rPr>
            <w:noProof/>
          </w:rPr>
          <w:t>288</w:t>
        </w:r>
        <w:r w:rsidR="00583038">
          <w:rPr>
            <w:noProof/>
          </w:rPr>
          <w:fldChar w:fldCharType="end"/>
        </w:r>
      </w:hyperlink>
    </w:p>
    <w:p w14:paraId="5D9853E8" w14:textId="5E398391" w:rsidR="00583038" w:rsidRDefault="00000000">
      <w:pPr>
        <w:pStyle w:val="TOC3"/>
        <w:tabs>
          <w:tab w:val="right" w:leader="dot" w:pos="9016"/>
        </w:tabs>
        <w:rPr>
          <w:rFonts w:asciiTheme="minorHAnsi" w:eastAsiaTheme="minorEastAsia" w:hAnsiTheme="minorHAnsi" w:cstheme="minorBidi"/>
          <w:noProof/>
          <w:lang w:eastAsia="en-IE"/>
        </w:rPr>
      </w:pPr>
      <w:hyperlink w:anchor="_Toc96261802" w:history="1">
        <w:r w:rsidR="00583038" w:rsidRPr="000D17F9">
          <w:rPr>
            <w:rStyle w:val="Hyperlink"/>
            <w:noProof/>
          </w:rPr>
          <w:t>Structure Log Analytics queries</w:t>
        </w:r>
        <w:r w:rsidR="00583038">
          <w:rPr>
            <w:noProof/>
          </w:rPr>
          <w:tab/>
        </w:r>
        <w:r w:rsidR="00583038">
          <w:rPr>
            <w:noProof/>
          </w:rPr>
          <w:fldChar w:fldCharType="begin"/>
        </w:r>
        <w:r w:rsidR="00583038">
          <w:rPr>
            <w:noProof/>
          </w:rPr>
          <w:instrText xml:space="preserve"> PAGEREF _Toc96261802 \h </w:instrText>
        </w:r>
        <w:r w:rsidR="00583038">
          <w:rPr>
            <w:noProof/>
          </w:rPr>
        </w:r>
        <w:r w:rsidR="00583038">
          <w:rPr>
            <w:noProof/>
          </w:rPr>
          <w:fldChar w:fldCharType="separate"/>
        </w:r>
        <w:r w:rsidR="002F5631">
          <w:rPr>
            <w:noProof/>
          </w:rPr>
          <w:t>288</w:t>
        </w:r>
        <w:r w:rsidR="00583038">
          <w:rPr>
            <w:noProof/>
          </w:rPr>
          <w:fldChar w:fldCharType="end"/>
        </w:r>
      </w:hyperlink>
    </w:p>
    <w:p w14:paraId="37D7D89A" w14:textId="48674307" w:rsidR="00583038" w:rsidRDefault="00000000">
      <w:pPr>
        <w:pStyle w:val="TOC3"/>
        <w:tabs>
          <w:tab w:val="right" w:leader="dot" w:pos="9016"/>
        </w:tabs>
        <w:rPr>
          <w:rFonts w:asciiTheme="minorHAnsi" w:eastAsiaTheme="minorEastAsia" w:hAnsiTheme="minorHAnsi" w:cstheme="minorBidi"/>
          <w:noProof/>
          <w:lang w:eastAsia="en-IE"/>
        </w:rPr>
      </w:pPr>
      <w:hyperlink w:anchor="_Toc96261803" w:history="1">
        <w:r w:rsidR="00583038" w:rsidRPr="000D17F9">
          <w:rPr>
            <w:rStyle w:val="Hyperlink"/>
            <w:noProof/>
          </w:rPr>
          <w:t>Common operators</w:t>
        </w:r>
        <w:r w:rsidR="00583038">
          <w:rPr>
            <w:noProof/>
          </w:rPr>
          <w:tab/>
        </w:r>
        <w:r w:rsidR="00583038">
          <w:rPr>
            <w:noProof/>
          </w:rPr>
          <w:fldChar w:fldCharType="begin"/>
        </w:r>
        <w:r w:rsidR="00583038">
          <w:rPr>
            <w:noProof/>
          </w:rPr>
          <w:instrText xml:space="preserve"> PAGEREF _Toc96261803 \h </w:instrText>
        </w:r>
        <w:r w:rsidR="00583038">
          <w:rPr>
            <w:noProof/>
          </w:rPr>
        </w:r>
        <w:r w:rsidR="00583038">
          <w:rPr>
            <w:noProof/>
          </w:rPr>
          <w:fldChar w:fldCharType="separate"/>
        </w:r>
        <w:r w:rsidR="002F5631">
          <w:rPr>
            <w:noProof/>
          </w:rPr>
          <w:t>288</w:t>
        </w:r>
        <w:r w:rsidR="00583038">
          <w:rPr>
            <w:noProof/>
          </w:rPr>
          <w:fldChar w:fldCharType="end"/>
        </w:r>
      </w:hyperlink>
    </w:p>
    <w:p w14:paraId="6E9D664E" w14:textId="121E870B" w:rsidR="00583038" w:rsidRDefault="00000000">
      <w:pPr>
        <w:pStyle w:val="TOC2"/>
        <w:tabs>
          <w:tab w:val="right" w:leader="dot" w:pos="9016"/>
        </w:tabs>
        <w:rPr>
          <w:rFonts w:asciiTheme="minorHAnsi" w:eastAsiaTheme="minorEastAsia" w:hAnsiTheme="minorHAnsi" w:cstheme="minorBidi"/>
          <w:noProof/>
          <w:lang w:eastAsia="en-IE"/>
        </w:rPr>
      </w:pPr>
      <w:hyperlink w:anchor="_Toc96261804" w:history="1">
        <w:r w:rsidR="00583038" w:rsidRPr="000D17F9">
          <w:rPr>
            <w:rStyle w:val="Hyperlink"/>
            <w:noProof/>
          </w:rPr>
          <w:t>Configure Network Watcher</w:t>
        </w:r>
        <w:r w:rsidR="00583038">
          <w:rPr>
            <w:noProof/>
          </w:rPr>
          <w:tab/>
        </w:r>
        <w:r w:rsidR="00583038">
          <w:rPr>
            <w:noProof/>
          </w:rPr>
          <w:fldChar w:fldCharType="begin"/>
        </w:r>
        <w:r w:rsidR="00583038">
          <w:rPr>
            <w:noProof/>
          </w:rPr>
          <w:instrText xml:space="preserve"> PAGEREF _Toc96261804 \h </w:instrText>
        </w:r>
        <w:r w:rsidR="00583038">
          <w:rPr>
            <w:noProof/>
          </w:rPr>
        </w:r>
        <w:r w:rsidR="00583038">
          <w:rPr>
            <w:noProof/>
          </w:rPr>
          <w:fldChar w:fldCharType="separate"/>
        </w:r>
        <w:r w:rsidR="002F5631">
          <w:rPr>
            <w:noProof/>
          </w:rPr>
          <w:t>288</w:t>
        </w:r>
        <w:r w:rsidR="00583038">
          <w:rPr>
            <w:noProof/>
          </w:rPr>
          <w:fldChar w:fldCharType="end"/>
        </w:r>
      </w:hyperlink>
    </w:p>
    <w:p w14:paraId="276AC0CA" w14:textId="0EEBD396" w:rsidR="00583038" w:rsidRDefault="00000000">
      <w:pPr>
        <w:pStyle w:val="TOC3"/>
        <w:tabs>
          <w:tab w:val="right" w:leader="dot" w:pos="9016"/>
        </w:tabs>
        <w:rPr>
          <w:rFonts w:asciiTheme="minorHAnsi" w:eastAsiaTheme="minorEastAsia" w:hAnsiTheme="minorHAnsi" w:cstheme="minorBidi"/>
          <w:noProof/>
          <w:lang w:eastAsia="en-IE"/>
        </w:rPr>
      </w:pPr>
      <w:hyperlink w:anchor="_Toc96261805" w:history="1">
        <w:r w:rsidR="00583038" w:rsidRPr="000D17F9">
          <w:rPr>
            <w:rStyle w:val="Hyperlink"/>
            <w:noProof/>
          </w:rPr>
          <w:t>Describe Network Watcher features</w:t>
        </w:r>
        <w:r w:rsidR="00583038">
          <w:rPr>
            <w:noProof/>
          </w:rPr>
          <w:tab/>
        </w:r>
        <w:r w:rsidR="00583038">
          <w:rPr>
            <w:noProof/>
          </w:rPr>
          <w:fldChar w:fldCharType="begin"/>
        </w:r>
        <w:r w:rsidR="00583038">
          <w:rPr>
            <w:noProof/>
          </w:rPr>
          <w:instrText xml:space="preserve"> PAGEREF _Toc96261805 \h </w:instrText>
        </w:r>
        <w:r w:rsidR="00583038">
          <w:rPr>
            <w:noProof/>
          </w:rPr>
        </w:r>
        <w:r w:rsidR="00583038">
          <w:rPr>
            <w:noProof/>
          </w:rPr>
          <w:fldChar w:fldCharType="separate"/>
        </w:r>
        <w:r w:rsidR="002F5631">
          <w:rPr>
            <w:noProof/>
          </w:rPr>
          <w:t>289</w:t>
        </w:r>
        <w:r w:rsidR="00583038">
          <w:rPr>
            <w:noProof/>
          </w:rPr>
          <w:fldChar w:fldCharType="end"/>
        </w:r>
      </w:hyperlink>
    </w:p>
    <w:p w14:paraId="4572C200" w14:textId="70884964" w:rsidR="00583038" w:rsidRDefault="00000000">
      <w:pPr>
        <w:pStyle w:val="TOC3"/>
        <w:tabs>
          <w:tab w:val="right" w:leader="dot" w:pos="9016"/>
        </w:tabs>
        <w:rPr>
          <w:rFonts w:asciiTheme="minorHAnsi" w:eastAsiaTheme="minorEastAsia" w:hAnsiTheme="minorHAnsi" w:cstheme="minorBidi"/>
          <w:noProof/>
          <w:lang w:eastAsia="en-IE"/>
        </w:rPr>
      </w:pPr>
      <w:hyperlink w:anchor="_Toc96261806" w:history="1">
        <w:r w:rsidR="00583038" w:rsidRPr="000D17F9">
          <w:rPr>
            <w:rStyle w:val="Hyperlink"/>
            <w:noProof/>
          </w:rPr>
          <w:t>Review flow verify diagnostics</w:t>
        </w:r>
        <w:r w:rsidR="00583038">
          <w:rPr>
            <w:noProof/>
          </w:rPr>
          <w:tab/>
        </w:r>
        <w:r w:rsidR="00583038">
          <w:rPr>
            <w:noProof/>
          </w:rPr>
          <w:fldChar w:fldCharType="begin"/>
        </w:r>
        <w:r w:rsidR="00583038">
          <w:rPr>
            <w:noProof/>
          </w:rPr>
          <w:instrText xml:space="preserve"> PAGEREF _Toc96261806 \h </w:instrText>
        </w:r>
        <w:r w:rsidR="00583038">
          <w:rPr>
            <w:noProof/>
          </w:rPr>
        </w:r>
        <w:r w:rsidR="00583038">
          <w:rPr>
            <w:noProof/>
          </w:rPr>
          <w:fldChar w:fldCharType="separate"/>
        </w:r>
        <w:r w:rsidR="002F5631">
          <w:rPr>
            <w:noProof/>
          </w:rPr>
          <w:t>289</w:t>
        </w:r>
        <w:r w:rsidR="00583038">
          <w:rPr>
            <w:noProof/>
          </w:rPr>
          <w:fldChar w:fldCharType="end"/>
        </w:r>
      </w:hyperlink>
    </w:p>
    <w:p w14:paraId="5E8951D0" w14:textId="082D57AD" w:rsidR="00583038" w:rsidRDefault="00000000">
      <w:pPr>
        <w:pStyle w:val="TOC3"/>
        <w:tabs>
          <w:tab w:val="right" w:leader="dot" w:pos="9016"/>
        </w:tabs>
        <w:rPr>
          <w:rFonts w:asciiTheme="minorHAnsi" w:eastAsiaTheme="minorEastAsia" w:hAnsiTheme="minorHAnsi" w:cstheme="minorBidi"/>
          <w:noProof/>
          <w:lang w:eastAsia="en-IE"/>
        </w:rPr>
      </w:pPr>
      <w:hyperlink w:anchor="_Toc96261807" w:history="1">
        <w:r w:rsidR="00583038" w:rsidRPr="000D17F9">
          <w:rPr>
            <w:rStyle w:val="Hyperlink"/>
            <w:noProof/>
          </w:rPr>
          <w:t>Example</w:t>
        </w:r>
        <w:r w:rsidR="00583038">
          <w:rPr>
            <w:noProof/>
          </w:rPr>
          <w:tab/>
        </w:r>
        <w:r w:rsidR="00583038">
          <w:rPr>
            <w:noProof/>
          </w:rPr>
          <w:fldChar w:fldCharType="begin"/>
        </w:r>
        <w:r w:rsidR="00583038">
          <w:rPr>
            <w:noProof/>
          </w:rPr>
          <w:instrText xml:space="preserve"> PAGEREF _Toc96261807 \h </w:instrText>
        </w:r>
        <w:r w:rsidR="00583038">
          <w:rPr>
            <w:noProof/>
          </w:rPr>
        </w:r>
        <w:r w:rsidR="00583038">
          <w:rPr>
            <w:noProof/>
          </w:rPr>
          <w:fldChar w:fldCharType="separate"/>
        </w:r>
        <w:r w:rsidR="002F5631">
          <w:rPr>
            <w:noProof/>
          </w:rPr>
          <w:t>289</w:t>
        </w:r>
        <w:r w:rsidR="00583038">
          <w:rPr>
            <w:noProof/>
          </w:rPr>
          <w:fldChar w:fldCharType="end"/>
        </w:r>
      </w:hyperlink>
    </w:p>
    <w:p w14:paraId="55149445" w14:textId="025F4933" w:rsidR="00583038" w:rsidRDefault="00000000">
      <w:pPr>
        <w:pStyle w:val="TOC3"/>
        <w:tabs>
          <w:tab w:val="right" w:leader="dot" w:pos="9016"/>
        </w:tabs>
        <w:rPr>
          <w:rFonts w:asciiTheme="minorHAnsi" w:eastAsiaTheme="minorEastAsia" w:hAnsiTheme="minorHAnsi" w:cstheme="minorBidi"/>
          <w:noProof/>
          <w:lang w:eastAsia="en-IE"/>
        </w:rPr>
      </w:pPr>
      <w:hyperlink w:anchor="_Toc96261808" w:history="1">
        <w:r w:rsidR="00583038" w:rsidRPr="000D17F9">
          <w:rPr>
            <w:rStyle w:val="Hyperlink"/>
            <w:noProof/>
          </w:rPr>
          <w:t>Review next hop diagnostics</w:t>
        </w:r>
        <w:r w:rsidR="00583038">
          <w:rPr>
            <w:noProof/>
          </w:rPr>
          <w:tab/>
        </w:r>
        <w:r w:rsidR="00583038">
          <w:rPr>
            <w:noProof/>
          </w:rPr>
          <w:fldChar w:fldCharType="begin"/>
        </w:r>
        <w:r w:rsidR="00583038">
          <w:rPr>
            <w:noProof/>
          </w:rPr>
          <w:instrText xml:space="preserve"> PAGEREF _Toc96261808 \h </w:instrText>
        </w:r>
        <w:r w:rsidR="00583038">
          <w:rPr>
            <w:noProof/>
          </w:rPr>
        </w:r>
        <w:r w:rsidR="00583038">
          <w:rPr>
            <w:noProof/>
          </w:rPr>
          <w:fldChar w:fldCharType="separate"/>
        </w:r>
        <w:r w:rsidR="002F5631">
          <w:rPr>
            <w:noProof/>
          </w:rPr>
          <w:t>290</w:t>
        </w:r>
        <w:r w:rsidR="00583038">
          <w:rPr>
            <w:noProof/>
          </w:rPr>
          <w:fldChar w:fldCharType="end"/>
        </w:r>
      </w:hyperlink>
    </w:p>
    <w:p w14:paraId="1188F0A3" w14:textId="2133B830" w:rsidR="00583038" w:rsidRDefault="00000000">
      <w:pPr>
        <w:pStyle w:val="TOC3"/>
        <w:tabs>
          <w:tab w:val="right" w:leader="dot" w:pos="9016"/>
        </w:tabs>
        <w:rPr>
          <w:rFonts w:asciiTheme="minorHAnsi" w:eastAsiaTheme="minorEastAsia" w:hAnsiTheme="minorHAnsi" w:cstheme="minorBidi"/>
          <w:noProof/>
          <w:lang w:eastAsia="en-IE"/>
        </w:rPr>
      </w:pPr>
      <w:hyperlink w:anchor="_Toc96261809" w:history="1">
        <w:r w:rsidR="00583038" w:rsidRPr="000D17F9">
          <w:rPr>
            <w:rStyle w:val="Hyperlink"/>
            <w:noProof/>
          </w:rPr>
          <w:t>Example</w:t>
        </w:r>
        <w:r w:rsidR="00583038">
          <w:rPr>
            <w:noProof/>
          </w:rPr>
          <w:tab/>
        </w:r>
        <w:r w:rsidR="00583038">
          <w:rPr>
            <w:noProof/>
          </w:rPr>
          <w:fldChar w:fldCharType="begin"/>
        </w:r>
        <w:r w:rsidR="00583038">
          <w:rPr>
            <w:noProof/>
          </w:rPr>
          <w:instrText xml:space="preserve"> PAGEREF _Toc96261809 \h </w:instrText>
        </w:r>
        <w:r w:rsidR="00583038">
          <w:rPr>
            <w:noProof/>
          </w:rPr>
        </w:r>
        <w:r w:rsidR="00583038">
          <w:rPr>
            <w:noProof/>
          </w:rPr>
          <w:fldChar w:fldCharType="separate"/>
        </w:r>
        <w:r w:rsidR="002F5631">
          <w:rPr>
            <w:noProof/>
          </w:rPr>
          <w:t>290</w:t>
        </w:r>
        <w:r w:rsidR="00583038">
          <w:rPr>
            <w:noProof/>
          </w:rPr>
          <w:fldChar w:fldCharType="end"/>
        </w:r>
      </w:hyperlink>
    </w:p>
    <w:p w14:paraId="4D846153" w14:textId="7266B89E" w:rsidR="00583038" w:rsidRDefault="00000000">
      <w:pPr>
        <w:pStyle w:val="TOC3"/>
        <w:tabs>
          <w:tab w:val="right" w:leader="dot" w:pos="9016"/>
        </w:tabs>
        <w:rPr>
          <w:rFonts w:asciiTheme="minorHAnsi" w:eastAsiaTheme="minorEastAsia" w:hAnsiTheme="minorHAnsi" w:cstheme="minorBidi"/>
          <w:noProof/>
          <w:lang w:eastAsia="en-IE"/>
        </w:rPr>
      </w:pPr>
      <w:hyperlink w:anchor="_Toc96261810" w:history="1">
        <w:r w:rsidR="00583038" w:rsidRPr="000D17F9">
          <w:rPr>
            <w:rStyle w:val="Hyperlink"/>
            <w:noProof/>
          </w:rPr>
          <w:t>Visualize the network topology</w:t>
        </w:r>
        <w:r w:rsidR="00583038">
          <w:rPr>
            <w:noProof/>
          </w:rPr>
          <w:tab/>
        </w:r>
        <w:r w:rsidR="00583038">
          <w:rPr>
            <w:noProof/>
          </w:rPr>
          <w:fldChar w:fldCharType="begin"/>
        </w:r>
        <w:r w:rsidR="00583038">
          <w:rPr>
            <w:noProof/>
          </w:rPr>
          <w:instrText xml:space="preserve"> PAGEREF _Toc96261810 \h </w:instrText>
        </w:r>
        <w:r w:rsidR="00583038">
          <w:rPr>
            <w:noProof/>
          </w:rPr>
        </w:r>
        <w:r w:rsidR="00583038">
          <w:rPr>
            <w:noProof/>
          </w:rPr>
          <w:fldChar w:fldCharType="separate"/>
        </w:r>
        <w:r w:rsidR="002F5631">
          <w:rPr>
            <w:noProof/>
          </w:rPr>
          <w:t>290</w:t>
        </w:r>
        <w:r w:rsidR="00583038">
          <w:rPr>
            <w:noProof/>
          </w:rPr>
          <w:fldChar w:fldCharType="end"/>
        </w:r>
      </w:hyperlink>
    </w:p>
    <w:p w14:paraId="6A968B43" w14:textId="5A21B100" w:rsidR="00583038" w:rsidRDefault="00000000">
      <w:pPr>
        <w:pStyle w:val="TOC2"/>
        <w:tabs>
          <w:tab w:val="right" w:leader="dot" w:pos="9016"/>
        </w:tabs>
        <w:rPr>
          <w:rFonts w:asciiTheme="minorHAnsi" w:eastAsiaTheme="minorEastAsia" w:hAnsiTheme="minorHAnsi" w:cstheme="minorBidi"/>
          <w:noProof/>
          <w:lang w:eastAsia="en-IE"/>
        </w:rPr>
      </w:pPr>
      <w:hyperlink w:anchor="_Toc96261811" w:history="1">
        <w:r w:rsidR="00583038" w:rsidRPr="000D17F9">
          <w:rPr>
            <w:rStyle w:val="Hyperlink"/>
            <w:noProof/>
          </w:rPr>
          <w:t>Improve incident response with alerting</w:t>
        </w:r>
        <w:r w:rsidR="00583038">
          <w:rPr>
            <w:noProof/>
          </w:rPr>
          <w:tab/>
        </w:r>
        <w:r w:rsidR="00583038">
          <w:rPr>
            <w:noProof/>
          </w:rPr>
          <w:fldChar w:fldCharType="begin"/>
        </w:r>
        <w:r w:rsidR="00583038">
          <w:rPr>
            <w:noProof/>
          </w:rPr>
          <w:instrText xml:space="preserve"> PAGEREF _Toc96261811 \h </w:instrText>
        </w:r>
        <w:r w:rsidR="00583038">
          <w:rPr>
            <w:noProof/>
          </w:rPr>
        </w:r>
        <w:r w:rsidR="00583038">
          <w:rPr>
            <w:noProof/>
          </w:rPr>
          <w:fldChar w:fldCharType="separate"/>
        </w:r>
        <w:r w:rsidR="002F5631">
          <w:rPr>
            <w:noProof/>
          </w:rPr>
          <w:t>291</w:t>
        </w:r>
        <w:r w:rsidR="00583038">
          <w:rPr>
            <w:noProof/>
          </w:rPr>
          <w:fldChar w:fldCharType="end"/>
        </w:r>
      </w:hyperlink>
    </w:p>
    <w:p w14:paraId="2C696893" w14:textId="0CBB5A6C" w:rsidR="00583038" w:rsidRDefault="00000000">
      <w:pPr>
        <w:pStyle w:val="TOC3"/>
        <w:tabs>
          <w:tab w:val="right" w:leader="dot" w:pos="9016"/>
        </w:tabs>
        <w:rPr>
          <w:rFonts w:asciiTheme="minorHAnsi" w:eastAsiaTheme="minorEastAsia" w:hAnsiTheme="minorHAnsi" w:cstheme="minorBidi"/>
          <w:noProof/>
          <w:lang w:eastAsia="en-IE"/>
        </w:rPr>
      </w:pPr>
      <w:hyperlink w:anchor="_Toc96261812" w:history="1">
        <w:r w:rsidR="00583038" w:rsidRPr="000D17F9">
          <w:rPr>
            <w:rStyle w:val="Hyperlink"/>
            <w:noProof/>
          </w:rPr>
          <w:t>Explore the different alert types that Azure Monitor supports</w:t>
        </w:r>
        <w:r w:rsidR="00583038">
          <w:rPr>
            <w:noProof/>
          </w:rPr>
          <w:tab/>
        </w:r>
        <w:r w:rsidR="00583038">
          <w:rPr>
            <w:noProof/>
          </w:rPr>
          <w:fldChar w:fldCharType="begin"/>
        </w:r>
        <w:r w:rsidR="00583038">
          <w:rPr>
            <w:noProof/>
          </w:rPr>
          <w:instrText xml:space="preserve"> PAGEREF _Toc96261812 \h </w:instrText>
        </w:r>
        <w:r w:rsidR="00583038">
          <w:rPr>
            <w:noProof/>
          </w:rPr>
        </w:r>
        <w:r w:rsidR="00583038">
          <w:rPr>
            <w:noProof/>
          </w:rPr>
          <w:fldChar w:fldCharType="separate"/>
        </w:r>
        <w:r w:rsidR="002F5631">
          <w:rPr>
            <w:noProof/>
          </w:rPr>
          <w:t>291</w:t>
        </w:r>
        <w:r w:rsidR="00583038">
          <w:rPr>
            <w:noProof/>
          </w:rPr>
          <w:fldChar w:fldCharType="end"/>
        </w:r>
      </w:hyperlink>
    </w:p>
    <w:p w14:paraId="62DDA412" w14:textId="383613D4" w:rsidR="00583038" w:rsidRDefault="00000000">
      <w:pPr>
        <w:pStyle w:val="TOC3"/>
        <w:tabs>
          <w:tab w:val="right" w:leader="dot" w:pos="9016"/>
        </w:tabs>
        <w:rPr>
          <w:rFonts w:asciiTheme="minorHAnsi" w:eastAsiaTheme="minorEastAsia" w:hAnsiTheme="minorHAnsi" w:cstheme="minorBidi"/>
          <w:noProof/>
          <w:lang w:eastAsia="en-IE"/>
        </w:rPr>
      </w:pPr>
      <w:hyperlink w:anchor="_Toc96261813" w:history="1">
        <w:r w:rsidR="00583038" w:rsidRPr="000D17F9">
          <w:rPr>
            <w:rStyle w:val="Hyperlink"/>
            <w:noProof/>
          </w:rPr>
          <w:t>Data types in Azure Monitor</w:t>
        </w:r>
        <w:r w:rsidR="00583038">
          <w:rPr>
            <w:noProof/>
          </w:rPr>
          <w:tab/>
        </w:r>
        <w:r w:rsidR="00583038">
          <w:rPr>
            <w:noProof/>
          </w:rPr>
          <w:fldChar w:fldCharType="begin"/>
        </w:r>
        <w:r w:rsidR="00583038">
          <w:rPr>
            <w:noProof/>
          </w:rPr>
          <w:instrText xml:space="preserve"> PAGEREF _Toc96261813 \h </w:instrText>
        </w:r>
        <w:r w:rsidR="00583038">
          <w:rPr>
            <w:noProof/>
          </w:rPr>
        </w:r>
        <w:r w:rsidR="00583038">
          <w:rPr>
            <w:noProof/>
          </w:rPr>
          <w:fldChar w:fldCharType="separate"/>
        </w:r>
        <w:r w:rsidR="002F5631">
          <w:rPr>
            <w:noProof/>
          </w:rPr>
          <w:t>291</w:t>
        </w:r>
        <w:r w:rsidR="00583038">
          <w:rPr>
            <w:noProof/>
          </w:rPr>
          <w:fldChar w:fldCharType="end"/>
        </w:r>
      </w:hyperlink>
    </w:p>
    <w:p w14:paraId="6BEC2A1E" w14:textId="542521CF" w:rsidR="00583038" w:rsidRDefault="00000000">
      <w:pPr>
        <w:pStyle w:val="TOC3"/>
        <w:tabs>
          <w:tab w:val="right" w:leader="dot" w:pos="9016"/>
        </w:tabs>
        <w:rPr>
          <w:rFonts w:asciiTheme="minorHAnsi" w:eastAsiaTheme="minorEastAsia" w:hAnsiTheme="minorHAnsi" w:cstheme="minorBidi"/>
          <w:noProof/>
          <w:lang w:eastAsia="en-IE"/>
        </w:rPr>
      </w:pPr>
      <w:hyperlink w:anchor="_Toc96261814" w:history="1">
        <w:r w:rsidR="00583038" w:rsidRPr="000D17F9">
          <w:rPr>
            <w:rStyle w:val="Hyperlink"/>
            <w:noProof/>
          </w:rPr>
          <w:t>Composition of an alert rule</w:t>
        </w:r>
        <w:r w:rsidR="00583038">
          <w:rPr>
            <w:noProof/>
          </w:rPr>
          <w:tab/>
        </w:r>
        <w:r w:rsidR="00583038">
          <w:rPr>
            <w:noProof/>
          </w:rPr>
          <w:fldChar w:fldCharType="begin"/>
        </w:r>
        <w:r w:rsidR="00583038">
          <w:rPr>
            <w:noProof/>
          </w:rPr>
          <w:instrText xml:space="preserve"> PAGEREF _Toc96261814 \h </w:instrText>
        </w:r>
        <w:r w:rsidR="00583038">
          <w:rPr>
            <w:noProof/>
          </w:rPr>
        </w:r>
        <w:r w:rsidR="00583038">
          <w:rPr>
            <w:noProof/>
          </w:rPr>
          <w:fldChar w:fldCharType="separate"/>
        </w:r>
        <w:r w:rsidR="002F5631">
          <w:rPr>
            <w:noProof/>
          </w:rPr>
          <w:t>291</w:t>
        </w:r>
        <w:r w:rsidR="00583038">
          <w:rPr>
            <w:noProof/>
          </w:rPr>
          <w:fldChar w:fldCharType="end"/>
        </w:r>
      </w:hyperlink>
    </w:p>
    <w:p w14:paraId="5E18AA19" w14:textId="18260B97" w:rsidR="00583038" w:rsidRDefault="00000000">
      <w:pPr>
        <w:pStyle w:val="TOC3"/>
        <w:tabs>
          <w:tab w:val="right" w:leader="dot" w:pos="9016"/>
        </w:tabs>
        <w:rPr>
          <w:rFonts w:asciiTheme="minorHAnsi" w:eastAsiaTheme="minorEastAsia" w:hAnsiTheme="minorHAnsi" w:cstheme="minorBidi"/>
          <w:noProof/>
          <w:lang w:eastAsia="en-IE"/>
        </w:rPr>
      </w:pPr>
      <w:hyperlink w:anchor="_Toc96261815" w:history="1">
        <w:r w:rsidR="00583038" w:rsidRPr="000D17F9">
          <w:rPr>
            <w:rStyle w:val="Hyperlink"/>
            <w:noProof/>
          </w:rPr>
          <w:t>Scope of alert rules</w:t>
        </w:r>
        <w:r w:rsidR="00583038">
          <w:rPr>
            <w:noProof/>
          </w:rPr>
          <w:tab/>
        </w:r>
        <w:r w:rsidR="00583038">
          <w:rPr>
            <w:noProof/>
          </w:rPr>
          <w:fldChar w:fldCharType="begin"/>
        </w:r>
        <w:r w:rsidR="00583038">
          <w:rPr>
            <w:noProof/>
          </w:rPr>
          <w:instrText xml:space="preserve"> PAGEREF _Toc96261815 \h </w:instrText>
        </w:r>
        <w:r w:rsidR="00583038">
          <w:rPr>
            <w:noProof/>
          </w:rPr>
        </w:r>
        <w:r w:rsidR="00583038">
          <w:rPr>
            <w:noProof/>
          </w:rPr>
          <w:fldChar w:fldCharType="separate"/>
        </w:r>
        <w:r w:rsidR="002F5631">
          <w:rPr>
            <w:noProof/>
          </w:rPr>
          <w:t>292</w:t>
        </w:r>
        <w:r w:rsidR="00583038">
          <w:rPr>
            <w:noProof/>
          </w:rPr>
          <w:fldChar w:fldCharType="end"/>
        </w:r>
      </w:hyperlink>
    </w:p>
    <w:p w14:paraId="73425BD1" w14:textId="77F44392" w:rsidR="00583038" w:rsidRDefault="00000000">
      <w:pPr>
        <w:pStyle w:val="TOC3"/>
        <w:tabs>
          <w:tab w:val="right" w:leader="dot" w:pos="9016"/>
        </w:tabs>
        <w:rPr>
          <w:rFonts w:asciiTheme="minorHAnsi" w:eastAsiaTheme="minorEastAsia" w:hAnsiTheme="minorHAnsi" w:cstheme="minorBidi"/>
          <w:noProof/>
          <w:lang w:eastAsia="en-IE"/>
        </w:rPr>
      </w:pPr>
      <w:hyperlink w:anchor="_Toc96261816" w:history="1">
        <w:r w:rsidR="00583038" w:rsidRPr="000D17F9">
          <w:rPr>
            <w:rStyle w:val="Hyperlink"/>
            <w:noProof/>
          </w:rPr>
          <w:t>Manage alert rules</w:t>
        </w:r>
        <w:r w:rsidR="00583038">
          <w:rPr>
            <w:noProof/>
          </w:rPr>
          <w:tab/>
        </w:r>
        <w:r w:rsidR="00583038">
          <w:rPr>
            <w:noProof/>
          </w:rPr>
          <w:fldChar w:fldCharType="begin"/>
        </w:r>
        <w:r w:rsidR="00583038">
          <w:rPr>
            <w:noProof/>
          </w:rPr>
          <w:instrText xml:space="preserve"> PAGEREF _Toc96261816 \h </w:instrText>
        </w:r>
        <w:r w:rsidR="00583038">
          <w:rPr>
            <w:noProof/>
          </w:rPr>
        </w:r>
        <w:r w:rsidR="00583038">
          <w:rPr>
            <w:noProof/>
          </w:rPr>
          <w:fldChar w:fldCharType="separate"/>
        </w:r>
        <w:r w:rsidR="002F5631">
          <w:rPr>
            <w:noProof/>
          </w:rPr>
          <w:t>292</w:t>
        </w:r>
        <w:r w:rsidR="00583038">
          <w:rPr>
            <w:noProof/>
          </w:rPr>
          <w:fldChar w:fldCharType="end"/>
        </w:r>
      </w:hyperlink>
    </w:p>
    <w:p w14:paraId="53C95FDA" w14:textId="25BAD072" w:rsidR="00583038" w:rsidRDefault="00000000">
      <w:pPr>
        <w:pStyle w:val="TOC3"/>
        <w:tabs>
          <w:tab w:val="right" w:leader="dot" w:pos="9016"/>
        </w:tabs>
        <w:rPr>
          <w:rFonts w:asciiTheme="minorHAnsi" w:eastAsiaTheme="minorEastAsia" w:hAnsiTheme="minorHAnsi" w:cstheme="minorBidi"/>
          <w:noProof/>
          <w:lang w:eastAsia="en-IE"/>
        </w:rPr>
      </w:pPr>
      <w:hyperlink w:anchor="_Toc96261817" w:history="1">
        <w:r w:rsidR="00583038" w:rsidRPr="000D17F9">
          <w:rPr>
            <w:rStyle w:val="Hyperlink"/>
            <w:noProof/>
          </w:rPr>
          <w:t>Alert summary view</w:t>
        </w:r>
        <w:r w:rsidR="00583038">
          <w:rPr>
            <w:noProof/>
          </w:rPr>
          <w:tab/>
        </w:r>
        <w:r w:rsidR="00583038">
          <w:rPr>
            <w:noProof/>
          </w:rPr>
          <w:fldChar w:fldCharType="begin"/>
        </w:r>
        <w:r w:rsidR="00583038">
          <w:rPr>
            <w:noProof/>
          </w:rPr>
          <w:instrText xml:space="preserve"> PAGEREF _Toc96261817 \h </w:instrText>
        </w:r>
        <w:r w:rsidR="00583038">
          <w:rPr>
            <w:noProof/>
          </w:rPr>
        </w:r>
        <w:r w:rsidR="00583038">
          <w:rPr>
            <w:noProof/>
          </w:rPr>
          <w:fldChar w:fldCharType="separate"/>
        </w:r>
        <w:r w:rsidR="002F5631">
          <w:rPr>
            <w:noProof/>
          </w:rPr>
          <w:t>292</w:t>
        </w:r>
        <w:r w:rsidR="00583038">
          <w:rPr>
            <w:noProof/>
          </w:rPr>
          <w:fldChar w:fldCharType="end"/>
        </w:r>
      </w:hyperlink>
    </w:p>
    <w:p w14:paraId="6F6F2302" w14:textId="20F5BA90" w:rsidR="00583038" w:rsidRDefault="00000000">
      <w:pPr>
        <w:pStyle w:val="TOC3"/>
        <w:tabs>
          <w:tab w:val="right" w:leader="dot" w:pos="9016"/>
        </w:tabs>
        <w:rPr>
          <w:rFonts w:asciiTheme="minorHAnsi" w:eastAsiaTheme="minorEastAsia" w:hAnsiTheme="minorHAnsi" w:cstheme="minorBidi"/>
          <w:noProof/>
          <w:lang w:eastAsia="en-IE"/>
        </w:rPr>
      </w:pPr>
      <w:hyperlink w:anchor="_Toc96261818" w:history="1">
        <w:r w:rsidR="00583038" w:rsidRPr="000D17F9">
          <w:rPr>
            <w:rStyle w:val="Hyperlink"/>
            <w:noProof/>
          </w:rPr>
          <w:t>Use metric alerts for alerts about performance issues in your Azure environment</w:t>
        </w:r>
        <w:r w:rsidR="00583038">
          <w:rPr>
            <w:noProof/>
          </w:rPr>
          <w:tab/>
        </w:r>
        <w:r w:rsidR="00583038">
          <w:rPr>
            <w:noProof/>
          </w:rPr>
          <w:fldChar w:fldCharType="begin"/>
        </w:r>
        <w:r w:rsidR="00583038">
          <w:rPr>
            <w:noProof/>
          </w:rPr>
          <w:instrText xml:space="preserve"> PAGEREF _Toc96261818 \h </w:instrText>
        </w:r>
        <w:r w:rsidR="00583038">
          <w:rPr>
            <w:noProof/>
          </w:rPr>
        </w:r>
        <w:r w:rsidR="00583038">
          <w:rPr>
            <w:noProof/>
          </w:rPr>
          <w:fldChar w:fldCharType="separate"/>
        </w:r>
        <w:r w:rsidR="002F5631">
          <w:rPr>
            <w:noProof/>
          </w:rPr>
          <w:t>293</w:t>
        </w:r>
        <w:r w:rsidR="00583038">
          <w:rPr>
            <w:noProof/>
          </w:rPr>
          <w:fldChar w:fldCharType="end"/>
        </w:r>
      </w:hyperlink>
    </w:p>
    <w:p w14:paraId="159EE463" w14:textId="236072E5" w:rsidR="00583038" w:rsidRDefault="00000000">
      <w:pPr>
        <w:pStyle w:val="TOC3"/>
        <w:tabs>
          <w:tab w:val="right" w:leader="dot" w:pos="9016"/>
        </w:tabs>
        <w:rPr>
          <w:rFonts w:asciiTheme="minorHAnsi" w:eastAsiaTheme="minorEastAsia" w:hAnsiTheme="minorHAnsi" w:cstheme="minorBidi"/>
          <w:noProof/>
          <w:lang w:eastAsia="en-IE"/>
        </w:rPr>
      </w:pPr>
      <w:hyperlink w:anchor="_Toc96261819" w:history="1">
        <w:r w:rsidR="00583038" w:rsidRPr="000D17F9">
          <w:rPr>
            <w:rStyle w:val="Hyperlink"/>
            <w:noProof/>
          </w:rPr>
          <w:t>When would you use metric alerts?</w:t>
        </w:r>
        <w:r w:rsidR="00583038">
          <w:rPr>
            <w:noProof/>
          </w:rPr>
          <w:tab/>
        </w:r>
        <w:r w:rsidR="00583038">
          <w:rPr>
            <w:noProof/>
          </w:rPr>
          <w:fldChar w:fldCharType="begin"/>
        </w:r>
        <w:r w:rsidR="00583038">
          <w:rPr>
            <w:noProof/>
          </w:rPr>
          <w:instrText xml:space="preserve"> PAGEREF _Toc96261819 \h </w:instrText>
        </w:r>
        <w:r w:rsidR="00583038">
          <w:rPr>
            <w:noProof/>
          </w:rPr>
        </w:r>
        <w:r w:rsidR="00583038">
          <w:rPr>
            <w:noProof/>
          </w:rPr>
          <w:fldChar w:fldCharType="separate"/>
        </w:r>
        <w:r w:rsidR="002F5631">
          <w:rPr>
            <w:noProof/>
          </w:rPr>
          <w:t>293</w:t>
        </w:r>
        <w:r w:rsidR="00583038">
          <w:rPr>
            <w:noProof/>
          </w:rPr>
          <w:fldChar w:fldCharType="end"/>
        </w:r>
      </w:hyperlink>
    </w:p>
    <w:p w14:paraId="0BAC69BB" w14:textId="01A1C62C" w:rsidR="00583038" w:rsidRDefault="00000000">
      <w:pPr>
        <w:pStyle w:val="TOC3"/>
        <w:tabs>
          <w:tab w:val="right" w:leader="dot" w:pos="9016"/>
        </w:tabs>
        <w:rPr>
          <w:rFonts w:asciiTheme="minorHAnsi" w:eastAsiaTheme="minorEastAsia" w:hAnsiTheme="minorHAnsi" w:cstheme="minorBidi"/>
          <w:noProof/>
          <w:lang w:eastAsia="en-IE"/>
        </w:rPr>
      </w:pPr>
      <w:hyperlink w:anchor="_Toc96261820" w:history="1">
        <w:r w:rsidR="00583038" w:rsidRPr="000D17F9">
          <w:rPr>
            <w:rStyle w:val="Hyperlink"/>
            <w:noProof/>
          </w:rPr>
          <w:t>Composition of a metric alert</w:t>
        </w:r>
        <w:r w:rsidR="00583038">
          <w:rPr>
            <w:noProof/>
          </w:rPr>
          <w:tab/>
        </w:r>
        <w:r w:rsidR="00583038">
          <w:rPr>
            <w:noProof/>
          </w:rPr>
          <w:fldChar w:fldCharType="begin"/>
        </w:r>
        <w:r w:rsidR="00583038">
          <w:rPr>
            <w:noProof/>
          </w:rPr>
          <w:instrText xml:space="preserve"> PAGEREF _Toc96261820 \h </w:instrText>
        </w:r>
        <w:r w:rsidR="00583038">
          <w:rPr>
            <w:noProof/>
          </w:rPr>
        </w:r>
        <w:r w:rsidR="00583038">
          <w:rPr>
            <w:noProof/>
          </w:rPr>
          <w:fldChar w:fldCharType="separate"/>
        </w:r>
        <w:r w:rsidR="002F5631">
          <w:rPr>
            <w:noProof/>
          </w:rPr>
          <w:t>293</w:t>
        </w:r>
        <w:r w:rsidR="00583038">
          <w:rPr>
            <w:noProof/>
          </w:rPr>
          <w:fldChar w:fldCharType="end"/>
        </w:r>
      </w:hyperlink>
    </w:p>
    <w:p w14:paraId="7060F483" w14:textId="3FCB71A9" w:rsidR="00583038" w:rsidRDefault="00000000">
      <w:pPr>
        <w:pStyle w:val="TOC3"/>
        <w:tabs>
          <w:tab w:val="right" w:leader="dot" w:pos="9016"/>
        </w:tabs>
        <w:rPr>
          <w:rFonts w:asciiTheme="minorHAnsi" w:eastAsiaTheme="minorEastAsia" w:hAnsiTheme="minorHAnsi" w:cstheme="minorBidi"/>
          <w:noProof/>
          <w:lang w:eastAsia="en-IE"/>
        </w:rPr>
      </w:pPr>
      <w:hyperlink w:anchor="_Toc96261821" w:history="1">
        <w:r w:rsidR="00583038" w:rsidRPr="000D17F9">
          <w:rPr>
            <w:rStyle w:val="Hyperlink"/>
            <w:noProof/>
          </w:rPr>
          <w:t>Understand dimensions</w:t>
        </w:r>
        <w:r w:rsidR="00583038">
          <w:rPr>
            <w:noProof/>
          </w:rPr>
          <w:tab/>
        </w:r>
        <w:r w:rsidR="00583038">
          <w:rPr>
            <w:noProof/>
          </w:rPr>
          <w:fldChar w:fldCharType="begin"/>
        </w:r>
        <w:r w:rsidR="00583038">
          <w:rPr>
            <w:noProof/>
          </w:rPr>
          <w:instrText xml:space="preserve"> PAGEREF _Toc96261821 \h </w:instrText>
        </w:r>
        <w:r w:rsidR="00583038">
          <w:rPr>
            <w:noProof/>
          </w:rPr>
        </w:r>
        <w:r w:rsidR="00583038">
          <w:rPr>
            <w:noProof/>
          </w:rPr>
          <w:fldChar w:fldCharType="separate"/>
        </w:r>
        <w:r w:rsidR="002F5631">
          <w:rPr>
            <w:noProof/>
          </w:rPr>
          <w:t>293</w:t>
        </w:r>
        <w:r w:rsidR="00583038">
          <w:rPr>
            <w:noProof/>
          </w:rPr>
          <w:fldChar w:fldCharType="end"/>
        </w:r>
      </w:hyperlink>
    </w:p>
    <w:p w14:paraId="52912DAA" w14:textId="3B29BD34" w:rsidR="00583038" w:rsidRDefault="00000000">
      <w:pPr>
        <w:pStyle w:val="TOC3"/>
        <w:tabs>
          <w:tab w:val="right" w:leader="dot" w:pos="9016"/>
        </w:tabs>
        <w:rPr>
          <w:rFonts w:asciiTheme="minorHAnsi" w:eastAsiaTheme="minorEastAsia" w:hAnsiTheme="minorHAnsi" w:cstheme="minorBidi"/>
          <w:noProof/>
          <w:lang w:eastAsia="en-IE"/>
        </w:rPr>
      </w:pPr>
      <w:hyperlink w:anchor="_Toc96261822" w:history="1">
        <w:r w:rsidR="00583038" w:rsidRPr="000D17F9">
          <w:rPr>
            <w:rStyle w:val="Hyperlink"/>
            <w:noProof/>
          </w:rPr>
          <w:t>Scale metric alerts</w:t>
        </w:r>
        <w:r w:rsidR="00583038">
          <w:rPr>
            <w:noProof/>
          </w:rPr>
          <w:tab/>
        </w:r>
        <w:r w:rsidR="00583038">
          <w:rPr>
            <w:noProof/>
          </w:rPr>
          <w:fldChar w:fldCharType="begin"/>
        </w:r>
        <w:r w:rsidR="00583038">
          <w:rPr>
            <w:noProof/>
          </w:rPr>
          <w:instrText xml:space="preserve"> PAGEREF _Toc96261822 \h </w:instrText>
        </w:r>
        <w:r w:rsidR="00583038">
          <w:rPr>
            <w:noProof/>
          </w:rPr>
        </w:r>
        <w:r w:rsidR="00583038">
          <w:rPr>
            <w:noProof/>
          </w:rPr>
          <w:fldChar w:fldCharType="separate"/>
        </w:r>
        <w:r w:rsidR="002F5631">
          <w:rPr>
            <w:noProof/>
          </w:rPr>
          <w:t>293</w:t>
        </w:r>
        <w:r w:rsidR="00583038">
          <w:rPr>
            <w:noProof/>
          </w:rPr>
          <w:fldChar w:fldCharType="end"/>
        </w:r>
      </w:hyperlink>
    </w:p>
    <w:p w14:paraId="2691B823" w14:textId="461E7555" w:rsidR="00583038" w:rsidRDefault="00000000">
      <w:pPr>
        <w:pStyle w:val="TOC3"/>
        <w:tabs>
          <w:tab w:val="right" w:leader="dot" w:pos="9016"/>
        </w:tabs>
        <w:rPr>
          <w:rFonts w:asciiTheme="minorHAnsi" w:eastAsiaTheme="minorEastAsia" w:hAnsiTheme="minorHAnsi" w:cstheme="minorBidi"/>
          <w:noProof/>
          <w:lang w:eastAsia="en-IE"/>
        </w:rPr>
      </w:pPr>
      <w:hyperlink w:anchor="_Toc96261823" w:history="1">
        <w:r w:rsidR="00583038" w:rsidRPr="000D17F9">
          <w:rPr>
            <w:rStyle w:val="Hyperlink"/>
            <w:noProof/>
          </w:rPr>
          <w:t>Exercise - Use metric alerts to alert on performance issues</w:t>
        </w:r>
        <w:r w:rsidR="00583038">
          <w:rPr>
            <w:noProof/>
          </w:rPr>
          <w:tab/>
        </w:r>
        <w:r w:rsidR="00583038">
          <w:rPr>
            <w:noProof/>
          </w:rPr>
          <w:fldChar w:fldCharType="begin"/>
        </w:r>
        <w:r w:rsidR="00583038">
          <w:rPr>
            <w:noProof/>
          </w:rPr>
          <w:instrText xml:space="preserve"> PAGEREF _Toc96261823 \h </w:instrText>
        </w:r>
        <w:r w:rsidR="00583038">
          <w:rPr>
            <w:noProof/>
          </w:rPr>
        </w:r>
        <w:r w:rsidR="00583038">
          <w:rPr>
            <w:noProof/>
          </w:rPr>
          <w:fldChar w:fldCharType="separate"/>
        </w:r>
        <w:r w:rsidR="002F5631">
          <w:rPr>
            <w:noProof/>
          </w:rPr>
          <w:t>294</w:t>
        </w:r>
        <w:r w:rsidR="00583038">
          <w:rPr>
            <w:noProof/>
          </w:rPr>
          <w:fldChar w:fldCharType="end"/>
        </w:r>
      </w:hyperlink>
    </w:p>
    <w:p w14:paraId="3F51E757" w14:textId="17DCDEAB" w:rsidR="00583038" w:rsidRDefault="00000000">
      <w:pPr>
        <w:pStyle w:val="TOC3"/>
        <w:tabs>
          <w:tab w:val="right" w:leader="dot" w:pos="9016"/>
        </w:tabs>
        <w:rPr>
          <w:rFonts w:asciiTheme="minorHAnsi" w:eastAsiaTheme="minorEastAsia" w:hAnsiTheme="minorHAnsi" w:cstheme="minorBidi"/>
          <w:noProof/>
          <w:lang w:eastAsia="en-IE"/>
        </w:rPr>
      </w:pPr>
      <w:hyperlink w:anchor="_Toc96261824" w:history="1">
        <w:r w:rsidR="00583038" w:rsidRPr="000D17F9">
          <w:rPr>
            <w:rStyle w:val="Hyperlink"/>
            <w:noProof/>
          </w:rPr>
          <w:t>Create the VM</w:t>
        </w:r>
        <w:r w:rsidR="00583038">
          <w:rPr>
            <w:noProof/>
          </w:rPr>
          <w:tab/>
        </w:r>
        <w:r w:rsidR="00583038">
          <w:rPr>
            <w:noProof/>
          </w:rPr>
          <w:fldChar w:fldCharType="begin"/>
        </w:r>
        <w:r w:rsidR="00583038">
          <w:rPr>
            <w:noProof/>
          </w:rPr>
          <w:instrText xml:space="preserve"> PAGEREF _Toc96261824 \h </w:instrText>
        </w:r>
        <w:r w:rsidR="00583038">
          <w:rPr>
            <w:noProof/>
          </w:rPr>
        </w:r>
        <w:r w:rsidR="00583038">
          <w:rPr>
            <w:noProof/>
          </w:rPr>
          <w:fldChar w:fldCharType="separate"/>
        </w:r>
        <w:r w:rsidR="002F5631">
          <w:rPr>
            <w:noProof/>
          </w:rPr>
          <w:t>294</w:t>
        </w:r>
        <w:r w:rsidR="00583038">
          <w:rPr>
            <w:noProof/>
          </w:rPr>
          <w:fldChar w:fldCharType="end"/>
        </w:r>
      </w:hyperlink>
    </w:p>
    <w:p w14:paraId="4424B92A" w14:textId="1ABD05B3" w:rsidR="00583038" w:rsidRDefault="00000000">
      <w:pPr>
        <w:pStyle w:val="TOC3"/>
        <w:tabs>
          <w:tab w:val="right" w:leader="dot" w:pos="9016"/>
        </w:tabs>
        <w:rPr>
          <w:rFonts w:asciiTheme="minorHAnsi" w:eastAsiaTheme="minorEastAsia" w:hAnsiTheme="minorHAnsi" w:cstheme="minorBidi"/>
          <w:noProof/>
          <w:lang w:eastAsia="en-IE"/>
        </w:rPr>
      </w:pPr>
      <w:hyperlink w:anchor="_Toc96261825" w:history="1">
        <w:r w:rsidR="00583038" w:rsidRPr="000D17F9">
          <w:rPr>
            <w:rStyle w:val="Hyperlink"/>
            <w:noProof/>
          </w:rPr>
          <w:t>Create the metric alert through the Azure portal</w:t>
        </w:r>
        <w:r w:rsidR="00583038">
          <w:rPr>
            <w:noProof/>
          </w:rPr>
          <w:tab/>
        </w:r>
        <w:r w:rsidR="00583038">
          <w:rPr>
            <w:noProof/>
          </w:rPr>
          <w:fldChar w:fldCharType="begin"/>
        </w:r>
        <w:r w:rsidR="00583038">
          <w:rPr>
            <w:noProof/>
          </w:rPr>
          <w:instrText xml:space="preserve"> PAGEREF _Toc96261825 \h </w:instrText>
        </w:r>
        <w:r w:rsidR="00583038">
          <w:rPr>
            <w:noProof/>
          </w:rPr>
        </w:r>
        <w:r w:rsidR="00583038">
          <w:rPr>
            <w:noProof/>
          </w:rPr>
          <w:fldChar w:fldCharType="separate"/>
        </w:r>
        <w:r w:rsidR="002F5631">
          <w:rPr>
            <w:noProof/>
          </w:rPr>
          <w:t>294</w:t>
        </w:r>
        <w:r w:rsidR="00583038">
          <w:rPr>
            <w:noProof/>
          </w:rPr>
          <w:fldChar w:fldCharType="end"/>
        </w:r>
      </w:hyperlink>
    </w:p>
    <w:p w14:paraId="4FE061D0" w14:textId="1E4B6C96" w:rsidR="00583038" w:rsidRDefault="00000000">
      <w:pPr>
        <w:pStyle w:val="TOC3"/>
        <w:tabs>
          <w:tab w:val="right" w:leader="dot" w:pos="9016"/>
        </w:tabs>
        <w:rPr>
          <w:rFonts w:asciiTheme="minorHAnsi" w:eastAsiaTheme="minorEastAsia" w:hAnsiTheme="minorHAnsi" w:cstheme="minorBidi"/>
          <w:noProof/>
          <w:lang w:eastAsia="en-IE"/>
        </w:rPr>
      </w:pPr>
      <w:hyperlink w:anchor="_Toc96261826" w:history="1">
        <w:r w:rsidR="00583038" w:rsidRPr="000D17F9">
          <w:rPr>
            <w:rStyle w:val="Hyperlink"/>
            <w:noProof/>
          </w:rPr>
          <w:t>Create the metric alert through the CLI</w:t>
        </w:r>
        <w:r w:rsidR="00583038">
          <w:rPr>
            <w:noProof/>
          </w:rPr>
          <w:tab/>
        </w:r>
        <w:r w:rsidR="00583038">
          <w:rPr>
            <w:noProof/>
          </w:rPr>
          <w:fldChar w:fldCharType="begin"/>
        </w:r>
        <w:r w:rsidR="00583038">
          <w:rPr>
            <w:noProof/>
          </w:rPr>
          <w:instrText xml:space="preserve"> PAGEREF _Toc96261826 \h </w:instrText>
        </w:r>
        <w:r w:rsidR="00583038">
          <w:rPr>
            <w:noProof/>
          </w:rPr>
        </w:r>
        <w:r w:rsidR="00583038">
          <w:rPr>
            <w:noProof/>
          </w:rPr>
          <w:fldChar w:fldCharType="separate"/>
        </w:r>
        <w:r w:rsidR="002F5631">
          <w:rPr>
            <w:noProof/>
          </w:rPr>
          <w:t>296</w:t>
        </w:r>
        <w:r w:rsidR="00583038">
          <w:rPr>
            <w:noProof/>
          </w:rPr>
          <w:fldChar w:fldCharType="end"/>
        </w:r>
      </w:hyperlink>
    </w:p>
    <w:p w14:paraId="6E15556E" w14:textId="3EF979F8" w:rsidR="00583038" w:rsidRDefault="00000000">
      <w:pPr>
        <w:pStyle w:val="TOC3"/>
        <w:tabs>
          <w:tab w:val="right" w:leader="dot" w:pos="9016"/>
        </w:tabs>
        <w:rPr>
          <w:rFonts w:asciiTheme="minorHAnsi" w:eastAsiaTheme="minorEastAsia" w:hAnsiTheme="minorHAnsi" w:cstheme="minorBidi"/>
          <w:noProof/>
          <w:lang w:eastAsia="en-IE"/>
        </w:rPr>
      </w:pPr>
      <w:hyperlink w:anchor="_Toc96261827" w:history="1">
        <w:r w:rsidR="00583038" w:rsidRPr="000D17F9">
          <w:rPr>
            <w:rStyle w:val="Hyperlink"/>
            <w:noProof/>
          </w:rPr>
          <w:t>View your metric alerts in Azure Monitor</w:t>
        </w:r>
        <w:r w:rsidR="00583038">
          <w:rPr>
            <w:noProof/>
          </w:rPr>
          <w:tab/>
        </w:r>
        <w:r w:rsidR="00583038">
          <w:rPr>
            <w:noProof/>
          </w:rPr>
          <w:fldChar w:fldCharType="begin"/>
        </w:r>
        <w:r w:rsidR="00583038">
          <w:rPr>
            <w:noProof/>
          </w:rPr>
          <w:instrText xml:space="preserve"> PAGEREF _Toc96261827 \h </w:instrText>
        </w:r>
        <w:r w:rsidR="00583038">
          <w:rPr>
            <w:noProof/>
          </w:rPr>
        </w:r>
        <w:r w:rsidR="00583038">
          <w:rPr>
            <w:noProof/>
          </w:rPr>
          <w:fldChar w:fldCharType="separate"/>
        </w:r>
        <w:r w:rsidR="002F5631">
          <w:rPr>
            <w:noProof/>
          </w:rPr>
          <w:t>296</w:t>
        </w:r>
        <w:r w:rsidR="00583038">
          <w:rPr>
            <w:noProof/>
          </w:rPr>
          <w:fldChar w:fldCharType="end"/>
        </w:r>
      </w:hyperlink>
    </w:p>
    <w:p w14:paraId="437B5A3E" w14:textId="4EA40A46" w:rsidR="00583038" w:rsidRDefault="00000000">
      <w:pPr>
        <w:pStyle w:val="TOC3"/>
        <w:tabs>
          <w:tab w:val="right" w:leader="dot" w:pos="9016"/>
        </w:tabs>
        <w:rPr>
          <w:rFonts w:asciiTheme="minorHAnsi" w:eastAsiaTheme="minorEastAsia" w:hAnsiTheme="minorHAnsi" w:cstheme="minorBidi"/>
          <w:noProof/>
          <w:lang w:eastAsia="en-IE"/>
        </w:rPr>
      </w:pPr>
      <w:hyperlink w:anchor="_Toc96261828" w:history="1">
        <w:r w:rsidR="00583038" w:rsidRPr="000D17F9">
          <w:rPr>
            <w:rStyle w:val="Hyperlink"/>
            <w:noProof/>
          </w:rPr>
          <w:t>Use log alerts to alert on events in your application</w:t>
        </w:r>
        <w:r w:rsidR="00583038">
          <w:rPr>
            <w:noProof/>
          </w:rPr>
          <w:tab/>
        </w:r>
        <w:r w:rsidR="00583038">
          <w:rPr>
            <w:noProof/>
          </w:rPr>
          <w:fldChar w:fldCharType="begin"/>
        </w:r>
        <w:r w:rsidR="00583038">
          <w:rPr>
            <w:noProof/>
          </w:rPr>
          <w:instrText xml:space="preserve"> PAGEREF _Toc96261828 \h </w:instrText>
        </w:r>
        <w:r w:rsidR="00583038">
          <w:rPr>
            <w:noProof/>
          </w:rPr>
        </w:r>
        <w:r w:rsidR="00583038">
          <w:rPr>
            <w:noProof/>
          </w:rPr>
          <w:fldChar w:fldCharType="separate"/>
        </w:r>
        <w:r w:rsidR="002F5631">
          <w:rPr>
            <w:noProof/>
          </w:rPr>
          <w:t>297</w:t>
        </w:r>
        <w:r w:rsidR="00583038">
          <w:rPr>
            <w:noProof/>
          </w:rPr>
          <w:fldChar w:fldCharType="end"/>
        </w:r>
      </w:hyperlink>
    </w:p>
    <w:p w14:paraId="6E41CAF9" w14:textId="3A339788" w:rsidR="00583038" w:rsidRDefault="00000000">
      <w:pPr>
        <w:pStyle w:val="TOC3"/>
        <w:tabs>
          <w:tab w:val="right" w:leader="dot" w:pos="9016"/>
        </w:tabs>
        <w:rPr>
          <w:rFonts w:asciiTheme="minorHAnsi" w:eastAsiaTheme="minorEastAsia" w:hAnsiTheme="minorHAnsi" w:cstheme="minorBidi"/>
          <w:noProof/>
          <w:lang w:eastAsia="en-IE"/>
        </w:rPr>
      </w:pPr>
      <w:hyperlink w:anchor="_Toc96261829" w:history="1">
        <w:r w:rsidR="00583038" w:rsidRPr="000D17F9">
          <w:rPr>
            <w:rStyle w:val="Hyperlink"/>
            <w:noProof/>
          </w:rPr>
          <w:t>When to use log alerts</w:t>
        </w:r>
        <w:r w:rsidR="00583038">
          <w:rPr>
            <w:noProof/>
          </w:rPr>
          <w:tab/>
        </w:r>
        <w:r w:rsidR="00583038">
          <w:rPr>
            <w:noProof/>
          </w:rPr>
          <w:fldChar w:fldCharType="begin"/>
        </w:r>
        <w:r w:rsidR="00583038">
          <w:rPr>
            <w:noProof/>
          </w:rPr>
          <w:instrText xml:space="preserve"> PAGEREF _Toc96261829 \h </w:instrText>
        </w:r>
        <w:r w:rsidR="00583038">
          <w:rPr>
            <w:noProof/>
          </w:rPr>
        </w:r>
        <w:r w:rsidR="00583038">
          <w:rPr>
            <w:noProof/>
          </w:rPr>
          <w:fldChar w:fldCharType="separate"/>
        </w:r>
        <w:r w:rsidR="002F5631">
          <w:rPr>
            <w:noProof/>
          </w:rPr>
          <w:t>297</w:t>
        </w:r>
        <w:r w:rsidR="00583038">
          <w:rPr>
            <w:noProof/>
          </w:rPr>
          <w:fldChar w:fldCharType="end"/>
        </w:r>
      </w:hyperlink>
    </w:p>
    <w:p w14:paraId="6D14931D" w14:textId="55F00BAE" w:rsidR="00583038" w:rsidRDefault="00000000">
      <w:pPr>
        <w:pStyle w:val="TOC3"/>
        <w:tabs>
          <w:tab w:val="right" w:leader="dot" w:pos="9016"/>
        </w:tabs>
        <w:rPr>
          <w:rFonts w:asciiTheme="minorHAnsi" w:eastAsiaTheme="minorEastAsia" w:hAnsiTheme="minorHAnsi" w:cstheme="minorBidi"/>
          <w:noProof/>
          <w:lang w:eastAsia="en-IE"/>
        </w:rPr>
      </w:pPr>
      <w:hyperlink w:anchor="_Toc96261830" w:history="1">
        <w:r w:rsidR="00583038" w:rsidRPr="000D17F9">
          <w:rPr>
            <w:rStyle w:val="Hyperlink"/>
            <w:noProof/>
          </w:rPr>
          <w:t>How log alerts work</w:t>
        </w:r>
        <w:r w:rsidR="00583038">
          <w:rPr>
            <w:noProof/>
          </w:rPr>
          <w:tab/>
        </w:r>
        <w:r w:rsidR="00583038">
          <w:rPr>
            <w:noProof/>
          </w:rPr>
          <w:fldChar w:fldCharType="begin"/>
        </w:r>
        <w:r w:rsidR="00583038">
          <w:rPr>
            <w:noProof/>
          </w:rPr>
          <w:instrText xml:space="preserve"> PAGEREF _Toc96261830 \h </w:instrText>
        </w:r>
        <w:r w:rsidR="00583038">
          <w:rPr>
            <w:noProof/>
          </w:rPr>
        </w:r>
        <w:r w:rsidR="00583038">
          <w:rPr>
            <w:noProof/>
          </w:rPr>
          <w:fldChar w:fldCharType="separate"/>
        </w:r>
        <w:r w:rsidR="002F5631">
          <w:rPr>
            <w:noProof/>
          </w:rPr>
          <w:t>297</w:t>
        </w:r>
        <w:r w:rsidR="00583038">
          <w:rPr>
            <w:noProof/>
          </w:rPr>
          <w:fldChar w:fldCharType="end"/>
        </w:r>
      </w:hyperlink>
    </w:p>
    <w:p w14:paraId="495CA5AA" w14:textId="2745F165" w:rsidR="00583038" w:rsidRDefault="00000000">
      <w:pPr>
        <w:pStyle w:val="TOC3"/>
        <w:tabs>
          <w:tab w:val="right" w:leader="dot" w:pos="9016"/>
        </w:tabs>
        <w:rPr>
          <w:rFonts w:asciiTheme="minorHAnsi" w:eastAsiaTheme="minorEastAsia" w:hAnsiTheme="minorHAnsi" w:cstheme="minorBidi"/>
          <w:noProof/>
          <w:lang w:eastAsia="en-IE"/>
        </w:rPr>
      </w:pPr>
      <w:hyperlink w:anchor="_Toc96261831" w:history="1">
        <w:r w:rsidR="00583038" w:rsidRPr="000D17F9">
          <w:rPr>
            <w:rStyle w:val="Hyperlink"/>
            <w:noProof/>
          </w:rPr>
          <w:t>Composition of log search rules</w:t>
        </w:r>
        <w:r w:rsidR="00583038">
          <w:rPr>
            <w:noProof/>
          </w:rPr>
          <w:tab/>
        </w:r>
        <w:r w:rsidR="00583038">
          <w:rPr>
            <w:noProof/>
          </w:rPr>
          <w:fldChar w:fldCharType="begin"/>
        </w:r>
        <w:r w:rsidR="00583038">
          <w:rPr>
            <w:noProof/>
          </w:rPr>
          <w:instrText xml:space="preserve"> PAGEREF _Toc96261831 \h </w:instrText>
        </w:r>
        <w:r w:rsidR="00583038">
          <w:rPr>
            <w:noProof/>
          </w:rPr>
        </w:r>
        <w:r w:rsidR="00583038">
          <w:rPr>
            <w:noProof/>
          </w:rPr>
          <w:fldChar w:fldCharType="separate"/>
        </w:r>
        <w:r w:rsidR="002F5631">
          <w:rPr>
            <w:noProof/>
          </w:rPr>
          <w:t>297</w:t>
        </w:r>
        <w:r w:rsidR="00583038">
          <w:rPr>
            <w:noProof/>
          </w:rPr>
          <w:fldChar w:fldCharType="end"/>
        </w:r>
      </w:hyperlink>
    </w:p>
    <w:p w14:paraId="024C346B" w14:textId="60D9171D" w:rsidR="00583038" w:rsidRDefault="00000000">
      <w:pPr>
        <w:pStyle w:val="TOC3"/>
        <w:tabs>
          <w:tab w:val="right" w:leader="dot" w:pos="9016"/>
        </w:tabs>
        <w:rPr>
          <w:rFonts w:asciiTheme="minorHAnsi" w:eastAsiaTheme="minorEastAsia" w:hAnsiTheme="minorHAnsi" w:cstheme="minorBidi"/>
          <w:noProof/>
          <w:lang w:eastAsia="en-IE"/>
        </w:rPr>
      </w:pPr>
      <w:hyperlink w:anchor="_Toc96261832" w:history="1">
        <w:r w:rsidR="00583038" w:rsidRPr="000D17F9">
          <w:rPr>
            <w:rStyle w:val="Hyperlink"/>
            <w:noProof/>
          </w:rPr>
          <w:t>Number of records</w:t>
        </w:r>
        <w:r w:rsidR="00583038">
          <w:rPr>
            <w:noProof/>
          </w:rPr>
          <w:tab/>
        </w:r>
        <w:r w:rsidR="00583038">
          <w:rPr>
            <w:noProof/>
          </w:rPr>
          <w:fldChar w:fldCharType="begin"/>
        </w:r>
        <w:r w:rsidR="00583038">
          <w:rPr>
            <w:noProof/>
          </w:rPr>
          <w:instrText xml:space="preserve"> PAGEREF _Toc96261832 \h </w:instrText>
        </w:r>
        <w:r w:rsidR="00583038">
          <w:rPr>
            <w:noProof/>
          </w:rPr>
        </w:r>
        <w:r w:rsidR="00583038">
          <w:rPr>
            <w:noProof/>
          </w:rPr>
          <w:fldChar w:fldCharType="separate"/>
        </w:r>
        <w:r w:rsidR="002F5631">
          <w:rPr>
            <w:noProof/>
          </w:rPr>
          <w:t>297</w:t>
        </w:r>
        <w:r w:rsidR="00583038">
          <w:rPr>
            <w:noProof/>
          </w:rPr>
          <w:fldChar w:fldCharType="end"/>
        </w:r>
      </w:hyperlink>
    </w:p>
    <w:p w14:paraId="40838F30" w14:textId="7BA0FA97" w:rsidR="00583038" w:rsidRDefault="00000000">
      <w:pPr>
        <w:pStyle w:val="TOC3"/>
        <w:tabs>
          <w:tab w:val="right" w:leader="dot" w:pos="9016"/>
        </w:tabs>
        <w:rPr>
          <w:rFonts w:asciiTheme="minorHAnsi" w:eastAsiaTheme="minorEastAsia" w:hAnsiTheme="minorHAnsi" w:cstheme="minorBidi"/>
          <w:noProof/>
          <w:lang w:eastAsia="en-IE"/>
        </w:rPr>
      </w:pPr>
      <w:hyperlink w:anchor="_Toc96261833" w:history="1">
        <w:r w:rsidR="00583038" w:rsidRPr="000D17F9">
          <w:rPr>
            <w:rStyle w:val="Hyperlink"/>
            <w:noProof/>
          </w:rPr>
          <w:t>Metric measurement</w:t>
        </w:r>
        <w:r w:rsidR="00583038">
          <w:rPr>
            <w:noProof/>
          </w:rPr>
          <w:tab/>
        </w:r>
        <w:r w:rsidR="00583038">
          <w:rPr>
            <w:noProof/>
          </w:rPr>
          <w:fldChar w:fldCharType="begin"/>
        </w:r>
        <w:r w:rsidR="00583038">
          <w:rPr>
            <w:noProof/>
          </w:rPr>
          <w:instrText xml:space="preserve"> PAGEREF _Toc96261833 \h </w:instrText>
        </w:r>
        <w:r w:rsidR="00583038">
          <w:rPr>
            <w:noProof/>
          </w:rPr>
        </w:r>
        <w:r w:rsidR="00583038">
          <w:rPr>
            <w:noProof/>
          </w:rPr>
          <w:fldChar w:fldCharType="separate"/>
        </w:r>
        <w:r w:rsidR="002F5631">
          <w:rPr>
            <w:noProof/>
          </w:rPr>
          <w:t>297</w:t>
        </w:r>
        <w:r w:rsidR="00583038">
          <w:rPr>
            <w:noProof/>
          </w:rPr>
          <w:fldChar w:fldCharType="end"/>
        </w:r>
      </w:hyperlink>
    </w:p>
    <w:p w14:paraId="121905A0" w14:textId="2EEE6E71" w:rsidR="00583038" w:rsidRDefault="00000000">
      <w:pPr>
        <w:pStyle w:val="TOC3"/>
        <w:tabs>
          <w:tab w:val="right" w:leader="dot" w:pos="9016"/>
        </w:tabs>
        <w:rPr>
          <w:rFonts w:asciiTheme="minorHAnsi" w:eastAsiaTheme="minorEastAsia" w:hAnsiTheme="minorHAnsi" w:cstheme="minorBidi"/>
          <w:noProof/>
          <w:lang w:eastAsia="en-IE"/>
        </w:rPr>
      </w:pPr>
      <w:hyperlink w:anchor="_Toc96261834" w:history="1">
        <w:r w:rsidR="00583038" w:rsidRPr="000D17F9">
          <w:rPr>
            <w:rStyle w:val="Hyperlink"/>
            <w:noProof/>
          </w:rPr>
          <w:t>Stateless nature of log alerts</w:t>
        </w:r>
        <w:r w:rsidR="00583038">
          <w:rPr>
            <w:noProof/>
          </w:rPr>
          <w:tab/>
        </w:r>
        <w:r w:rsidR="00583038">
          <w:rPr>
            <w:noProof/>
          </w:rPr>
          <w:fldChar w:fldCharType="begin"/>
        </w:r>
        <w:r w:rsidR="00583038">
          <w:rPr>
            <w:noProof/>
          </w:rPr>
          <w:instrText xml:space="preserve"> PAGEREF _Toc96261834 \h </w:instrText>
        </w:r>
        <w:r w:rsidR="00583038">
          <w:rPr>
            <w:noProof/>
          </w:rPr>
        </w:r>
        <w:r w:rsidR="00583038">
          <w:rPr>
            <w:noProof/>
          </w:rPr>
          <w:fldChar w:fldCharType="separate"/>
        </w:r>
        <w:r w:rsidR="002F5631">
          <w:rPr>
            <w:noProof/>
          </w:rPr>
          <w:t>298</w:t>
        </w:r>
        <w:r w:rsidR="00583038">
          <w:rPr>
            <w:noProof/>
          </w:rPr>
          <w:fldChar w:fldCharType="end"/>
        </w:r>
      </w:hyperlink>
    </w:p>
    <w:p w14:paraId="64F985CB" w14:textId="5112B9E8" w:rsidR="00583038" w:rsidRDefault="00000000">
      <w:pPr>
        <w:pStyle w:val="TOC3"/>
        <w:tabs>
          <w:tab w:val="right" w:leader="dot" w:pos="9016"/>
        </w:tabs>
        <w:rPr>
          <w:rFonts w:asciiTheme="minorHAnsi" w:eastAsiaTheme="minorEastAsia" w:hAnsiTheme="minorHAnsi" w:cstheme="minorBidi"/>
          <w:noProof/>
          <w:lang w:eastAsia="en-IE"/>
        </w:rPr>
      </w:pPr>
      <w:hyperlink w:anchor="_Toc96261835" w:history="1">
        <w:r w:rsidR="00583038" w:rsidRPr="000D17F9">
          <w:rPr>
            <w:rStyle w:val="Hyperlink"/>
            <w:noProof/>
          </w:rPr>
          <w:t>Use activity log alerts to alert on events within your Azure infrastructure</w:t>
        </w:r>
        <w:r w:rsidR="00583038">
          <w:rPr>
            <w:noProof/>
          </w:rPr>
          <w:tab/>
        </w:r>
        <w:r w:rsidR="00583038">
          <w:rPr>
            <w:noProof/>
          </w:rPr>
          <w:fldChar w:fldCharType="begin"/>
        </w:r>
        <w:r w:rsidR="00583038">
          <w:rPr>
            <w:noProof/>
          </w:rPr>
          <w:instrText xml:space="preserve"> PAGEREF _Toc96261835 \h </w:instrText>
        </w:r>
        <w:r w:rsidR="00583038">
          <w:rPr>
            <w:noProof/>
          </w:rPr>
        </w:r>
        <w:r w:rsidR="00583038">
          <w:rPr>
            <w:noProof/>
          </w:rPr>
          <w:fldChar w:fldCharType="separate"/>
        </w:r>
        <w:r w:rsidR="002F5631">
          <w:rPr>
            <w:noProof/>
          </w:rPr>
          <w:t>298</w:t>
        </w:r>
        <w:r w:rsidR="00583038">
          <w:rPr>
            <w:noProof/>
          </w:rPr>
          <w:fldChar w:fldCharType="end"/>
        </w:r>
      </w:hyperlink>
    </w:p>
    <w:p w14:paraId="538E9F33" w14:textId="1095615B" w:rsidR="00583038" w:rsidRDefault="00000000">
      <w:pPr>
        <w:pStyle w:val="TOC3"/>
        <w:tabs>
          <w:tab w:val="right" w:leader="dot" w:pos="9016"/>
        </w:tabs>
        <w:rPr>
          <w:rFonts w:asciiTheme="minorHAnsi" w:eastAsiaTheme="minorEastAsia" w:hAnsiTheme="minorHAnsi" w:cstheme="minorBidi"/>
          <w:noProof/>
          <w:lang w:eastAsia="en-IE"/>
        </w:rPr>
      </w:pPr>
      <w:hyperlink w:anchor="_Toc96261836" w:history="1">
        <w:r w:rsidR="00583038" w:rsidRPr="000D17F9">
          <w:rPr>
            <w:rStyle w:val="Hyperlink"/>
            <w:noProof/>
          </w:rPr>
          <w:t>When to use activity log alerts</w:t>
        </w:r>
        <w:r w:rsidR="00583038">
          <w:rPr>
            <w:noProof/>
          </w:rPr>
          <w:tab/>
        </w:r>
        <w:r w:rsidR="00583038">
          <w:rPr>
            <w:noProof/>
          </w:rPr>
          <w:fldChar w:fldCharType="begin"/>
        </w:r>
        <w:r w:rsidR="00583038">
          <w:rPr>
            <w:noProof/>
          </w:rPr>
          <w:instrText xml:space="preserve"> PAGEREF _Toc96261836 \h </w:instrText>
        </w:r>
        <w:r w:rsidR="00583038">
          <w:rPr>
            <w:noProof/>
          </w:rPr>
        </w:r>
        <w:r w:rsidR="00583038">
          <w:rPr>
            <w:noProof/>
          </w:rPr>
          <w:fldChar w:fldCharType="separate"/>
        </w:r>
        <w:r w:rsidR="002F5631">
          <w:rPr>
            <w:noProof/>
          </w:rPr>
          <w:t>298</w:t>
        </w:r>
        <w:r w:rsidR="00583038">
          <w:rPr>
            <w:noProof/>
          </w:rPr>
          <w:fldChar w:fldCharType="end"/>
        </w:r>
      </w:hyperlink>
    </w:p>
    <w:p w14:paraId="217E5B4B" w14:textId="0AC9D005" w:rsidR="00583038" w:rsidRDefault="00000000">
      <w:pPr>
        <w:pStyle w:val="TOC3"/>
        <w:tabs>
          <w:tab w:val="right" w:leader="dot" w:pos="9016"/>
        </w:tabs>
        <w:rPr>
          <w:rFonts w:asciiTheme="minorHAnsi" w:eastAsiaTheme="minorEastAsia" w:hAnsiTheme="minorHAnsi" w:cstheme="minorBidi"/>
          <w:noProof/>
          <w:lang w:eastAsia="en-IE"/>
        </w:rPr>
      </w:pPr>
      <w:hyperlink w:anchor="_Toc96261837" w:history="1">
        <w:r w:rsidR="00583038" w:rsidRPr="000D17F9">
          <w:rPr>
            <w:rStyle w:val="Hyperlink"/>
            <w:noProof/>
          </w:rPr>
          <w:t>Composition of an activity log alert</w:t>
        </w:r>
        <w:r w:rsidR="00583038">
          <w:rPr>
            <w:noProof/>
          </w:rPr>
          <w:tab/>
        </w:r>
        <w:r w:rsidR="00583038">
          <w:rPr>
            <w:noProof/>
          </w:rPr>
          <w:fldChar w:fldCharType="begin"/>
        </w:r>
        <w:r w:rsidR="00583038">
          <w:rPr>
            <w:noProof/>
          </w:rPr>
          <w:instrText xml:space="preserve"> PAGEREF _Toc96261837 \h </w:instrText>
        </w:r>
        <w:r w:rsidR="00583038">
          <w:rPr>
            <w:noProof/>
          </w:rPr>
        </w:r>
        <w:r w:rsidR="00583038">
          <w:rPr>
            <w:noProof/>
          </w:rPr>
          <w:fldChar w:fldCharType="separate"/>
        </w:r>
        <w:r w:rsidR="002F5631">
          <w:rPr>
            <w:noProof/>
          </w:rPr>
          <w:t>298</w:t>
        </w:r>
        <w:r w:rsidR="00583038">
          <w:rPr>
            <w:noProof/>
          </w:rPr>
          <w:fldChar w:fldCharType="end"/>
        </w:r>
      </w:hyperlink>
    </w:p>
    <w:p w14:paraId="07811814" w14:textId="170DEF08" w:rsidR="00583038" w:rsidRDefault="00000000">
      <w:pPr>
        <w:pStyle w:val="TOC3"/>
        <w:tabs>
          <w:tab w:val="right" w:leader="dot" w:pos="9016"/>
        </w:tabs>
        <w:rPr>
          <w:rFonts w:asciiTheme="minorHAnsi" w:eastAsiaTheme="minorEastAsia" w:hAnsiTheme="minorHAnsi" w:cstheme="minorBidi"/>
          <w:noProof/>
          <w:lang w:eastAsia="en-IE"/>
        </w:rPr>
      </w:pPr>
      <w:hyperlink w:anchor="_Toc96261838" w:history="1">
        <w:r w:rsidR="00583038" w:rsidRPr="000D17F9">
          <w:rPr>
            <w:rStyle w:val="Hyperlink"/>
            <w:noProof/>
          </w:rPr>
          <w:t>Create a resource-specific log alert</w:t>
        </w:r>
        <w:r w:rsidR="00583038">
          <w:rPr>
            <w:noProof/>
          </w:rPr>
          <w:tab/>
        </w:r>
        <w:r w:rsidR="00583038">
          <w:rPr>
            <w:noProof/>
          </w:rPr>
          <w:fldChar w:fldCharType="begin"/>
        </w:r>
        <w:r w:rsidR="00583038">
          <w:rPr>
            <w:noProof/>
          </w:rPr>
          <w:instrText xml:space="preserve"> PAGEREF _Toc96261838 \h </w:instrText>
        </w:r>
        <w:r w:rsidR="00583038">
          <w:rPr>
            <w:noProof/>
          </w:rPr>
        </w:r>
        <w:r w:rsidR="00583038">
          <w:rPr>
            <w:noProof/>
          </w:rPr>
          <w:fldChar w:fldCharType="separate"/>
        </w:r>
        <w:r w:rsidR="002F5631">
          <w:rPr>
            <w:noProof/>
          </w:rPr>
          <w:t>299</w:t>
        </w:r>
        <w:r w:rsidR="00583038">
          <w:rPr>
            <w:noProof/>
          </w:rPr>
          <w:fldChar w:fldCharType="end"/>
        </w:r>
      </w:hyperlink>
    </w:p>
    <w:p w14:paraId="7E8563D8" w14:textId="338D37D4" w:rsidR="00583038" w:rsidRDefault="00000000">
      <w:pPr>
        <w:pStyle w:val="TOC3"/>
        <w:tabs>
          <w:tab w:val="right" w:leader="dot" w:pos="9016"/>
        </w:tabs>
        <w:rPr>
          <w:rFonts w:asciiTheme="minorHAnsi" w:eastAsiaTheme="minorEastAsia" w:hAnsiTheme="minorHAnsi" w:cstheme="minorBidi"/>
          <w:noProof/>
          <w:lang w:eastAsia="en-IE"/>
        </w:rPr>
      </w:pPr>
      <w:hyperlink w:anchor="_Toc96261839" w:history="1">
        <w:r w:rsidR="00583038" w:rsidRPr="000D17F9">
          <w:rPr>
            <w:rStyle w:val="Hyperlink"/>
            <w:noProof/>
          </w:rPr>
          <w:t>Create a service health alert</w:t>
        </w:r>
        <w:r w:rsidR="00583038">
          <w:rPr>
            <w:noProof/>
          </w:rPr>
          <w:tab/>
        </w:r>
        <w:r w:rsidR="00583038">
          <w:rPr>
            <w:noProof/>
          </w:rPr>
          <w:fldChar w:fldCharType="begin"/>
        </w:r>
        <w:r w:rsidR="00583038">
          <w:rPr>
            <w:noProof/>
          </w:rPr>
          <w:instrText xml:space="preserve"> PAGEREF _Toc96261839 \h </w:instrText>
        </w:r>
        <w:r w:rsidR="00583038">
          <w:rPr>
            <w:noProof/>
          </w:rPr>
        </w:r>
        <w:r w:rsidR="00583038">
          <w:rPr>
            <w:noProof/>
          </w:rPr>
          <w:fldChar w:fldCharType="separate"/>
        </w:r>
        <w:r w:rsidR="002F5631">
          <w:rPr>
            <w:noProof/>
          </w:rPr>
          <w:t>299</w:t>
        </w:r>
        <w:r w:rsidR="00583038">
          <w:rPr>
            <w:noProof/>
          </w:rPr>
          <w:fldChar w:fldCharType="end"/>
        </w:r>
      </w:hyperlink>
    </w:p>
    <w:p w14:paraId="5E545897" w14:textId="5A2AA814" w:rsidR="00583038" w:rsidRDefault="00000000">
      <w:pPr>
        <w:pStyle w:val="TOC3"/>
        <w:tabs>
          <w:tab w:val="right" w:leader="dot" w:pos="9016"/>
        </w:tabs>
        <w:rPr>
          <w:rFonts w:asciiTheme="minorHAnsi" w:eastAsiaTheme="minorEastAsia" w:hAnsiTheme="minorHAnsi" w:cstheme="minorBidi"/>
          <w:noProof/>
          <w:lang w:eastAsia="en-IE"/>
        </w:rPr>
      </w:pPr>
      <w:hyperlink w:anchor="_Toc96261840" w:history="1">
        <w:r w:rsidR="00583038" w:rsidRPr="000D17F9">
          <w:rPr>
            <w:rStyle w:val="Hyperlink"/>
            <w:noProof/>
          </w:rPr>
          <w:t>Perform actions when an alert happens</w:t>
        </w:r>
        <w:r w:rsidR="00583038">
          <w:rPr>
            <w:noProof/>
          </w:rPr>
          <w:tab/>
        </w:r>
        <w:r w:rsidR="00583038">
          <w:rPr>
            <w:noProof/>
          </w:rPr>
          <w:fldChar w:fldCharType="begin"/>
        </w:r>
        <w:r w:rsidR="00583038">
          <w:rPr>
            <w:noProof/>
          </w:rPr>
          <w:instrText xml:space="preserve"> PAGEREF _Toc96261840 \h </w:instrText>
        </w:r>
        <w:r w:rsidR="00583038">
          <w:rPr>
            <w:noProof/>
          </w:rPr>
        </w:r>
        <w:r w:rsidR="00583038">
          <w:rPr>
            <w:noProof/>
          </w:rPr>
          <w:fldChar w:fldCharType="separate"/>
        </w:r>
        <w:r w:rsidR="002F5631">
          <w:rPr>
            <w:noProof/>
          </w:rPr>
          <w:t>299</w:t>
        </w:r>
        <w:r w:rsidR="00583038">
          <w:rPr>
            <w:noProof/>
          </w:rPr>
          <w:fldChar w:fldCharType="end"/>
        </w:r>
      </w:hyperlink>
    </w:p>
    <w:p w14:paraId="64D79443" w14:textId="6FC769DA" w:rsidR="00583038" w:rsidRDefault="00000000">
      <w:pPr>
        <w:pStyle w:val="TOC3"/>
        <w:tabs>
          <w:tab w:val="right" w:leader="dot" w:pos="9016"/>
        </w:tabs>
        <w:rPr>
          <w:rFonts w:asciiTheme="minorHAnsi" w:eastAsiaTheme="minorEastAsia" w:hAnsiTheme="minorHAnsi" w:cstheme="minorBidi"/>
          <w:noProof/>
          <w:lang w:eastAsia="en-IE"/>
        </w:rPr>
      </w:pPr>
      <w:hyperlink w:anchor="_Toc96261841" w:history="1">
        <w:r w:rsidR="00583038" w:rsidRPr="000D17F9">
          <w:rPr>
            <w:rStyle w:val="Hyperlink"/>
            <w:noProof/>
          </w:rPr>
          <w:t>Exercise - Use activity log alerts to alert on events within infrastructure</w:t>
        </w:r>
        <w:r w:rsidR="00583038">
          <w:rPr>
            <w:noProof/>
          </w:rPr>
          <w:tab/>
        </w:r>
        <w:r w:rsidR="00583038">
          <w:rPr>
            <w:noProof/>
          </w:rPr>
          <w:fldChar w:fldCharType="begin"/>
        </w:r>
        <w:r w:rsidR="00583038">
          <w:rPr>
            <w:noProof/>
          </w:rPr>
          <w:instrText xml:space="preserve"> PAGEREF _Toc96261841 \h </w:instrText>
        </w:r>
        <w:r w:rsidR="00583038">
          <w:rPr>
            <w:noProof/>
          </w:rPr>
        </w:r>
        <w:r w:rsidR="00583038">
          <w:rPr>
            <w:noProof/>
          </w:rPr>
          <w:fldChar w:fldCharType="separate"/>
        </w:r>
        <w:r w:rsidR="002F5631">
          <w:rPr>
            <w:noProof/>
          </w:rPr>
          <w:t>300</w:t>
        </w:r>
        <w:r w:rsidR="00583038">
          <w:rPr>
            <w:noProof/>
          </w:rPr>
          <w:fldChar w:fldCharType="end"/>
        </w:r>
      </w:hyperlink>
    </w:p>
    <w:p w14:paraId="3D5FAE66" w14:textId="12DB8572" w:rsidR="00583038" w:rsidRDefault="00000000">
      <w:pPr>
        <w:pStyle w:val="TOC3"/>
        <w:tabs>
          <w:tab w:val="right" w:leader="dot" w:pos="9016"/>
        </w:tabs>
        <w:rPr>
          <w:rFonts w:asciiTheme="minorHAnsi" w:eastAsiaTheme="minorEastAsia" w:hAnsiTheme="minorHAnsi" w:cstheme="minorBidi"/>
          <w:noProof/>
          <w:lang w:eastAsia="en-IE"/>
        </w:rPr>
      </w:pPr>
      <w:hyperlink w:anchor="_Toc96261842" w:history="1">
        <w:r w:rsidR="00583038" w:rsidRPr="000D17F9">
          <w:rPr>
            <w:rStyle w:val="Hyperlink"/>
            <w:noProof/>
          </w:rPr>
          <w:t>Create the Azure activity log monitor</w:t>
        </w:r>
        <w:r w:rsidR="00583038">
          <w:rPr>
            <w:noProof/>
          </w:rPr>
          <w:tab/>
        </w:r>
        <w:r w:rsidR="00583038">
          <w:rPr>
            <w:noProof/>
          </w:rPr>
          <w:fldChar w:fldCharType="begin"/>
        </w:r>
        <w:r w:rsidR="00583038">
          <w:rPr>
            <w:noProof/>
          </w:rPr>
          <w:instrText xml:space="preserve"> PAGEREF _Toc96261842 \h </w:instrText>
        </w:r>
        <w:r w:rsidR="00583038">
          <w:rPr>
            <w:noProof/>
          </w:rPr>
        </w:r>
        <w:r w:rsidR="00583038">
          <w:rPr>
            <w:noProof/>
          </w:rPr>
          <w:fldChar w:fldCharType="separate"/>
        </w:r>
        <w:r w:rsidR="002F5631">
          <w:rPr>
            <w:noProof/>
          </w:rPr>
          <w:t>300</w:t>
        </w:r>
        <w:r w:rsidR="00583038">
          <w:rPr>
            <w:noProof/>
          </w:rPr>
          <w:fldChar w:fldCharType="end"/>
        </w:r>
      </w:hyperlink>
    </w:p>
    <w:p w14:paraId="1AB253A7" w14:textId="7CF4DDB6" w:rsidR="00583038" w:rsidRDefault="00000000">
      <w:pPr>
        <w:pStyle w:val="TOC3"/>
        <w:tabs>
          <w:tab w:val="right" w:leader="dot" w:pos="9016"/>
        </w:tabs>
        <w:rPr>
          <w:rFonts w:asciiTheme="minorHAnsi" w:eastAsiaTheme="minorEastAsia" w:hAnsiTheme="minorHAnsi" w:cstheme="minorBidi"/>
          <w:noProof/>
          <w:lang w:eastAsia="en-IE"/>
        </w:rPr>
      </w:pPr>
      <w:hyperlink w:anchor="_Toc96261843" w:history="1">
        <w:r w:rsidR="00583038" w:rsidRPr="000D17F9">
          <w:rPr>
            <w:rStyle w:val="Hyperlink"/>
            <w:noProof/>
          </w:rPr>
          <w:t>Add an email alert action</w:t>
        </w:r>
        <w:r w:rsidR="00583038">
          <w:rPr>
            <w:noProof/>
          </w:rPr>
          <w:tab/>
        </w:r>
        <w:r w:rsidR="00583038">
          <w:rPr>
            <w:noProof/>
          </w:rPr>
          <w:fldChar w:fldCharType="begin"/>
        </w:r>
        <w:r w:rsidR="00583038">
          <w:rPr>
            <w:noProof/>
          </w:rPr>
          <w:instrText xml:space="preserve"> PAGEREF _Toc96261843 \h </w:instrText>
        </w:r>
        <w:r w:rsidR="00583038">
          <w:rPr>
            <w:noProof/>
          </w:rPr>
        </w:r>
        <w:r w:rsidR="00583038">
          <w:rPr>
            <w:noProof/>
          </w:rPr>
          <w:fldChar w:fldCharType="separate"/>
        </w:r>
        <w:r w:rsidR="002F5631">
          <w:rPr>
            <w:noProof/>
          </w:rPr>
          <w:t>300</w:t>
        </w:r>
        <w:r w:rsidR="00583038">
          <w:rPr>
            <w:noProof/>
          </w:rPr>
          <w:fldChar w:fldCharType="end"/>
        </w:r>
      </w:hyperlink>
    </w:p>
    <w:p w14:paraId="463FE3EA" w14:textId="36F6CC3A" w:rsidR="00583038" w:rsidRDefault="00000000">
      <w:pPr>
        <w:pStyle w:val="TOC3"/>
        <w:tabs>
          <w:tab w:val="right" w:leader="dot" w:pos="9016"/>
        </w:tabs>
        <w:rPr>
          <w:rFonts w:asciiTheme="minorHAnsi" w:eastAsiaTheme="minorEastAsia" w:hAnsiTheme="minorHAnsi" w:cstheme="minorBidi"/>
          <w:noProof/>
          <w:lang w:eastAsia="en-IE"/>
        </w:rPr>
      </w:pPr>
      <w:hyperlink w:anchor="_Toc96261844" w:history="1">
        <w:r w:rsidR="00583038" w:rsidRPr="000D17F9">
          <w:rPr>
            <w:rStyle w:val="Hyperlink"/>
            <w:noProof/>
          </w:rPr>
          <w:t>Delete your virtual machine</w:t>
        </w:r>
        <w:r w:rsidR="00583038">
          <w:rPr>
            <w:noProof/>
          </w:rPr>
          <w:tab/>
        </w:r>
        <w:r w:rsidR="00583038">
          <w:rPr>
            <w:noProof/>
          </w:rPr>
          <w:fldChar w:fldCharType="begin"/>
        </w:r>
        <w:r w:rsidR="00583038">
          <w:rPr>
            <w:noProof/>
          </w:rPr>
          <w:instrText xml:space="preserve"> PAGEREF _Toc96261844 \h </w:instrText>
        </w:r>
        <w:r w:rsidR="00583038">
          <w:rPr>
            <w:noProof/>
          </w:rPr>
        </w:r>
        <w:r w:rsidR="00583038">
          <w:rPr>
            <w:noProof/>
          </w:rPr>
          <w:fldChar w:fldCharType="separate"/>
        </w:r>
        <w:r w:rsidR="002F5631">
          <w:rPr>
            <w:noProof/>
          </w:rPr>
          <w:t>301</w:t>
        </w:r>
        <w:r w:rsidR="00583038">
          <w:rPr>
            <w:noProof/>
          </w:rPr>
          <w:fldChar w:fldCharType="end"/>
        </w:r>
      </w:hyperlink>
    </w:p>
    <w:p w14:paraId="1C177555" w14:textId="34992D8D" w:rsidR="00583038" w:rsidRDefault="00000000">
      <w:pPr>
        <w:pStyle w:val="TOC3"/>
        <w:tabs>
          <w:tab w:val="right" w:leader="dot" w:pos="9016"/>
        </w:tabs>
        <w:rPr>
          <w:rFonts w:asciiTheme="minorHAnsi" w:eastAsiaTheme="minorEastAsia" w:hAnsiTheme="minorHAnsi" w:cstheme="minorBidi"/>
          <w:noProof/>
          <w:lang w:eastAsia="en-IE"/>
        </w:rPr>
      </w:pPr>
      <w:hyperlink w:anchor="_Toc96261845" w:history="1">
        <w:r w:rsidR="00583038" w:rsidRPr="000D17F9">
          <w:rPr>
            <w:rStyle w:val="Hyperlink"/>
            <w:noProof/>
          </w:rPr>
          <w:t>View your activity log alerts in Azure Monitor</w:t>
        </w:r>
        <w:r w:rsidR="00583038">
          <w:rPr>
            <w:noProof/>
          </w:rPr>
          <w:tab/>
        </w:r>
        <w:r w:rsidR="00583038">
          <w:rPr>
            <w:noProof/>
          </w:rPr>
          <w:fldChar w:fldCharType="begin"/>
        </w:r>
        <w:r w:rsidR="00583038">
          <w:rPr>
            <w:noProof/>
          </w:rPr>
          <w:instrText xml:space="preserve"> PAGEREF _Toc96261845 \h </w:instrText>
        </w:r>
        <w:r w:rsidR="00583038">
          <w:rPr>
            <w:noProof/>
          </w:rPr>
        </w:r>
        <w:r w:rsidR="00583038">
          <w:rPr>
            <w:noProof/>
          </w:rPr>
          <w:fldChar w:fldCharType="separate"/>
        </w:r>
        <w:r w:rsidR="002F5631">
          <w:rPr>
            <w:noProof/>
          </w:rPr>
          <w:t>301</w:t>
        </w:r>
        <w:r w:rsidR="00583038">
          <w:rPr>
            <w:noProof/>
          </w:rPr>
          <w:fldChar w:fldCharType="end"/>
        </w:r>
      </w:hyperlink>
    </w:p>
    <w:p w14:paraId="4AFCF1E1" w14:textId="7546B114" w:rsidR="00583038" w:rsidRDefault="00000000">
      <w:pPr>
        <w:pStyle w:val="TOC3"/>
        <w:tabs>
          <w:tab w:val="right" w:leader="dot" w:pos="9016"/>
        </w:tabs>
        <w:rPr>
          <w:rFonts w:asciiTheme="minorHAnsi" w:eastAsiaTheme="minorEastAsia" w:hAnsiTheme="minorHAnsi" w:cstheme="minorBidi"/>
          <w:noProof/>
          <w:lang w:eastAsia="en-IE"/>
        </w:rPr>
      </w:pPr>
      <w:hyperlink w:anchor="_Toc96261846" w:history="1">
        <w:r w:rsidR="00583038" w:rsidRPr="000D17F9">
          <w:rPr>
            <w:rStyle w:val="Hyperlink"/>
            <w:noProof/>
          </w:rPr>
          <w:t>Use smart groups to reduce alert noise in Azure Monitor</w:t>
        </w:r>
        <w:r w:rsidR="00583038">
          <w:rPr>
            <w:noProof/>
          </w:rPr>
          <w:tab/>
        </w:r>
        <w:r w:rsidR="00583038">
          <w:rPr>
            <w:noProof/>
          </w:rPr>
          <w:fldChar w:fldCharType="begin"/>
        </w:r>
        <w:r w:rsidR="00583038">
          <w:rPr>
            <w:noProof/>
          </w:rPr>
          <w:instrText xml:space="preserve"> PAGEREF _Toc96261846 \h </w:instrText>
        </w:r>
        <w:r w:rsidR="00583038">
          <w:rPr>
            <w:noProof/>
          </w:rPr>
        </w:r>
        <w:r w:rsidR="00583038">
          <w:rPr>
            <w:noProof/>
          </w:rPr>
          <w:fldChar w:fldCharType="separate"/>
        </w:r>
        <w:r w:rsidR="002F5631">
          <w:rPr>
            <w:noProof/>
          </w:rPr>
          <w:t>302</w:t>
        </w:r>
        <w:r w:rsidR="00583038">
          <w:rPr>
            <w:noProof/>
          </w:rPr>
          <w:fldChar w:fldCharType="end"/>
        </w:r>
      </w:hyperlink>
    </w:p>
    <w:p w14:paraId="64D820D3" w14:textId="238EEE00" w:rsidR="00583038" w:rsidRDefault="00000000">
      <w:pPr>
        <w:pStyle w:val="TOC3"/>
        <w:tabs>
          <w:tab w:val="right" w:leader="dot" w:pos="9016"/>
        </w:tabs>
        <w:rPr>
          <w:rFonts w:asciiTheme="minorHAnsi" w:eastAsiaTheme="minorEastAsia" w:hAnsiTheme="minorHAnsi" w:cstheme="minorBidi"/>
          <w:noProof/>
          <w:lang w:eastAsia="en-IE"/>
        </w:rPr>
      </w:pPr>
      <w:hyperlink w:anchor="_Toc96261847" w:history="1">
        <w:r w:rsidR="00583038" w:rsidRPr="000D17F9">
          <w:rPr>
            <w:rStyle w:val="Hyperlink"/>
            <w:noProof/>
          </w:rPr>
          <w:t>What are smart groups?</w:t>
        </w:r>
        <w:r w:rsidR="00583038">
          <w:rPr>
            <w:noProof/>
          </w:rPr>
          <w:tab/>
        </w:r>
        <w:r w:rsidR="00583038">
          <w:rPr>
            <w:noProof/>
          </w:rPr>
          <w:fldChar w:fldCharType="begin"/>
        </w:r>
        <w:r w:rsidR="00583038">
          <w:rPr>
            <w:noProof/>
          </w:rPr>
          <w:instrText xml:space="preserve"> PAGEREF _Toc96261847 \h </w:instrText>
        </w:r>
        <w:r w:rsidR="00583038">
          <w:rPr>
            <w:noProof/>
          </w:rPr>
        </w:r>
        <w:r w:rsidR="00583038">
          <w:rPr>
            <w:noProof/>
          </w:rPr>
          <w:fldChar w:fldCharType="separate"/>
        </w:r>
        <w:r w:rsidR="002F5631">
          <w:rPr>
            <w:noProof/>
          </w:rPr>
          <w:t>302</w:t>
        </w:r>
        <w:r w:rsidR="00583038">
          <w:rPr>
            <w:noProof/>
          </w:rPr>
          <w:fldChar w:fldCharType="end"/>
        </w:r>
      </w:hyperlink>
    </w:p>
    <w:p w14:paraId="5270218F" w14:textId="54739C89" w:rsidR="00583038" w:rsidRDefault="00000000">
      <w:pPr>
        <w:pStyle w:val="TOC3"/>
        <w:tabs>
          <w:tab w:val="right" w:leader="dot" w:pos="9016"/>
        </w:tabs>
        <w:rPr>
          <w:rFonts w:asciiTheme="minorHAnsi" w:eastAsiaTheme="minorEastAsia" w:hAnsiTheme="minorHAnsi" w:cstheme="minorBidi"/>
          <w:noProof/>
          <w:lang w:eastAsia="en-IE"/>
        </w:rPr>
      </w:pPr>
      <w:hyperlink w:anchor="_Toc96261848" w:history="1">
        <w:r w:rsidR="00583038" w:rsidRPr="000D17F9">
          <w:rPr>
            <w:rStyle w:val="Hyperlink"/>
            <w:noProof/>
          </w:rPr>
          <w:t>Smart group states</w:t>
        </w:r>
        <w:r w:rsidR="00583038">
          <w:rPr>
            <w:noProof/>
          </w:rPr>
          <w:tab/>
        </w:r>
        <w:r w:rsidR="00583038">
          <w:rPr>
            <w:noProof/>
          </w:rPr>
          <w:fldChar w:fldCharType="begin"/>
        </w:r>
        <w:r w:rsidR="00583038">
          <w:rPr>
            <w:noProof/>
          </w:rPr>
          <w:instrText xml:space="preserve"> PAGEREF _Toc96261848 \h </w:instrText>
        </w:r>
        <w:r w:rsidR="00583038">
          <w:rPr>
            <w:noProof/>
          </w:rPr>
        </w:r>
        <w:r w:rsidR="00583038">
          <w:rPr>
            <w:noProof/>
          </w:rPr>
          <w:fldChar w:fldCharType="separate"/>
        </w:r>
        <w:r w:rsidR="002F5631">
          <w:rPr>
            <w:noProof/>
          </w:rPr>
          <w:t>302</w:t>
        </w:r>
        <w:r w:rsidR="00583038">
          <w:rPr>
            <w:noProof/>
          </w:rPr>
          <w:fldChar w:fldCharType="end"/>
        </w:r>
      </w:hyperlink>
    </w:p>
    <w:p w14:paraId="32C43BCC" w14:textId="774E4ED5" w:rsidR="00583038" w:rsidRDefault="00000000">
      <w:pPr>
        <w:pStyle w:val="TOC2"/>
        <w:tabs>
          <w:tab w:val="right" w:leader="dot" w:pos="9016"/>
        </w:tabs>
        <w:rPr>
          <w:rFonts w:asciiTheme="minorHAnsi" w:eastAsiaTheme="minorEastAsia" w:hAnsiTheme="minorHAnsi" w:cstheme="minorBidi"/>
          <w:noProof/>
          <w:lang w:eastAsia="en-IE"/>
        </w:rPr>
      </w:pPr>
      <w:hyperlink w:anchor="_Toc96261849" w:history="1">
        <w:r w:rsidR="00583038" w:rsidRPr="000D17F9">
          <w:rPr>
            <w:rStyle w:val="Hyperlink"/>
            <w:noProof/>
          </w:rPr>
          <w:t>Analyse your Azure infrastructure by using Azure Monitor logs</w:t>
        </w:r>
        <w:r w:rsidR="00583038">
          <w:rPr>
            <w:noProof/>
          </w:rPr>
          <w:tab/>
        </w:r>
        <w:r w:rsidR="00583038">
          <w:rPr>
            <w:noProof/>
          </w:rPr>
          <w:fldChar w:fldCharType="begin"/>
        </w:r>
        <w:r w:rsidR="00583038">
          <w:rPr>
            <w:noProof/>
          </w:rPr>
          <w:instrText xml:space="preserve"> PAGEREF _Toc96261849 \h </w:instrText>
        </w:r>
        <w:r w:rsidR="00583038">
          <w:rPr>
            <w:noProof/>
          </w:rPr>
        </w:r>
        <w:r w:rsidR="00583038">
          <w:rPr>
            <w:noProof/>
          </w:rPr>
          <w:fldChar w:fldCharType="separate"/>
        </w:r>
        <w:r w:rsidR="002F5631">
          <w:rPr>
            <w:noProof/>
          </w:rPr>
          <w:t>303</w:t>
        </w:r>
        <w:r w:rsidR="00583038">
          <w:rPr>
            <w:noProof/>
          </w:rPr>
          <w:fldChar w:fldCharType="end"/>
        </w:r>
      </w:hyperlink>
    </w:p>
    <w:p w14:paraId="2D36DA93" w14:textId="52C6CA1E" w:rsidR="00583038" w:rsidRDefault="00000000">
      <w:pPr>
        <w:pStyle w:val="TOC3"/>
        <w:tabs>
          <w:tab w:val="right" w:leader="dot" w:pos="9016"/>
        </w:tabs>
        <w:rPr>
          <w:rFonts w:asciiTheme="minorHAnsi" w:eastAsiaTheme="minorEastAsia" w:hAnsiTheme="minorHAnsi" w:cstheme="minorBidi"/>
          <w:noProof/>
          <w:lang w:eastAsia="en-IE"/>
        </w:rPr>
      </w:pPr>
      <w:hyperlink w:anchor="_Toc96261850" w:history="1">
        <w:r w:rsidR="00583038" w:rsidRPr="000D17F9">
          <w:rPr>
            <w:rStyle w:val="Hyperlink"/>
            <w:noProof/>
          </w:rPr>
          <w:t>Features of Azure Monitor logs</w:t>
        </w:r>
        <w:r w:rsidR="00583038">
          <w:rPr>
            <w:noProof/>
          </w:rPr>
          <w:tab/>
        </w:r>
        <w:r w:rsidR="00583038">
          <w:rPr>
            <w:noProof/>
          </w:rPr>
          <w:fldChar w:fldCharType="begin"/>
        </w:r>
        <w:r w:rsidR="00583038">
          <w:rPr>
            <w:noProof/>
          </w:rPr>
          <w:instrText xml:space="preserve"> PAGEREF _Toc96261850 \h </w:instrText>
        </w:r>
        <w:r w:rsidR="00583038">
          <w:rPr>
            <w:noProof/>
          </w:rPr>
        </w:r>
        <w:r w:rsidR="00583038">
          <w:rPr>
            <w:noProof/>
          </w:rPr>
          <w:fldChar w:fldCharType="separate"/>
        </w:r>
        <w:r w:rsidR="002F5631">
          <w:rPr>
            <w:noProof/>
          </w:rPr>
          <w:t>303</w:t>
        </w:r>
        <w:r w:rsidR="00583038">
          <w:rPr>
            <w:noProof/>
          </w:rPr>
          <w:fldChar w:fldCharType="end"/>
        </w:r>
      </w:hyperlink>
    </w:p>
    <w:p w14:paraId="2C6C0E99" w14:textId="7BCDCA0B" w:rsidR="00583038" w:rsidRDefault="00000000">
      <w:pPr>
        <w:pStyle w:val="TOC3"/>
        <w:tabs>
          <w:tab w:val="right" w:leader="dot" w:pos="9016"/>
        </w:tabs>
        <w:rPr>
          <w:rFonts w:asciiTheme="minorHAnsi" w:eastAsiaTheme="minorEastAsia" w:hAnsiTheme="minorHAnsi" w:cstheme="minorBidi"/>
          <w:noProof/>
          <w:lang w:eastAsia="en-IE"/>
        </w:rPr>
      </w:pPr>
      <w:hyperlink w:anchor="_Toc96261851" w:history="1">
        <w:r w:rsidR="00583038" w:rsidRPr="000D17F9">
          <w:rPr>
            <w:rStyle w:val="Hyperlink"/>
            <w:noProof/>
          </w:rPr>
          <w:t>Data collection in Azure Monitor</w:t>
        </w:r>
        <w:r w:rsidR="00583038">
          <w:rPr>
            <w:noProof/>
          </w:rPr>
          <w:tab/>
        </w:r>
        <w:r w:rsidR="00583038">
          <w:rPr>
            <w:noProof/>
          </w:rPr>
          <w:fldChar w:fldCharType="begin"/>
        </w:r>
        <w:r w:rsidR="00583038">
          <w:rPr>
            <w:noProof/>
          </w:rPr>
          <w:instrText xml:space="preserve"> PAGEREF _Toc96261851 \h </w:instrText>
        </w:r>
        <w:r w:rsidR="00583038">
          <w:rPr>
            <w:noProof/>
          </w:rPr>
        </w:r>
        <w:r w:rsidR="00583038">
          <w:rPr>
            <w:noProof/>
          </w:rPr>
          <w:fldChar w:fldCharType="separate"/>
        </w:r>
        <w:r w:rsidR="002F5631">
          <w:rPr>
            <w:noProof/>
          </w:rPr>
          <w:t>303</w:t>
        </w:r>
        <w:r w:rsidR="00583038">
          <w:rPr>
            <w:noProof/>
          </w:rPr>
          <w:fldChar w:fldCharType="end"/>
        </w:r>
      </w:hyperlink>
    </w:p>
    <w:p w14:paraId="4878CB37" w14:textId="73814C8D" w:rsidR="00583038" w:rsidRDefault="00000000">
      <w:pPr>
        <w:pStyle w:val="TOC3"/>
        <w:tabs>
          <w:tab w:val="right" w:leader="dot" w:pos="9016"/>
        </w:tabs>
        <w:rPr>
          <w:rFonts w:asciiTheme="minorHAnsi" w:eastAsiaTheme="minorEastAsia" w:hAnsiTheme="minorHAnsi" w:cstheme="minorBidi"/>
          <w:noProof/>
          <w:lang w:eastAsia="en-IE"/>
        </w:rPr>
      </w:pPr>
      <w:hyperlink w:anchor="_Toc96261852" w:history="1">
        <w:r w:rsidR="00583038" w:rsidRPr="000D17F9">
          <w:rPr>
            <w:rStyle w:val="Hyperlink"/>
            <w:noProof/>
          </w:rPr>
          <w:t>Analysing logs by using Kusto</w:t>
        </w:r>
        <w:r w:rsidR="00583038">
          <w:rPr>
            <w:noProof/>
          </w:rPr>
          <w:tab/>
        </w:r>
        <w:r w:rsidR="00583038">
          <w:rPr>
            <w:noProof/>
          </w:rPr>
          <w:fldChar w:fldCharType="begin"/>
        </w:r>
        <w:r w:rsidR="00583038">
          <w:rPr>
            <w:noProof/>
          </w:rPr>
          <w:instrText xml:space="preserve"> PAGEREF _Toc96261852 \h </w:instrText>
        </w:r>
        <w:r w:rsidR="00583038">
          <w:rPr>
            <w:noProof/>
          </w:rPr>
        </w:r>
        <w:r w:rsidR="00583038">
          <w:rPr>
            <w:noProof/>
          </w:rPr>
          <w:fldChar w:fldCharType="separate"/>
        </w:r>
        <w:r w:rsidR="002F5631">
          <w:rPr>
            <w:noProof/>
          </w:rPr>
          <w:t>304</w:t>
        </w:r>
        <w:r w:rsidR="00583038">
          <w:rPr>
            <w:noProof/>
          </w:rPr>
          <w:fldChar w:fldCharType="end"/>
        </w:r>
      </w:hyperlink>
    </w:p>
    <w:p w14:paraId="5D18C955" w14:textId="6088763D" w:rsidR="00583038" w:rsidRDefault="00000000">
      <w:pPr>
        <w:pStyle w:val="TOC3"/>
        <w:tabs>
          <w:tab w:val="right" w:leader="dot" w:pos="9016"/>
        </w:tabs>
        <w:rPr>
          <w:rFonts w:asciiTheme="minorHAnsi" w:eastAsiaTheme="minorEastAsia" w:hAnsiTheme="minorHAnsi" w:cstheme="minorBidi"/>
          <w:noProof/>
          <w:lang w:eastAsia="en-IE"/>
        </w:rPr>
      </w:pPr>
      <w:hyperlink w:anchor="_Toc96261853" w:history="1">
        <w:r w:rsidR="00583038" w:rsidRPr="000D17F9">
          <w:rPr>
            <w:rStyle w:val="Hyperlink"/>
            <w:noProof/>
          </w:rPr>
          <w:t>Create basic Azure Monitor log queries to extract information from log data</w:t>
        </w:r>
        <w:r w:rsidR="00583038">
          <w:rPr>
            <w:noProof/>
          </w:rPr>
          <w:tab/>
        </w:r>
        <w:r w:rsidR="00583038">
          <w:rPr>
            <w:noProof/>
          </w:rPr>
          <w:fldChar w:fldCharType="begin"/>
        </w:r>
        <w:r w:rsidR="00583038">
          <w:rPr>
            <w:noProof/>
          </w:rPr>
          <w:instrText xml:space="preserve"> PAGEREF _Toc96261853 \h </w:instrText>
        </w:r>
        <w:r w:rsidR="00583038">
          <w:rPr>
            <w:noProof/>
          </w:rPr>
        </w:r>
        <w:r w:rsidR="00583038">
          <w:rPr>
            <w:noProof/>
          </w:rPr>
          <w:fldChar w:fldCharType="separate"/>
        </w:r>
        <w:r w:rsidR="002F5631">
          <w:rPr>
            <w:noProof/>
          </w:rPr>
          <w:t>304</w:t>
        </w:r>
        <w:r w:rsidR="00583038">
          <w:rPr>
            <w:noProof/>
          </w:rPr>
          <w:fldChar w:fldCharType="end"/>
        </w:r>
      </w:hyperlink>
    </w:p>
    <w:p w14:paraId="1AF09F3E" w14:textId="4B11D163" w:rsidR="00583038" w:rsidRDefault="00000000">
      <w:pPr>
        <w:pStyle w:val="TOC3"/>
        <w:tabs>
          <w:tab w:val="right" w:leader="dot" w:pos="9016"/>
        </w:tabs>
        <w:rPr>
          <w:rFonts w:asciiTheme="minorHAnsi" w:eastAsiaTheme="minorEastAsia" w:hAnsiTheme="minorHAnsi" w:cstheme="minorBidi"/>
          <w:noProof/>
          <w:lang w:eastAsia="en-IE"/>
        </w:rPr>
      </w:pPr>
      <w:hyperlink w:anchor="_Toc96261854" w:history="1">
        <w:r w:rsidR="00583038" w:rsidRPr="000D17F9">
          <w:rPr>
            <w:rStyle w:val="Hyperlink"/>
            <w:noProof/>
          </w:rPr>
          <w:t>Write Azure Monitor log queries by using Log Analytics</w:t>
        </w:r>
        <w:r w:rsidR="00583038">
          <w:rPr>
            <w:noProof/>
          </w:rPr>
          <w:tab/>
        </w:r>
        <w:r w:rsidR="00583038">
          <w:rPr>
            <w:noProof/>
          </w:rPr>
          <w:fldChar w:fldCharType="begin"/>
        </w:r>
        <w:r w:rsidR="00583038">
          <w:rPr>
            <w:noProof/>
          </w:rPr>
          <w:instrText xml:space="preserve"> PAGEREF _Toc96261854 \h </w:instrText>
        </w:r>
        <w:r w:rsidR="00583038">
          <w:rPr>
            <w:noProof/>
          </w:rPr>
        </w:r>
        <w:r w:rsidR="00583038">
          <w:rPr>
            <w:noProof/>
          </w:rPr>
          <w:fldChar w:fldCharType="separate"/>
        </w:r>
        <w:r w:rsidR="002F5631">
          <w:rPr>
            <w:noProof/>
          </w:rPr>
          <w:t>304</w:t>
        </w:r>
        <w:r w:rsidR="00583038">
          <w:rPr>
            <w:noProof/>
          </w:rPr>
          <w:fldChar w:fldCharType="end"/>
        </w:r>
      </w:hyperlink>
    </w:p>
    <w:p w14:paraId="1C19CD71" w14:textId="16422ABD" w:rsidR="00583038" w:rsidRDefault="00000000">
      <w:pPr>
        <w:pStyle w:val="TOC3"/>
        <w:tabs>
          <w:tab w:val="right" w:leader="dot" w:pos="9016"/>
        </w:tabs>
        <w:rPr>
          <w:rFonts w:asciiTheme="minorHAnsi" w:eastAsiaTheme="minorEastAsia" w:hAnsiTheme="minorHAnsi" w:cstheme="minorBidi"/>
          <w:noProof/>
          <w:lang w:eastAsia="en-IE"/>
        </w:rPr>
      </w:pPr>
      <w:hyperlink w:anchor="_Toc96261855" w:history="1">
        <w:r w:rsidR="00583038" w:rsidRPr="000D17F9">
          <w:rPr>
            <w:rStyle w:val="Hyperlink"/>
            <w:noProof/>
          </w:rPr>
          <w:t>Write queries by using the Kusto language</w:t>
        </w:r>
        <w:r w:rsidR="00583038">
          <w:rPr>
            <w:noProof/>
          </w:rPr>
          <w:tab/>
        </w:r>
        <w:r w:rsidR="00583038">
          <w:rPr>
            <w:noProof/>
          </w:rPr>
          <w:fldChar w:fldCharType="begin"/>
        </w:r>
        <w:r w:rsidR="00583038">
          <w:rPr>
            <w:noProof/>
          </w:rPr>
          <w:instrText xml:space="preserve"> PAGEREF _Toc96261855 \h </w:instrText>
        </w:r>
        <w:r w:rsidR="00583038">
          <w:rPr>
            <w:noProof/>
          </w:rPr>
        </w:r>
        <w:r w:rsidR="00583038">
          <w:rPr>
            <w:noProof/>
          </w:rPr>
          <w:fldChar w:fldCharType="separate"/>
        </w:r>
        <w:r w:rsidR="002F5631">
          <w:rPr>
            <w:noProof/>
          </w:rPr>
          <w:t>305</w:t>
        </w:r>
        <w:r w:rsidR="00583038">
          <w:rPr>
            <w:noProof/>
          </w:rPr>
          <w:fldChar w:fldCharType="end"/>
        </w:r>
      </w:hyperlink>
    </w:p>
    <w:p w14:paraId="24EB1935" w14:textId="37B2C552" w:rsidR="00583038" w:rsidRDefault="00000000">
      <w:pPr>
        <w:pStyle w:val="TOC3"/>
        <w:tabs>
          <w:tab w:val="right" w:leader="dot" w:pos="9016"/>
        </w:tabs>
        <w:rPr>
          <w:rFonts w:asciiTheme="minorHAnsi" w:eastAsiaTheme="minorEastAsia" w:hAnsiTheme="minorHAnsi" w:cstheme="minorBidi"/>
          <w:noProof/>
          <w:lang w:eastAsia="en-IE"/>
        </w:rPr>
      </w:pPr>
      <w:hyperlink w:anchor="_Toc96261856" w:history="1">
        <w:r w:rsidR="00583038" w:rsidRPr="000D17F9">
          <w:rPr>
            <w:rStyle w:val="Hyperlink"/>
            <w:noProof/>
          </w:rPr>
          <w:t>Exercise - Create basic Azure Monitor log queries to extract information from log data</w:t>
        </w:r>
        <w:r w:rsidR="00583038">
          <w:rPr>
            <w:noProof/>
          </w:rPr>
          <w:tab/>
        </w:r>
        <w:r w:rsidR="00583038">
          <w:rPr>
            <w:noProof/>
          </w:rPr>
          <w:fldChar w:fldCharType="begin"/>
        </w:r>
        <w:r w:rsidR="00583038">
          <w:rPr>
            <w:noProof/>
          </w:rPr>
          <w:instrText xml:space="preserve"> PAGEREF _Toc96261856 \h </w:instrText>
        </w:r>
        <w:r w:rsidR="00583038">
          <w:rPr>
            <w:noProof/>
          </w:rPr>
        </w:r>
        <w:r w:rsidR="00583038">
          <w:rPr>
            <w:noProof/>
          </w:rPr>
          <w:fldChar w:fldCharType="separate"/>
        </w:r>
        <w:r w:rsidR="002F5631">
          <w:rPr>
            <w:noProof/>
          </w:rPr>
          <w:t>305</w:t>
        </w:r>
        <w:r w:rsidR="00583038">
          <w:rPr>
            <w:noProof/>
          </w:rPr>
          <w:fldChar w:fldCharType="end"/>
        </w:r>
      </w:hyperlink>
    </w:p>
    <w:p w14:paraId="6A32BFB9" w14:textId="5EB9A801" w:rsidR="00583038" w:rsidRDefault="00000000">
      <w:pPr>
        <w:pStyle w:val="TOC3"/>
        <w:tabs>
          <w:tab w:val="right" w:leader="dot" w:pos="9016"/>
        </w:tabs>
        <w:rPr>
          <w:rFonts w:asciiTheme="minorHAnsi" w:eastAsiaTheme="minorEastAsia" w:hAnsiTheme="minorHAnsi" w:cstheme="minorBidi"/>
          <w:noProof/>
          <w:lang w:eastAsia="en-IE"/>
        </w:rPr>
      </w:pPr>
      <w:hyperlink w:anchor="_Toc96261857" w:history="1">
        <w:r w:rsidR="00583038" w:rsidRPr="000D17F9">
          <w:rPr>
            <w:rStyle w:val="Hyperlink"/>
            <w:noProof/>
          </w:rPr>
          <w:t>Create basic Azure Monitor log queries to extract information from log data</w:t>
        </w:r>
        <w:r w:rsidR="00583038">
          <w:rPr>
            <w:noProof/>
          </w:rPr>
          <w:tab/>
        </w:r>
        <w:r w:rsidR="00583038">
          <w:rPr>
            <w:noProof/>
          </w:rPr>
          <w:fldChar w:fldCharType="begin"/>
        </w:r>
        <w:r w:rsidR="00583038">
          <w:rPr>
            <w:noProof/>
          </w:rPr>
          <w:instrText xml:space="preserve"> PAGEREF _Toc96261857 \h </w:instrText>
        </w:r>
        <w:r w:rsidR="00583038">
          <w:rPr>
            <w:noProof/>
          </w:rPr>
        </w:r>
        <w:r w:rsidR="00583038">
          <w:rPr>
            <w:noProof/>
          </w:rPr>
          <w:fldChar w:fldCharType="separate"/>
        </w:r>
        <w:r w:rsidR="002F5631">
          <w:rPr>
            <w:noProof/>
          </w:rPr>
          <w:t>305</w:t>
        </w:r>
        <w:r w:rsidR="00583038">
          <w:rPr>
            <w:noProof/>
          </w:rPr>
          <w:fldChar w:fldCharType="end"/>
        </w:r>
      </w:hyperlink>
    </w:p>
    <w:p w14:paraId="37F20243" w14:textId="2A464EC4" w:rsidR="00583038" w:rsidRDefault="00000000">
      <w:pPr>
        <w:pStyle w:val="TOC3"/>
        <w:tabs>
          <w:tab w:val="right" w:leader="dot" w:pos="9016"/>
        </w:tabs>
        <w:rPr>
          <w:rFonts w:asciiTheme="minorHAnsi" w:eastAsiaTheme="minorEastAsia" w:hAnsiTheme="minorHAnsi" w:cstheme="minorBidi"/>
          <w:noProof/>
          <w:lang w:eastAsia="en-IE"/>
        </w:rPr>
      </w:pPr>
      <w:hyperlink w:anchor="_Toc96261858" w:history="1">
        <w:r w:rsidR="00583038" w:rsidRPr="000D17F9">
          <w:rPr>
            <w:rStyle w:val="Hyperlink"/>
            <w:noProof/>
          </w:rPr>
          <w:t>Use predefined Azure log queries to extract information from log data</w:t>
        </w:r>
        <w:r w:rsidR="00583038">
          <w:rPr>
            <w:noProof/>
          </w:rPr>
          <w:tab/>
        </w:r>
        <w:r w:rsidR="00583038">
          <w:rPr>
            <w:noProof/>
          </w:rPr>
          <w:fldChar w:fldCharType="begin"/>
        </w:r>
        <w:r w:rsidR="00583038">
          <w:rPr>
            <w:noProof/>
          </w:rPr>
          <w:instrText xml:space="preserve"> PAGEREF _Toc96261858 \h </w:instrText>
        </w:r>
        <w:r w:rsidR="00583038">
          <w:rPr>
            <w:noProof/>
          </w:rPr>
        </w:r>
        <w:r w:rsidR="00583038">
          <w:rPr>
            <w:noProof/>
          </w:rPr>
          <w:fldChar w:fldCharType="separate"/>
        </w:r>
        <w:r w:rsidR="002F5631">
          <w:rPr>
            <w:noProof/>
          </w:rPr>
          <w:t>306</w:t>
        </w:r>
        <w:r w:rsidR="00583038">
          <w:rPr>
            <w:noProof/>
          </w:rPr>
          <w:fldChar w:fldCharType="end"/>
        </w:r>
      </w:hyperlink>
    </w:p>
    <w:p w14:paraId="5A4D86F3" w14:textId="049F58F8" w:rsidR="00583038" w:rsidRDefault="00000000">
      <w:pPr>
        <w:pStyle w:val="TOC2"/>
        <w:tabs>
          <w:tab w:val="right" w:leader="dot" w:pos="9016"/>
        </w:tabs>
        <w:rPr>
          <w:rFonts w:asciiTheme="minorHAnsi" w:eastAsiaTheme="minorEastAsia" w:hAnsiTheme="minorHAnsi" w:cstheme="minorBidi"/>
          <w:noProof/>
          <w:lang w:eastAsia="en-IE"/>
        </w:rPr>
      </w:pPr>
      <w:hyperlink w:anchor="_Toc96261859" w:history="1">
        <w:r w:rsidR="00583038" w:rsidRPr="000D17F9">
          <w:rPr>
            <w:rStyle w:val="Hyperlink"/>
            <w:noProof/>
          </w:rPr>
          <w:t>Monitor performance of virtual machines by using Azure Monitor VM Insights</w:t>
        </w:r>
        <w:r w:rsidR="00583038">
          <w:rPr>
            <w:noProof/>
          </w:rPr>
          <w:tab/>
        </w:r>
        <w:r w:rsidR="00583038">
          <w:rPr>
            <w:noProof/>
          </w:rPr>
          <w:fldChar w:fldCharType="begin"/>
        </w:r>
        <w:r w:rsidR="00583038">
          <w:rPr>
            <w:noProof/>
          </w:rPr>
          <w:instrText xml:space="preserve"> PAGEREF _Toc96261859 \h </w:instrText>
        </w:r>
        <w:r w:rsidR="00583038">
          <w:rPr>
            <w:noProof/>
          </w:rPr>
        </w:r>
        <w:r w:rsidR="00583038">
          <w:rPr>
            <w:noProof/>
          </w:rPr>
          <w:fldChar w:fldCharType="separate"/>
        </w:r>
        <w:r w:rsidR="002F5631">
          <w:rPr>
            <w:noProof/>
          </w:rPr>
          <w:t>306</w:t>
        </w:r>
        <w:r w:rsidR="00583038">
          <w:rPr>
            <w:noProof/>
          </w:rPr>
          <w:fldChar w:fldCharType="end"/>
        </w:r>
      </w:hyperlink>
    </w:p>
    <w:p w14:paraId="6B3F0479" w14:textId="52B17639" w:rsidR="00583038" w:rsidRDefault="00000000">
      <w:pPr>
        <w:pStyle w:val="TOC3"/>
        <w:tabs>
          <w:tab w:val="right" w:leader="dot" w:pos="9016"/>
        </w:tabs>
        <w:rPr>
          <w:rFonts w:asciiTheme="minorHAnsi" w:eastAsiaTheme="minorEastAsia" w:hAnsiTheme="minorHAnsi" w:cstheme="minorBidi"/>
          <w:noProof/>
          <w:lang w:eastAsia="en-IE"/>
        </w:rPr>
      </w:pPr>
      <w:hyperlink w:anchor="_Toc96261860" w:history="1">
        <w:r w:rsidR="00583038" w:rsidRPr="000D17F9">
          <w:rPr>
            <w:rStyle w:val="Hyperlink"/>
            <w:noProof/>
          </w:rPr>
          <w:t>What are Azure Monitor Logs and Azure Monitor VM Insights?</w:t>
        </w:r>
        <w:r w:rsidR="00583038">
          <w:rPr>
            <w:noProof/>
          </w:rPr>
          <w:tab/>
        </w:r>
        <w:r w:rsidR="00583038">
          <w:rPr>
            <w:noProof/>
          </w:rPr>
          <w:fldChar w:fldCharType="begin"/>
        </w:r>
        <w:r w:rsidR="00583038">
          <w:rPr>
            <w:noProof/>
          </w:rPr>
          <w:instrText xml:space="preserve"> PAGEREF _Toc96261860 \h </w:instrText>
        </w:r>
        <w:r w:rsidR="00583038">
          <w:rPr>
            <w:noProof/>
          </w:rPr>
        </w:r>
        <w:r w:rsidR="00583038">
          <w:rPr>
            <w:noProof/>
          </w:rPr>
          <w:fldChar w:fldCharType="separate"/>
        </w:r>
        <w:r w:rsidR="002F5631">
          <w:rPr>
            <w:noProof/>
          </w:rPr>
          <w:t>307</w:t>
        </w:r>
        <w:r w:rsidR="00583038">
          <w:rPr>
            <w:noProof/>
          </w:rPr>
          <w:fldChar w:fldCharType="end"/>
        </w:r>
      </w:hyperlink>
    </w:p>
    <w:p w14:paraId="6B9B7AE2" w14:textId="1D12A56D" w:rsidR="00583038" w:rsidRDefault="00000000">
      <w:pPr>
        <w:pStyle w:val="TOC3"/>
        <w:tabs>
          <w:tab w:val="right" w:leader="dot" w:pos="9016"/>
        </w:tabs>
        <w:rPr>
          <w:rFonts w:asciiTheme="minorHAnsi" w:eastAsiaTheme="minorEastAsia" w:hAnsiTheme="minorHAnsi" w:cstheme="minorBidi"/>
          <w:noProof/>
          <w:lang w:eastAsia="en-IE"/>
        </w:rPr>
      </w:pPr>
      <w:hyperlink w:anchor="_Toc96261861" w:history="1">
        <w:r w:rsidR="00583038" w:rsidRPr="000D17F9">
          <w:rPr>
            <w:rStyle w:val="Hyperlink"/>
            <w:noProof/>
          </w:rPr>
          <w:t>What is the relationship between all the Azure native monitoring tools?</w:t>
        </w:r>
        <w:r w:rsidR="00583038">
          <w:rPr>
            <w:noProof/>
          </w:rPr>
          <w:tab/>
        </w:r>
        <w:r w:rsidR="00583038">
          <w:rPr>
            <w:noProof/>
          </w:rPr>
          <w:fldChar w:fldCharType="begin"/>
        </w:r>
        <w:r w:rsidR="00583038">
          <w:rPr>
            <w:noProof/>
          </w:rPr>
          <w:instrText xml:space="preserve"> PAGEREF _Toc96261861 \h </w:instrText>
        </w:r>
        <w:r w:rsidR="00583038">
          <w:rPr>
            <w:noProof/>
          </w:rPr>
        </w:r>
        <w:r w:rsidR="00583038">
          <w:rPr>
            <w:noProof/>
          </w:rPr>
          <w:fldChar w:fldCharType="separate"/>
        </w:r>
        <w:r w:rsidR="002F5631">
          <w:rPr>
            <w:noProof/>
          </w:rPr>
          <w:t>307</w:t>
        </w:r>
        <w:r w:rsidR="00583038">
          <w:rPr>
            <w:noProof/>
          </w:rPr>
          <w:fldChar w:fldCharType="end"/>
        </w:r>
      </w:hyperlink>
    </w:p>
    <w:p w14:paraId="46C623B7" w14:textId="793ADBFB" w:rsidR="00583038" w:rsidRDefault="00000000">
      <w:pPr>
        <w:pStyle w:val="TOC3"/>
        <w:tabs>
          <w:tab w:val="right" w:leader="dot" w:pos="9016"/>
        </w:tabs>
        <w:rPr>
          <w:rFonts w:asciiTheme="minorHAnsi" w:eastAsiaTheme="minorEastAsia" w:hAnsiTheme="minorHAnsi" w:cstheme="minorBidi"/>
          <w:noProof/>
          <w:lang w:eastAsia="en-IE"/>
        </w:rPr>
      </w:pPr>
      <w:hyperlink w:anchor="_Toc96261862" w:history="1">
        <w:r w:rsidR="00583038" w:rsidRPr="000D17F9">
          <w:rPr>
            <w:rStyle w:val="Hyperlink"/>
            <w:noProof/>
          </w:rPr>
          <w:t>Plan a Log Analytics workspace deployment</w:t>
        </w:r>
        <w:r w:rsidR="00583038">
          <w:rPr>
            <w:noProof/>
          </w:rPr>
          <w:tab/>
        </w:r>
        <w:r w:rsidR="00583038">
          <w:rPr>
            <w:noProof/>
          </w:rPr>
          <w:fldChar w:fldCharType="begin"/>
        </w:r>
        <w:r w:rsidR="00583038">
          <w:rPr>
            <w:noProof/>
          </w:rPr>
          <w:instrText xml:space="preserve"> PAGEREF _Toc96261862 \h </w:instrText>
        </w:r>
        <w:r w:rsidR="00583038">
          <w:rPr>
            <w:noProof/>
          </w:rPr>
        </w:r>
        <w:r w:rsidR="00583038">
          <w:rPr>
            <w:noProof/>
          </w:rPr>
          <w:fldChar w:fldCharType="separate"/>
        </w:r>
        <w:r w:rsidR="002F5631">
          <w:rPr>
            <w:noProof/>
          </w:rPr>
          <w:t>307</w:t>
        </w:r>
        <w:r w:rsidR="00583038">
          <w:rPr>
            <w:noProof/>
          </w:rPr>
          <w:fldChar w:fldCharType="end"/>
        </w:r>
      </w:hyperlink>
    </w:p>
    <w:p w14:paraId="3A5507CF" w14:textId="073EA8E3" w:rsidR="00583038" w:rsidRDefault="00000000">
      <w:pPr>
        <w:pStyle w:val="TOC3"/>
        <w:tabs>
          <w:tab w:val="right" w:leader="dot" w:pos="9016"/>
        </w:tabs>
        <w:rPr>
          <w:rFonts w:asciiTheme="minorHAnsi" w:eastAsiaTheme="minorEastAsia" w:hAnsiTheme="minorHAnsi" w:cstheme="minorBidi"/>
          <w:noProof/>
          <w:lang w:eastAsia="en-IE"/>
        </w:rPr>
      </w:pPr>
      <w:hyperlink w:anchor="_Toc96261863" w:history="1">
        <w:r w:rsidR="00583038" w:rsidRPr="000D17F9">
          <w:rPr>
            <w:rStyle w:val="Hyperlink"/>
            <w:noProof/>
          </w:rPr>
          <w:t>Azure collects compute monitoring data by using agents</w:t>
        </w:r>
        <w:r w:rsidR="00583038">
          <w:rPr>
            <w:noProof/>
          </w:rPr>
          <w:tab/>
        </w:r>
        <w:r w:rsidR="00583038">
          <w:rPr>
            <w:noProof/>
          </w:rPr>
          <w:fldChar w:fldCharType="begin"/>
        </w:r>
        <w:r w:rsidR="00583038">
          <w:rPr>
            <w:noProof/>
          </w:rPr>
          <w:instrText xml:space="preserve"> PAGEREF _Toc96261863 \h </w:instrText>
        </w:r>
        <w:r w:rsidR="00583038">
          <w:rPr>
            <w:noProof/>
          </w:rPr>
        </w:r>
        <w:r w:rsidR="00583038">
          <w:rPr>
            <w:noProof/>
          </w:rPr>
          <w:fldChar w:fldCharType="separate"/>
        </w:r>
        <w:r w:rsidR="002F5631">
          <w:rPr>
            <w:noProof/>
          </w:rPr>
          <w:t>308</w:t>
        </w:r>
        <w:r w:rsidR="00583038">
          <w:rPr>
            <w:noProof/>
          </w:rPr>
          <w:fldChar w:fldCharType="end"/>
        </w:r>
      </w:hyperlink>
    </w:p>
    <w:p w14:paraId="6B19725A" w14:textId="373C5351" w:rsidR="00583038" w:rsidRDefault="00000000">
      <w:pPr>
        <w:pStyle w:val="TOC3"/>
        <w:tabs>
          <w:tab w:val="right" w:leader="dot" w:pos="9016"/>
        </w:tabs>
        <w:rPr>
          <w:rFonts w:asciiTheme="minorHAnsi" w:eastAsiaTheme="minorEastAsia" w:hAnsiTheme="minorHAnsi" w:cstheme="minorBidi"/>
          <w:noProof/>
          <w:lang w:eastAsia="en-IE"/>
        </w:rPr>
      </w:pPr>
      <w:hyperlink w:anchor="_Toc96261864" w:history="1">
        <w:r w:rsidR="00583038" w:rsidRPr="000D17F9">
          <w:rPr>
            <w:rStyle w:val="Hyperlink"/>
            <w:noProof/>
          </w:rPr>
          <w:t>Exercise - Set up a Log Analytics workspace and Azure Monitor VM Insights</w:t>
        </w:r>
        <w:r w:rsidR="00583038">
          <w:rPr>
            <w:noProof/>
          </w:rPr>
          <w:tab/>
        </w:r>
        <w:r w:rsidR="00583038">
          <w:rPr>
            <w:noProof/>
          </w:rPr>
          <w:fldChar w:fldCharType="begin"/>
        </w:r>
        <w:r w:rsidR="00583038">
          <w:rPr>
            <w:noProof/>
          </w:rPr>
          <w:instrText xml:space="preserve"> PAGEREF _Toc96261864 \h </w:instrText>
        </w:r>
        <w:r w:rsidR="00583038">
          <w:rPr>
            <w:noProof/>
          </w:rPr>
        </w:r>
        <w:r w:rsidR="00583038">
          <w:rPr>
            <w:noProof/>
          </w:rPr>
          <w:fldChar w:fldCharType="separate"/>
        </w:r>
        <w:r w:rsidR="002F5631">
          <w:rPr>
            <w:noProof/>
          </w:rPr>
          <w:t>309</w:t>
        </w:r>
        <w:r w:rsidR="00583038">
          <w:rPr>
            <w:noProof/>
          </w:rPr>
          <w:fldChar w:fldCharType="end"/>
        </w:r>
      </w:hyperlink>
    </w:p>
    <w:p w14:paraId="4A44E4F3" w14:textId="796C23C4" w:rsidR="00583038" w:rsidRDefault="00000000">
      <w:pPr>
        <w:pStyle w:val="TOC3"/>
        <w:tabs>
          <w:tab w:val="right" w:leader="dot" w:pos="9016"/>
        </w:tabs>
        <w:rPr>
          <w:rFonts w:asciiTheme="minorHAnsi" w:eastAsiaTheme="minorEastAsia" w:hAnsiTheme="minorHAnsi" w:cstheme="minorBidi"/>
          <w:noProof/>
          <w:lang w:eastAsia="en-IE"/>
        </w:rPr>
      </w:pPr>
      <w:hyperlink w:anchor="_Toc96261865" w:history="1">
        <w:r w:rsidR="00583038" w:rsidRPr="000D17F9">
          <w:rPr>
            <w:rStyle w:val="Hyperlink"/>
            <w:noProof/>
          </w:rPr>
          <w:t>Create and configure a Log Analytics workspace</w:t>
        </w:r>
        <w:r w:rsidR="00583038">
          <w:rPr>
            <w:noProof/>
          </w:rPr>
          <w:tab/>
        </w:r>
        <w:r w:rsidR="00583038">
          <w:rPr>
            <w:noProof/>
          </w:rPr>
          <w:fldChar w:fldCharType="begin"/>
        </w:r>
        <w:r w:rsidR="00583038">
          <w:rPr>
            <w:noProof/>
          </w:rPr>
          <w:instrText xml:space="preserve"> PAGEREF _Toc96261865 \h </w:instrText>
        </w:r>
        <w:r w:rsidR="00583038">
          <w:rPr>
            <w:noProof/>
          </w:rPr>
        </w:r>
        <w:r w:rsidR="00583038">
          <w:rPr>
            <w:noProof/>
          </w:rPr>
          <w:fldChar w:fldCharType="separate"/>
        </w:r>
        <w:r w:rsidR="002F5631">
          <w:rPr>
            <w:noProof/>
          </w:rPr>
          <w:t>309</w:t>
        </w:r>
        <w:r w:rsidR="00583038">
          <w:rPr>
            <w:noProof/>
          </w:rPr>
          <w:fldChar w:fldCharType="end"/>
        </w:r>
      </w:hyperlink>
    </w:p>
    <w:p w14:paraId="50101AAA" w14:textId="0A9619E9" w:rsidR="00583038" w:rsidRDefault="00000000">
      <w:pPr>
        <w:pStyle w:val="TOC3"/>
        <w:tabs>
          <w:tab w:val="right" w:leader="dot" w:pos="9016"/>
        </w:tabs>
        <w:rPr>
          <w:rFonts w:asciiTheme="minorHAnsi" w:eastAsiaTheme="minorEastAsia" w:hAnsiTheme="minorHAnsi" w:cstheme="minorBidi"/>
          <w:noProof/>
          <w:lang w:eastAsia="en-IE"/>
        </w:rPr>
      </w:pPr>
      <w:hyperlink w:anchor="_Toc96261866" w:history="1">
        <w:r w:rsidR="00583038" w:rsidRPr="000D17F9">
          <w:rPr>
            <w:rStyle w:val="Hyperlink"/>
            <w:noProof/>
          </w:rPr>
          <w:t>Set up your environment</w:t>
        </w:r>
        <w:r w:rsidR="00583038">
          <w:rPr>
            <w:noProof/>
          </w:rPr>
          <w:tab/>
        </w:r>
        <w:r w:rsidR="00583038">
          <w:rPr>
            <w:noProof/>
          </w:rPr>
          <w:fldChar w:fldCharType="begin"/>
        </w:r>
        <w:r w:rsidR="00583038">
          <w:rPr>
            <w:noProof/>
          </w:rPr>
          <w:instrText xml:space="preserve"> PAGEREF _Toc96261866 \h </w:instrText>
        </w:r>
        <w:r w:rsidR="00583038">
          <w:rPr>
            <w:noProof/>
          </w:rPr>
        </w:r>
        <w:r w:rsidR="00583038">
          <w:rPr>
            <w:noProof/>
          </w:rPr>
          <w:fldChar w:fldCharType="separate"/>
        </w:r>
        <w:r w:rsidR="002F5631">
          <w:rPr>
            <w:noProof/>
          </w:rPr>
          <w:t>309</w:t>
        </w:r>
        <w:r w:rsidR="00583038">
          <w:rPr>
            <w:noProof/>
          </w:rPr>
          <w:fldChar w:fldCharType="end"/>
        </w:r>
      </w:hyperlink>
    </w:p>
    <w:p w14:paraId="14DBC42D" w14:textId="555F8F94" w:rsidR="00583038" w:rsidRDefault="00000000">
      <w:pPr>
        <w:pStyle w:val="TOC3"/>
        <w:tabs>
          <w:tab w:val="right" w:leader="dot" w:pos="9016"/>
        </w:tabs>
        <w:rPr>
          <w:rFonts w:asciiTheme="minorHAnsi" w:eastAsiaTheme="minorEastAsia" w:hAnsiTheme="minorHAnsi" w:cstheme="minorBidi"/>
          <w:noProof/>
          <w:lang w:eastAsia="en-IE"/>
        </w:rPr>
      </w:pPr>
      <w:hyperlink w:anchor="_Toc96261867" w:history="1">
        <w:r w:rsidR="00583038" w:rsidRPr="000D17F9">
          <w:rPr>
            <w:rStyle w:val="Hyperlink"/>
            <w:noProof/>
          </w:rPr>
          <w:t>Onboard virtual machines to Azure Monitor VM Insights</w:t>
        </w:r>
        <w:r w:rsidR="00583038">
          <w:rPr>
            <w:noProof/>
          </w:rPr>
          <w:tab/>
        </w:r>
        <w:r w:rsidR="00583038">
          <w:rPr>
            <w:noProof/>
          </w:rPr>
          <w:fldChar w:fldCharType="begin"/>
        </w:r>
        <w:r w:rsidR="00583038">
          <w:rPr>
            <w:noProof/>
          </w:rPr>
          <w:instrText xml:space="preserve"> PAGEREF _Toc96261867 \h </w:instrText>
        </w:r>
        <w:r w:rsidR="00583038">
          <w:rPr>
            <w:noProof/>
          </w:rPr>
        </w:r>
        <w:r w:rsidR="00583038">
          <w:rPr>
            <w:noProof/>
          </w:rPr>
          <w:fldChar w:fldCharType="separate"/>
        </w:r>
        <w:r w:rsidR="002F5631">
          <w:rPr>
            <w:noProof/>
          </w:rPr>
          <w:t>310</w:t>
        </w:r>
        <w:r w:rsidR="00583038">
          <w:rPr>
            <w:noProof/>
          </w:rPr>
          <w:fldChar w:fldCharType="end"/>
        </w:r>
      </w:hyperlink>
    </w:p>
    <w:p w14:paraId="4E01B2B6" w14:textId="6FE0B9B6" w:rsidR="00583038" w:rsidRDefault="00000000">
      <w:pPr>
        <w:pStyle w:val="TOC3"/>
        <w:tabs>
          <w:tab w:val="right" w:leader="dot" w:pos="9016"/>
        </w:tabs>
        <w:rPr>
          <w:rFonts w:asciiTheme="minorHAnsi" w:eastAsiaTheme="minorEastAsia" w:hAnsiTheme="minorHAnsi" w:cstheme="minorBidi"/>
          <w:noProof/>
          <w:lang w:eastAsia="en-IE"/>
        </w:rPr>
      </w:pPr>
      <w:hyperlink w:anchor="_Toc96261868" w:history="1">
        <w:r w:rsidR="00583038" w:rsidRPr="000D17F9">
          <w:rPr>
            <w:rStyle w:val="Hyperlink"/>
            <w:noProof/>
          </w:rPr>
          <w:t>Build log queries by using the Kusto Query Language</w:t>
        </w:r>
        <w:r w:rsidR="00583038">
          <w:rPr>
            <w:noProof/>
          </w:rPr>
          <w:tab/>
        </w:r>
        <w:r w:rsidR="00583038">
          <w:rPr>
            <w:noProof/>
          </w:rPr>
          <w:fldChar w:fldCharType="begin"/>
        </w:r>
        <w:r w:rsidR="00583038">
          <w:rPr>
            <w:noProof/>
          </w:rPr>
          <w:instrText xml:space="preserve"> PAGEREF _Toc96261868 \h </w:instrText>
        </w:r>
        <w:r w:rsidR="00583038">
          <w:rPr>
            <w:noProof/>
          </w:rPr>
        </w:r>
        <w:r w:rsidR="00583038">
          <w:rPr>
            <w:noProof/>
          </w:rPr>
          <w:fldChar w:fldCharType="separate"/>
        </w:r>
        <w:r w:rsidR="002F5631">
          <w:rPr>
            <w:noProof/>
          </w:rPr>
          <w:t>312</w:t>
        </w:r>
        <w:r w:rsidR="00583038">
          <w:rPr>
            <w:noProof/>
          </w:rPr>
          <w:fldChar w:fldCharType="end"/>
        </w:r>
      </w:hyperlink>
    </w:p>
    <w:p w14:paraId="3231CB15" w14:textId="36F18F78" w:rsidR="00583038" w:rsidRDefault="00000000">
      <w:pPr>
        <w:pStyle w:val="TOC3"/>
        <w:tabs>
          <w:tab w:val="right" w:leader="dot" w:pos="9016"/>
        </w:tabs>
        <w:rPr>
          <w:rFonts w:asciiTheme="minorHAnsi" w:eastAsiaTheme="minorEastAsia" w:hAnsiTheme="minorHAnsi" w:cstheme="minorBidi"/>
          <w:noProof/>
          <w:lang w:eastAsia="en-IE"/>
        </w:rPr>
      </w:pPr>
      <w:hyperlink w:anchor="_Toc96261869" w:history="1">
        <w:r w:rsidR="00583038" w:rsidRPr="000D17F9">
          <w:rPr>
            <w:rStyle w:val="Hyperlink"/>
            <w:noProof/>
          </w:rPr>
          <w:t>Kusto syntax and operators</w:t>
        </w:r>
        <w:r w:rsidR="00583038">
          <w:rPr>
            <w:noProof/>
          </w:rPr>
          <w:tab/>
        </w:r>
        <w:r w:rsidR="00583038">
          <w:rPr>
            <w:noProof/>
          </w:rPr>
          <w:fldChar w:fldCharType="begin"/>
        </w:r>
        <w:r w:rsidR="00583038">
          <w:rPr>
            <w:noProof/>
          </w:rPr>
          <w:instrText xml:space="preserve"> PAGEREF _Toc96261869 \h </w:instrText>
        </w:r>
        <w:r w:rsidR="00583038">
          <w:rPr>
            <w:noProof/>
          </w:rPr>
        </w:r>
        <w:r w:rsidR="00583038">
          <w:rPr>
            <w:noProof/>
          </w:rPr>
          <w:fldChar w:fldCharType="separate"/>
        </w:r>
        <w:r w:rsidR="002F5631">
          <w:rPr>
            <w:noProof/>
          </w:rPr>
          <w:t>312</w:t>
        </w:r>
        <w:r w:rsidR="00583038">
          <w:rPr>
            <w:noProof/>
          </w:rPr>
          <w:fldChar w:fldCharType="end"/>
        </w:r>
      </w:hyperlink>
    </w:p>
    <w:p w14:paraId="3B48ABBD" w14:textId="33FA3E32" w:rsidR="00583038" w:rsidRDefault="00000000">
      <w:pPr>
        <w:pStyle w:val="TOC3"/>
        <w:tabs>
          <w:tab w:val="right" w:leader="dot" w:pos="9016"/>
        </w:tabs>
        <w:rPr>
          <w:rFonts w:asciiTheme="minorHAnsi" w:eastAsiaTheme="minorEastAsia" w:hAnsiTheme="minorHAnsi" w:cstheme="minorBidi"/>
          <w:noProof/>
          <w:lang w:eastAsia="en-IE"/>
        </w:rPr>
      </w:pPr>
      <w:hyperlink w:anchor="_Toc96261870" w:history="1">
        <w:r w:rsidR="00583038" w:rsidRPr="000D17F9">
          <w:rPr>
            <w:rStyle w:val="Hyperlink"/>
            <w:noProof/>
          </w:rPr>
          <w:t>Understand the schema and schema pane</w:t>
        </w:r>
        <w:r w:rsidR="00583038">
          <w:rPr>
            <w:noProof/>
          </w:rPr>
          <w:tab/>
        </w:r>
        <w:r w:rsidR="00583038">
          <w:rPr>
            <w:noProof/>
          </w:rPr>
          <w:fldChar w:fldCharType="begin"/>
        </w:r>
        <w:r w:rsidR="00583038">
          <w:rPr>
            <w:noProof/>
          </w:rPr>
          <w:instrText xml:space="preserve"> PAGEREF _Toc96261870 \h </w:instrText>
        </w:r>
        <w:r w:rsidR="00583038">
          <w:rPr>
            <w:noProof/>
          </w:rPr>
        </w:r>
        <w:r w:rsidR="00583038">
          <w:rPr>
            <w:noProof/>
          </w:rPr>
          <w:fldChar w:fldCharType="separate"/>
        </w:r>
        <w:r w:rsidR="002F5631">
          <w:rPr>
            <w:noProof/>
          </w:rPr>
          <w:t>312</w:t>
        </w:r>
        <w:r w:rsidR="00583038">
          <w:rPr>
            <w:noProof/>
          </w:rPr>
          <w:fldChar w:fldCharType="end"/>
        </w:r>
      </w:hyperlink>
    </w:p>
    <w:p w14:paraId="6DF13398" w14:textId="46B36A31" w:rsidR="00583038" w:rsidRDefault="00000000">
      <w:pPr>
        <w:pStyle w:val="TOC3"/>
        <w:tabs>
          <w:tab w:val="right" w:leader="dot" w:pos="9016"/>
        </w:tabs>
        <w:rPr>
          <w:rFonts w:asciiTheme="minorHAnsi" w:eastAsiaTheme="minorEastAsia" w:hAnsiTheme="minorHAnsi" w:cstheme="minorBidi"/>
          <w:noProof/>
          <w:lang w:eastAsia="en-IE"/>
        </w:rPr>
      </w:pPr>
      <w:hyperlink w:anchor="_Toc96261871" w:history="1">
        <w:r w:rsidR="00583038" w:rsidRPr="000D17F9">
          <w:rPr>
            <w:rStyle w:val="Hyperlink"/>
            <w:noProof/>
          </w:rPr>
          <w:t>Basic query understanding</w:t>
        </w:r>
        <w:r w:rsidR="00583038">
          <w:rPr>
            <w:noProof/>
          </w:rPr>
          <w:tab/>
        </w:r>
        <w:r w:rsidR="00583038">
          <w:rPr>
            <w:noProof/>
          </w:rPr>
          <w:fldChar w:fldCharType="begin"/>
        </w:r>
        <w:r w:rsidR="00583038">
          <w:rPr>
            <w:noProof/>
          </w:rPr>
          <w:instrText xml:space="preserve"> PAGEREF _Toc96261871 \h </w:instrText>
        </w:r>
        <w:r w:rsidR="00583038">
          <w:rPr>
            <w:noProof/>
          </w:rPr>
        </w:r>
        <w:r w:rsidR="00583038">
          <w:rPr>
            <w:noProof/>
          </w:rPr>
          <w:fldChar w:fldCharType="separate"/>
        </w:r>
        <w:r w:rsidR="002F5631">
          <w:rPr>
            <w:noProof/>
          </w:rPr>
          <w:t>313</w:t>
        </w:r>
        <w:r w:rsidR="00583038">
          <w:rPr>
            <w:noProof/>
          </w:rPr>
          <w:fldChar w:fldCharType="end"/>
        </w:r>
      </w:hyperlink>
    </w:p>
    <w:p w14:paraId="5955486D" w14:textId="7F5FE68E" w:rsidR="00583038" w:rsidRDefault="00000000">
      <w:pPr>
        <w:pStyle w:val="TOC3"/>
        <w:tabs>
          <w:tab w:val="right" w:leader="dot" w:pos="9016"/>
        </w:tabs>
        <w:rPr>
          <w:rFonts w:asciiTheme="minorHAnsi" w:eastAsiaTheme="minorEastAsia" w:hAnsiTheme="minorHAnsi" w:cstheme="minorBidi"/>
          <w:noProof/>
          <w:lang w:eastAsia="en-IE"/>
        </w:rPr>
      </w:pPr>
      <w:hyperlink w:anchor="_Toc96261872" w:history="1">
        <w:r w:rsidR="00583038" w:rsidRPr="000D17F9">
          <w:rPr>
            <w:rStyle w:val="Hyperlink"/>
            <w:noProof/>
          </w:rPr>
          <w:t>Exercise - Build log queries</w:t>
        </w:r>
        <w:r w:rsidR="00583038">
          <w:rPr>
            <w:noProof/>
          </w:rPr>
          <w:tab/>
        </w:r>
        <w:r w:rsidR="00583038">
          <w:rPr>
            <w:noProof/>
          </w:rPr>
          <w:fldChar w:fldCharType="begin"/>
        </w:r>
        <w:r w:rsidR="00583038">
          <w:rPr>
            <w:noProof/>
          </w:rPr>
          <w:instrText xml:space="preserve"> PAGEREF _Toc96261872 \h </w:instrText>
        </w:r>
        <w:r w:rsidR="00583038">
          <w:rPr>
            <w:noProof/>
          </w:rPr>
        </w:r>
        <w:r w:rsidR="00583038">
          <w:rPr>
            <w:noProof/>
          </w:rPr>
          <w:fldChar w:fldCharType="separate"/>
        </w:r>
        <w:r w:rsidR="002F5631">
          <w:rPr>
            <w:noProof/>
          </w:rPr>
          <w:t>313</w:t>
        </w:r>
        <w:r w:rsidR="00583038">
          <w:rPr>
            <w:noProof/>
          </w:rPr>
          <w:fldChar w:fldCharType="end"/>
        </w:r>
      </w:hyperlink>
    </w:p>
    <w:p w14:paraId="37C86154" w14:textId="77C9668A" w:rsidR="00583038" w:rsidRDefault="00000000">
      <w:pPr>
        <w:pStyle w:val="TOC3"/>
        <w:tabs>
          <w:tab w:val="right" w:leader="dot" w:pos="9016"/>
        </w:tabs>
        <w:rPr>
          <w:rFonts w:asciiTheme="minorHAnsi" w:eastAsiaTheme="minorEastAsia" w:hAnsiTheme="minorHAnsi" w:cstheme="minorBidi"/>
          <w:noProof/>
          <w:lang w:eastAsia="en-IE"/>
        </w:rPr>
      </w:pPr>
      <w:hyperlink w:anchor="_Toc96261873" w:history="1">
        <w:r w:rsidR="00583038" w:rsidRPr="000D17F9">
          <w:rPr>
            <w:rStyle w:val="Hyperlink"/>
            <w:noProof/>
          </w:rPr>
          <w:t>Build a query by using the query pane</w:t>
        </w:r>
        <w:r w:rsidR="00583038">
          <w:rPr>
            <w:noProof/>
          </w:rPr>
          <w:tab/>
        </w:r>
        <w:r w:rsidR="00583038">
          <w:rPr>
            <w:noProof/>
          </w:rPr>
          <w:fldChar w:fldCharType="begin"/>
        </w:r>
        <w:r w:rsidR="00583038">
          <w:rPr>
            <w:noProof/>
          </w:rPr>
          <w:instrText xml:space="preserve"> PAGEREF _Toc96261873 \h </w:instrText>
        </w:r>
        <w:r w:rsidR="00583038">
          <w:rPr>
            <w:noProof/>
          </w:rPr>
        </w:r>
        <w:r w:rsidR="00583038">
          <w:rPr>
            <w:noProof/>
          </w:rPr>
          <w:fldChar w:fldCharType="separate"/>
        </w:r>
        <w:r w:rsidR="002F5631">
          <w:rPr>
            <w:noProof/>
          </w:rPr>
          <w:t>313</w:t>
        </w:r>
        <w:r w:rsidR="00583038">
          <w:rPr>
            <w:noProof/>
          </w:rPr>
          <w:fldChar w:fldCharType="end"/>
        </w:r>
      </w:hyperlink>
    </w:p>
    <w:p w14:paraId="1D4AA44A" w14:textId="4B123E29" w:rsidR="00583038" w:rsidRDefault="00000000">
      <w:pPr>
        <w:pStyle w:val="TOC3"/>
        <w:tabs>
          <w:tab w:val="right" w:leader="dot" w:pos="9016"/>
        </w:tabs>
        <w:rPr>
          <w:rFonts w:asciiTheme="minorHAnsi" w:eastAsiaTheme="minorEastAsia" w:hAnsiTheme="minorHAnsi" w:cstheme="minorBidi"/>
          <w:noProof/>
          <w:lang w:eastAsia="en-IE"/>
        </w:rPr>
      </w:pPr>
      <w:hyperlink w:anchor="_Toc96261874" w:history="1">
        <w:r w:rsidR="00583038" w:rsidRPr="000D17F9">
          <w:rPr>
            <w:rStyle w:val="Hyperlink"/>
            <w:noProof/>
          </w:rPr>
          <w:t>Edit the existing query and analyze the results</w:t>
        </w:r>
        <w:r w:rsidR="00583038">
          <w:rPr>
            <w:noProof/>
          </w:rPr>
          <w:tab/>
        </w:r>
        <w:r w:rsidR="00583038">
          <w:rPr>
            <w:noProof/>
          </w:rPr>
          <w:fldChar w:fldCharType="begin"/>
        </w:r>
        <w:r w:rsidR="00583038">
          <w:rPr>
            <w:noProof/>
          </w:rPr>
          <w:instrText xml:space="preserve"> PAGEREF _Toc96261874 \h </w:instrText>
        </w:r>
        <w:r w:rsidR="00583038">
          <w:rPr>
            <w:noProof/>
          </w:rPr>
        </w:r>
        <w:r w:rsidR="00583038">
          <w:rPr>
            <w:noProof/>
          </w:rPr>
          <w:fldChar w:fldCharType="separate"/>
        </w:r>
        <w:r w:rsidR="002F5631">
          <w:rPr>
            <w:noProof/>
          </w:rPr>
          <w:t>314</w:t>
        </w:r>
        <w:r w:rsidR="00583038">
          <w:rPr>
            <w:noProof/>
          </w:rPr>
          <w:fldChar w:fldCharType="end"/>
        </w:r>
      </w:hyperlink>
    </w:p>
    <w:p w14:paraId="538D7D61" w14:textId="70DB6F70" w:rsidR="00583038" w:rsidRDefault="00000000">
      <w:pPr>
        <w:pStyle w:val="TOC1"/>
        <w:tabs>
          <w:tab w:val="right" w:leader="dot" w:pos="9016"/>
        </w:tabs>
        <w:rPr>
          <w:rFonts w:asciiTheme="minorHAnsi" w:eastAsiaTheme="minorEastAsia" w:hAnsiTheme="minorHAnsi" w:cstheme="minorBidi"/>
          <w:noProof/>
          <w:lang w:eastAsia="en-IE"/>
        </w:rPr>
      </w:pPr>
      <w:hyperlink w:anchor="_Toc96261875" w:history="1">
        <w:r w:rsidR="00583038" w:rsidRPr="000D17F9">
          <w:rPr>
            <w:rStyle w:val="Hyperlink"/>
            <w:noProof/>
          </w:rPr>
          <w:t>Sources</w:t>
        </w:r>
        <w:r w:rsidR="00583038">
          <w:rPr>
            <w:noProof/>
          </w:rPr>
          <w:tab/>
        </w:r>
        <w:r w:rsidR="00583038">
          <w:rPr>
            <w:noProof/>
          </w:rPr>
          <w:fldChar w:fldCharType="begin"/>
        </w:r>
        <w:r w:rsidR="00583038">
          <w:rPr>
            <w:noProof/>
          </w:rPr>
          <w:instrText xml:space="preserve"> PAGEREF _Toc96261875 \h </w:instrText>
        </w:r>
        <w:r w:rsidR="00583038">
          <w:rPr>
            <w:noProof/>
          </w:rPr>
        </w:r>
        <w:r w:rsidR="00583038">
          <w:rPr>
            <w:noProof/>
          </w:rPr>
          <w:fldChar w:fldCharType="separate"/>
        </w:r>
        <w:r w:rsidR="002F5631">
          <w:rPr>
            <w:noProof/>
          </w:rPr>
          <w:t>314</w:t>
        </w:r>
        <w:r w:rsidR="00583038">
          <w:rPr>
            <w:noProof/>
          </w:rPr>
          <w:fldChar w:fldCharType="end"/>
        </w:r>
      </w:hyperlink>
    </w:p>
    <w:p w14:paraId="6F280BA8" w14:textId="62EE3A5A" w:rsidR="00A65A38" w:rsidRDefault="00A92149" w:rsidP="00583038">
      <w:pPr>
        <w:pStyle w:val="Heading1"/>
      </w:pPr>
      <w:r>
        <w:fldChar w:fldCharType="end"/>
      </w:r>
      <w:bookmarkStart w:id="1" w:name="_Toc95158645"/>
      <w:bookmarkStart w:id="2" w:name="_Toc96260979"/>
      <w:r>
        <w:t>Prerequisites for Azure administrators</w:t>
      </w:r>
      <w:bookmarkEnd w:id="1"/>
      <w:bookmarkEnd w:id="2"/>
    </w:p>
    <w:p w14:paraId="6E5417B3" w14:textId="77777777" w:rsidR="00A65A38" w:rsidRDefault="00A92149">
      <w:pPr>
        <w:pStyle w:val="Heading2"/>
      </w:pPr>
      <w:bookmarkStart w:id="3" w:name="_Toc95158646"/>
      <w:bookmarkStart w:id="4" w:name="_Toc96260980"/>
      <w:r>
        <w:t>Configure Azure resources with tools</w:t>
      </w:r>
      <w:bookmarkEnd w:id="3"/>
      <w:bookmarkEnd w:id="4"/>
    </w:p>
    <w:p w14:paraId="2B1E2EFB" w14:textId="77777777" w:rsidR="00A65A38" w:rsidRDefault="00A92149">
      <w:r>
        <w:t>Azure Administrators use tools to interact with the cloud environment and complete such tasks as:</w:t>
      </w:r>
    </w:p>
    <w:p w14:paraId="3FFD1DE3" w14:textId="77777777" w:rsidR="00A65A38" w:rsidRDefault="00A92149">
      <w:pPr>
        <w:pStyle w:val="ListParagraph"/>
        <w:numPr>
          <w:ilvl w:val="0"/>
          <w:numId w:val="1"/>
        </w:numPr>
      </w:pPr>
      <w:r>
        <w:t>Deploying dozens or hundreds of resources at a time.</w:t>
      </w:r>
    </w:p>
    <w:p w14:paraId="6C706AF9" w14:textId="77777777" w:rsidR="00A65A38" w:rsidRDefault="00A92149">
      <w:pPr>
        <w:numPr>
          <w:ilvl w:val="0"/>
          <w:numId w:val="1"/>
        </w:numPr>
      </w:pPr>
      <w:r>
        <w:t>Configuring individual services using scripts.</w:t>
      </w:r>
    </w:p>
    <w:p w14:paraId="2FC4C6AC" w14:textId="77777777" w:rsidR="00A65A38" w:rsidRDefault="00A92149">
      <w:pPr>
        <w:numPr>
          <w:ilvl w:val="0"/>
          <w:numId w:val="1"/>
        </w:numPr>
      </w:pPr>
      <w:r>
        <w:t>Viewing rich reports across usage, health, costs, and more.</w:t>
      </w:r>
    </w:p>
    <w:p w14:paraId="2B0683D6" w14:textId="77777777" w:rsidR="00A65A38" w:rsidRDefault="00A92149">
      <w:r>
        <w:t>You must select and use a tooling option. Your choices can include the Azure portal, Azure PowerShell, Azure CLI, or Azure Cloud Shell.</w:t>
      </w:r>
    </w:p>
    <w:p w14:paraId="33FC69EE" w14:textId="77777777" w:rsidR="00A65A38" w:rsidRDefault="00A65A38">
      <w:pPr>
        <w:rPr>
          <w:sz w:val="8"/>
          <w:szCs w:val="8"/>
        </w:rPr>
      </w:pPr>
    </w:p>
    <w:p w14:paraId="7578AA59" w14:textId="77777777" w:rsidR="00A65A38" w:rsidRDefault="00A92149">
      <w:pPr>
        <w:pStyle w:val="gggg"/>
      </w:pPr>
      <w:bookmarkStart w:id="5" w:name="_Toc95158647"/>
      <w:bookmarkStart w:id="6" w:name="_Toc96260981"/>
      <w:r>
        <w:t>Use the Azure portal</w:t>
      </w:r>
      <w:bookmarkEnd w:id="5"/>
      <w:bookmarkEnd w:id="6"/>
    </w:p>
    <w:p w14:paraId="312BFED6" w14:textId="77777777" w:rsidR="00A65A38" w:rsidRDefault="00A92149">
      <w:pPr>
        <w:pStyle w:val="sdsadsa"/>
      </w:pPr>
      <w:r>
        <w:t xml:space="preserve">The Azure portal lets you build, manage, and monitor everything from simple web apps to complex cloud apps in a single, unified console. </w:t>
      </w:r>
      <w:r>
        <w:rPr>
          <w:color w:val="171717"/>
        </w:rPr>
        <w:t>You can access the portal at </w:t>
      </w:r>
      <w:hyperlink r:id="rId7" w:history="1">
        <w:r>
          <w:rPr>
            <w:rStyle w:val="Emphasis"/>
            <w:rFonts w:ascii="Segoe UI" w:hAnsi="Segoe UI" w:cs="Segoe UI"/>
            <w:b/>
            <w:bCs/>
          </w:rPr>
          <w:t>https://portal.azure.com</w:t>
        </w:r>
      </w:hyperlink>
      <w:r>
        <w:rPr>
          <w:color w:val="171717"/>
        </w:rPr>
        <w:t>.</w:t>
      </w:r>
    </w:p>
    <w:p w14:paraId="7FDC1DCC" w14:textId="77777777" w:rsidR="00A65A38" w:rsidRDefault="00A92149">
      <w:pPr>
        <w:numPr>
          <w:ilvl w:val="0"/>
          <w:numId w:val="2"/>
        </w:numPr>
      </w:pPr>
      <w:r>
        <w:t>Search resources, services, and docs.</w:t>
      </w:r>
    </w:p>
    <w:p w14:paraId="3A7014F2" w14:textId="77777777" w:rsidR="00A65A38" w:rsidRDefault="00A92149">
      <w:pPr>
        <w:numPr>
          <w:ilvl w:val="0"/>
          <w:numId w:val="2"/>
        </w:numPr>
      </w:pPr>
      <w:r>
        <w:t>Manage resources.</w:t>
      </w:r>
    </w:p>
    <w:p w14:paraId="78E048E0" w14:textId="77777777" w:rsidR="00A65A38" w:rsidRDefault="00A92149">
      <w:pPr>
        <w:numPr>
          <w:ilvl w:val="0"/>
          <w:numId w:val="2"/>
        </w:numPr>
      </w:pPr>
      <w:r>
        <w:t>Create customized dashboards and favourites.</w:t>
      </w:r>
    </w:p>
    <w:p w14:paraId="4F58A5B9" w14:textId="77777777" w:rsidR="00A65A38" w:rsidRDefault="00A92149">
      <w:pPr>
        <w:numPr>
          <w:ilvl w:val="0"/>
          <w:numId w:val="2"/>
        </w:numPr>
      </w:pPr>
      <w:r>
        <w:t>Access the Cloud Shell.</w:t>
      </w:r>
    </w:p>
    <w:p w14:paraId="16DA76DD" w14:textId="77777777" w:rsidR="00A65A38" w:rsidRDefault="00A92149">
      <w:pPr>
        <w:numPr>
          <w:ilvl w:val="0"/>
          <w:numId w:val="2"/>
        </w:numPr>
      </w:pPr>
      <w:r>
        <w:t>Receive notifications.</w:t>
      </w:r>
    </w:p>
    <w:p w14:paraId="560EA8CB" w14:textId="77777777" w:rsidR="00A65A38" w:rsidRDefault="00A92149">
      <w:pPr>
        <w:numPr>
          <w:ilvl w:val="0"/>
          <w:numId w:val="2"/>
        </w:numPr>
      </w:pPr>
      <w:r>
        <w:t>Links to the Azure documentation</w:t>
      </w:r>
    </w:p>
    <w:p w14:paraId="0B6E498B" w14:textId="77777777" w:rsidR="00A65A38" w:rsidRDefault="00A65A38">
      <w:pPr>
        <w:rPr>
          <w:sz w:val="12"/>
          <w:szCs w:val="12"/>
        </w:rPr>
      </w:pPr>
    </w:p>
    <w:p w14:paraId="21080C26" w14:textId="77777777" w:rsidR="00A65A38" w:rsidRDefault="00A92149">
      <w:pPr>
        <w:pStyle w:val="gggg"/>
      </w:pPr>
      <w:bookmarkStart w:id="7" w:name="_Toc95158648"/>
      <w:bookmarkStart w:id="8" w:name="_Toc96260982"/>
      <w:r>
        <w:t>Use Azure Cloud Shell</w:t>
      </w:r>
      <w:bookmarkEnd w:id="7"/>
      <w:bookmarkEnd w:id="8"/>
    </w:p>
    <w:p w14:paraId="4CC6DF8D" w14:textId="77777777" w:rsidR="00A65A38" w:rsidRDefault="00A92149">
      <w:r>
        <w:rPr>
          <w:noProof/>
        </w:rPr>
        <w:drawing>
          <wp:anchor distT="0" distB="0" distL="114300" distR="114300" simplePos="0" relativeHeight="251667456" behindDoc="0" locked="0" layoutInCell="1" allowOverlap="1" wp14:anchorId="57099F41" wp14:editId="272F6E89">
            <wp:simplePos x="0" y="0"/>
            <wp:positionH relativeFrom="margin">
              <wp:align>right</wp:align>
            </wp:positionH>
            <wp:positionV relativeFrom="paragraph">
              <wp:posOffset>14602</wp:posOffset>
            </wp:positionV>
            <wp:extent cx="2764158" cy="1315721"/>
            <wp:effectExtent l="0" t="0" r="0" b="0"/>
            <wp:wrapSquare wrapText="bothSides"/>
            <wp:docPr id="5" name="Picture 104" descr="Screenshot of the Azure portal showing the cloud shell 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2764158" cy="1315721"/>
                    </a:xfrm>
                    <a:prstGeom prst="rect">
                      <a:avLst/>
                    </a:prstGeom>
                    <a:noFill/>
                    <a:ln>
                      <a:noFill/>
                      <a:prstDash/>
                    </a:ln>
                  </pic:spPr>
                </pic:pic>
              </a:graphicData>
            </a:graphic>
          </wp:anchor>
        </w:drawing>
      </w:r>
      <w:r>
        <w:t>Azure Cloud Shell is an interactive, browser-accessible shell for managing Azure resources. It provides the flexibility of choosing the shell experience that best suits the way you work. Linux users can opt for a Bash experience, while Windows users can opt for PowerShell.</w:t>
      </w:r>
    </w:p>
    <w:p w14:paraId="047B0496" w14:textId="77777777" w:rsidR="00A65A38" w:rsidRDefault="00A92149">
      <w:r>
        <w:t>Cloud Shell enables access to a browser-based command-line experience built with Azure management tasks in mind. You can use Cloud Shell to work untethered from a local machine in a way only the cloud can provide.</w:t>
      </w:r>
    </w:p>
    <w:p w14:paraId="7E6B923B" w14:textId="77777777" w:rsidR="00A65A38" w:rsidRDefault="00A65A38">
      <w:pPr>
        <w:jc w:val="center"/>
        <w:rPr>
          <w:sz w:val="8"/>
          <w:szCs w:val="8"/>
        </w:rPr>
      </w:pPr>
    </w:p>
    <w:p w14:paraId="7FD5D3EC" w14:textId="77777777" w:rsidR="00A65A38" w:rsidRDefault="00A92149">
      <w:pPr>
        <w:pStyle w:val="Heading3"/>
      </w:pPr>
      <w:bookmarkStart w:id="9" w:name="_Toc95158649"/>
      <w:bookmarkStart w:id="10" w:name="_Toc96260983"/>
      <w:r>
        <w:t>Azure Cloud Shell features</w:t>
      </w:r>
      <w:bookmarkEnd w:id="9"/>
      <w:bookmarkEnd w:id="10"/>
    </w:p>
    <w:p w14:paraId="492FF38E" w14:textId="77777777" w:rsidR="00A65A38" w:rsidRDefault="00A92149">
      <w:pPr>
        <w:numPr>
          <w:ilvl w:val="0"/>
          <w:numId w:val="3"/>
        </w:numPr>
      </w:pPr>
      <w:r>
        <w:t>Is temporary and requires a new or existing Azure Files share to be mounted.</w:t>
      </w:r>
    </w:p>
    <w:p w14:paraId="4F9F5AF0" w14:textId="77777777" w:rsidR="00A65A38" w:rsidRDefault="00A92149">
      <w:pPr>
        <w:numPr>
          <w:ilvl w:val="0"/>
          <w:numId w:val="3"/>
        </w:numPr>
      </w:pPr>
      <w:r>
        <w:t>Offers an integrated graphical text editor based on the open-source Monaco Editor.</w:t>
      </w:r>
    </w:p>
    <w:p w14:paraId="2F70868D" w14:textId="77777777" w:rsidR="00A65A38" w:rsidRDefault="00A92149">
      <w:pPr>
        <w:numPr>
          <w:ilvl w:val="0"/>
          <w:numId w:val="3"/>
        </w:numPr>
      </w:pPr>
      <w:r>
        <w:t>Authenticates automatically for instant access to your resources.</w:t>
      </w:r>
    </w:p>
    <w:p w14:paraId="0AE68F24" w14:textId="77777777" w:rsidR="00A65A38" w:rsidRDefault="00A92149">
      <w:pPr>
        <w:numPr>
          <w:ilvl w:val="0"/>
          <w:numId w:val="3"/>
        </w:numPr>
      </w:pPr>
      <w:r>
        <w:t>Runs on a temporary host provided on a per-session, per-user basis.</w:t>
      </w:r>
    </w:p>
    <w:p w14:paraId="4A0E093B" w14:textId="77777777" w:rsidR="00A65A38" w:rsidRDefault="00A92149">
      <w:pPr>
        <w:numPr>
          <w:ilvl w:val="0"/>
          <w:numId w:val="3"/>
        </w:numPr>
      </w:pPr>
      <w:r>
        <w:t>Times out after 20 minutes without interactive activity.</w:t>
      </w:r>
    </w:p>
    <w:p w14:paraId="1784FC45" w14:textId="77777777" w:rsidR="00A65A38" w:rsidRDefault="00A92149">
      <w:pPr>
        <w:numPr>
          <w:ilvl w:val="0"/>
          <w:numId w:val="3"/>
        </w:numPr>
      </w:pPr>
      <w:r>
        <w:t>Requires a resource group, storage account, and Azure File share.</w:t>
      </w:r>
    </w:p>
    <w:p w14:paraId="63CEA2C1" w14:textId="77777777" w:rsidR="00A65A38" w:rsidRDefault="00A92149">
      <w:pPr>
        <w:numPr>
          <w:ilvl w:val="0"/>
          <w:numId w:val="3"/>
        </w:numPr>
      </w:pPr>
      <w:r>
        <w:t>Uses the same Azure file share for both Bash and PowerShell.</w:t>
      </w:r>
    </w:p>
    <w:p w14:paraId="0946AF17" w14:textId="77777777" w:rsidR="00A65A38" w:rsidRDefault="00A92149">
      <w:pPr>
        <w:numPr>
          <w:ilvl w:val="0"/>
          <w:numId w:val="3"/>
        </w:numPr>
      </w:pPr>
      <w:r>
        <w:t>Is assigned to one machine per user account.</w:t>
      </w:r>
    </w:p>
    <w:p w14:paraId="77B7CB30" w14:textId="77777777" w:rsidR="00A65A38" w:rsidRDefault="00A92149">
      <w:pPr>
        <w:numPr>
          <w:ilvl w:val="0"/>
          <w:numId w:val="3"/>
        </w:numPr>
      </w:pPr>
      <w:r>
        <w:t>Persists $HOME using a 5-GB image held in your file share.</w:t>
      </w:r>
    </w:p>
    <w:p w14:paraId="60FAD55D" w14:textId="77777777" w:rsidR="00A65A38" w:rsidRDefault="00A92149">
      <w:pPr>
        <w:numPr>
          <w:ilvl w:val="0"/>
          <w:numId w:val="3"/>
        </w:numPr>
      </w:pPr>
      <w:r>
        <w:t>Permissions are set as a regular Linux user in Bash.</w:t>
      </w:r>
    </w:p>
    <w:p w14:paraId="11D84467" w14:textId="77777777" w:rsidR="00A65A38" w:rsidRDefault="00A92149">
      <w:pPr>
        <w:pStyle w:val="gggg"/>
      </w:pPr>
      <w:bookmarkStart w:id="11" w:name="_Toc95158650"/>
      <w:bookmarkStart w:id="12" w:name="_Toc96260984"/>
      <w:r>
        <w:t>Use Azure</w:t>
      </w:r>
      <w:r>
        <w:rPr>
          <w:rStyle w:val="fdsgsdgsdgChar"/>
        </w:rPr>
        <w:t xml:space="preserve"> </w:t>
      </w:r>
      <w:r w:rsidRPr="00346884">
        <w:rPr>
          <w:rStyle w:val="fdsgsdgsdgChar"/>
          <w:b/>
          <w:bCs/>
        </w:rPr>
        <w:t>PowerShell</w:t>
      </w:r>
      <w:bookmarkEnd w:id="11"/>
      <w:bookmarkEnd w:id="12"/>
    </w:p>
    <w:p w14:paraId="30C4E14F" w14:textId="77777777" w:rsidR="00A65A38" w:rsidRDefault="00A92149">
      <w:r>
        <w:t>Azure PowerShell is a module that you add to Windows PowerShell or PowerShell Core to enable you to connect to your Azure subscription and manage resources. Azure PowerShell requires PowerShell to function. PowerShell provides services such as the shell window and command parsing. Azure PowerShell adds the Azure-specific commands.</w:t>
      </w:r>
    </w:p>
    <w:p w14:paraId="0C046EE4" w14:textId="77777777" w:rsidR="00A65A38" w:rsidRDefault="00A92149">
      <w:r>
        <w:t>Ex. Azure PowerShell provides the </w:t>
      </w:r>
      <w:r>
        <w:rPr>
          <w:rFonts w:ascii="Segoe UI" w:hAnsi="Segoe UI" w:cs="Segoe UI"/>
          <w:color w:val="171717"/>
        </w:rPr>
        <w:t>New-AzVm</w:t>
      </w:r>
      <w:r>
        <w:t> command that creates a VM inside Azure subscription. To use it, you would launch the PowerShell app and then issue a command such as the command:</w:t>
      </w:r>
    </w:p>
    <w:p w14:paraId="211ED67B" w14:textId="77777777" w:rsidR="00A65A38" w:rsidRDefault="00A92149">
      <w:pPr>
        <w:spacing w:after="0"/>
      </w:pPr>
      <w:r>
        <w:rPr>
          <w:rFonts w:ascii="Consolas" w:hAnsi="Consolas"/>
          <w:color w:val="0101FD"/>
        </w:rPr>
        <w:t>New-AzVm</w:t>
      </w:r>
      <w:r>
        <w:rPr>
          <w:rFonts w:ascii="Consolas" w:hAnsi="Consolas"/>
          <w:color w:val="171717"/>
        </w:rPr>
        <w:t xml:space="preserve"> `</w:t>
      </w:r>
    </w:p>
    <w:p w14:paraId="3716E242" w14:textId="77777777" w:rsidR="00A65A38" w:rsidRDefault="00A92149">
      <w:pPr>
        <w:spacing w:after="0"/>
      </w:pPr>
      <w:r>
        <w:rPr>
          <w:rFonts w:ascii="Consolas" w:hAnsi="Consolas"/>
          <w:color w:val="171717"/>
        </w:rPr>
        <w:t xml:space="preserve">   </w:t>
      </w:r>
      <w:r>
        <w:rPr>
          <w:rStyle w:val="HTMLPreformattedChar"/>
          <w:rFonts w:ascii="Consolas" w:eastAsia="Calibri" w:hAnsi="Consolas"/>
          <w:color w:val="006881"/>
        </w:rPr>
        <w:t xml:space="preserve"> -ResourceGroupName</w:t>
      </w:r>
      <w:r>
        <w:rPr>
          <w:rFonts w:ascii="Consolas" w:hAnsi="Consolas"/>
          <w:color w:val="171717"/>
        </w:rPr>
        <w:t xml:space="preserve"> </w:t>
      </w:r>
      <w:r>
        <w:rPr>
          <w:rFonts w:ascii="Consolas" w:hAnsi="Consolas"/>
          <w:color w:val="A31515"/>
        </w:rPr>
        <w:t>"CrmTestingResourceGroup"</w:t>
      </w:r>
      <w:r>
        <w:rPr>
          <w:rFonts w:ascii="Consolas" w:hAnsi="Consolas"/>
          <w:color w:val="171717"/>
        </w:rPr>
        <w:t xml:space="preserve"> `</w:t>
      </w:r>
    </w:p>
    <w:p w14:paraId="03F2D2F3" w14:textId="77777777" w:rsidR="00A65A38" w:rsidRDefault="00A92149">
      <w:pPr>
        <w:spacing w:after="0"/>
      </w:pPr>
      <w:r>
        <w:rPr>
          <w:rFonts w:ascii="Consolas" w:hAnsi="Consolas"/>
          <w:color w:val="171717"/>
        </w:rPr>
        <w:t xml:space="preserve">   </w:t>
      </w:r>
      <w:r>
        <w:rPr>
          <w:rStyle w:val="HTMLPreformattedChar"/>
          <w:rFonts w:ascii="Consolas" w:eastAsia="Calibri" w:hAnsi="Consolas"/>
          <w:color w:val="006881"/>
        </w:rPr>
        <w:t xml:space="preserve"> -Name</w:t>
      </w:r>
      <w:r>
        <w:rPr>
          <w:rFonts w:ascii="Consolas" w:hAnsi="Consolas"/>
          <w:color w:val="171717"/>
        </w:rPr>
        <w:t xml:space="preserve"> </w:t>
      </w:r>
      <w:r>
        <w:rPr>
          <w:rFonts w:ascii="Consolas" w:hAnsi="Consolas"/>
          <w:color w:val="A31515"/>
        </w:rPr>
        <w:t>"CrmUnitTests"</w:t>
      </w:r>
      <w:r>
        <w:rPr>
          <w:rFonts w:ascii="Consolas" w:hAnsi="Consolas"/>
          <w:color w:val="171717"/>
        </w:rPr>
        <w:t xml:space="preserve"> `</w:t>
      </w:r>
    </w:p>
    <w:p w14:paraId="15936702" w14:textId="77777777" w:rsidR="00A65A38" w:rsidRDefault="00A92149">
      <w:pPr>
        <w:spacing w:after="0"/>
      </w:pPr>
      <w:r>
        <w:rPr>
          <w:rFonts w:ascii="Consolas" w:hAnsi="Consolas"/>
          <w:color w:val="171717"/>
        </w:rPr>
        <w:t xml:space="preserve">   </w:t>
      </w:r>
      <w:r>
        <w:rPr>
          <w:rStyle w:val="HTMLPreformattedChar"/>
          <w:rFonts w:ascii="Consolas" w:eastAsia="Calibri" w:hAnsi="Consolas"/>
          <w:color w:val="006881"/>
        </w:rPr>
        <w:t xml:space="preserve"> -Image</w:t>
      </w:r>
      <w:r>
        <w:rPr>
          <w:rFonts w:ascii="Consolas" w:hAnsi="Consolas"/>
          <w:color w:val="171717"/>
        </w:rPr>
        <w:t xml:space="preserve"> </w:t>
      </w:r>
      <w:r>
        <w:rPr>
          <w:rFonts w:ascii="Consolas" w:hAnsi="Consolas"/>
          <w:color w:val="A31515"/>
        </w:rPr>
        <w:t>"UbuntuLTS"</w:t>
      </w:r>
    </w:p>
    <w:p w14:paraId="52E36A14" w14:textId="77777777" w:rsidR="00A65A38" w:rsidRDefault="00A92149">
      <w:pPr>
        <w:spacing w:after="0"/>
      </w:pPr>
      <w:r>
        <w:rPr>
          <w:rFonts w:ascii="Consolas" w:hAnsi="Consolas"/>
          <w:color w:val="171717"/>
        </w:rPr>
        <w:t xml:space="preserve">    ...</w:t>
      </w:r>
    </w:p>
    <w:p w14:paraId="79695D80" w14:textId="77777777" w:rsidR="00A65A38" w:rsidRDefault="00A65A38">
      <w:pPr>
        <w:rPr>
          <w:sz w:val="2"/>
          <w:szCs w:val="2"/>
        </w:rPr>
      </w:pPr>
    </w:p>
    <w:p w14:paraId="5A34E857" w14:textId="77777777" w:rsidR="00A65A38" w:rsidRDefault="00A92149">
      <w:r>
        <w:t xml:space="preserve">Azure PowerShell is also available two ways: inside a browser via the Azure Cloud Shell, or with a local installation on Linux, macOS, or Windows operating system. In both cases, you have two modes from which to choose: you can use it in </w:t>
      </w:r>
      <w:r>
        <w:rPr>
          <w:b/>
          <w:bCs/>
        </w:rPr>
        <w:t>interactive mode</w:t>
      </w:r>
      <w:r>
        <w:t xml:space="preserve"> in which you manually issue one command at a time, or in </w:t>
      </w:r>
      <w:r>
        <w:rPr>
          <w:b/>
          <w:bCs/>
        </w:rPr>
        <w:t>scripting mode</w:t>
      </w:r>
      <w:r>
        <w:t xml:space="preserve"> where you execute a script that consists of multiple commands.</w:t>
      </w:r>
    </w:p>
    <w:p w14:paraId="3AC240BA" w14:textId="77777777" w:rsidR="00A65A38" w:rsidRDefault="00A65A38">
      <w:pPr>
        <w:rPr>
          <w:sz w:val="4"/>
          <w:szCs w:val="4"/>
        </w:rPr>
      </w:pPr>
    </w:p>
    <w:p w14:paraId="4939E15B" w14:textId="77777777" w:rsidR="00A65A38" w:rsidRDefault="00A92149">
      <w:pPr>
        <w:pStyle w:val="Heading3"/>
      </w:pPr>
      <w:bookmarkStart w:id="13" w:name="_Toc95158651"/>
      <w:bookmarkStart w:id="14" w:name="_Toc96260985"/>
      <w:r>
        <w:rPr>
          <w:rFonts w:eastAsia="Calibri"/>
        </w:rPr>
        <w:t>What is the Az module?</w:t>
      </w:r>
      <w:bookmarkEnd w:id="13"/>
      <w:bookmarkEnd w:id="14"/>
    </w:p>
    <w:p w14:paraId="4C874C54" w14:textId="77777777" w:rsidR="00A65A38" w:rsidRDefault="00A92149">
      <w:r>
        <w:rPr>
          <w:rFonts w:ascii="Segoe UI" w:hAnsi="Segoe UI" w:cs="Segoe UI"/>
          <w:color w:val="171717"/>
        </w:rPr>
        <w:t>Az</w:t>
      </w:r>
      <w:r>
        <w:t xml:space="preserve"> is the formal name for the Azure PowerShell module containing </w:t>
      </w:r>
      <w:r>
        <w:rPr>
          <w:b/>
          <w:bCs/>
        </w:rPr>
        <w:t>cmdlets</w:t>
      </w:r>
      <w:r>
        <w:t xml:space="preserve"> to work with Azure features. It contains hundreds of cmdlets that let you control nearly every aspect of every Azure resource. You can work with the following features: Resource groups, Storage, VMs, Azure AD, Containers, Machine learning,..</w:t>
      </w:r>
    </w:p>
    <w:p w14:paraId="7D881E69" w14:textId="77777777" w:rsidR="00A65A38" w:rsidRDefault="00A92149">
      <w:r>
        <w:t>You might have seen or used Azure PowerShell commands that used an </w:t>
      </w:r>
      <w:r>
        <w:rPr>
          <w:rFonts w:ascii="Segoe UI" w:hAnsi="Segoe UI" w:cs="Segoe UI"/>
          <w:color w:val="171717"/>
        </w:rPr>
        <w:t>-AzureRM</w:t>
      </w:r>
      <w:r>
        <w:t> format. In December 2018 Microsoft released for general availability the AzureRM module replacement with the Az module. This new module has several features, notably a shortened cmdlet noun prefix of </w:t>
      </w:r>
      <w:r>
        <w:rPr>
          <w:rFonts w:ascii="Segoe UI" w:hAnsi="Segoe UI" w:cs="Segoe UI"/>
          <w:color w:val="171717"/>
        </w:rPr>
        <w:t>-Az</w:t>
      </w:r>
      <w:r>
        <w:t>, which replaces </w:t>
      </w:r>
      <w:r>
        <w:rPr>
          <w:rFonts w:ascii="Segoe UI" w:hAnsi="Segoe UI" w:cs="Segoe UI"/>
          <w:color w:val="171717"/>
        </w:rPr>
        <w:t>AzureRM</w:t>
      </w:r>
      <w:r>
        <w:t>. The </w:t>
      </w:r>
      <w:r>
        <w:rPr>
          <w:rFonts w:ascii="Segoe UI" w:hAnsi="Segoe UI" w:cs="Segoe UI"/>
          <w:color w:val="171717"/>
        </w:rPr>
        <w:t>Az</w:t>
      </w:r>
      <w:r>
        <w:t> module ships with backwards compatibility for the AzureRM module, so the </w:t>
      </w:r>
      <w:r>
        <w:rPr>
          <w:rFonts w:ascii="Segoe UI" w:hAnsi="Segoe UI" w:cs="Segoe UI"/>
          <w:color w:val="171717"/>
        </w:rPr>
        <w:t>-AzureRM</w:t>
      </w:r>
      <w:r>
        <w:t> cmdlet format will work.</w:t>
      </w:r>
    </w:p>
    <w:p w14:paraId="6A039190" w14:textId="77777777" w:rsidR="00A65A38" w:rsidRDefault="00A65A38">
      <w:pPr>
        <w:rPr>
          <w:sz w:val="6"/>
          <w:szCs w:val="6"/>
        </w:rPr>
      </w:pPr>
    </w:p>
    <w:p w14:paraId="25F41F0D" w14:textId="77777777" w:rsidR="00A65A38" w:rsidRDefault="00A92149">
      <w:pPr>
        <w:pStyle w:val="gggg"/>
      </w:pPr>
      <w:bookmarkStart w:id="15" w:name="_Toc95158652"/>
      <w:bookmarkStart w:id="16" w:name="_Toc96260986"/>
      <w:r>
        <w:t>Use Azure CLI</w:t>
      </w:r>
      <w:bookmarkEnd w:id="15"/>
      <w:bookmarkEnd w:id="16"/>
    </w:p>
    <w:p w14:paraId="2157F21E" w14:textId="77777777" w:rsidR="00A65A38" w:rsidRDefault="00A92149">
      <w:r>
        <w:t xml:space="preserve">Azure CLI is a command-line program to connect to Azure and execute administrative commands on Azure resources. It runs on Linux, macOS, and Windows, and allows administrators and developers to execute their commands through a terminal, command-line prompt, or script instead of a web browser. Ex. to restart a VM: </w:t>
      </w:r>
      <w:r>
        <w:rPr>
          <w:rStyle w:val="language"/>
          <w:rFonts w:ascii="Consolas" w:hAnsi="Consolas"/>
          <w:color w:val="0101FD"/>
        </w:rPr>
        <w:t xml:space="preserve">az vm restart </w:t>
      </w:r>
      <w:r>
        <w:rPr>
          <w:rStyle w:val="HTMLPreformattedChar"/>
          <w:rFonts w:ascii="Consolas" w:eastAsia="Calibri" w:hAnsi="Consolas"/>
          <w:color w:val="006881"/>
        </w:rPr>
        <w:t>-g</w:t>
      </w:r>
      <w:r>
        <w:rPr>
          <w:rFonts w:ascii="Consolas" w:hAnsi="Consolas"/>
          <w:color w:val="171717"/>
        </w:rPr>
        <w:t xml:space="preserve"> MyResourceGroup </w:t>
      </w:r>
      <w:r>
        <w:rPr>
          <w:rStyle w:val="HTMLPreformattedChar"/>
          <w:rFonts w:ascii="Consolas" w:eastAsia="Calibri" w:hAnsi="Consolas"/>
          <w:color w:val="006881"/>
        </w:rPr>
        <w:t>-n</w:t>
      </w:r>
      <w:r>
        <w:rPr>
          <w:rFonts w:ascii="Consolas" w:hAnsi="Consolas"/>
          <w:color w:val="171717"/>
        </w:rPr>
        <w:t xml:space="preserve"> MyVm</w:t>
      </w:r>
    </w:p>
    <w:p w14:paraId="45F02BCF" w14:textId="77777777" w:rsidR="00A65A38" w:rsidRDefault="00A92149">
      <w:r>
        <w:t>Azure CLI provides cross-platform command-line tools for managing Azure resources. You can install this locally on computers running the Linux, macOS, or Windows operating systems. You can also use Azure CLI from a browser through Azure Cloud Shell. In both cases, Azure CLI can be used interactively or through scripts:</w:t>
      </w:r>
    </w:p>
    <w:p w14:paraId="29CD85E8" w14:textId="77777777" w:rsidR="00A65A38" w:rsidRDefault="00A92149">
      <w:pPr>
        <w:numPr>
          <w:ilvl w:val="0"/>
          <w:numId w:val="4"/>
        </w:numPr>
      </w:pPr>
      <w:r>
        <w:rPr>
          <w:rFonts w:ascii="Segoe UI" w:hAnsi="Segoe UI" w:cs="Segoe UI"/>
          <w:b/>
          <w:bCs/>
          <w:color w:val="171717"/>
        </w:rPr>
        <w:t>Interactive</w:t>
      </w:r>
      <w:r>
        <w:t>. First, for Windows operating systems, launch a shell such as cmd.exe, or for Linux or macOS, use Bash. Then issue the command at the shell prompt.</w:t>
      </w:r>
    </w:p>
    <w:p w14:paraId="4C96E9BA" w14:textId="77777777" w:rsidR="00A65A38" w:rsidRDefault="00A92149">
      <w:pPr>
        <w:numPr>
          <w:ilvl w:val="0"/>
          <w:numId w:val="4"/>
        </w:numPr>
      </w:pPr>
      <w:r>
        <w:rPr>
          <w:rFonts w:ascii="Segoe UI" w:hAnsi="Segoe UI" w:cs="Segoe UI"/>
          <w:b/>
          <w:bCs/>
          <w:color w:val="171717"/>
        </w:rPr>
        <w:t>Scripted</w:t>
      </w:r>
      <w:r>
        <w:t>. Assemble the Azure CLI commands into a shell script using the script syntax of your chosen shell. Then execute the script.</w:t>
      </w:r>
    </w:p>
    <w:p w14:paraId="5491533E" w14:textId="77777777" w:rsidR="00A65A38" w:rsidRDefault="00A92149">
      <w:r>
        <w:t>Azure CLI lets you control nearly every aspect of every Azure resource. You can work with resource groups, storage, VMs, Azure Active Directory (Azure AD), containers, machine learning, and so on.</w:t>
      </w:r>
    </w:p>
    <w:p w14:paraId="66336715" w14:textId="77777777" w:rsidR="00A65A38" w:rsidRDefault="00A92149">
      <w:r>
        <w:t xml:space="preserve">Commands in the CLI are </w:t>
      </w:r>
      <w:r>
        <w:rPr>
          <w:rStyle w:val="ddddChar"/>
        </w:rPr>
        <w:t>structured in groups and subgroups. Each group represents a service provided by Azure, and the subgroups divide commands for these services</w:t>
      </w:r>
      <w:r>
        <w:t xml:space="preserve"> into logical </w:t>
      </w:r>
      <w:r>
        <w:rPr>
          <w:rStyle w:val="ddddChar"/>
        </w:rPr>
        <w:t>groupings</w:t>
      </w:r>
      <w:r>
        <w:t>. For example, the </w:t>
      </w:r>
      <w:r>
        <w:rPr>
          <w:rFonts w:ascii="Consolas" w:hAnsi="Consolas"/>
          <w:color w:val="171717"/>
        </w:rPr>
        <w:t>storage</w:t>
      </w:r>
      <w:r>
        <w:t> group contains subgroups including </w:t>
      </w:r>
      <w:r>
        <w:rPr>
          <w:rFonts w:ascii="Segoe UI" w:hAnsi="Segoe UI" w:cs="Segoe UI"/>
          <w:color w:val="171717"/>
        </w:rPr>
        <w:t>account</w:t>
      </w:r>
      <w:r>
        <w:t>, </w:t>
      </w:r>
      <w:r>
        <w:rPr>
          <w:rFonts w:ascii="Segoe UI" w:hAnsi="Segoe UI" w:cs="Segoe UI"/>
          <w:color w:val="171717"/>
        </w:rPr>
        <w:t>blob</w:t>
      </w:r>
      <w:r>
        <w:t>, </w:t>
      </w:r>
      <w:r>
        <w:rPr>
          <w:rFonts w:ascii="Segoe UI" w:hAnsi="Segoe UI" w:cs="Segoe UI"/>
          <w:color w:val="171717"/>
        </w:rPr>
        <w:t>storage</w:t>
      </w:r>
      <w:r>
        <w:t>, and </w:t>
      </w:r>
      <w:r>
        <w:rPr>
          <w:rFonts w:ascii="Segoe UI" w:hAnsi="Segoe UI" w:cs="Segoe UI"/>
          <w:color w:val="171717"/>
        </w:rPr>
        <w:t>queue</w:t>
      </w:r>
      <w:r>
        <w:t>.</w:t>
      </w:r>
    </w:p>
    <w:p w14:paraId="5D06909B" w14:textId="77777777" w:rsidR="00A65A38" w:rsidRDefault="00A92149">
      <w:r>
        <w:t>How do you find the commands you need? One way is to use </w:t>
      </w:r>
      <w:r>
        <w:rPr>
          <w:rStyle w:val="eweweChar"/>
        </w:rPr>
        <w:t>az find</w:t>
      </w:r>
      <w:r>
        <w:t xml:space="preserve">. Ex. if you want to find commands that help you manage a storage blob, you can use the find command: </w:t>
      </w:r>
      <w:r>
        <w:rPr>
          <w:rStyle w:val="language"/>
          <w:rFonts w:ascii="Consolas" w:hAnsi="Consolas"/>
          <w:color w:val="0101FD"/>
        </w:rPr>
        <w:t xml:space="preserve">az </w:t>
      </w:r>
      <w:r>
        <w:rPr>
          <w:rStyle w:val="eweweChar"/>
        </w:rPr>
        <w:t>fin</w:t>
      </w:r>
      <w:r>
        <w:rPr>
          <w:rStyle w:val="language"/>
          <w:rFonts w:ascii="Consolas" w:hAnsi="Consolas"/>
          <w:color w:val="0101FD"/>
        </w:rPr>
        <w:t>d blob.</w:t>
      </w:r>
    </w:p>
    <w:p w14:paraId="5FE66D70" w14:textId="77777777" w:rsidR="00A65A38" w:rsidRDefault="00A92149">
      <w:r>
        <w:t xml:space="preserve">If you already know the name of the command you want, the --help argument for that command will get you more detailed information on the command, and for a command group, a list of the available subcommands. For example, here's how you can get a list of the subgroups and commands for managing blob storage: </w:t>
      </w:r>
      <w:r>
        <w:rPr>
          <w:rStyle w:val="language"/>
          <w:rFonts w:ascii="Consolas" w:hAnsi="Consolas"/>
          <w:color w:val="0101FD"/>
        </w:rPr>
        <w:t xml:space="preserve">az storage blob </w:t>
      </w:r>
      <w:r>
        <w:rPr>
          <w:rStyle w:val="HTMLPreformattedChar"/>
          <w:rFonts w:ascii="Consolas" w:eastAsia="Calibri" w:hAnsi="Consolas"/>
          <w:color w:val="006881"/>
        </w:rPr>
        <w:t>--help</w:t>
      </w:r>
    </w:p>
    <w:p w14:paraId="26014771" w14:textId="77777777" w:rsidR="00A65A38" w:rsidRDefault="00A65A38">
      <w:pPr>
        <w:rPr>
          <w:sz w:val="10"/>
          <w:szCs w:val="10"/>
        </w:rPr>
      </w:pPr>
    </w:p>
    <w:p w14:paraId="1A1E8728" w14:textId="77777777" w:rsidR="00A65A38" w:rsidRDefault="00A92149">
      <w:pPr>
        <w:pStyle w:val="Heading2"/>
      </w:pPr>
      <w:bookmarkStart w:id="17" w:name="_Toc95158653"/>
      <w:bookmarkStart w:id="18" w:name="_Toc96260987"/>
      <w:r>
        <w:t>Use Azure Resource Manager</w:t>
      </w:r>
      <w:bookmarkEnd w:id="17"/>
      <w:bookmarkEnd w:id="18"/>
    </w:p>
    <w:p w14:paraId="2033B97D" w14:textId="77777777" w:rsidR="00A65A38" w:rsidRDefault="00A92149">
      <w:pPr>
        <w:pStyle w:val="gggg"/>
      </w:pPr>
      <w:bookmarkStart w:id="19" w:name="_Toc95158654"/>
      <w:bookmarkStart w:id="20" w:name="_Toc96260988"/>
      <w:r>
        <w:t>Review Azure Resource Manager benefits</w:t>
      </w:r>
      <w:bookmarkEnd w:id="19"/>
      <w:bookmarkEnd w:id="20"/>
    </w:p>
    <w:p w14:paraId="7B5FAD79" w14:textId="77777777" w:rsidR="00A65A38" w:rsidRDefault="00A92149">
      <w:r>
        <w:t xml:space="preserve">The infrastructure for your application is typically made up of many components – maybe a virtual machine, storage account, and </w:t>
      </w:r>
      <w:r>
        <w:rPr>
          <w:rStyle w:val="ddddChar"/>
        </w:rPr>
        <w:t>virtual network, or a web app, database, database server, and third-party services. These components are not separate entities, instead they are related and interdependent parts of a single entity. You want to deploy, manage, and monitor them as a group</w:t>
      </w:r>
      <w:r>
        <w:t>.</w:t>
      </w:r>
    </w:p>
    <w:p w14:paraId="208EFC96" w14:textId="77777777" w:rsidR="00A65A38" w:rsidRDefault="00A92149">
      <w:r>
        <w:rPr>
          <w:b/>
          <w:bCs/>
        </w:rPr>
        <w:t>Azure Resource Manager</w:t>
      </w:r>
      <w:r>
        <w:t xml:space="preserve"> enables you to work with the resources in your solution as a group. You can deploy, update, or delete all the resources for your solution in a single, coordinated operation. You use a template for deployment and that template can work for different environments such as testing, staging, and production. Azure Resource Manager provides security, auditing, and tagging features to help you manage your resources after deployment.</w:t>
      </w:r>
    </w:p>
    <w:p w14:paraId="287CC343" w14:textId="77777777" w:rsidR="00A65A38" w:rsidRDefault="00A65A38">
      <w:pPr>
        <w:rPr>
          <w:sz w:val="6"/>
          <w:szCs w:val="6"/>
        </w:rPr>
      </w:pPr>
    </w:p>
    <w:p w14:paraId="555BA0BA" w14:textId="77777777" w:rsidR="00A65A38" w:rsidRDefault="00A92149">
      <w:pPr>
        <w:pStyle w:val="Heading3"/>
      </w:pPr>
      <w:bookmarkStart w:id="21" w:name="_Toc95158655"/>
      <w:bookmarkStart w:id="22" w:name="_Toc96260989"/>
      <w:r>
        <w:t>Consistent management layer</w:t>
      </w:r>
      <w:bookmarkEnd w:id="21"/>
      <w:bookmarkEnd w:id="22"/>
    </w:p>
    <w:p w14:paraId="3731F309" w14:textId="77777777" w:rsidR="00A65A38" w:rsidRDefault="00A92149">
      <w:r>
        <w:t>Azure Resource Manager provides a consistent management layer to perform tasks through Azure PowerShell, Azure CLI, Azure portal, REST API, and client SDKs. All capabilities that are available in the Azure portal are also available through Azure PowerShell, Azure CLI, the Azure REST APIs, and client SDKs. Functionality initially released through APIs will be represented in the portal within 180 days of initial release.</w:t>
      </w:r>
    </w:p>
    <w:p w14:paraId="12457697" w14:textId="77777777" w:rsidR="00A65A38" w:rsidRDefault="00A92149">
      <w:r>
        <w:t>Choose the tools and APIs that work best for you - they have the same capability and provide consistent results.</w:t>
      </w:r>
    </w:p>
    <w:p w14:paraId="0DE33BED" w14:textId="77777777" w:rsidR="00A65A38" w:rsidRDefault="00A92149">
      <w:r>
        <w:t>The following image shows how all the tools interact with the same Azure Resource Manager API. The API passes requests to the Azure Resource Manager service, which authenticates and authorizes the requests. Azure Resource Manager then routes the requests to the appropriate resource providers.</w:t>
      </w:r>
    </w:p>
    <w:p w14:paraId="617EA7FF" w14:textId="77777777" w:rsidR="00A65A38" w:rsidRDefault="00A65A38">
      <w:pPr>
        <w:rPr>
          <w:sz w:val="2"/>
          <w:szCs w:val="2"/>
        </w:rPr>
      </w:pPr>
    </w:p>
    <w:p w14:paraId="52FFC49E" w14:textId="77777777" w:rsidR="00A65A38" w:rsidRDefault="00A92149">
      <w:pPr>
        <w:jc w:val="center"/>
      </w:pPr>
      <w:r>
        <w:rPr>
          <w:noProof/>
        </w:rPr>
        <w:drawing>
          <wp:inline distT="0" distB="0" distL="0" distR="0" wp14:anchorId="61B04327" wp14:editId="420D10A6">
            <wp:extent cx="2497098" cy="1313892"/>
            <wp:effectExtent l="0" t="0" r="0" b="558"/>
            <wp:docPr id="6" name="Picture 2" descr="Resource Manager request mode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2497098" cy="1313892"/>
                    </a:xfrm>
                    <a:prstGeom prst="rect">
                      <a:avLst/>
                    </a:prstGeom>
                    <a:noFill/>
                    <a:ln>
                      <a:noFill/>
                      <a:prstDash/>
                    </a:ln>
                  </pic:spPr>
                </pic:pic>
              </a:graphicData>
            </a:graphic>
          </wp:inline>
        </w:drawing>
      </w:r>
    </w:p>
    <w:p w14:paraId="3926B937" w14:textId="77777777" w:rsidR="00A65A38" w:rsidRDefault="00A92149">
      <w:pPr>
        <w:pStyle w:val="Heading3"/>
      </w:pPr>
      <w:bookmarkStart w:id="23" w:name="_Toc95158656"/>
      <w:bookmarkStart w:id="24" w:name="_Toc96260990"/>
      <w:r>
        <w:t>Benefits</w:t>
      </w:r>
      <w:bookmarkEnd w:id="23"/>
      <w:bookmarkEnd w:id="24"/>
    </w:p>
    <w:p w14:paraId="1D9C4854" w14:textId="77777777" w:rsidR="00A65A38" w:rsidRDefault="00A92149">
      <w:pPr>
        <w:numPr>
          <w:ilvl w:val="0"/>
          <w:numId w:val="5"/>
        </w:numPr>
        <w:spacing w:after="0"/>
      </w:pPr>
      <w:r>
        <w:t>You can deploy, manage, and monitor all the resources for your solution as a group, rather than handling these resources individually.</w:t>
      </w:r>
    </w:p>
    <w:p w14:paraId="0F8F6DB9" w14:textId="77777777" w:rsidR="00A65A38" w:rsidRDefault="00A92149">
      <w:pPr>
        <w:numPr>
          <w:ilvl w:val="0"/>
          <w:numId w:val="5"/>
        </w:numPr>
        <w:spacing w:after="0"/>
      </w:pPr>
      <w:r>
        <w:t>You can repeatedly deploy your solution throughout the development lifecycle and have confidence your resources are deployed in a consistent state.</w:t>
      </w:r>
    </w:p>
    <w:p w14:paraId="0C711652" w14:textId="77777777" w:rsidR="00A65A38" w:rsidRDefault="00A92149">
      <w:pPr>
        <w:numPr>
          <w:ilvl w:val="0"/>
          <w:numId w:val="5"/>
        </w:numPr>
        <w:spacing w:after="0"/>
      </w:pPr>
      <w:r>
        <w:t>You can manage your infrastructure through declarative templates rather than scripts.</w:t>
      </w:r>
    </w:p>
    <w:p w14:paraId="6971FF89" w14:textId="77777777" w:rsidR="00A65A38" w:rsidRDefault="00A92149">
      <w:pPr>
        <w:numPr>
          <w:ilvl w:val="0"/>
          <w:numId w:val="5"/>
        </w:numPr>
        <w:spacing w:after="0"/>
      </w:pPr>
      <w:r>
        <w:t>You can define the dependencies between resources so they're deployed in the correct order.</w:t>
      </w:r>
    </w:p>
    <w:p w14:paraId="55650A01" w14:textId="77777777" w:rsidR="00A65A38" w:rsidRDefault="00A92149">
      <w:pPr>
        <w:numPr>
          <w:ilvl w:val="0"/>
          <w:numId w:val="5"/>
        </w:numPr>
        <w:spacing w:after="0"/>
      </w:pPr>
      <w:r>
        <w:t>You can apply access control to all services in your resource group because Role-Based Access Control (RBAC) is natively integrated into the management platform.</w:t>
      </w:r>
    </w:p>
    <w:p w14:paraId="203D9D09" w14:textId="77777777" w:rsidR="00A65A38" w:rsidRDefault="00A92149">
      <w:pPr>
        <w:numPr>
          <w:ilvl w:val="0"/>
          <w:numId w:val="5"/>
        </w:numPr>
        <w:spacing w:after="0"/>
      </w:pPr>
      <w:r>
        <w:t>You can apply tags to resources to logically organize all the resources in your subscription.</w:t>
      </w:r>
    </w:p>
    <w:p w14:paraId="76BE1F7C" w14:textId="77777777" w:rsidR="00A65A38" w:rsidRDefault="00A92149">
      <w:pPr>
        <w:numPr>
          <w:ilvl w:val="0"/>
          <w:numId w:val="5"/>
        </w:numPr>
        <w:spacing w:after="0"/>
      </w:pPr>
      <w:r>
        <w:t>You can clarify your organization's billing by viewing costs for a group of resources sharing the same tag.</w:t>
      </w:r>
    </w:p>
    <w:p w14:paraId="76CAC13E" w14:textId="77777777" w:rsidR="00A65A38" w:rsidRDefault="00A65A38">
      <w:pPr>
        <w:spacing w:after="0"/>
        <w:ind w:left="720"/>
        <w:rPr>
          <w:sz w:val="6"/>
          <w:szCs w:val="6"/>
        </w:rPr>
      </w:pPr>
    </w:p>
    <w:p w14:paraId="5B6468A0" w14:textId="77777777" w:rsidR="00A65A38" w:rsidRDefault="00A92149">
      <w:pPr>
        <w:pStyle w:val="Heading3"/>
      </w:pPr>
      <w:bookmarkStart w:id="25" w:name="_Toc95158657"/>
      <w:bookmarkStart w:id="26" w:name="_Toc96260991"/>
      <w:r>
        <w:t>Guidance</w:t>
      </w:r>
      <w:bookmarkEnd w:id="25"/>
      <w:bookmarkEnd w:id="26"/>
    </w:p>
    <w:p w14:paraId="360E9AC4" w14:textId="77777777" w:rsidR="00A65A38" w:rsidRDefault="00A92149">
      <w:r>
        <w:t>These suggestions help you take full advantage of ARM when working with your solutions.</w:t>
      </w:r>
    </w:p>
    <w:p w14:paraId="69542678" w14:textId="77777777" w:rsidR="00A65A38" w:rsidRDefault="00A92149">
      <w:pPr>
        <w:numPr>
          <w:ilvl w:val="0"/>
          <w:numId w:val="6"/>
        </w:numPr>
        <w:spacing w:after="0"/>
      </w:pPr>
      <w:r>
        <w:t>Define and deploy your infrastructure through the declarative syntax in Azure Resource Manager templates, rather than through imperative commands.</w:t>
      </w:r>
    </w:p>
    <w:p w14:paraId="5C54BE8E" w14:textId="77777777" w:rsidR="00A65A38" w:rsidRDefault="00A92149">
      <w:pPr>
        <w:numPr>
          <w:ilvl w:val="0"/>
          <w:numId w:val="6"/>
        </w:numPr>
        <w:spacing w:after="0"/>
      </w:pPr>
      <w:r>
        <w:t>Define all deployment and configuration steps in the template. You should have no manual steps for setting up your solution.</w:t>
      </w:r>
    </w:p>
    <w:p w14:paraId="3A1F3C2E" w14:textId="77777777" w:rsidR="00A65A38" w:rsidRDefault="00A92149">
      <w:pPr>
        <w:numPr>
          <w:ilvl w:val="0"/>
          <w:numId w:val="6"/>
        </w:numPr>
        <w:spacing w:after="0"/>
      </w:pPr>
      <w:r>
        <w:t>Run imperative commands to manage your resources, such as to start or stop an app or machine.</w:t>
      </w:r>
    </w:p>
    <w:p w14:paraId="5B548E72" w14:textId="77777777" w:rsidR="00A65A38" w:rsidRDefault="00A92149">
      <w:pPr>
        <w:numPr>
          <w:ilvl w:val="0"/>
          <w:numId w:val="6"/>
        </w:numPr>
        <w:spacing w:after="0"/>
      </w:pPr>
      <w:r>
        <w:t>Arrange resources with the same lifecycle in a resource group. Use tags for all other organizing of resources.</w:t>
      </w:r>
    </w:p>
    <w:p w14:paraId="55E98E2B" w14:textId="77777777" w:rsidR="00A65A38" w:rsidRDefault="00A65A38">
      <w:pPr>
        <w:rPr>
          <w:sz w:val="8"/>
          <w:szCs w:val="8"/>
        </w:rPr>
      </w:pPr>
    </w:p>
    <w:p w14:paraId="7BFFF0E4" w14:textId="77777777" w:rsidR="00A65A38" w:rsidRDefault="00A92149">
      <w:pPr>
        <w:pStyle w:val="gggg"/>
      </w:pPr>
      <w:bookmarkStart w:id="27" w:name="_Toc95158658"/>
      <w:bookmarkStart w:id="28" w:name="_Toc96260992"/>
      <w:r>
        <w:t>Review Azure resource terminology</w:t>
      </w:r>
      <w:bookmarkEnd w:id="27"/>
      <w:bookmarkEnd w:id="28"/>
    </w:p>
    <w:p w14:paraId="24C962E6" w14:textId="77777777" w:rsidR="00A65A38" w:rsidRDefault="00A92149">
      <w:pPr>
        <w:numPr>
          <w:ilvl w:val="0"/>
          <w:numId w:val="7"/>
        </w:numPr>
        <w:spacing w:after="0"/>
      </w:pPr>
      <w:r>
        <w:rPr>
          <w:rFonts w:ascii="Segoe UI" w:hAnsi="Segoe UI" w:cs="Segoe UI"/>
          <w:b/>
          <w:bCs/>
          <w:color w:val="171717"/>
        </w:rPr>
        <w:t>resource</w:t>
      </w:r>
      <w:r>
        <w:t xml:space="preserve"> - A manageable item that is available through Azure. </w:t>
      </w:r>
    </w:p>
    <w:p w14:paraId="5CE3E5FF" w14:textId="77777777" w:rsidR="00A65A38" w:rsidRDefault="00A92149">
      <w:pPr>
        <w:numPr>
          <w:ilvl w:val="0"/>
          <w:numId w:val="7"/>
        </w:numPr>
        <w:spacing w:after="0"/>
      </w:pPr>
      <w:r>
        <w:rPr>
          <w:rFonts w:ascii="Segoe UI" w:hAnsi="Segoe UI" w:cs="Segoe UI"/>
          <w:b/>
          <w:bCs/>
          <w:color w:val="171717"/>
        </w:rPr>
        <w:t>resource group</w:t>
      </w:r>
      <w:r>
        <w:t> - A container that holds related resources for an Azure solution. The rg can include all the resources for the solution, or resources that you want to manage as a group. You decide how you want to allocate resources to rgs based on what makes sense for your org.</w:t>
      </w:r>
    </w:p>
    <w:p w14:paraId="2DFB5CAD" w14:textId="77777777" w:rsidR="00A65A38" w:rsidRDefault="00A92149">
      <w:pPr>
        <w:numPr>
          <w:ilvl w:val="0"/>
          <w:numId w:val="7"/>
        </w:numPr>
        <w:spacing w:after="0"/>
      </w:pPr>
      <w:r>
        <w:rPr>
          <w:rFonts w:ascii="Segoe UI" w:hAnsi="Segoe UI" w:cs="Segoe UI"/>
          <w:b/>
          <w:bCs/>
          <w:color w:val="171717"/>
        </w:rPr>
        <w:t>resource provider</w:t>
      </w:r>
      <w:r>
        <w:t> - A service that supplies the resources you can deploy and manage through Resource Manager. Each resource provider offers operations for working with the resources that are deployed. Some common resource providers are Microsoft.Compute, which supplies the virtual machine resource, Microsoft.Storage, which supplies the storage account resource, and Microsoft.Web, which supplies resources related to web apps.</w:t>
      </w:r>
    </w:p>
    <w:p w14:paraId="1F1F280D" w14:textId="77777777" w:rsidR="00A65A38" w:rsidRDefault="00A92149">
      <w:pPr>
        <w:numPr>
          <w:ilvl w:val="0"/>
          <w:numId w:val="7"/>
        </w:numPr>
        <w:spacing w:after="0"/>
      </w:pPr>
      <w:r>
        <w:rPr>
          <w:rFonts w:ascii="Segoe UI" w:hAnsi="Segoe UI" w:cs="Segoe UI"/>
          <w:b/>
          <w:bCs/>
          <w:color w:val="171717"/>
        </w:rPr>
        <w:t>template</w:t>
      </w:r>
      <w:r>
        <w:t> - A JavaScript Object Notation (JSON) file that defines one or more resources to deploy to a resource group. It also defines the dependencies between the deployed resources. The template can be used to deploy the resources consistently and repeatedly.</w:t>
      </w:r>
    </w:p>
    <w:p w14:paraId="09502DFA" w14:textId="77777777" w:rsidR="00A65A38" w:rsidRDefault="00A92149">
      <w:pPr>
        <w:numPr>
          <w:ilvl w:val="0"/>
          <w:numId w:val="7"/>
        </w:numPr>
        <w:spacing w:after="0"/>
      </w:pPr>
      <w:r>
        <w:rPr>
          <w:rFonts w:ascii="Segoe UI" w:hAnsi="Segoe UI" w:cs="Segoe UI"/>
          <w:b/>
          <w:bCs/>
          <w:color w:val="171717"/>
        </w:rPr>
        <w:t>declarative syntax</w:t>
      </w:r>
      <w:r>
        <w:t> - Syntax that lets you state "Here is what I intend to create" without having to write the sequence of commands to create it. The Resource Manager template is an ex of declarative syntax, where you define properties for the infrastructure to deploy to Azure.</w:t>
      </w:r>
    </w:p>
    <w:p w14:paraId="64008C96" w14:textId="77777777" w:rsidR="00A65A38" w:rsidRDefault="00A65A38">
      <w:pPr>
        <w:ind w:left="720"/>
        <w:rPr>
          <w:sz w:val="6"/>
          <w:szCs w:val="6"/>
        </w:rPr>
      </w:pPr>
    </w:p>
    <w:p w14:paraId="041E3C40" w14:textId="77777777" w:rsidR="00A65A38" w:rsidRDefault="00A92149">
      <w:pPr>
        <w:pStyle w:val="Heading3"/>
      </w:pPr>
      <w:bookmarkStart w:id="29" w:name="_Toc95158659"/>
      <w:bookmarkStart w:id="30" w:name="_Toc96260993"/>
      <w:r>
        <w:t>Resource providers</w:t>
      </w:r>
      <w:bookmarkEnd w:id="29"/>
      <w:bookmarkEnd w:id="30"/>
    </w:p>
    <w:p w14:paraId="16FA09FE" w14:textId="77777777" w:rsidR="00A65A38" w:rsidRDefault="00A92149">
      <w:r>
        <w:t>Each resource provider offers a set of resources and operations for working with an Azure service. For example, if you want to store keys and secrets, you work with the </w:t>
      </w:r>
      <w:r>
        <w:rPr>
          <w:rFonts w:ascii="Segoe UI" w:hAnsi="Segoe UI" w:cs="Segoe UI"/>
          <w:color w:val="171717"/>
        </w:rPr>
        <w:t>Microsoft.KeyVault</w:t>
      </w:r>
      <w:r>
        <w:t> resource provider. This resource provider offers a resource type called vaults for creating the key vault.</w:t>
      </w:r>
    </w:p>
    <w:p w14:paraId="115E053B" w14:textId="77777777" w:rsidR="00A65A38" w:rsidRDefault="00A92149">
      <w:r>
        <w:t xml:space="preserve">The name of a </w:t>
      </w:r>
      <w:r>
        <w:rPr>
          <w:b/>
          <w:bCs/>
        </w:rPr>
        <w:t>resource type</w:t>
      </w:r>
      <w:r>
        <w:t xml:space="preserve"> is in the format: </w:t>
      </w:r>
      <w:r>
        <w:rPr>
          <w:rFonts w:ascii="Segoe UI" w:hAnsi="Segoe UI" w:cs="Segoe UI"/>
          <w:color w:val="171717"/>
        </w:rPr>
        <w:t>{resource-provider}/{resource-type}</w:t>
      </w:r>
      <w:r>
        <w:t>. For example, the key vault type is </w:t>
      </w:r>
      <w:r>
        <w:rPr>
          <w:rFonts w:ascii="Segoe UI" w:hAnsi="Segoe UI" w:cs="Segoe UI"/>
          <w:color w:val="171717"/>
        </w:rPr>
        <w:t>Microsoft.KeyVault/vaults</w:t>
      </w:r>
      <w:r>
        <w:t>.</w:t>
      </w:r>
    </w:p>
    <w:p w14:paraId="5EFB6580" w14:textId="77777777" w:rsidR="00A65A38" w:rsidRDefault="00A65A38">
      <w:pPr>
        <w:rPr>
          <w:sz w:val="4"/>
          <w:szCs w:val="4"/>
        </w:rPr>
      </w:pPr>
    </w:p>
    <w:p w14:paraId="6D71BAC3" w14:textId="77777777" w:rsidR="00A65A38" w:rsidRDefault="00A92149">
      <w:pPr>
        <w:pStyle w:val="gggg"/>
        <w:tabs>
          <w:tab w:val="left" w:pos="3876"/>
        </w:tabs>
      </w:pPr>
      <w:bookmarkStart w:id="31" w:name="_Toc95158660"/>
      <w:bookmarkStart w:id="32" w:name="_Toc96260994"/>
      <w:r>
        <w:t>Create resource groups</w:t>
      </w:r>
      <w:bookmarkEnd w:id="31"/>
      <w:bookmarkEnd w:id="32"/>
      <w:r>
        <w:tab/>
      </w:r>
    </w:p>
    <w:p w14:paraId="3F16ADD2" w14:textId="77777777" w:rsidR="00A65A38" w:rsidRDefault="00A92149">
      <w:r>
        <w:t>Resources can be deployed to any new or existing resource group. Deployment of resources to a resource group becomes a job where you can track the template execution. If deployment fails, the output of the job can describe why the deployment failed. Whether the deployment is a single resource to a group or a template to a group, you can use the information to fix any errors and redeploy. Deployments are incremental; if a resource group contains two web apps and you decide to deploy a third, the existing web apps will not be removed. Currently, immutable deployments are not supported in a resource group. To implement an immutable deployment, you must create a new resource group.</w:t>
      </w:r>
    </w:p>
    <w:p w14:paraId="6417292E" w14:textId="77777777" w:rsidR="00A65A38" w:rsidRDefault="00A65A38">
      <w:pPr>
        <w:rPr>
          <w:sz w:val="6"/>
          <w:szCs w:val="6"/>
        </w:rPr>
      </w:pPr>
    </w:p>
    <w:p w14:paraId="6793A605" w14:textId="77777777" w:rsidR="00A65A38" w:rsidRDefault="00A92149">
      <w:pPr>
        <w:pStyle w:val="Heading3"/>
      </w:pPr>
      <w:bookmarkStart w:id="33" w:name="_Toc95158662"/>
      <w:bookmarkStart w:id="34" w:name="_Toc96260995"/>
      <w:r>
        <w:t>Creating resource groups</w:t>
      </w:r>
      <w:bookmarkEnd w:id="33"/>
      <w:bookmarkEnd w:id="34"/>
    </w:p>
    <w:p w14:paraId="265505A1" w14:textId="77777777" w:rsidR="00A65A38" w:rsidRDefault="00A92149">
      <w:r>
        <w:t>There are some important factors to consider when defining your resource group:</w:t>
      </w:r>
    </w:p>
    <w:p w14:paraId="26C5B5F9" w14:textId="77777777" w:rsidR="00A65A38" w:rsidRDefault="00A92149">
      <w:pPr>
        <w:numPr>
          <w:ilvl w:val="0"/>
          <w:numId w:val="8"/>
        </w:numPr>
        <w:spacing w:after="0"/>
      </w:pPr>
      <w:r>
        <w:t>All the resources in your group should share the same lifecycle. You deploy, update, and delete them together.</w:t>
      </w:r>
    </w:p>
    <w:p w14:paraId="09E2EC0D" w14:textId="77777777" w:rsidR="00A65A38" w:rsidRDefault="00A92149">
      <w:pPr>
        <w:numPr>
          <w:ilvl w:val="0"/>
          <w:numId w:val="8"/>
        </w:numPr>
        <w:spacing w:after="0"/>
      </w:pPr>
      <w:r>
        <w:t>Each resource can only exist in one resource group.</w:t>
      </w:r>
    </w:p>
    <w:p w14:paraId="618652FC" w14:textId="77777777" w:rsidR="00A65A38" w:rsidRDefault="00A92149">
      <w:pPr>
        <w:numPr>
          <w:ilvl w:val="0"/>
          <w:numId w:val="8"/>
        </w:numPr>
        <w:spacing w:after="0"/>
      </w:pPr>
      <w:r>
        <w:t>Resource Groups cannot be renamed.</w:t>
      </w:r>
    </w:p>
    <w:p w14:paraId="792A8A73" w14:textId="77777777" w:rsidR="00A65A38" w:rsidRDefault="00A92149">
      <w:pPr>
        <w:numPr>
          <w:ilvl w:val="0"/>
          <w:numId w:val="8"/>
        </w:numPr>
        <w:spacing w:after="0"/>
      </w:pPr>
      <w:r>
        <w:t>Resource Groups can have resources of many different types (services).</w:t>
      </w:r>
    </w:p>
    <w:p w14:paraId="700E561C" w14:textId="77777777" w:rsidR="00A65A38" w:rsidRDefault="00A92149">
      <w:pPr>
        <w:numPr>
          <w:ilvl w:val="0"/>
          <w:numId w:val="8"/>
        </w:numPr>
        <w:spacing w:after="0"/>
      </w:pPr>
      <w:r>
        <w:t>Resource Groups can have resources from many different regions.</w:t>
      </w:r>
    </w:p>
    <w:p w14:paraId="710A6595" w14:textId="77777777" w:rsidR="00A65A38" w:rsidRDefault="00A92149">
      <w:pPr>
        <w:numPr>
          <w:ilvl w:val="0"/>
          <w:numId w:val="8"/>
        </w:numPr>
        <w:spacing w:after="0"/>
      </w:pPr>
      <w:r>
        <w:t>You can add or remove a resource to a resource group at any time.</w:t>
      </w:r>
    </w:p>
    <w:p w14:paraId="36E7F73F" w14:textId="77777777" w:rsidR="00A65A38" w:rsidRDefault="00A92149">
      <w:pPr>
        <w:numPr>
          <w:ilvl w:val="0"/>
          <w:numId w:val="8"/>
        </w:numPr>
        <w:spacing w:after="0"/>
      </w:pPr>
      <w:r>
        <w:t>You can move a resource from one resource group to another group.</w:t>
      </w:r>
    </w:p>
    <w:p w14:paraId="7C04F7F0" w14:textId="77777777" w:rsidR="00A65A38" w:rsidRDefault="00A92149">
      <w:pPr>
        <w:numPr>
          <w:ilvl w:val="0"/>
          <w:numId w:val="8"/>
        </w:numPr>
        <w:spacing w:after="0"/>
      </w:pPr>
      <w:r>
        <w:t>A resource group can contain resources that reside in different regions.</w:t>
      </w:r>
    </w:p>
    <w:p w14:paraId="65A89A09" w14:textId="77777777" w:rsidR="00A65A38" w:rsidRDefault="00A92149">
      <w:pPr>
        <w:numPr>
          <w:ilvl w:val="0"/>
          <w:numId w:val="8"/>
        </w:numPr>
        <w:spacing w:after="0"/>
      </w:pPr>
      <w:r>
        <w:t>A resource group can be used to scope access control for administrative actions.</w:t>
      </w:r>
    </w:p>
    <w:p w14:paraId="102A422F" w14:textId="77777777" w:rsidR="00A65A38" w:rsidRDefault="00A92149">
      <w:pPr>
        <w:numPr>
          <w:ilvl w:val="0"/>
          <w:numId w:val="8"/>
        </w:numPr>
      </w:pPr>
      <w:r>
        <w:t>A resource can interact with resources in other resource groups. This interaction is common when the two resources are related but don't share the same lifecycle (ex. web apps and db).</w:t>
      </w:r>
    </w:p>
    <w:p w14:paraId="4039C2AA" w14:textId="77777777" w:rsidR="00A65A38" w:rsidRDefault="00A92149">
      <w:r>
        <w:t>When creating a resource group, you need to provide a location for that rg. The rg stores metadata about the resources. Therefore, when you specify a location for the rg, you're specifying where that metadata is stored. For compliance reasons, you may need to ensure that your data is stored in a particular region.</w:t>
      </w:r>
    </w:p>
    <w:p w14:paraId="02EDD971" w14:textId="77777777" w:rsidR="00A65A38" w:rsidRDefault="00A92149">
      <w:r>
        <w:t>By scoping permissions to a resource group, you can add/remove and modify resources easily without having to recreate assignments and scopes.</w:t>
      </w:r>
    </w:p>
    <w:p w14:paraId="79BB63D1" w14:textId="77777777" w:rsidR="00A65A38" w:rsidRDefault="00A65A38">
      <w:pPr>
        <w:rPr>
          <w:sz w:val="8"/>
          <w:szCs w:val="8"/>
        </w:rPr>
      </w:pPr>
    </w:p>
    <w:p w14:paraId="24F149BB" w14:textId="77777777" w:rsidR="00A65A38" w:rsidRDefault="00A92149">
      <w:pPr>
        <w:pStyle w:val="gggg"/>
      </w:pPr>
      <w:bookmarkStart w:id="35" w:name="_Toc95158663"/>
      <w:bookmarkStart w:id="36" w:name="_Toc96260996"/>
      <w:r>
        <w:t>Create Azure Resource Manager locks</w:t>
      </w:r>
      <w:bookmarkEnd w:id="35"/>
      <w:bookmarkEnd w:id="36"/>
    </w:p>
    <w:p w14:paraId="57A65EA1" w14:textId="77777777" w:rsidR="00A65A38" w:rsidRDefault="00A92149">
      <w:r>
        <w:t>A common concern with resources provisioned in Azure is the ease with which they can be deleted. Resource Manager locks allow orgs to put a structure in place that prevents the accidental deletion. Only the Owner and User Access Administrator roles can create or delete management locks.</w:t>
      </w:r>
    </w:p>
    <w:p w14:paraId="24891C35" w14:textId="77777777" w:rsidR="00A65A38" w:rsidRDefault="00A92149">
      <w:pPr>
        <w:numPr>
          <w:ilvl w:val="0"/>
          <w:numId w:val="9"/>
        </w:numPr>
        <w:spacing w:after="0"/>
      </w:pPr>
      <w:r>
        <w:t>You can associate the lock with a subscription, resource group, or resource.</w:t>
      </w:r>
    </w:p>
    <w:p w14:paraId="3B0BEF4D" w14:textId="77777777" w:rsidR="00A65A38" w:rsidRDefault="00A92149">
      <w:pPr>
        <w:numPr>
          <w:ilvl w:val="0"/>
          <w:numId w:val="9"/>
        </w:numPr>
        <w:spacing w:after="0"/>
      </w:pPr>
      <w:r>
        <w:t>Locks are inherited by child resources.</w:t>
      </w:r>
    </w:p>
    <w:p w14:paraId="53E832D7" w14:textId="77777777" w:rsidR="00A65A38" w:rsidRDefault="00A92149">
      <w:pPr>
        <w:jc w:val="center"/>
      </w:pPr>
      <w:r>
        <w:rPr>
          <w:noProof/>
        </w:rPr>
        <w:drawing>
          <wp:inline distT="0" distB="0" distL="0" distR="0" wp14:anchorId="0A449636" wp14:editId="04434A4C">
            <wp:extent cx="2529641" cy="1551809"/>
            <wp:effectExtent l="0" t="0" r="4009" b="0"/>
            <wp:docPr id="7" name="Picture 3" descr="Screenshot of the Management locks page. In the Settings options, Locks are highlighted and in the Add Lock page, the Lock type, Ready-only, and Delete option are displayed and highligh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2529641" cy="1551809"/>
                    </a:xfrm>
                    <a:prstGeom prst="rect">
                      <a:avLst/>
                    </a:prstGeom>
                    <a:noFill/>
                    <a:ln>
                      <a:noFill/>
                      <a:prstDash/>
                    </a:ln>
                  </pic:spPr>
                </pic:pic>
              </a:graphicData>
            </a:graphic>
          </wp:inline>
        </w:drawing>
      </w:r>
    </w:p>
    <w:p w14:paraId="0DF34218" w14:textId="77777777" w:rsidR="00A65A38" w:rsidRDefault="00A92149">
      <w:pPr>
        <w:pStyle w:val="Heading3"/>
      </w:pPr>
      <w:bookmarkStart w:id="37" w:name="_Toc95158664"/>
      <w:bookmarkStart w:id="38" w:name="_Toc96260997"/>
      <w:r>
        <w:t>Lock types</w:t>
      </w:r>
      <w:bookmarkEnd w:id="37"/>
      <w:bookmarkEnd w:id="38"/>
    </w:p>
    <w:p w14:paraId="483B39FB" w14:textId="77777777" w:rsidR="00A65A38" w:rsidRDefault="00A92149">
      <w:r>
        <w:t>There are two types of resource locks.</w:t>
      </w:r>
    </w:p>
    <w:p w14:paraId="232C32EB" w14:textId="77777777" w:rsidR="00A65A38" w:rsidRDefault="00A92149">
      <w:pPr>
        <w:numPr>
          <w:ilvl w:val="0"/>
          <w:numId w:val="10"/>
        </w:numPr>
        <w:spacing w:after="0"/>
      </w:pPr>
      <w:r>
        <w:rPr>
          <w:rFonts w:ascii="Segoe UI" w:hAnsi="Segoe UI" w:cs="Segoe UI"/>
          <w:b/>
          <w:bCs/>
          <w:color w:val="171717"/>
        </w:rPr>
        <w:t>Read-Only locks</w:t>
      </w:r>
      <w:r>
        <w:t>, which prevent any changes to the resource.</w:t>
      </w:r>
    </w:p>
    <w:p w14:paraId="71AA27F3" w14:textId="77777777" w:rsidR="00A65A38" w:rsidRDefault="00A92149">
      <w:pPr>
        <w:numPr>
          <w:ilvl w:val="0"/>
          <w:numId w:val="10"/>
        </w:numPr>
        <w:spacing w:after="0"/>
      </w:pPr>
      <w:r>
        <w:rPr>
          <w:rFonts w:ascii="Segoe UI" w:hAnsi="Segoe UI" w:cs="Segoe UI"/>
          <w:b/>
          <w:bCs/>
          <w:color w:val="171717"/>
        </w:rPr>
        <w:t>Delete locks</w:t>
      </w:r>
      <w:r>
        <w:t>, which prevent deletion.</w:t>
      </w:r>
    </w:p>
    <w:p w14:paraId="27CB9987" w14:textId="77777777" w:rsidR="00A65A38" w:rsidRDefault="00A65A38">
      <w:pPr>
        <w:rPr>
          <w:sz w:val="8"/>
          <w:szCs w:val="8"/>
        </w:rPr>
      </w:pPr>
    </w:p>
    <w:p w14:paraId="48CD9A72" w14:textId="77777777" w:rsidR="00A65A38" w:rsidRDefault="00A92149">
      <w:pPr>
        <w:pStyle w:val="gggg"/>
      </w:pPr>
      <w:bookmarkStart w:id="39" w:name="_Toc95158665"/>
      <w:bookmarkStart w:id="40" w:name="_Toc96260998"/>
      <w:r>
        <w:t>Reorganize Azure resources</w:t>
      </w:r>
      <w:bookmarkEnd w:id="39"/>
      <w:bookmarkEnd w:id="40"/>
    </w:p>
    <w:p w14:paraId="12AAEF6B" w14:textId="77777777" w:rsidR="00A65A38" w:rsidRDefault="00A92149">
      <w:r>
        <w:t>Sometimes you may need to move resources to a new subscription or a new rg in the same subscription.</w:t>
      </w:r>
    </w:p>
    <w:p w14:paraId="42AF93D8" w14:textId="77777777" w:rsidR="00A65A38" w:rsidRDefault="00A92149">
      <w:pPr>
        <w:jc w:val="center"/>
      </w:pPr>
      <w:r>
        <w:rPr>
          <w:noProof/>
        </w:rPr>
        <w:drawing>
          <wp:inline distT="0" distB="0" distL="0" distR="0" wp14:anchorId="2485ED53" wp14:editId="40EE46F8">
            <wp:extent cx="1672611" cy="591808"/>
            <wp:effectExtent l="0" t="0" r="3789" b="0"/>
            <wp:docPr id="8" name="Picture 5" descr="Two subscri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1672611" cy="591808"/>
                    </a:xfrm>
                    <a:prstGeom prst="rect">
                      <a:avLst/>
                    </a:prstGeom>
                    <a:noFill/>
                    <a:ln>
                      <a:noFill/>
                      <a:prstDash/>
                    </a:ln>
                  </pic:spPr>
                </pic:pic>
              </a:graphicData>
            </a:graphic>
          </wp:inline>
        </w:drawing>
      </w:r>
    </w:p>
    <w:p w14:paraId="64C7933E" w14:textId="77777777" w:rsidR="00A65A38" w:rsidRDefault="00A92149">
      <w:r>
        <w:t>When moving resources, both the source group and the target group are locked during the operation. Write and delete operations are blocked on the resource groups until the move completes. This lock means you can't add, update, or delete resources in the resource groups. Locks don't mean the resources aren't available. Ex. if you move a VM to a new rg, an application can still access the virtual machine.</w:t>
      </w:r>
    </w:p>
    <w:p w14:paraId="5768A031" w14:textId="77777777" w:rsidR="00A65A38" w:rsidRDefault="00A65A38">
      <w:pPr>
        <w:rPr>
          <w:sz w:val="2"/>
          <w:szCs w:val="2"/>
        </w:rPr>
      </w:pPr>
    </w:p>
    <w:p w14:paraId="63D65C81" w14:textId="77777777" w:rsidR="00A65A38" w:rsidRDefault="00A92149">
      <w:pPr>
        <w:pStyle w:val="Heading3"/>
      </w:pPr>
      <w:bookmarkStart w:id="41" w:name="_Toc95158666"/>
      <w:bookmarkStart w:id="42" w:name="_Toc96260999"/>
      <w:r>
        <w:t>Limitations</w:t>
      </w:r>
      <w:bookmarkEnd w:id="41"/>
      <w:bookmarkEnd w:id="42"/>
    </w:p>
    <w:p w14:paraId="31A79F80" w14:textId="77777777" w:rsidR="00A65A38" w:rsidRDefault="00A92149">
      <w:r>
        <w:rPr>
          <w:color w:val="171717"/>
        </w:rPr>
        <w:t>Before beginning this process be sure to read the </w:t>
      </w:r>
      <w:hyperlink r:id="rId12" w:history="1">
        <w:r>
          <w:rPr>
            <w:rStyle w:val="Emphasis"/>
            <w:rFonts w:ascii="Segoe UI" w:hAnsi="Segoe UI" w:cs="Segoe UI"/>
          </w:rPr>
          <w:t>Move operation support for resources</w:t>
        </w:r>
      </w:hyperlink>
      <w:r>
        <w:rPr>
          <w:color w:val="171717"/>
        </w:rPr>
        <w:t> page. This page details what resources can be moved between resources group, subscriptions, and regions.</w:t>
      </w:r>
    </w:p>
    <w:p w14:paraId="069EB4CA" w14:textId="77777777" w:rsidR="00A65A38" w:rsidRDefault="00A65A38">
      <w:pPr>
        <w:rPr>
          <w:sz w:val="6"/>
          <w:szCs w:val="6"/>
        </w:rPr>
      </w:pPr>
    </w:p>
    <w:p w14:paraId="118A6135" w14:textId="77777777" w:rsidR="00A65A38" w:rsidRDefault="00A92149">
      <w:pPr>
        <w:pStyle w:val="Heading3"/>
      </w:pPr>
      <w:bookmarkStart w:id="43" w:name="_Toc95158667"/>
      <w:bookmarkStart w:id="44" w:name="_Toc96261000"/>
      <w:r>
        <w:t>Implementation</w:t>
      </w:r>
      <w:bookmarkEnd w:id="43"/>
      <w:bookmarkEnd w:id="44"/>
    </w:p>
    <w:p w14:paraId="04BFEE19" w14:textId="77777777" w:rsidR="00A65A38" w:rsidRDefault="00A92149">
      <w:r>
        <w:t>To move resources, select the rg containing those resources, and then select the </w:t>
      </w:r>
      <w:r>
        <w:rPr>
          <w:rFonts w:ascii="Segoe UI" w:hAnsi="Segoe UI" w:cs="Segoe UI"/>
          <w:color w:val="171717"/>
        </w:rPr>
        <w:t>Move</w:t>
      </w:r>
      <w:r>
        <w:t> button. Select the resources to move and the destination resource group. Acknowledge that you need to update scripts.</w:t>
      </w:r>
    </w:p>
    <w:p w14:paraId="521DDF44" w14:textId="77777777" w:rsidR="00A65A38" w:rsidRDefault="00A92149">
      <w:pPr>
        <w:jc w:val="center"/>
      </w:pPr>
      <w:r>
        <w:rPr>
          <w:noProof/>
        </w:rPr>
        <w:drawing>
          <wp:inline distT="0" distB="0" distL="0" distR="0" wp14:anchorId="10256C51" wp14:editId="06B91933">
            <wp:extent cx="2441658" cy="581430"/>
            <wp:effectExtent l="0" t="0" r="0" b="9120"/>
            <wp:docPr id="9" name="Picture 4" descr="Screenshot of the move a resource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b="30736"/>
                    <a:stretch>
                      <a:fillRect/>
                    </a:stretch>
                  </pic:blipFill>
                  <pic:spPr>
                    <a:xfrm>
                      <a:off x="0" y="0"/>
                      <a:ext cx="2441658" cy="581430"/>
                    </a:xfrm>
                    <a:prstGeom prst="rect">
                      <a:avLst/>
                    </a:prstGeom>
                    <a:noFill/>
                    <a:ln>
                      <a:noFill/>
                      <a:prstDash/>
                    </a:ln>
                  </pic:spPr>
                </pic:pic>
              </a:graphicData>
            </a:graphic>
          </wp:inline>
        </w:drawing>
      </w:r>
    </w:p>
    <w:p w14:paraId="5F0B17A8" w14:textId="77777777" w:rsidR="00A65A38" w:rsidRDefault="00A92149">
      <w:r>
        <w:t>Just because a service can be moved doesn’t mean there aren’t restrictions. For example, you can move a virtual network, but you must also move its dependent resources, like gateways.</w:t>
      </w:r>
    </w:p>
    <w:p w14:paraId="47976DB5" w14:textId="77777777" w:rsidR="00A65A38" w:rsidRDefault="00A65A38">
      <w:pPr>
        <w:rPr>
          <w:sz w:val="8"/>
          <w:szCs w:val="8"/>
        </w:rPr>
      </w:pPr>
    </w:p>
    <w:p w14:paraId="1758A541" w14:textId="77777777" w:rsidR="00A65A38" w:rsidRDefault="00A92149">
      <w:pPr>
        <w:pStyle w:val="gggg"/>
      </w:pPr>
      <w:bookmarkStart w:id="45" w:name="_Toc95158668"/>
      <w:bookmarkStart w:id="46" w:name="_Toc96261001"/>
      <w:r>
        <w:t>Remove resources and resource groups</w:t>
      </w:r>
      <w:bookmarkEnd w:id="45"/>
      <w:bookmarkEnd w:id="46"/>
    </w:p>
    <w:p w14:paraId="3EC862B0" w14:textId="77777777" w:rsidR="00A65A38" w:rsidRDefault="00A92149">
      <w:r>
        <w:t>Deleting a resource group deletes all the resources contained within it. That resource group might contain resources that resources in other resource groups depend on.</w:t>
      </w:r>
    </w:p>
    <w:p w14:paraId="287EDCFF" w14:textId="77777777" w:rsidR="00A65A38" w:rsidRDefault="00A92149">
      <w:pPr>
        <w:jc w:val="center"/>
      </w:pPr>
      <w:r>
        <w:rPr>
          <w:noProof/>
        </w:rPr>
        <w:drawing>
          <wp:inline distT="0" distB="0" distL="0" distR="0" wp14:anchorId="06086EBB" wp14:editId="0C8CAE10">
            <wp:extent cx="2396020" cy="195215"/>
            <wp:effectExtent l="0" t="0" r="4280" b="0"/>
            <wp:docPr id="10" name="Picture 7" descr="Screenshot showing the Delete resource group button (highlighted) in the porta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2396020" cy="195215"/>
                    </a:xfrm>
                    <a:prstGeom prst="rect">
                      <a:avLst/>
                    </a:prstGeom>
                    <a:noFill/>
                    <a:ln>
                      <a:noFill/>
                      <a:prstDash/>
                    </a:ln>
                  </pic:spPr>
                </pic:pic>
              </a:graphicData>
            </a:graphic>
          </wp:inline>
        </w:drawing>
      </w:r>
    </w:p>
    <w:p w14:paraId="25F0DB0F" w14:textId="77777777" w:rsidR="00A65A38" w:rsidRDefault="00A65A38">
      <w:pPr>
        <w:jc w:val="center"/>
        <w:rPr>
          <w:sz w:val="2"/>
          <w:szCs w:val="2"/>
        </w:rPr>
      </w:pPr>
    </w:p>
    <w:p w14:paraId="24109FAC" w14:textId="77777777" w:rsidR="00A65A38" w:rsidRDefault="00A92149">
      <w:pPr>
        <w:pStyle w:val="Heading3"/>
      </w:pPr>
      <w:bookmarkStart w:id="47" w:name="_Toc95158669"/>
      <w:bookmarkStart w:id="48" w:name="_Toc96261002"/>
      <w:r>
        <w:t>Using PowerShell to delete resource groups</w:t>
      </w:r>
      <w:bookmarkEnd w:id="47"/>
      <w:bookmarkEnd w:id="48"/>
    </w:p>
    <w:p w14:paraId="2CCA5F6E" w14:textId="77777777" w:rsidR="00A65A38" w:rsidRDefault="00A92149">
      <w:r>
        <w:t>To remove a resource group use, </w:t>
      </w:r>
      <w:r>
        <w:rPr>
          <w:rStyle w:val="eweweChar"/>
        </w:rPr>
        <w:t>Remove-AzResourceGroup</w:t>
      </w:r>
      <w:r>
        <w:t>. The cmdlet prompts you for confirmation and returns no output. Ex.</w:t>
      </w:r>
      <w:r>
        <w:rPr>
          <w:rStyle w:val="eweweChar"/>
        </w:rPr>
        <w:t xml:space="preserve"> Remove-AzResourceGroup -Name "ContosoRG01"</w:t>
      </w:r>
    </w:p>
    <w:p w14:paraId="6ABBBF8C" w14:textId="77777777" w:rsidR="00A65A38" w:rsidRDefault="00A65A38">
      <w:pPr>
        <w:rPr>
          <w:sz w:val="6"/>
          <w:szCs w:val="6"/>
        </w:rPr>
      </w:pPr>
    </w:p>
    <w:p w14:paraId="3FB04DBA" w14:textId="77777777" w:rsidR="00A65A38" w:rsidRDefault="00A92149">
      <w:pPr>
        <w:pStyle w:val="Heading3"/>
      </w:pPr>
      <w:bookmarkStart w:id="49" w:name="_Toc95158670"/>
      <w:bookmarkStart w:id="50" w:name="_Toc96261003"/>
      <w:r>
        <w:t>Removing resources</w:t>
      </w:r>
      <w:bookmarkEnd w:id="49"/>
      <w:bookmarkEnd w:id="50"/>
    </w:p>
    <w:p w14:paraId="69A2B9AD" w14:textId="77777777" w:rsidR="00A65A38" w:rsidRDefault="00A92149">
      <w:r>
        <w:t>You can also delete individual resources within a resource group. For example, here we are deleting a virtual network. Notice you can change the resource group on this page.</w:t>
      </w:r>
    </w:p>
    <w:p w14:paraId="22BA0B46" w14:textId="77777777" w:rsidR="00A65A38" w:rsidRDefault="00A92149">
      <w:pPr>
        <w:jc w:val="center"/>
      </w:pPr>
      <w:r>
        <w:rPr>
          <w:noProof/>
        </w:rPr>
        <w:drawing>
          <wp:inline distT="0" distB="0" distL="0" distR="0" wp14:anchorId="0BFE6326" wp14:editId="392E5949">
            <wp:extent cx="1804513" cy="930676"/>
            <wp:effectExtent l="0" t="0" r="5237" b="2774"/>
            <wp:docPr id="11" name="Picture 6" descr="Screenshot from the portal of the route table page, with the Delete button highlighted to show you can delete an individual resource within a resource grou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1804513" cy="930676"/>
                    </a:xfrm>
                    <a:prstGeom prst="rect">
                      <a:avLst/>
                    </a:prstGeom>
                    <a:noFill/>
                    <a:ln>
                      <a:noFill/>
                      <a:prstDash/>
                    </a:ln>
                  </pic:spPr>
                </pic:pic>
              </a:graphicData>
            </a:graphic>
          </wp:inline>
        </w:drawing>
      </w:r>
    </w:p>
    <w:p w14:paraId="564F45B5" w14:textId="77777777" w:rsidR="00A65A38" w:rsidRDefault="00A92149">
      <w:pPr>
        <w:pStyle w:val="gggg"/>
      </w:pPr>
      <w:bookmarkStart w:id="51" w:name="_Toc95158671"/>
      <w:bookmarkStart w:id="52" w:name="_Toc96261004"/>
      <w:r>
        <w:t>Determine resource limits</w:t>
      </w:r>
      <w:bookmarkEnd w:id="51"/>
      <w:bookmarkEnd w:id="52"/>
    </w:p>
    <w:p w14:paraId="3A322352" w14:textId="77777777" w:rsidR="00A65A38" w:rsidRDefault="00A92149">
      <w:r>
        <w:t>Azure lets you view resource usage against limits. This is helpful to track current usage, and plan for future use.</w:t>
      </w:r>
    </w:p>
    <w:p w14:paraId="3081D037" w14:textId="77777777" w:rsidR="00A65A38" w:rsidRDefault="00A92149">
      <w:pPr>
        <w:jc w:val="center"/>
      </w:pPr>
      <w:r>
        <w:rPr>
          <w:noProof/>
        </w:rPr>
        <w:drawing>
          <wp:inline distT="0" distB="0" distL="0" distR="0" wp14:anchorId="42240D00" wp14:editId="7C139DC6">
            <wp:extent cx="3642238" cy="1133499"/>
            <wp:effectExtent l="0" t="0" r="0" b="9501"/>
            <wp:docPr id="12" name="Picture 8" descr="Screenshot of the Subscription usage and quotas page. It shows quotas for Network Watchers, Public IP Addresses, Route Tables, and Virtual Networks by their location with the usage numbers by percent used and number of resourc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3642238" cy="1133499"/>
                    </a:xfrm>
                    <a:prstGeom prst="rect">
                      <a:avLst/>
                    </a:prstGeom>
                    <a:noFill/>
                    <a:ln>
                      <a:noFill/>
                      <a:prstDash/>
                    </a:ln>
                  </pic:spPr>
                </pic:pic>
              </a:graphicData>
            </a:graphic>
          </wp:inline>
        </w:drawing>
      </w:r>
    </w:p>
    <w:p w14:paraId="7F1D9622" w14:textId="77777777" w:rsidR="00A65A38" w:rsidRDefault="00A92149">
      <w:pPr>
        <w:numPr>
          <w:ilvl w:val="0"/>
          <w:numId w:val="11"/>
        </w:numPr>
        <w:spacing w:after="0"/>
      </w:pPr>
      <w:r>
        <w:t>The limits shown are the limits for your subscription.</w:t>
      </w:r>
    </w:p>
    <w:p w14:paraId="2D15937C" w14:textId="77777777" w:rsidR="00A65A38" w:rsidRDefault="00A92149">
      <w:pPr>
        <w:numPr>
          <w:ilvl w:val="0"/>
          <w:numId w:val="11"/>
        </w:numPr>
        <w:spacing w:after="0"/>
      </w:pPr>
      <w:r>
        <w:t>When you need to increase a default limit, there is a Request Increase link.</w:t>
      </w:r>
    </w:p>
    <w:p w14:paraId="2FC7BCB6" w14:textId="77777777" w:rsidR="00A65A38" w:rsidRDefault="00A92149">
      <w:pPr>
        <w:numPr>
          <w:ilvl w:val="0"/>
          <w:numId w:val="11"/>
        </w:numPr>
        <w:spacing w:after="0"/>
      </w:pPr>
      <w:r>
        <w:rPr>
          <w:rFonts w:ascii="Segoe UI" w:hAnsi="Segoe UI" w:cs="Segoe UI"/>
          <w:color w:val="171717"/>
        </w:rPr>
        <w:t>All resources have a maximum limit listed in Azure </w:t>
      </w:r>
      <w:hyperlink r:id="rId17" w:history="1">
        <w:r>
          <w:rPr>
            <w:rStyle w:val="Emphasis"/>
            <w:rFonts w:ascii="Segoe UI" w:hAnsi="Segoe UI" w:cs="Segoe UI"/>
          </w:rPr>
          <w:t>limits</w:t>
        </w:r>
      </w:hyperlink>
      <w:r>
        <w:rPr>
          <w:rFonts w:ascii="Segoe UI" w:hAnsi="Segoe UI" w:cs="Segoe UI"/>
          <w:color w:val="171717"/>
        </w:rPr>
        <w:t>.</w:t>
      </w:r>
    </w:p>
    <w:p w14:paraId="1C9F6298" w14:textId="77777777" w:rsidR="00A65A38" w:rsidRDefault="00A92149">
      <w:pPr>
        <w:numPr>
          <w:ilvl w:val="0"/>
          <w:numId w:val="11"/>
        </w:numPr>
        <w:spacing w:after="0"/>
      </w:pPr>
      <w:r>
        <w:t>If you are at the maximum limit, the limit can't be increased.</w:t>
      </w:r>
    </w:p>
    <w:p w14:paraId="299617D8" w14:textId="77777777" w:rsidR="00A65A38" w:rsidRDefault="00A65A38">
      <w:pPr>
        <w:rPr>
          <w:sz w:val="12"/>
          <w:szCs w:val="12"/>
        </w:rPr>
      </w:pPr>
    </w:p>
    <w:p w14:paraId="7E1D7CE7" w14:textId="77777777" w:rsidR="00A65A38" w:rsidRDefault="00A92149">
      <w:pPr>
        <w:pStyle w:val="Heading2"/>
        <w:jc w:val="left"/>
      </w:pPr>
      <w:bookmarkStart w:id="53" w:name="_Toc95158672"/>
      <w:bookmarkStart w:id="54" w:name="_Toc96261005"/>
      <w:r>
        <w:t>Configure resources with Azure Resource Manager templates</w:t>
      </w:r>
      <w:bookmarkEnd w:id="53"/>
      <w:bookmarkEnd w:id="54"/>
    </w:p>
    <w:p w14:paraId="4C4D960A" w14:textId="77777777" w:rsidR="00A65A38" w:rsidRDefault="00A92149">
      <w:pPr>
        <w:pStyle w:val="gggg"/>
      </w:pPr>
      <w:bookmarkStart w:id="55" w:name="_Toc95158673"/>
      <w:bookmarkStart w:id="56" w:name="_Toc96261006"/>
      <w:r>
        <w:t>Review Azure Resource Manager template advantages</w:t>
      </w:r>
      <w:bookmarkEnd w:id="55"/>
      <w:bookmarkEnd w:id="56"/>
    </w:p>
    <w:p w14:paraId="5781DBAB" w14:textId="77777777" w:rsidR="00A65A38" w:rsidRDefault="00A92149">
      <w:r>
        <w:t>An </w:t>
      </w:r>
      <w:r>
        <w:rPr>
          <w:b/>
          <w:bCs/>
        </w:rPr>
        <w:t>Azure Resource Manager template</w:t>
      </w:r>
      <w:r>
        <w:t> precisely defines all the Resource Manager resources in a deployment. You can deploy a Resource Manager template into a resource group as a single operation.</w:t>
      </w:r>
    </w:p>
    <w:p w14:paraId="2BD50763" w14:textId="77777777" w:rsidR="00A65A38" w:rsidRDefault="00A92149">
      <w:r>
        <w:t>Using Resource Manager templates will make your deployments faster and more repeatable. For example, you no longer have to create a VM in the portal, wait for it to finish, and then create the next VM. Resource Manager template takes care of the entire deployment for you.</w:t>
      </w:r>
    </w:p>
    <w:p w14:paraId="268939C2" w14:textId="77777777" w:rsidR="00A65A38" w:rsidRDefault="00A65A38">
      <w:pPr>
        <w:rPr>
          <w:sz w:val="4"/>
          <w:szCs w:val="4"/>
        </w:rPr>
      </w:pPr>
    </w:p>
    <w:p w14:paraId="79798451" w14:textId="77777777" w:rsidR="00A65A38" w:rsidRDefault="00A92149">
      <w:pPr>
        <w:pStyle w:val="Heading3"/>
      </w:pPr>
      <w:bookmarkStart w:id="57" w:name="_Toc95158674"/>
      <w:bookmarkStart w:id="58" w:name="_Toc96261007"/>
      <w:r>
        <w:t>Template benefits</w:t>
      </w:r>
      <w:bookmarkEnd w:id="57"/>
      <w:bookmarkEnd w:id="58"/>
    </w:p>
    <w:p w14:paraId="45D60426" w14:textId="77777777" w:rsidR="00A65A38" w:rsidRDefault="00A92149">
      <w:pPr>
        <w:numPr>
          <w:ilvl w:val="0"/>
          <w:numId w:val="12"/>
        </w:numPr>
        <w:spacing w:after="0"/>
      </w:pPr>
      <w:r>
        <w:rPr>
          <w:rFonts w:ascii="Segoe UI" w:hAnsi="Segoe UI" w:cs="Segoe UI"/>
          <w:color w:val="171717"/>
        </w:rPr>
        <w:t>Templates improve consistency</w:t>
      </w:r>
      <w:r>
        <w:t>. Resource Manager templates provide a common language for you and others to describe your deployments. Regardless of the tool or SDK that you use to deploy the template, the structure, format, and expressions inside the template remain the same.</w:t>
      </w:r>
    </w:p>
    <w:p w14:paraId="3E69EEDC" w14:textId="77777777" w:rsidR="00A65A38" w:rsidRDefault="00A92149">
      <w:pPr>
        <w:numPr>
          <w:ilvl w:val="0"/>
          <w:numId w:val="12"/>
        </w:numPr>
        <w:spacing w:after="0"/>
      </w:pPr>
      <w:r>
        <w:rPr>
          <w:rFonts w:ascii="Segoe UI" w:hAnsi="Segoe UI" w:cs="Segoe UI"/>
          <w:color w:val="171717"/>
        </w:rPr>
        <w:t>Templates help express complex deployments</w:t>
      </w:r>
      <w:r>
        <w:t>. Templates enable you to deploy multiple resources in the correct order. ARM maps out each resource and its dependent resources, and creates dependent resources first. Dependency mapping helps ensure that the deployment is carried out in the correct order.</w:t>
      </w:r>
    </w:p>
    <w:p w14:paraId="00FD4B96" w14:textId="77777777" w:rsidR="00A65A38" w:rsidRDefault="00A92149">
      <w:pPr>
        <w:numPr>
          <w:ilvl w:val="0"/>
          <w:numId w:val="12"/>
        </w:numPr>
        <w:spacing w:after="0"/>
      </w:pPr>
      <w:r>
        <w:rPr>
          <w:rFonts w:ascii="Segoe UI" w:hAnsi="Segoe UI" w:cs="Segoe UI"/>
          <w:color w:val="171717"/>
        </w:rPr>
        <w:t xml:space="preserve">Templates </w:t>
      </w:r>
      <w:r>
        <w:t>reduce manual, error-prone tasks. Resource Manager ensures that the deployment happens the same way every time.</w:t>
      </w:r>
    </w:p>
    <w:p w14:paraId="10496EEB" w14:textId="77777777" w:rsidR="00A65A38" w:rsidRDefault="00A92149">
      <w:pPr>
        <w:numPr>
          <w:ilvl w:val="0"/>
          <w:numId w:val="12"/>
        </w:numPr>
        <w:spacing w:after="0"/>
      </w:pPr>
      <w:r>
        <w:rPr>
          <w:rFonts w:ascii="Segoe UI" w:hAnsi="Segoe UI" w:cs="Segoe UI"/>
          <w:color w:val="171717"/>
        </w:rPr>
        <w:t>Templates are code</w:t>
      </w:r>
      <w:r>
        <w:t>. Templates express your requirements through code. Template is type of Infrastructure as Code that can be shared, tested, and versioned. Bcs templates are code, you can create a "paper trail" that you can follow. The template code documents the deployment. Most users maintain templates under some revision control, such as GIT. When the template change, its history documents how the template (and deployment) has evolved over time.</w:t>
      </w:r>
    </w:p>
    <w:p w14:paraId="6C30F467" w14:textId="77777777" w:rsidR="00A65A38" w:rsidRDefault="00A92149">
      <w:pPr>
        <w:numPr>
          <w:ilvl w:val="0"/>
          <w:numId w:val="12"/>
        </w:numPr>
        <w:spacing w:after="0"/>
      </w:pPr>
      <w:r>
        <w:rPr>
          <w:rFonts w:ascii="Segoe UI" w:hAnsi="Segoe UI" w:cs="Segoe UI"/>
          <w:color w:val="171717"/>
        </w:rPr>
        <w:t>Templates promote reuse</w:t>
      </w:r>
      <w:r>
        <w:t>. Your template can contain parameters that are filled in when the template runs (ex. username, password, domain name, ...). Template parameters enable you to create multiple versions of infrastructure, ex. staging and production, using the same template.</w:t>
      </w:r>
    </w:p>
    <w:p w14:paraId="2D1D0041" w14:textId="77777777" w:rsidR="00A65A38" w:rsidRDefault="00A92149">
      <w:pPr>
        <w:numPr>
          <w:ilvl w:val="0"/>
          <w:numId w:val="12"/>
        </w:numPr>
        <w:spacing w:after="0"/>
      </w:pPr>
      <w:r>
        <w:rPr>
          <w:rFonts w:ascii="Segoe UI" w:hAnsi="Segoe UI" w:cs="Segoe UI"/>
          <w:color w:val="171717"/>
        </w:rPr>
        <w:t>Templates are linkable</w:t>
      </w:r>
      <w:r>
        <w:t>. You can link Resource Manager templates together to make the templates themselves modular. You can write small templates that each define a piece of a solution, and then combine them to create a complete system.</w:t>
      </w:r>
    </w:p>
    <w:p w14:paraId="4C9F7DFA" w14:textId="77777777" w:rsidR="00A65A38" w:rsidRDefault="00A92149">
      <w:pPr>
        <w:numPr>
          <w:ilvl w:val="0"/>
          <w:numId w:val="12"/>
        </w:numPr>
        <w:spacing w:after="0"/>
      </w:pPr>
      <w:r>
        <w:rPr>
          <w:rFonts w:ascii="Segoe UI" w:hAnsi="Segoe UI" w:cs="Segoe UI"/>
          <w:color w:val="171717"/>
        </w:rPr>
        <w:t>Templates simplify orchestration</w:t>
      </w:r>
      <w:r>
        <w:t>. You only need to deploy the template to deploy all of your resources. Normally this would take multiple operations.</w:t>
      </w:r>
    </w:p>
    <w:p w14:paraId="1DB0BAC9" w14:textId="77777777" w:rsidR="00A65A38" w:rsidRDefault="00A65A38">
      <w:pPr>
        <w:rPr>
          <w:sz w:val="6"/>
          <w:szCs w:val="6"/>
        </w:rPr>
      </w:pPr>
    </w:p>
    <w:p w14:paraId="1FFA7821" w14:textId="77777777" w:rsidR="00A65A38" w:rsidRDefault="00A92149">
      <w:pPr>
        <w:pStyle w:val="gggg"/>
      </w:pPr>
      <w:bookmarkStart w:id="59" w:name="_Toc95158675"/>
      <w:bookmarkStart w:id="60" w:name="_Toc96261008"/>
      <w:r>
        <w:t>Explore the Azure Resource Manager template schema</w:t>
      </w:r>
      <w:bookmarkEnd w:id="59"/>
      <w:bookmarkEnd w:id="60"/>
    </w:p>
    <w:p w14:paraId="66DF4BEC" w14:textId="77777777" w:rsidR="00A65A38" w:rsidRDefault="00A92149">
      <w:r>
        <w:t>ARM templates are written in JSON, which allows you to express data stored as an object in text. A JSON document is essentially a collection of key-value pairs. Each key is a string, whose value can be: string, number, Boolean expression, list of values, object (which is a collection of other key-value pairs).</w:t>
      </w:r>
    </w:p>
    <w:p w14:paraId="1F7096F2" w14:textId="77777777" w:rsidR="00A65A38" w:rsidRDefault="00A92149">
      <w:r>
        <w:t>A Resource Manager template can contain sections that are expressed using JSON notation, but are not related to the JSON language itself:</w:t>
      </w:r>
    </w:p>
    <w:p w14:paraId="3D5B7F35" w14:textId="77777777" w:rsidR="00A65A38" w:rsidRDefault="00A92149">
      <w:pPr>
        <w:spacing w:after="0"/>
        <w:ind w:left="720"/>
      </w:pPr>
      <w:r>
        <w:t>{</w:t>
      </w:r>
    </w:p>
    <w:p w14:paraId="7A2BDE0E" w14:textId="77777777" w:rsidR="00A65A38" w:rsidRDefault="00A92149">
      <w:pPr>
        <w:spacing w:after="0"/>
        <w:ind w:left="720"/>
      </w:pPr>
      <w:r>
        <w:t xml:space="preserve">    "$schema":"http://schema.management.azure.com/2019-04-1/deploymentTemplate.json#",</w:t>
      </w:r>
    </w:p>
    <w:p w14:paraId="7FF2BC10" w14:textId="77777777" w:rsidR="00A65A38" w:rsidRDefault="00A92149">
      <w:pPr>
        <w:spacing w:after="0"/>
        <w:ind w:left="720"/>
      </w:pPr>
      <w:r>
        <w:t xml:space="preserve">    "contentVersion": "",</w:t>
      </w:r>
    </w:p>
    <w:p w14:paraId="1E25B11E" w14:textId="77777777" w:rsidR="00A65A38" w:rsidRDefault="00A92149">
      <w:pPr>
        <w:spacing w:after="0"/>
        <w:ind w:left="720"/>
      </w:pPr>
      <w:r>
        <w:t xml:space="preserve">    "parameters": {},</w:t>
      </w:r>
    </w:p>
    <w:p w14:paraId="270896C1" w14:textId="77777777" w:rsidR="00A65A38" w:rsidRDefault="00A92149">
      <w:pPr>
        <w:spacing w:after="0"/>
        <w:ind w:left="720"/>
      </w:pPr>
      <w:r>
        <w:t xml:space="preserve">    "variables": {},</w:t>
      </w:r>
    </w:p>
    <w:p w14:paraId="0F8C2F33" w14:textId="77777777" w:rsidR="00A65A38" w:rsidRDefault="00A92149">
      <w:pPr>
        <w:spacing w:after="0"/>
        <w:ind w:left="720"/>
      </w:pPr>
      <w:r>
        <w:t xml:space="preserve">    "functions": [],</w:t>
      </w:r>
    </w:p>
    <w:p w14:paraId="0FFB7D24" w14:textId="77777777" w:rsidR="00A65A38" w:rsidRDefault="00A92149">
      <w:pPr>
        <w:spacing w:after="0"/>
        <w:ind w:left="720"/>
      </w:pPr>
      <w:r>
        <w:t xml:space="preserve">    "resources": [],</w:t>
      </w:r>
    </w:p>
    <w:p w14:paraId="3DFC77BD" w14:textId="77777777" w:rsidR="00A65A38" w:rsidRDefault="00A92149">
      <w:pPr>
        <w:spacing w:after="0"/>
        <w:ind w:left="720"/>
      </w:pPr>
      <w:r>
        <w:t xml:space="preserve">     "outputs": {}</w:t>
      </w:r>
    </w:p>
    <w:p w14:paraId="198A6734" w14:textId="77777777" w:rsidR="00A65A38" w:rsidRDefault="00A92149">
      <w:pPr>
        <w:spacing w:after="0"/>
        <w:ind w:left="720"/>
      </w:pPr>
      <w:r>
        <w:t>}</w:t>
      </w:r>
    </w:p>
    <w:tbl>
      <w:tblPr>
        <w:tblW w:w="9016" w:type="dxa"/>
        <w:tblCellMar>
          <w:left w:w="10" w:type="dxa"/>
          <w:right w:w="10" w:type="dxa"/>
        </w:tblCellMar>
        <w:tblLook w:val="04A0" w:firstRow="1" w:lastRow="0" w:firstColumn="1" w:lastColumn="0" w:noHBand="0" w:noVBand="1"/>
      </w:tblPr>
      <w:tblGrid>
        <w:gridCol w:w="1561"/>
        <w:gridCol w:w="1096"/>
        <w:gridCol w:w="6359"/>
      </w:tblGrid>
      <w:tr w:rsidR="00A65A38" w14:paraId="3F76D098" w14:textId="77777777">
        <w:tc>
          <w:tcPr>
            <w:tcW w:w="15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5EBB0" w14:textId="77777777" w:rsidR="00A65A38" w:rsidRDefault="00A92149">
            <w:pPr>
              <w:spacing w:after="0"/>
              <w:rPr>
                <w:b/>
                <w:bCs/>
              </w:rPr>
            </w:pPr>
            <w:r>
              <w:rPr>
                <w:b/>
                <w:bCs/>
              </w:rPr>
              <w:t>Element name</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4FA8D0" w14:textId="77777777" w:rsidR="00A65A38" w:rsidRDefault="00A92149">
            <w:pPr>
              <w:spacing w:after="0"/>
              <w:rPr>
                <w:b/>
                <w:bCs/>
              </w:rPr>
            </w:pPr>
            <w:r>
              <w:rPr>
                <w:b/>
                <w:bCs/>
              </w:rPr>
              <w:t>Required</w:t>
            </w:r>
          </w:p>
        </w:tc>
        <w:tc>
          <w:tcPr>
            <w:tcW w:w="63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0C005D" w14:textId="77777777" w:rsidR="00A65A38" w:rsidRDefault="00A92149">
            <w:pPr>
              <w:spacing w:after="0"/>
              <w:rPr>
                <w:b/>
                <w:bCs/>
              </w:rPr>
            </w:pPr>
            <w:r>
              <w:rPr>
                <w:b/>
                <w:bCs/>
              </w:rPr>
              <w:t>Description</w:t>
            </w:r>
          </w:p>
        </w:tc>
      </w:tr>
      <w:tr w:rsidR="00A65A38" w14:paraId="472EF120" w14:textId="77777777">
        <w:tc>
          <w:tcPr>
            <w:tcW w:w="15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2D24C5" w14:textId="77777777" w:rsidR="00A65A38" w:rsidRDefault="00A92149">
            <w:pPr>
              <w:spacing w:after="0"/>
            </w:pPr>
            <w:r>
              <w:t>$schema</w:t>
            </w:r>
          </w:p>
          <w:p w14:paraId="7AE87354" w14:textId="77777777" w:rsidR="00A65A38" w:rsidRDefault="00A65A38">
            <w:pPr>
              <w:spacing w:after="0"/>
            </w:pP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9D4E95" w14:textId="77777777" w:rsidR="00A65A38" w:rsidRDefault="00A92149">
            <w:pPr>
              <w:spacing w:after="0"/>
            </w:pPr>
            <w:r>
              <w:t>Yes</w:t>
            </w:r>
          </w:p>
          <w:p w14:paraId="27DC87B7" w14:textId="77777777" w:rsidR="00A65A38" w:rsidRDefault="00A65A38">
            <w:pPr>
              <w:spacing w:after="0"/>
            </w:pPr>
          </w:p>
        </w:tc>
        <w:tc>
          <w:tcPr>
            <w:tcW w:w="63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4F4C4C" w14:textId="77777777" w:rsidR="00A65A38" w:rsidRDefault="00A92149">
            <w:pPr>
              <w:spacing w:after="0"/>
            </w:pPr>
            <w:r>
              <w:t>Location of the JSON schema file that describes the version of the template language. Use the URL shown in the preceding example.</w:t>
            </w:r>
          </w:p>
        </w:tc>
      </w:tr>
      <w:tr w:rsidR="00A65A38" w14:paraId="2C029F61" w14:textId="77777777">
        <w:tc>
          <w:tcPr>
            <w:tcW w:w="15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E53994" w14:textId="77777777" w:rsidR="00A65A38" w:rsidRDefault="00A92149">
            <w:pPr>
              <w:spacing w:after="0"/>
            </w:pPr>
            <w:r>
              <w:t>contentVersion</w:t>
            </w:r>
          </w:p>
          <w:p w14:paraId="6ADEE49D" w14:textId="77777777" w:rsidR="00A65A38" w:rsidRDefault="00A65A38">
            <w:pPr>
              <w:spacing w:after="0"/>
            </w:pP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F55300" w14:textId="77777777" w:rsidR="00A65A38" w:rsidRDefault="00A92149">
            <w:pPr>
              <w:spacing w:after="0"/>
            </w:pPr>
            <w:r>
              <w:t>Yes</w:t>
            </w:r>
          </w:p>
          <w:p w14:paraId="757DD321" w14:textId="77777777" w:rsidR="00A65A38" w:rsidRDefault="00A65A38">
            <w:pPr>
              <w:spacing w:after="0"/>
            </w:pPr>
          </w:p>
        </w:tc>
        <w:tc>
          <w:tcPr>
            <w:tcW w:w="63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1998AA" w14:textId="77777777" w:rsidR="00A65A38" w:rsidRDefault="00A92149">
            <w:pPr>
              <w:spacing w:after="0"/>
            </w:pPr>
            <w:r>
              <w:t>Version of the template (such as 1.0.0.0). You can provide any value for this element. Use this value to document significant changes in your template.</w:t>
            </w:r>
          </w:p>
        </w:tc>
      </w:tr>
      <w:tr w:rsidR="00A65A38" w14:paraId="0562FEF9" w14:textId="77777777">
        <w:tc>
          <w:tcPr>
            <w:tcW w:w="15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A91C2F" w14:textId="77777777" w:rsidR="00A65A38" w:rsidRDefault="00A92149">
            <w:pPr>
              <w:spacing w:after="0"/>
            </w:pPr>
            <w:r>
              <w:t>parameters</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AB3003" w14:textId="77777777" w:rsidR="00A65A38" w:rsidRDefault="00A92149">
            <w:pPr>
              <w:spacing w:after="0"/>
            </w:pPr>
            <w:r>
              <w:t xml:space="preserve"> No</w:t>
            </w:r>
          </w:p>
        </w:tc>
        <w:tc>
          <w:tcPr>
            <w:tcW w:w="63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5D9D29" w14:textId="77777777" w:rsidR="00A65A38" w:rsidRDefault="00A92149">
            <w:pPr>
              <w:spacing w:after="0"/>
            </w:pPr>
            <w:r>
              <w:t>Values that are provided when deployment is executed to customize resource deployment.</w:t>
            </w:r>
          </w:p>
        </w:tc>
      </w:tr>
      <w:tr w:rsidR="00A65A38" w14:paraId="4C47D502" w14:textId="77777777">
        <w:tc>
          <w:tcPr>
            <w:tcW w:w="15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DC381A" w14:textId="77777777" w:rsidR="00A65A38" w:rsidRDefault="00A92149">
            <w:pPr>
              <w:spacing w:after="0"/>
            </w:pPr>
            <w:r>
              <w:t>variables</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610647" w14:textId="77777777" w:rsidR="00A65A38" w:rsidRDefault="00A92149">
            <w:pPr>
              <w:spacing w:after="0"/>
            </w:pPr>
            <w:r>
              <w:t>No</w:t>
            </w:r>
          </w:p>
        </w:tc>
        <w:tc>
          <w:tcPr>
            <w:tcW w:w="63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3A9A8C" w14:textId="77777777" w:rsidR="00A65A38" w:rsidRDefault="00A92149">
            <w:pPr>
              <w:spacing w:after="0"/>
            </w:pPr>
            <w:r>
              <w:t>Values that are used as JSON fragments in the template to simplify template language expressions.</w:t>
            </w:r>
          </w:p>
        </w:tc>
      </w:tr>
      <w:tr w:rsidR="00A65A38" w14:paraId="385E9B76" w14:textId="77777777">
        <w:tc>
          <w:tcPr>
            <w:tcW w:w="15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C39A25" w14:textId="77777777" w:rsidR="00A65A38" w:rsidRDefault="00A92149">
            <w:pPr>
              <w:spacing w:after="0"/>
            </w:pPr>
            <w:r>
              <w:t>functions</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FD7746" w14:textId="77777777" w:rsidR="00A65A38" w:rsidRDefault="00A92149">
            <w:pPr>
              <w:spacing w:after="0"/>
            </w:pPr>
            <w:r>
              <w:t>No</w:t>
            </w:r>
          </w:p>
        </w:tc>
        <w:tc>
          <w:tcPr>
            <w:tcW w:w="63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D59FC1" w14:textId="77777777" w:rsidR="00A65A38" w:rsidRDefault="00A92149">
            <w:pPr>
              <w:spacing w:after="0"/>
            </w:pPr>
            <w:r>
              <w:t>User-defined functions that are available within the template.</w:t>
            </w:r>
          </w:p>
        </w:tc>
      </w:tr>
      <w:tr w:rsidR="00A65A38" w14:paraId="0C4C160C" w14:textId="77777777">
        <w:tc>
          <w:tcPr>
            <w:tcW w:w="15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7ECA5F" w14:textId="77777777" w:rsidR="00A65A38" w:rsidRDefault="00A92149">
            <w:pPr>
              <w:spacing w:after="0"/>
            </w:pPr>
            <w:r>
              <w:t>resources</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266372" w14:textId="77777777" w:rsidR="00A65A38" w:rsidRDefault="00A92149">
            <w:pPr>
              <w:spacing w:after="0"/>
            </w:pPr>
            <w:r>
              <w:t>Yes</w:t>
            </w:r>
          </w:p>
        </w:tc>
        <w:tc>
          <w:tcPr>
            <w:tcW w:w="63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C1EA73" w14:textId="77777777" w:rsidR="00A65A38" w:rsidRDefault="00A92149">
            <w:pPr>
              <w:spacing w:after="0"/>
            </w:pPr>
            <w:r>
              <w:t>Resource types that are deployed or updated in a resource group</w:t>
            </w:r>
          </w:p>
        </w:tc>
      </w:tr>
      <w:tr w:rsidR="00A65A38" w14:paraId="4F827DF1" w14:textId="77777777">
        <w:tc>
          <w:tcPr>
            <w:tcW w:w="15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F67CC9" w14:textId="77777777" w:rsidR="00A65A38" w:rsidRDefault="00A92149">
            <w:pPr>
              <w:spacing w:after="0"/>
            </w:pPr>
            <w:r>
              <w:t>outputs</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1E0E39" w14:textId="77777777" w:rsidR="00A65A38" w:rsidRDefault="00A92149">
            <w:pPr>
              <w:spacing w:after="0"/>
            </w:pPr>
            <w:r>
              <w:t>No</w:t>
            </w:r>
          </w:p>
        </w:tc>
        <w:tc>
          <w:tcPr>
            <w:tcW w:w="63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148D6E" w14:textId="77777777" w:rsidR="00A65A38" w:rsidRDefault="00A92149">
            <w:pPr>
              <w:spacing w:after="0"/>
            </w:pPr>
            <w:r>
              <w:t>Values that are returned after deployment.</w:t>
            </w:r>
          </w:p>
        </w:tc>
      </w:tr>
    </w:tbl>
    <w:p w14:paraId="5C265D3E" w14:textId="77777777" w:rsidR="00A65A38" w:rsidRDefault="00A65A38">
      <w:pPr>
        <w:rPr>
          <w:sz w:val="14"/>
          <w:szCs w:val="14"/>
        </w:rPr>
      </w:pPr>
    </w:p>
    <w:p w14:paraId="46D3F36E" w14:textId="77777777" w:rsidR="00A65A38" w:rsidRDefault="00A92149">
      <w:pPr>
        <w:pStyle w:val="gggg"/>
      </w:pPr>
      <w:bookmarkStart w:id="61" w:name="_Toc95158676"/>
      <w:bookmarkStart w:id="62" w:name="_Toc96261009"/>
      <w:r>
        <w:t>Explore the Azure Resource Manager template parameters</w:t>
      </w:r>
      <w:bookmarkEnd w:id="61"/>
      <w:bookmarkEnd w:id="62"/>
    </w:p>
    <w:p w14:paraId="4C2EAFFB" w14:textId="77777777" w:rsidR="00A65A38" w:rsidRDefault="00A92149">
      <w:r>
        <w:t>You're limited to 256 parameters in a template. You can reduce the number of parameters by using objects that contain multiple properties. In the parameters section of the template, you specify which values you can input when deploying the resources. The available properties for a parameter are:</w:t>
      </w:r>
    </w:p>
    <w:p w14:paraId="3622150A" w14:textId="77777777" w:rsidR="00A65A38" w:rsidRDefault="00A92149">
      <w:pPr>
        <w:spacing w:after="0"/>
      </w:pPr>
      <w:r>
        <w:rPr>
          <w:rFonts w:ascii="Consolas" w:hAnsi="Consolas"/>
          <w:color w:val="A31515"/>
          <w:sz w:val="18"/>
          <w:szCs w:val="18"/>
        </w:rPr>
        <w:t>"parameters"</w:t>
      </w:r>
      <w:r>
        <w:rPr>
          <w:rFonts w:ascii="Consolas" w:hAnsi="Consolas"/>
          <w:color w:val="171717"/>
          <w:sz w:val="18"/>
          <w:szCs w:val="18"/>
        </w:rPr>
        <w:t>: {</w:t>
      </w:r>
    </w:p>
    <w:p w14:paraId="548DE6D7"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"&lt;parameter-name&gt;"</w:t>
      </w:r>
      <w:r>
        <w:rPr>
          <w:rFonts w:ascii="Consolas" w:hAnsi="Consolas"/>
          <w:color w:val="171717"/>
          <w:sz w:val="18"/>
          <w:szCs w:val="18"/>
        </w:rPr>
        <w:t xml:space="preserve"> : {</w:t>
      </w:r>
    </w:p>
    <w:p w14:paraId="62DDA783"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"type"</w:t>
      </w:r>
      <w:r>
        <w:rPr>
          <w:rFonts w:ascii="Consolas" w:hAnsi="Consolas"/>
          <w:color w:val="171717"/>
          <w:sz w:val="18"/>
          <w:szCs w:val="18"/>
        </w:rPr>
        <w:t xml:space="preserve"> : </w:t>
      </w:r>
      <w:r>
        <w:rPr>
          <w:rFonts w:ascii="Consolas" w:hAnsi="Consolas"/>
          <w:color w:val="A31515"/>
          <w:sz w:val="18"/>
          <w:szCs w:val="18"/>
        </w:rPr>
        <w:t>"&lt;type-of-parameter-value&gt;"</w:t>
      </w:r>
      <w:r>
        <w:rPr>
          <w:rFonts w:ascii="Consolas" w:hAnsi="Consolas"/>
          <w:color w:val="171717"/>
          <w:sz w:val="18"/>
          <w:szCs w:val="18"/>
        </w:rPr>
        <w:t>,</w:t>
      </w:r>
    </w:p>
    <w:p w14:paraId="6C702B86"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"defaultValue"</w:t>
      </w:r>
      <w:r>
        <w:rPr>
          <w:rFonts w:ascii="Consolas" w:hAnsi="Consolas"/>
          <w:color w:val="171717"/>
          <w:sz w:val="18"/>
          <w:szCs w:val="18"/>
        </w:rPr>
        <w:t xml:space="preserve">: </w:t>
      </w:r>
      <w:r>
        <w:rPr>
          <w:rFonts w:ascii="Consolas" w:hAnsi="Consolas"/>
          <w:color w:val="A31515"/>
          <w:sz w:val="18"/>
          <w:szCs w:val="18"/>
        </w:rPr>
        <w:t>"&lt;default-value-of-parameter&gt;"</w:t>
      </w:r>
      <w:r>
        <w:rPr>
          <w:rFonts w:ascii="Consolas" w:hAnsi="Consolas"/>
          <w:color w:val="171717"/>
          <w:sz w:val="18"/>
          <w:szCs w:val="18"/>
        </w:rPr>
        <w:t>,</w:t>
      </w:r>
    </w:p>
    <w:p w14:paraId="264292D7"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"allowedValues"</w:t>
      </w:r>
      <w:r>
        <w:rPr>
          <w:rFonts w:ascii="Consolas" w:hAnsi="Consolas"/>
          <w:color w:val="171717"/>
          <w:sz w:val="18"/>
          <w:szCs w:val="18"/>
        </w:rPr>
        <w:t xml:space="preserve">: [ </w:t>
      </w:r>
      <w:r>
        <w:rPr>
          <w:rFonts w:ascii="Consolas" w:hAnsi="Consolas"/>
          <w:color w:val="A31515"/>
          <w:sz w:val="18"/>
          <w:szCs w:val="18"/>
        </w:rPr>
        <w:t>"&lt;array-of-allowed-values&gt;"</w:t>
      </w:r>
      <w:r>
        <w:rPr>
          <w:rFonts w:ascii="Consolas" w:hAnsi="Consolas"/>
          <w:color w:val="171717"/>
          <w:sz w:val="18"/>
          <w:szCs w:val="18"/>
        </w:rPr>
        <w:t xml:space="preserve"> ],</w:t>
      </w:r>
    </w:p>
    <w:p w14:paraId="63080FF4"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"minValue"</w:t>
      </w:r>
      <w:r>
        <w:rPr>
          <w:rFonts w:ascii="Consolas" w:hAnsi="Consolas"/>
          <w:color w:val="171717"/>
          <w:sz w:val="18"/>
          <w:szCs w:val="18"/>
        </w:rPr>
        <w:t>: &lt;minimum-value-for-int&gt;,</w:t>
      </w:r>
    </w:p>
    <w:p w14:paraId="4758F947"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"maxValue"</w:t>
      </w:r>
      <w:r>
        <w:rPr>
          <w:rFonts w:ascii="Consolas" w:hAnsi="Consolas"/>
          <w:color w:val="171717"/>
          <w:sz w:val="18"/>
          <w:szCs w:val="18"/>
        </w:rPr>
        <w:t>: &lt;maximum-value-for-int&gt;,</w:t>
      </w:r>
    </w:p>
    <w:p w14:paraId="3B5FF960"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"minLength"</w:t>
      </w:r>
      <w:r>
        <w:rPr>
          <w:rFonts w:ascii="Consolas" w:hAnsi="Consolas"/>
          <w:color w:val="171717"/>
          <w:sz w:val="18"/>
          <w:szCs w:val="18"/>
        </w:rPr>
        <w:t>: &lt;minimum-length-for-string-or-array&gt;,</w:t>
      </w:r>
    </w:p>
    <w:p w14:paraId="6BEEB6E2"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"maxLength"</w:t>
      </w:r>
      <w:r>
        <w:rPr>
          <w:rFonts w:ascii="Consolas" w:hAnsi="Consolas"/>
          <w:color w:val="171717"/>
          <w:sz w:val="18"/>
          <w:szCs w:val="18"/>
        </w:rPr>
        <w:t>:&lt;maximum-length-for-string-or-array-parameters&gt;,</w:t>
      </w:r>
    </w:p>
    <w:p w14:paraId="3FEAE23B"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"metadata"</w:t>
      </w:r>
      <w:r>
        <w:rPr>
          <w:rFonts w:ascii="Consolas" w:hAnsi="Consolas"/>
          <w:color w:val="171717"/>
          <w:sz w:val="18"/>
          <w:szCs w:val="18"/>
        </w:rPr>
        <w:t>: {</w:t>
      </w:r>
    </w:p>
    <w:p w14:paraId="30F5BB17" w14:textId="77777777" w:rsidR="00A65A38" w:rsidRDefault="00A92149">
      <w:pPr>
        <w:spacing w:after="0"/>
      </w:pPr>
      <w:r>
        <w:rPr>
          <w:rFonts w:ascii="Consolas" w:hAnsi="Consolas"/>
          <w:color w:val="171717"/>
          <w:sz w:val="18"/>
          <w:szCs w:val="18"/>
        </w:rPr>
        <w:t xml:space="preserve">        </w:t>
      </w:r>
      <w:r>
        <w:rPr>
          <w:rFonts w:ascii="Consolas" w:hAnsi="Consolas"/>
          <w:color w:val="171717"/>
          <w:sz w:val="18"/>
          <w:szCs w:val="18"/>
        </w:rPr>
        <w:tab/>
      </w:r>
      <w:r>
        <w:rPr>
          <w:rStyle w:val="HTMLCode"/>
          <w:rFonts w:ascii="Consolas" w:eastAsia="Calibri" w:hAnsi="Consolas"/>
          <w:color w:val="0451A5"/>
          <w:sz w:val="18"/>
          <w:szCs w:val="18"/>
        </w:rPr>
        <w:t>"description"</w:t>
      </w:r>
      <w:r>
        <w:rPr>
          <w:rFonts w:ascii="Consolas" w:hAnsi="Consolas"/>
          <w:color w:val="171717"/>
          <w:sz w:val="18"/>
          <w:szCs w:val="18"/>
        </w:rPr>
        <w:t xml:space="preserve">: </w:t>
      </w:r>
      <w:r>
        <w:rPr>
          <w:rFonts w:ascii="Consolas" w:hAnsi="Consolas"/>
          <w:color w:val="A31515"/>
          <w:sz w:val="18"/>
          <w:szCs w:val="18"/>
        </w:rPr>
        <w:t>"&lt;description-of-the parameter&gt;"</w:t>
      </w:r>
    </w:p>
    <w:p w14:paraId="5E172A09" w14:textId="77777777" w:rsidR="00A65A38" w:rsidRDefault="00A92149">
      <w:pPr>
        <w:spacing w:after="0"/>
      </w:pPr>
      <w:r>
        <w:rPr>
          <w:rFonts w:ascii="Consolas" w:hAnsi="Consolas"/>
          <w:color w:val="171717"/>
          <w:sz w:val="18"/>
          <w:szCs w:val="18"/>
        </w:rPr>
        <w:t xml:space="preserve">        }</w:t>
      </w:r>
    </w:p>
    <w:p w14:paraId="39B47C74" w14:textId="77777777" w:rsidR="00A65A38" w:rsidRDefault="00A92149">
      <w:pPr>
        <w:spacing w:after="0"/>
      </w:pPr>
      <w:r>
        <w:rPr>
          <w:rFonts w:ascii="Consolas" w:hAnsi="Consolas"/>
          <w:color w:val="171717"/>
          <w:sz w:val="18"/>
          <w:szCs w:val="18"/>
        </w:rPr>
        <w:t xml:space="preserve">    }</w:t>
      </w:r>
    </w:p>
    <w:p w14:paraId="5C17382B" w14:textId="77777777" w:rsidR="00A65A38" w:rsidRDefault="00A92149">
      <w:pPr>
        <w:spacing w:after="0"/>
      </w:pPr>
      <w:r>
        <w:rPr>
          <w:rFonts w:ascii="Consolas" w:hAnsi="Consolas"/>
          <w:color w:val="171717"/>
          <w:sz w:val="18"/>
          <w:szCs w:val="18"/>
        </w:rPr>
        <w:t>}</w:t>
      </w:r>
    </w:p>
    <w:p w14:paraId="01D2B526" w14:textId="77777777" w:rsidR="00A65A38" w:rsidRDefault="00A65A38">
      <w:pPr>
        <w:spacing w:after="0"/>
        <w:rPr>
          <w:sz w:val="12"/>
          <w:szCs w:val="12"/>
        </w:rPr>
      </w:pPr>
    </w:p>
    <w:p w14:paraId="0B7C1906" w14:textId="77777777" w:rsidR="00A65A38" w:rsidRDefault="00A92149">
      <w:r>
        <w:t>Here's an example that illustrates parameter for a VM's username:</w:t>
      </w:r>
    </w:p>
    <w:p w14:paraId="32D8A0B9" w14:textId="77777777" w:rsidR="00A65A38" w:rsidRDefault="00A92149">
      <w:pPr>
        <w:spacing w:after="0"/>
      </w:pPr>
      <w:r>
        <w:rPr>
          <w:rFonts w:ascii="Consolas" w:hAnsi="Consolas"/>
          <w:color w:val="A31515"/>
          <w:sz w:val="18"/>
          <w:szCs w:val="18"/>
        </w:rPr>
        <w:t>"parameters"</w:t>
      </w:r>
      <w:r>
        <w:rPr>
          <w:rFonts w:ascii="Consolas" w:hAnsi="Consolas"/>
          <w:color w:val="171717"/>
          <w:sz w:val="18"/>
          <w:szCs w:val="18"/>
        </w:rPr>
        <w:t>: {</w:t>
      </w:r>
    </w:p>
    <w:p w14:paraId="3B9AA3C0"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"adminUsername"</w:t>
      </w:r>
      <w:r>
        <w:rPr>
          <w:rFonts w:ascii="Consolas" w:hAnsi="Consolas"/>
          <w:color w:val="171717"/>
          <w:sz w:val="18"/>
          <w:szCs w:val="18"/>
        </w:rPr>
        <w:t>: {</w:t>
      </w:r>
    </w:p>
    <w:p w14:paraId="3688E371"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"type"</w:t>
      </w:r>
      <w:r>
        <w:rPr>
          <w:rFonts w:ascii="Consolas" w:hAnsi="Consolas"/>
          <w:color w:val="171717"/>
          <w:sz w:val="18"/>
          <w:szCs w:val="18"/>
        </w:rPr>
        <w:t xml:space="preserve">: </w:t>
      </w:r>
      <w:r>
        <w:rPr>
          <w:rFonts w:ascii="Consolas" w:hAnsi="Consolas"/>
          <w:color w:val="A31515"/>
          <w:sz w:val="18"/>
          <w:szCs w:val="18"/>
        </w:rPr>
        <w:t>"string"</w:t>
      </w:r>
      <w:r>
        <w:rPr>
          <w:rFonts w:ascii="Consolas" w:hAnsi="Consolas"/>
          <w:color w:val="171717"/>
          <w:sz w:val="18"/>
          <w:szCs w:val="18"/>
        </w:rPr>
        <w:t>,</w:t>
      </w:r>
    </w:p>
    <w:p w14:paraId="3C8A2A63"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"metadata"</w:t>
      </w:r>
      <w:r>
        <w:rPr>
          <w:rFonts w:ascii="Consolas" w:hAnsi="Consolas"/>
          <w:color w:val="171717"/>
          <w:sz w:val="18"/>
          <w:szCs w:val="18"/>
        </w:rPr>
        <w:t>: {</w:t>
      </w:r>
    </w:p>
    <w:p w14:paraId="1B88E49E"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"description"</w:t>
      </w:r>
      <w:r>
        <w:rPr>
          <w:rFonts w:ascii="Consolas" w:hAnsi="Consolas"/>
          <w:color w:val="171717"/>
          <w:sz w:val="18"/>
          <w:szCs w:val="18"/>
        </w:rPr>
        <w:t xml:space="preserve">: </w:t>
      </w:r>
      <w:r>
        <w:rPr>
          <w:rFonts w:ascii="Consolas" w:hAnsi="Consolas"/>
          <w:color w:val="A31515"/>
          <w:sz w:val="18"/>
          <w:szCs w:val="18"/>
        </w:rPr>
        <w:t>"Username for the Virtual Machine."</w:t>
      </w:r>
    </w:p>
    <w:p w14:paraId="6DB75444" w14:textId="77777777" w:rsidR="00A65A38" w:rsidRDefault="00A92149">
      <w:pPr>
        <w:spacing w:after="0"/>
      </w:pPr>
      <w:r>
        <w:rPr>
          <w:rFonts w:ascii="Consolas" w:hAnsi="Consolas"/>
          <w:color w:val="171717"/>
          <w:sz w:val="18"/>
          <w:szCs w:val="18"/>
        </w:rPr>
        <w:t xml:space="preserve">    }</w:t>
      </w:r>
    </w:p>
    <w:p w14:paraId="2D28B0DC" w14:textId="77777777" w:rsidR="00A65A38" w:rsidRDefault="00A92149">
      <w:pPr>
        <w:spacing w:after="0"/>
      </w:pPr>
      <w:r>
        <w:rPr>
          <w:rFonts w:ascii="Consolas" w:hAnsi="Consolas"/>
          <w:color w:val="171717"/>
          <w:sz w:val="18"/>
          <w:szCs w:val="18"/>
        </w:rPr>
        <w:t xml:space="preserve">  }</w:t>
      </w:r>
    </w:p>
    <w:p w14:paraId="0D15C104" w14:textId="77777777" w:rsidR="00A65A38" w:rsidRDefault="00A92149">
      <w:pPr>
        <w:spacing w:after="0"/>
      </w:pPr>
      <w:r>
        <w:rPr>
          <w:rFonts w:ascii="Consolas" w:hAnsi="Consolas"/>
          <w:color w:val="171717"/>
          <w:sz w:val="18"/>
          <w:szCs w:val="18"/>
        </w:rPr>
        <w:t>}</w:t>
      </w:r>
    </w:p>
    <w:p w14:paraId="169A68CF" w14:textId="77777777" w:rsidR="00A65A38" w:rsidRDefault="00A65A38">
      <w:pPr>
        <w:rPr>
          <w:sz w:val="4"/>
          <w:szCs w:val="4"/>
        </w:rPr>
      </w:pPr>
    </w:p>
    <w:p w14:paraId="3CB38313" w14:textId="77777777" w:rsidR="00A65A38" w:rsidRDefault="00A92149">
      <w:pPr>
        <w:pStyle w:val="gggg"/>
      </w:pPr>
      <w:bookmarkStart w:id="63" w:name="_Toc95158677"/>
      <w:bookmarkStart w:id="64" w:name="_Toc96261010"/>
      <w:r>
        <w:t>Review QuickStart templates</w:t>
      </w:r>
      <w:bookmarkEnd w:id="63"/>
      <w:bookmarkEnd w:id="64"/>
    </w:p>
    <w:p w14:paraId="4DB83A61" w14:textId="77777777" w:rsidR="00A65A38" w:rsidRDefault="00000000">
      <w:hyperlink r:id="rId18" w:history="1">
        <w:r w:rsidR="00A92149">
          <w:rPr>
            <w:b/>
            <w:bCs/>
          </w:rPr>
          <w:t>Azure Quickstart templates</w:t>
        </w:r>
      </w:hyperlink>
      <w:r w:rsidR="00A92149">
        <w:t> are ARM templates provided by the Azure community. Templates provide everything needed to deploy solution. You can study these templates to learn how to best author and structure own templates.</w:t>
      </w:r>
    </w:p>
    <w:p w14:paraId="2FA48A35" w14:textId="77777777" w:rsidR="00A65A38" w:rsidRDefault="00A92149">
      <w:pPr>
        <w:numPr>
          <w:ilvl w:val="0"/>
          <w:numId w:val="13"/>
        </w:numPr>
        <w:spacing w:after="0"/>
      </w:pPr>
      <w:r>
        <w:t>The README.md file provides an overview of what the template does.</w:t>
      </w:r>
    </w:p>
    <w:p w14:paraId="5656ED77" w14:textId="77777777" w:rsidR="00A65A38" w:rsidRDefault="00A92149">
      <w:pPr>
        <w:numPr>
          <w:ilvl w:val="0"/>
          <w:numId w:val="13"/>
        </w:numPr>
        <w:spacing w:after="0"/>
      </w:pPr>
      <w:r>
        <w:t>The azuredeploy.json file defines the resources that will be deployed.</w:t>
      </w:r>
    </w:p>
    <w:p w14:paraId="5FE0E2BE" w14:textId="77777777" w:rsidR="00A65A38" w:rsidRDefault="00A92149">
      <w:pPr>
        <w:numPr>
          <w:ilvl w:val="0"/>
          <w:numId w:val="13"/>
        </w:numPr>
        <w:spacing w:after="0"/>
      </w:pPr>
      <w:r>
        <w:t xml:space="preserve">The azuredeploy.parameters.json file provides the values the template needs. </w:t>
      </w:r>
    </w:p>
    <w:p w14:paraId="51677E2C" w14:textId="77777777" w:rsidR="00A65A38" w:rsidRDefault="00A65A38">
      <w:pPr>
        <w:spacing w:after="0"/>
        <w:ind w:left="360"/>
        <w:jc w:val="center"/>
        <w:rPr>
          <w:sz w:val="18"/>
          <w:szCs w:val="18"/>
        </w:rPr>
      </w:pPr>
    </w:p>
    <w:p w14:paraId="0A602E16" w14:textId="77777777" w:rsidR="00A65A38" w:rsidRDefault="00A92149">
      <w:pPr>
        <w:pStyle w:val="Heading2"/>
        <w:jc w:val="left"/>
      </w:pPr>
      <w:bookmarkStart w:id="65" w:name="_Toc95158678"/>
      <w:bookmarkStart w:id="66" w:name="_Toc96261011"/>
      <w:r>
        <w:t>Automate Azure tasks using scripts with PowerShell</w:t>
      </w:r>
      <w:bookmarkEnd w:id="65"/>
      <w:bookmarkEnd w:id="66"/>
    </w:p>
    <w:p w14:paraId="26D4BC23" w14:textId="77777777" w:rsidR="00A65A38" w:rsidRDefault="00A92149">
      <w:r>
        <w:t>Creating administration scripts is a powerful way to optimize work flow. You can automate common, repetitive tasks, and once a script has been verified, it will run consistently, likely reducing errors.</w:t>
      </w:r>
    </w:p>
    <w:p w14:paraId="4A4262C1" w14:textId="77777777" w:rsidR="00A65A38" w:rsidRDefault="00A65A38">
      <w:pPr>
        <w:rPr>
          <w:sz w:val="6"/>
          <w:szCs w:val="6"/>
        </w:rPr>
      </w:pPr>
    </w:p>
    <w:p w14:paraId="6FD3705C" w14:textId="77777777" w:rsidR="00A65A38" w:rsidRDefault="00A92149">
      <w:pPr>
        <w:pStyle w:val="gggg"/>
      </w:pPr>
      <w:bookmarkStart w:id="67" w:name="_Toc95158679"/>
      <w:bookmarkStart w:id="68" w:name="_Toc96261012"/>
      <w:r>
        <w:t>Decide if Azure PowerShell is right for your tasks</w:t>
      </w:r>
      <w:bookmarkEnd w:id="67"/>
      <w:bookmarkEnd w:id="68"/>
    </w:p>
    <w:p w14:paraId="1D8A68FE" w14:textId="77777777" w:rsidR="00A65A38" w:rsidRDefault="00A92149">
      <w:r>
        <w:t>Suppose you need to choose a tool to administer the Azure resources used to test your CRM system. Your tests require you to create resource groups and provision VMs.</w:t>
      </w:r>
    </w:p>
    <w:p w14:paraId="61EA9D95" w14:textId="77777777" w:rsidR="00A65A38" w:rsidRDefault="00A92149">
      <w:r>
        <w:t>You want something that is easy for administrators to learn, but powerful enough to automate the installation and setup of multiple VMs or script a full app env. There are multiple tools available,  you need to find the best one for your people and tasks. Azure provides three administration tools:</w:t>
      </w:r>
    </w:p>
    <w:p w14:paraId="00AC37A5" w14:textId="77777777" w:rsidR="00A65A38" w:rsidRDefault="00A92149">
      <w:pPr>
        <w:numPr>
          <w:ilvl w:val="0"/>
          <w:numId w:val="14"/>
        </w:numPr>
        <w:spacing w:after="0"/>
      </w:pPr>
      <w:r>
        <w:t>The Azure portal</w:t>
      </w:r>
    </w:p>
    <w:p w14:paraId="69DF7899" w14:textId="77777777" w:rsidR="00A65A38" w:rsidRDefault="00A92149">
      <w:pPr>
        <w:numPr>
          <w:ilvl w:val="0"/>
          <w:numId w:val="14"/>
        </w:numPr>
        <w:spacing w:after="0"/>
      </w:pPr>
      <w:r>
        <w:t>The Azure CLI</w:t>
      </w:r>
    </w:p>
    <w:p w14:paraId="3D22869C" w14:textId="77777777" w:rsidR="00A65A38" w:rsidRDefault="00A92149">
      <w:pPr>
        <w:numPr>
          <w:ilvl w:val="0"/>
          <w:numId w:val="14"/>
        </w:numPr>
      </w:pPr>
      <w:r>
        <w:t>Azure PowerShell</w:t>
      </w:r>
    </w:p>
    <w:p w14:paraId="7092EBBB" w14:textId="77777777" w:rsidR="00A65A38" w:rsidRDefault="00A92149">
      <w:r>
        <w:t>They all offer approximately the same amount of control; any task that you can do with one of the tools, you can likely do with the other two. All three are cross-platform, running on Windows, macOS, and Linux. They differ in syntax, setup requirements, and whether they support automation.</w:t>
      </w:r>
    </w:p>
    <w:p w14:paraId="4F6A55B3" w14:textId="77777777" w:rsidR="00A65A38" w:rsidRDefault="00A92149">
      <w:pPr>
        <w:pStyle w:val="Heading3"/>
      </w:pPr>
      <w:bookmarkStart w:id="69" w:name="_Toc95158681"/>
      <w:bookmarkStart w:id="70" w:name="_Toc96261013"/>
      <w:r>
        <w:t>What is the Azure portal?</w:t>
      </w:r>
      <w:bookmarkEnd w:id="69"/>
      <w:bookmarkEnd w:id="70"/>
    </w:p>
    <w:p w14:paraId="3D669C1A" w14:textId="77777777" w:rsidR="00A65A38" w:rsidRDefault="00A92149">
      <w:r>
        <w:t>The Azure portal is a website that lets you create, configure, and alter resources in Azure subscription. The portal is a GUI that makes it convenient to locate the resource you need and execute any required changes. It also guides you through complex administrative tasks by providing wizards and tooltips.</w:t>
      </w:r>
    </w:p>
    <w:p w14:paraId="247F76C0" w14:textId="77777777" w:rsidR="00A65A38" w:rsidRDefault="00A92149">
      <w:r>
        <w:t xml:space="preserve">The portal does not provide way to automate repetitive tasks. Ex. to set up 15 VMs, you would need to create them one-by-one by completing the wizard for each VM. </w:t>
      </w:r>
    </w:p>
    <w:p w14:paraId="48FB6D67" w14:textId="77777777" w:rsidR="00A65A38" w:rsidRDefault="00A65A38">
      <w:pPr>
        <w:rPr>
          <w:sz w:val="8"/>
          <w:szCs w:val="8"/>
        </w:rPr>
      </w:pPr>
    </w:p>
    <w:p w14:paraId="70A0F776" w14:textId="77777777" w:rsidR="00A65A38" w:rsidRDefault="00A92149">
      <w:pPr>
        <w:pStyle w:val="Heading3"/>
      </w:pPr>
      <w:bookmarkStart w:id="71" w:name="_Toc95158682"/>
      <w:bookmarkStart w:id="72" w:name="_Toc96261014"/>
      <w:r>
        <w:t>What is the Azure CLI?</w:t>
      </w:r>
      <w:bookmarkEnd w:id="71"/>
      <w:bookmarkEnd w:id="72"/>
    </w:p>
    <w:p w14:paraId="6A424B0C" w14:textId="77777777" w:rsidR="00A65A38" w:rsidRDefault="00A92149">
      <w:r>
        <w:t>The Azure CLI is a cross-platform command-line program to connect to Azure and execute administrative commands on Azure resources. Ex. to create a VM, you would use a command like:</w:t>
      </w:r>
    </w:p>
    <w:p w14:paraId="0C45FBD5" w14:textId="77777777" w:rsidR="00A65A38" w:rsidRDefault="00A92149">
      <w:pPr>
        <w:spacing w:after="0"/>
      </w:pPr>
      <w:r>
        <w:rPr>
          <w:rStyle w:val="language"/>
          <w:rFonts w:ascii="Consolas" w:hAnsi="Consolas"/>
          <w:color w:val="0101FD"/>
          <w:sz w:val="18"/>
          <w:szCs w:val="18"/>
        </w:rPr>
        <w:t xml:space="preserve">az vm create </w:t>
      </w:r>
      <w:r>
        <w:rPr>
          <w:rFonts w:ascii="Consolas" w:hAnsi="Consolas"/>
          <w:color w:val="171717"/>
          <w:sz w:val="18"/>
          <w:szCs w:val="18"/>
        </w:rPr>
        <w:t>\</w:t>
      </w:r>
    </w:p>
    <w:p w14:paraId="73DAC024"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CrmTestingResourceGroup \</w:t>
      </w:r>
    </w:p>
    <w:p w14:paraId="2A0A13E6"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CrmUnitTests \</w:t>
      </w:r>
    </w:p>
    <w:p w14:paraId="5FAA2AE8"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--image</w:t>
      </w:r>
      <w:r>
        <w:rPr>
          <w:rFonts w:ascii="Consolas" w:hAnsi="Consolas"/>
          <w:color w:val="171717"/>
          <w:sz w:val="18"/>
          <w:szCs w:val="18"/>
        </w:rPr>
        <w:t xml:space="preserve"> UbuntuLTS</w:t>
      </w:r>
    </w:p>
    <w:p w14:paraId="1E3CE3A5" w14:textId="77777777" w:rsidR="00A65A38" w:rsidRDefault="00A92149">
      <w:pPr>
        <w:spacing w:after="0"/>
      </w:pPr>
      <w:r>
        <w:rPr>
          <w:rFonts w:ascii="Consolas" w:hAnsi="Consolas"/>
          <w:color w:val="171717"/>
          <w:sz w:val="18"/>
          <w:szCs w:val="18"/>
        </w:rPr>
        <w:t xml:space="preserve">  ...</w:t>
      </w:r>
    </w:p>
    <w:p w14:paraId="20F5F0DC" w14:textId="77777777" w:rsidR="00A65A38" w:rsidRDefault="00A65A38">
      <w:pPr>
        <w:spacing w:after="0"/>
        <w:rPr>
          <w:sz w:val="16"/>
          <w:szCs w:val="16"/>
        </w:rPr>
      </w:pPr>
    </w:p>
    <w:p w14:paraId="1625D914" w14:textId="77777777" w:rsidR="00A65A38" w:rsidRDefault="00A92149">
      <w:r>
        <w:t>The Azure CLI is available two ways: inside a browser via the Azure Cloud Shell or with a local install on Linux, Mac, or Windows. In both cases, it can be used interactively or scripted. For interactive use, you first launch a shell such as </w:t>
      </w:r>
      <w:r>
        <w:rPr>
          <w:rFonts w:ascii="Consolas" w:hAnsi="Consolas"/>
          <w:color w:val="171717"/>
        </w:rPr>
        <w:t>cmd.exe</w:t>
      </w:r>
      <w:r>
        <w:t> on Windows or Bash on Linux or macOS and then issue the command at the shell prompt. To automate repetitive tasks, you assemble the commands into a shell script using the script syntax of your chosen shell and then execute the script.</w:t>
      </w:r>
    </w:p>
    <w:p w14:paraId="45058DBC" w14:textId="77777777" w:rsidR="00A65A38" w:rsidRDefault="00A65A38">
      <w:pPr>
        <w:rPr>
          <w:sz w:val="6"/>
          <w:szCs w:val="6"/>
        </w:rPr>
      </w:pPr>
    </w:p>
    <w:p w14:paraId="011B4B5A" w14:textId="77777777" w:rsidR="00A65A38" w:rsidRDefault="00A92149">
      <w:pPr>
        <w:pStyle w:val="Heading3"/>
      </w:pPr>
      <w:bookmarkStart w:id="73" w:name="_Toc95158683"/>
      <w:bookmarkStart w:id="74" w:name="_Toc96261015"/>
      <w:r>
        <w:t>What is Azure PowerShell?</w:t>
      </w:r>
      <w:bookmarkEnd w:id="73"/>
      <w:bookmarkEnd w:id="74"/>
    </w:p>
    <w:p w14:paraId="0F267E4F" w14:textId="77777777" w:rsidR="00A65A38" w:rsidRDefault="00A92149">
      <w:r>
        <w:t>Azure PowerShell is a module that you add to PowerShell to let you connect to your Azure subscription and manage resources. Azure PowerShell requires PowerShell to function. PowerShell provides services like the shell window, command parsing, and so on. The Azure Az PowerShell module adds the Azure-specific commands. Ex. Azure PowerShell provides the </w:t>
      </w:r>
      <w:r>
        <w:rPr>
          <w:rFonts w:ascii="Segoe UI" w:hAnsi="Segoe UI" w:cs="Segoe UI"/>
          <w:color w:val="171717"/>
        </w:rPr>
        <w:t>New-AzVM</w:t>
      </w:r>
      <w:r>
        <w:t> command that creates a VM for you inside Azure subscription. To use it, launch the PowerShell app and issue a command:</w:t>
      </w:r>
    </w:p>
    <w:p w14:paraId="52C86288" w14:textId="77777777" w:rsidR="00A65A38" w:rsidRDefault="00A92149">
      <w:pPr>
        <w:spacing w:after="0"/>
      </w:pPr>
      <w:r>
        <w:rPr>
          <w:rFonts w:ascii="Consolas" w:hAnsi="Consolas"/>
          <w:color w:val="0101FD"/>
          <w:sz w:val="18"/>
          <w:szCs w:val="18"/>
        </w:rPr>
        <w:t>New-AzVm</w:t>
      </w:r>
      <w:r>
        <w:rPr>
          <w:rFonts w:ascii="Consolas" w:hAnsi="Consolas"/>
          <w:color w:val="171717"/>
          <w:sz w:val="18"/>
          <w:szCs w:val="18"/>
        </w:rPr>
        <w:t xml:space="preserve"> `</w:t>
      </w:r>
    </w:p>
    <w:p w14:paraId="6C78EBD5"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 xml:space="preserve"> -ResourceGroupName</w:t>
      </w:r>
      <w:r>
        <w:rPr>
          <w:rFonts w:ascii="Consolas" w:hAnsi="Consolas"/>
          <w:color w:val="171717"/>
          <w:sz w:val="18"/>
          <w:szCs w:val="18"/>
        </w:rPr>
        <w:t xml:space="preserve"> </w:t>
      </w:r>
      <w:r>
        <w:rPr>
          <w:rFonts w:ascii="Consolas" w:hAnsi="Consolas"/>
          <w:color w:val="A31515"/>
          <w:sz w:val="18"/>
          <w:szCs w:val="18"/>
        </w:rPr>
        <w:t>"CrmTestingResourceGroup"</w:t>
      </w:r>
      <w:r>
        <w:rPr>
          <w:rFonts w:ascii="Consolas" w:hAnsi="Consolas"/>
          <w:color w:val="171717"/>
          <w:sz w:val="18"/>
          <w:szCs w:val="18"/>
        </w:rPr>
        <w:t xml:space="preserve"> `</w:t>
      </w:r>
    </w:p>
    <w:p w14:paraId="75FC4C9A"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 xml:space="preserve"> -Name</w:t>
      </w:r>
      <w:r>
        <w:rPr>
          <w:rFonts w:ascii="Consolas" w:hAnsi="Consolas"/>
          <w:color w:val="171717"/>
          <w:sz w:val="18"/>
          <w:szCs w:val="18"/>
        </w:rPr>
        <w:t xml:space="preserve"> </w:t>
      </w:r>
      <w:r>
        <w:rPr>
          <w:rFonts w:ascii="Consolas" w:hAnsi="Consolas"/>
          <w:color w:val="A31515"/>
          <w:sz w:val="18"/>
          <w:szCs w:val="18"/>
        </w:rPr>
        <w:t>"CrmUnitTests"</w:t>
      </w:r>
      <w:r>
        <w:rPr>
          <w:rFonts w:ascii="Consolas" w:hAnsi="Consolas"/>
          <w:color w:val="171717"/>
          <w:sz w:val="18"/>
          <w:szCs w:val="18"/>
        </w:rPr>
        <w:t xml:space="preserve"> `</w:t>
      </w:r>
    </w:p>
    <w:p w14:paraId="6B13A475"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 xml:space="preserve"> -Image</w:t>
      </w:r>
      <w:r>
        <w:rPr>
          <w:rFonts w:ascii="Consolas" w:hAnsi="Consolas"/>
          <w:color w:val="171717"/>
          <w:sz w:val="18"/>
          <w:szCs w:val="18"/>
        </w:rPr>
        <w:t xml:space="preserve"> </w:t>
      </w:r>
      <w:r>
        <w:rPr>
          <w:rFonts w:ascii="Consolas" w:hAnsi="Consolas"/>
          <w:color w:val="A31515"/>
          <w:sz w:val="18"/>
          <w:szCs w:val="18"/>
        </w:rPr>
        <w:t>"UbuntuLTS"</w:t>
      </w:r>
    </w:p>
    <w:p w14:paraId="6B9907B9" w14:textId="77777777" w:rsidR="00A65A38" w:rsidRDefault="00A92149">
      <w:pPr>
        <w:spacing w:after="0"/>
      </w:pPr>
      <w:r>
        <w:rPr>
          <w:rFonts w:ascii="Consolas" w:hAnsi="Consolas"/>
          <w:color w:val="171717"/>
          <w:sz w:val="18"/>
          <w:szCs w:val="18"/>
        </w:rPr>
        <w:t xml:space="preserve">    ...</w:t>
      </w:r>
    </w:p>
    <w:p w14:paraId="68CA41B6" w14:textId="77777777" w:rsidR="00A65A38" w:rsidRDefault="00A65A38">
      <w:pPr>
        <w:spacing w:after="0"/>
        <w:rPr>
          <w:sz w:val="10"/>
          <w:szCs w:val="10"/>
        </w:rPr>
      </w:pPr>
    </w:p>
    <w:p w14:paraId="3247C68C" w14:textId="77777777" w:rsidR="00A65A38" w:rsidRDefault="00A92149">
      <w:r>
        <w:t>Azure PowerShell is also available two ways: inside a browser via the Azure Cloud Shell or with a local install. In both cases, you have two modes to choose from: interactive or  scripting mode.</w:t>
      </w:r>
    </w:p>
    <w:p w14:paraId="0698C420" w14:textId="77777777" w:rsidR="00A65A38" w:rsidRDefault="00A65A38">
      <w:pPr>
        <w:rPr>
          <w:sz w:val="4"/>
          <w:szCs w:val="4"/>
        </w:rPr>
      </w:pPr>
    </w:p>
    <w:p w14:paraId="2DA8BC3E" w14:textId="77777777" w:rsidR="00A65A38" w:rsidRDefault="00A92149">
      <w:pPr>
        <w:pStyle w:val="Heading3"/>
      </w:pPr>
      <w:bookmarkStart w:id="75" w:name="_Toc95158684"/>
      <w:bookmarkStart w:id="76" w:name="_Toc96261016"/>
      <w:r>
        <w:t>How to Choose an administrative tool</w:t>
      </w:r>
      <w:bookmarkEnd w:id="75"/>
      <w:bookmarkEnd w:id="76"/>
    </w:p>
    <w:p w14:paraId="3D4A6E57" w14:textId="77777777" w:rsidR="00A65A38" w:rsidRDefault="00A92149">
      <w:r>
        <w:t>There is approximate parity between the portal, the Azure CLI, and Azure PowerShell with respect to the Azure objects they can administer and the configurations they can create. They are also all cross-platform. This means you will typically consider several other factors when making your choice:</w:t>
      </w:r>
    </w:p>
    <w:p w14:paraId="6B77D4F2" w14:textId="77777777" w:rsidR="00A65A38" w:rsidRDefault="00A92149">
      <w:pPr>
        <w:numPr>
          <w:ilvl w:val="0"/>
          <w:numId w:val="15"/>
        </w:numPr>
        <w:spacing w:after="0"/>
      </w:pPr>
      <w:r>
        <w:rPr>
          <w:rFonts w:ascii="Segoe UI" w:hAnsi="Segoe UI" w:cs="Segoe UI"/>
          <w:color w:val="171717"/>
        </w:rPr>
        <w:t>Automation</w:t>
      </w:r>
      <w:r>
        <w:t>: Do you need to automate a set of complex or repetitive tasks? Azure PowerShell and the Azure CLI support this while the portal does not.</w:t>
      </w:r>
    </w:p>
    <w:p w14:paraId="6F3143D8" w14:textId="77777777" w:rsidR="00A65A38" w:rsidRDefault="00A92149">
      <w:pPr>
        <w:numPr>
          <w:ilvl w:val="0"/>
          <w:numId w:val="15"/>
        </w:numPr>
        <w:spacing w:after="0"/>
      </w:pPr>
      <w:r>
        <w:rPr>
          <w:rFonts w:ascii="Segoe UI" w:hAnsi="Segoe UI" w:cs="Segoe UI"/>
          <w:color w:val="171717"/>
        </w:rPr>
        <w:t>Learning curve</w:t>
      </w:r>
      <w:r>
        <w:t>: Do you need to complete a task quickly without learning new commands or syntax? The Azure portal does not require you to learn syntax or memorize commands. In Azure PowerShell and the Azure CLI, you must know the detailed syntax for each command you use.</w:t>
      </w:r>
    </w:p>
    <w:p w14:paraId="5004A017" w14:textId="77777777" w:rsidR="00A65A38" w:rsidRDefault="00A92149">
      <w:pPr>
        <w:numPr>
          <w:ilvl w:val="0"/>
          <w:numId w:val="15"/>
        </w:numPr>
      </w:pPr>
      <w:r>
        <w:rPr>
          <w:rFonts w:ascii="Segoe UI" w:hAnsi="Segoe UI" w:cs="Segoe UI"/>
          <w:color w:val="171717"/>
        </w:rPr>
        <w:t>Team skillset</w:t>
      </w:r>
      <w:r>
        <w:t>: Does your team have existing expertise? Ex. your team have used PowerShell to administer WS. If so, they will quickly become comfortable using Azure PowerShell.</w:t>
      </w:r>
    </w:p>
    <w:p w14:paraId="5C7E7E7A" w14:textId="77777777" w:rsidR="00A65A38" w:rsidRDefault="00A65A38">
      <w:pPr>
        <w:spacing w:after="0"/>
        <w:ind w:left="720"/>
        <w:rPr>
          <w:sz w:val="6"/>
          <w:szCs w:val="6"/>
        </w:rPr>
      </w:pPr>
    </w:p>
    <w:p w14:paraId="7BC6EC47" w14:textId="77777777" w:rsidR="00A65A38" w:rsidRDefault="00A92149">
      <w:pPr>
        <w:pStyle w:val="Heading3"/>
      </w:pPr>
      <w:bookmarkStart w:id="77" w:name="_Toc95158685"/>
      <w:bookmarkStart w:id="78" w:name="_Toc96261017"/>
      <w:r>
        <w:t>Example</w:t>
      </w:r>
      <w:bookmarkEnd w:id="77"/>
      <w:bookmarkEnd w:id="78"/>
    </w:p>
    <w:p w14:paraId="19635775" w14:textId="77777777" w:rsidR="00A65A38" w:rsidRDefault="00A92149">
      <w:r>
        <w:t>Recall that you are choosing an administrative tool to create the test environments for your CRM application. Your administrators have two specific Azure tasks they will need to do:</w:t>
      </w:r>
    </w:p>
    <w:p w14:paraId="131EDA21" w14:textId="77777777" w:rsidR="00A65A38" w:rsidRDefault="00A92149">
      <w:pPr>
        <w:numPr>
          <w:ilvl w:val="0"/>
          <w:numId w:val="16"/>
        </w:numPr>
        <w:spacing w:after="0"/>
      </w:pPr>
      <w:r>
        <w:t>Create one resource group for each category of testing (unit, integration, and acceptance).</w:t>
      </w:r>
    </w:p>
    <w:p w14:paraId="21A2E76D" w14:textId="77777777" w:rsidR="00A65A38" w:rsidRDefault="00A92149">
      <w:pPr>
        <w:numPr>
          <w:ilvl w:val="0"/>
          <w:numId w:val="16"/>
        </w:numPr>
        <w:spacing w:after="0"/>
      </w:pPr>
      <w:r>
        <w:t>Create multiple VMs in each resource group before every round of testing.</w:t>
      </w:r>
    </w:p>
    <w:p w14:paraId="0195065C" w14:textId="77777777" w:rsidR="00A65A38" w:rsidRDefault="00A92149">
      <w:r>
        <w:t>To create the resource groups, the Azure portal is a reasonable choice. These are one-off tasks, so you don't need scripts to do them.</w:t>
      </w:r>
    </w:p>
    <w:p w14:paraId="4D21AF05" w14:textId="77777777" w:rsidR="00A65A38" w:rsidRDefault="00A92149">
      <w:r>
        <w:t>You need to create several of VMs and you need to do it repeatedly, likely several times each week. This means you will want automation, so the Azure portal is not a good choice. In this case, either Azure PowerShell or the Azure CLI will meet needs. If your team members have some existing PowerShell knowledge, Azure PowerShell will likely be the best match. Azure PowerShell is available on the operating systems your admin team uses, it supports automation, and should be quick for team to learn.</w:t>
      </w:r>
    </w:p>
    <w:p w14:paraId="2044241E" w14:textId="77777777" w:rsidR="00A65A38" w:rsidRDefault="00A92149">
      <w:r>
        <w:t>Most administrators' first experience with Azure is in the Portal. It's a great place to start as it provides a clean, well-structured graphical interface but provided limited options for automation. When you need automation, Azure gives you two options: Azure PowerShell for admins with PowerShell experience and the Azure CLI for everyone else.</w:t>
      </w:r>
    </w:p>
    <w:p w14:paraId="712A54E8" w14:textId="77777777" w:rsidR="00A65A38" w:rsidRDefault="00A92149">
      <w:r>
        <w:t>In practice, it is common to use both the Portal and a scripting solution. In our CRM example, it's appropriate to create the resource groups via the Portal and automate the VM creation with PowerShell.</w:t>
      </w:r>
    </w:p>
    <w:p w14:paraId="00084976" w14:textId="77777777" w:rsidR="00A65A38" w:rsidRDefault="00A65A38">
      <w:pPr>
        <w:rPr>
          <w:sz w:val="8"/>
          <w:szCs w:val="8"/>
        </w:rPr>
      </w:pPr>
    </w:p>
    <w:p w14:paraId="58F6ED09" w14:textId="77777777" w:rsidR="00A65A38" w:rsidRDefault="00A92149">
      <w:pPr>
        <w:pStyle w:val="gggg"/>
      </w:pPr>
      <w:bookmarkStart w:id="79" w:name="_Toc95158686"/>
      <w:bookmarkStart w:id="80" w:name="_Toc96261018"/>
      <w:r>
        <w:t>Install PowerShell</w:t>
      </w:r>
      <w:bookmarkEnd w:id="79"/>
      <w:bookmarkEnd w:id="80"/>
    </w:p>
    <w:p w14:paraId="13F062D1" w14:textId="77777777" w:rsidR="00A65A38" w:rsidRDefault="00A92149">
      <w:r>
        <w:t>Suppose you have chosen Azure PowerShell as your automation solution. Your administrators prefer to run their scripts locally rather than in the Azure Cloud Shell. The team uses machines that run Linux, macOS, and Windows. You need to get Azure PowerShell working on all their devices.</w:t>
      </w:r>
    </w:p>
    <w:p w14:paraId="080BA64C" w14:textId="77777777" w:rsidR="00A65A38" w:rsidRDefault="00A65A38">
      <w:pPr>
        <w:rPr>
          <w:sz w:val="4"/>
          <w:szCs w:val="4"/>
        </w:rPr>
      </w:pPr>
    </w:p>
    <w:p w14:paraId="41F77831" w14:textId="77777777" w:rsidR="00A65A38" w:rsidRDefault="00A92149">
      <w:pPr>
        <w:pStyle w:val="Heading3"/>
      </w:pPr>
      <w:bookmarkStart w:id="81" w:name="_Toc95158687"/>
      <w:bookmarkStart w:id="82" w:name="_Toc96261019"/>
      <w:r>
        <w:t>What must be installed?</w:t>
      </w:r>
      <w:bookmarkEnd w:id="81"/>
      <w:bookmarkEnd w:id="82"/>
    </w:p>
    <w:p w14:paraId="4DCACDAF" w14:textId="77777777" w:rsidR="00A65A38" w:rsidRDefault="00A92149">
      <w:r>
        <w:t>Let's look at the two components which make up Azure PowerShell.</w:t>
      </w:r>
    </w:p>
    <w:p w14:paraId="7841A343" w14:textId="77777777" w:rsidR="00A65A38" w:rsidRDefault="00A92149">
      <w:pPr>
        <w:pStyle w:val="ListParagraph"/>
        <w:numPr>
          <w:ilvl w:val="0"/>
          <w:numId w:val="17"/>
        </w:numPr>
      </w:pPr>
      <w:r>
        <w:rPr>
          <w:rFonts w:ascii="Segoe UI" w:hAnsi="Segoe UI" w:cs="Segoe UI"/>
          <w:color w:val="171717"/>
        </w:rPr>
        <w:t>The base PowerShell product.</w:t>
      </w:r>
      <w:r>
        <w:t> This comes in two variants: Windows PowerShell and PowerShell 7.x which can be installed on Windows, macOS, and Linux.</w:t>
      </w:r>
    </w:p>
    <w:p w14:paraId="092148BD" w14:textId="77777777" w:rsidR="00A65A38" w:rsidRDefault="00A92149">
      <w:pPr>
        <w:pStyle w:val="ListParagraph"/>
        <w:numPr>
          <w:ilvl w:val="0"/>
          <w:numId w:val="17"/>
        </w:numPr>
      </w:pPr>
      <w:r>
        <w:rPr>
          <w:rFonts w:ascii="Segoe UI" w:hAnsi="Segoe UI" w:cs="Segoe UI"/>
          <w:color w:val="171717"/>
        </w:rPr>
        <w:t>The Azure Az PowerShell module.</w:t>
      </w:r>
      <w:r>
        <w:t> This extra module must be installed to add the Azure-specific commands to PowerShell.</w:t>
      </w:r>
    </w:p>
    <w:p w14:paraId="5CF036D3" w14:textId="77777777" w:rsidR="00A65A38" w:rsidRDefault="00A92149">
      <w:r>
        <w:t>PowerShell 7.0.6 LTS, PowerShell 7.1.3, or higher is the recommended version of PowerShell for use with the Azure Az PowerShell module on all platforms. Once the base product is installed, you then add the Azure PowerShell module to your installation.</w:t>
      </w:r>
    </w:p>
    <w:p w14:paraId="06743764" w14:textId="77777777" w:rsidR="00A65A38" w:rsidRDefault="00A65A38">
      <w:pPr>
        <w:rPr>
          <w:sz w:val="4"/>
          <w:szCs w:val="4"/>
        </w:rPr>
      </w:pPr>
    </w:p>
    <w:p w14:paraId="337D98AC" w14:textId="77777777" w:rsidR="00A65A38" w:rsidRDefault="00A92149">
      <w:pPr>
        <w:pStyle w:val="Heading3"/>
      </w:pPr>
      <w:bookmarkStart w:id="83" w:name="_Toc95158688"/>
      <w:bookmarkStart w:id="84" w:name="_Toc96261020"/>
      <w:r>
        <w:t>How to install PowerShell</w:t>
      </w:r>
      <w:bookmarkEnd w:id="83"/>
      <w:bookmarkEnd w:id="84"/>
    </w:p>
    <w:p w14:paraId="7456D1CD" w14:textId="77777777" w:rsidR="00A65A38" w:rsidRDefault="00A92149">
      <w:r>
        <w:t xml:space="preserve">On both Linux and macOS, you use a package manager to install PowerShell Core. </w:t>
      </w:r>
    </w:p>
    <w:p w14:paraId="41BBA513" w14:textId="77777777" w:rsidR="00A65A38" w:rsidRDefault="00A92149">
      <w:r>
        <w:rPr>
          <w:b/>
          <w:bCs/>
        </w:rPr>
        <w:t>Microsoft</w:t>
      </w:r>
      <w:r>
        <w:t>: PowerShell is available in the MS repository, you'll first need to add that repository to your package manager.</w:t>
      </w:r>
    </w:p>
    <w:tbl>
      <w:tblPr>
        <w:tblW w:w="6804" w:type="dxa"/>
        <w:tblInd w:w="619" w:type="dxa"/>
        <w:tblCellMar>
          <w:left w:w="10" w:type="dxa"/>
          <w:right w:w="10" w:type="dxa"/>
        </w:tblCellMar>
        <w:tblLook w:val="04A0" w:firstRow="1" w:lastRow="0" w:firstColumn="1" w:lastColumn="0" w:noHBand="0" w:noVBand="1"/>
      </w:tblPr>
      <w:tblGrid>
        <w:gridCol w:w="3439"/>
        <w:gridCol w:w="3365"/>
      </w:tblGrid>
      <w:tr w:rsidR="00A65A38" w14:paraId="35C18840" w14:textId="77777777">
        <w:trPr>
          <w:tblHeader/>
        </w:trPr>
        <w:tc>
          <w:tcPr>
            <w:tcW w:w="3439" w:type="dxa"/>
            <w:tcBorders>
              <w:left w:val="single" w:sz="2" w:space="0" w:color="000000"/>
              <w:right w:val="single" w:sz="2" w:space="0" w:color="000000"/>
            </w:tcBorders>
            <w:shd w:val="clear" w:color="auto" w:fill="auto"/>
            <w:tcMar>
              <w:top w:w="15" w:type="dxa"/>
              <w:left w:w="15" w:type="dxa"/>
              <w:bottom w:w="15" w:type="dxa"/>
              <w:right w:w="15" w:type="dxa"/>
            </w:tcMar>
          </w:tcPr>
          <w:p w14:paraId="56B8B0A1" w14:textId="77777777" w:rsidR="00A65A38" w:rsidRDefault="00A92149">
            <w:pPr>
              <w:spacing w:after="0"/>
            </w:pPr>
            <w:bookmarkStart w:id="85" w:name="_Toc95158689"/>
            <w:r>
              <w:t>Distribution(s)</w:t>
            </w:r>
          </w:p>
        </w:tc>
        <w:tc>
          <w:tcPr>
            <w:tcW w:w="3365" w:type="dxa"/>
            <w:tcBorders>
              <w:left w:val="single" w:sz="2" w:space="0" w:color="000000"/>
              <w:right w:val="single" w:sz="2" w:space="0" w:color="000000"/>
            </w:tcBorders>
            <w:shd w:val="clear" w:color="auto" w:fill="auto"/>
            <w:tcMar>
              <w:top w:w="15" w:type="dxa"/>
              <w:left w:w="15" w:type="dxa"/>
              <w:bottom w:w="15" w:type="dxa"/>
              <w:right w:w="15" w:type="dxa"/>
            </w:tcMar>
          </w:tcPr>
          <w:p w14:paraId="065CEB74" w14:textId="77777777" w:rsidR="00A65A38" w:rsidRDefault="00A92149">
            <w:pPr>
              <w:spacing w:after="0"/>
            </w:pPr>
            <w:r>
              <w:t>Package manager</w:t>
            </w:r>
          </w:p>
        </w:tc>
      </w:tr>
      <w:tr w:rsidR="00A65A38" w14:paraId="6C6407CF" w14:textId="77777777">
        <w:tc>
          <w:tcPr>
            <w:tcW w:w="343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C94C12F" w14:textId="77777777" w:rsidR="00A65A38" w:rsidRDefault="00A92149">
            <w:pPr>
              <w:spacing w:after="0"/>
            </w:pPr>
            <w:r>
              <w:t>Ubuntu, Debian</w:t>
            </w:r>
          </w:p>
        </w:tc>
        <w:tc>
          <w:tcPr>
            <w:tcW w:w="33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1C42248" w14:textId="77777777" w:rsidR="00A65A38" w:rsidRDefault="00A92149">
            <w:pPr>
              <w:spacing w:after="0"/>
            </w:pPr>
            <w:r>
              <w:rPr>
                <w:rFonts w:ascii="Consolas" w:hAnsi="Consolas"/>
                <w:sz w:val="18"/>
                <w:szCs w:val="18"/>
              </w:rPr>
              <w:t>apt-get</w:t>
            </w:r>
          </w:p>
        </w:tc>
      </w:tr>
      <w:tr w:rsidR="00A65A38" w14:paraId="0FCD5404" w14:textId="77777777">
        <w:tc>
          <w:tcPr>
            <w:tcW w:w="343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48C805E" w14:textId="77777777" w:rsidR="00A65A38" w:rsidRDefault="00A92149">
            <w:pPr>
              <w:spacing w:after="0"/>
            </w:pPr>
            <w:r>
              <w:t>Red Hat, CentOS</w:t>
            </w:r>
          </w:p>
        </w:tc>
        <w:tc>
          <w:tcPr>
            <w:tcW w:w="33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D256CD8" w14:textId="77777777" w:rsidR="00A65A38" w:rsidRDefault="00A92149">
            <w:pPr>
              <w:spacing w:after="0"/>
            </w:pPr>
            <w:r>
              <w:rPr>
                <w:rFonts w:ascii="Consolas" w:hAnsi="Consolas"/>
                <w:sz w:val="18"/>
                <w:szCs w:val="18"/>
              </w:rPr>
              <w:t>yum</w:t>
            </w:r>
          </w:p>
        </w:tc>
      </w:tr>
      <w:tr w:rsidR="00A65A38" w14:paraId="2BB031C1" w14:textId="77777777">
        <w:tc>
          <w:tcPr>
            <w:tcW w:w="343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31CE41C" w14:textId="77777777" w:rsidR="00A65A38" w:rsidRDefault="00A92149">
            <w:pPr>
              <w:spacing w:after="0"/>
            </w:pPr>
            <w:r>
              <w:t>OpenSUSE</w:t>
            </w:r>
          </w:p>
        </w:tc>
        <w:tc>
          <w:tcPr>
            <w:tcW w:w="33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667EB07" w14:textId="77777777" w:rsidR="00A65A38" w:rsidRDefault="00A92149">
            <w:pPr>
              <w:spacing w:after="0"/>
            </w:pPr>
            <w:r>
              <w:rPr>
                <w:rFonts w:ascii="Consolas" w:hAnsi="Consolas"/>
                <w:sz w:val="18"/>
                <w:szCs w:val="18"/>
              </w:rPr>
              <w:t>zypper</w:t>
            </w:r>
          </w:p>
        </w:tc>
      </w:tr>
      <w:tr w:rsidR="00A65A38" w14:paraId="4E7F1164" w14:textId="77777777">
        <w:tc>
          <w:tcPr>
            <w:tcW w:w="343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1717429" w14:textId="77777777" w:rsidR="00A65A38" w:rsidRDefault="00A92149">
            <w:pPr>
              <w:spacing w:after="0"/>
            </w:pPr>
            <w:r>
              <w:t>Fedora</w:t>
            </w:r>
          </w:p>
        </w:tc>
        <w:tc>
          <w:tcPr>
            <w:tcW w:w="33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8820178" w14:textId="77777777" w:rsidR="00A65A38" w:rsidRDefault="00A92149">
            <w:pPr>
              <w:spacing w:after="0"/>
            </w:pPr>
            <w:r>
              <w:rPr>
                <w:rFonts w:ascii="Consolas" w:hAnsi="Consolas"/>
                <w:sz w:val="18"/>
                <w:szCs w:val="18"/>
              </w:rPr>
              <w:t>dnf</w:t>
            </w:r>
          </w:p>
        </w:tc>
      </w:tr>
    </w:tbl>
    <w:p w14:paraId="7BCAF707" w14:textId="77777777" w:rsidR="00A65A38" w:rsidRDefault="00A92149">
      <w:r>
        <w:rPr>
          <w:b/>
          <w:bCs/>
        </w:rPr>
        <w:t>Linux</w:t>
      </w:r>
      <w:bookmarkEnd w:id="85"/>
      <w:r>
        <w:rPr>
          <w:b/>
          <w:bCs/>
        </w:rPr>
        <w:t xml:space="preserve">: </w:t>
      </w:r>
      <w:r>
        <w:t>On Linux, the package manager will change based on the Linux distribution you choose.</w:t>
      </w:r>
    </w:p>
    <w:p w14:paraId="3473AF3F" w14:textId="77777777" w:rsidR="00A65A38" w:rsidRDefault="00A65A38">
      <w:pPr>
        <w:pStyle w:val="Heading3"/>
        <w:rPr>
          <w:sz w:val="2"/>
          <w:szCs w:val="2"/>
        </w:rPr>
      </w:pPr>
    </w:p>
    <w:p w14:paraId="5516C659" w14:textId="77777777" w:rsidR="00A65A38" w:rsidRDefault="00A92149">
      <w:bookmarkStart w:id="86" w:name="_Toc95158690"/>
      <w:r>
        <w:rPr>
          <w:b/>
          <w:bCs/>
        </w:rPr>
        <w:t>Mac</w:t>
      </w:r>
      <w:bookmarkEnd w:id="86"/>
      <w:r>
        <w:rPr>
          <w:b/>
          <w:bCs/>
        </w:rPr>
        <w:t xml:space="preserve">: </w:t>
      </w:r>
      <w:r>
        <w:t>On macOS, you will use </w:t>
      </w:r>
      <w:r>
        <w:rPr>
          <w:rFonts w:ascii="Consolas" w:hAnsi="Consolas"/>
          <w:color w:val="171717"/>
        </w:rPr>
        <w:t>Homebrew</w:t>
      </w:r>
      <w:r>
        <w:t> to install PowerShell.</w:t>
      </w:r>
    </w:p>
    <w:p w14:paraId="65C42297" w14:textId="77777777" w:rsidR="00A65A38" w:rsidRDefault="00A65A38">
      <w:pPr>
        <w:rPr>
          <w:sz w:val="6"/>
          <w:szCs w:val="6"/>
        </w:rPr>
      </w:pPr>
    </w:p>
    <w:p w14:paraId="306FE807" w14:textId="77777777" w:rsidR="00A65A38" w:rsidRDefault="00A92149">
      <w:pPr>
        <w:pStyle w:val="gggg"/>
      </w:pPr>
      <w:bookmarkStart w:id="87" w:name="_Toc95158691"/>
      <w:bookmarkStart w:id="88" w:name="_Toc96261021"/>
      <w:r>
        <w:t>Exercise - Install Azure PowerShell</w:t>
      </w:r>
      <w:bookmarkEnd w:id="87"/>
      <w:bookmarkEnd w:id="88"/>
    </w:p>
    <w:p w14:paraId="502520F8" w14:textId="77777777" w:rsidR="00A65A38" w:rsidRDefault="00A92149">
      <w:r>
        <w:t xml:space="preserve">This exercise guides you through creating a local installation of PowerShell tools. </w:t>
      </w:r>
    </w:p>
    <w:p w14:paraId="3B6EAE6C" w14:textId="77777777" w:rsidR="00A65A38" w:rsidRDefault="00A65A38">
      <w:pPr>
        <w:rPr>
          <w:sz w:val="4"/>
          <w:szCs w:val="4"/>
        </w:rPr>
      </w:pPr>
    </w:p>
    <w:p w14:paraId="20264765" w14:textId="77777777" w:rsidR="00A65A38" w:rsidRDefault="00A92149">
      <w:pPr>
        <w:pStyle w:val="Heading3"/>
      </w:pPr>
      <w:bookmarkStart w:id="89" w:name="_Toc95158692"/>
      <w:bookmarkStart w:id="90" w:name="_Toc96261022"/>
      <w:r>
        <w:t>Windows</w:t>
      </w:r>
      <w:bookmarkEnd w:id="89"/>
      <w:bookmarkEnd w:id="90"/>
    </w:p>
    <w:p w14:paraId="778D9F37" w14:textId="77777777" w:rsidR="00A65A38" w:rsidRDefault="00A92149">
      <w:r>
        <w:t>Windows PowerShell is included with the Windows operating system; however, we recommend installing PowerShell 7.0.6 LTS, PowerShell 7.1.3, or higher for use with Azure Az PowerShell. You can check which version is installed by using the following steps:</w:t>
      </w:r>
    </w:p>
    <w:p w14:paraId="0F2203A9" w14:textId="77777777" w:rsidR="00A65A38" w:rsidRDefault="00A92149">
      <w:pPr>
        <w:numPr>
          <w:ilvl w:val="0"/>
          <w:numId w:val="18"/>
        </w:numPr>
      </w:pPr>
      <w:r>
        <w:t>In the </w:t>
      </w:r>
      <w:r>
        <w:rPr>
          <w:rFonts w:ascii="Segoe UI" w:hAnsi="Segoe UI" w:cs="Segoe UI"/>
          <w:color w:val="171717"/>
        </w:rPr>
        <w:t>System tray search box</w:t>
      </w:r>
      <w:r>
        <w:t>, type </w:t>
      </w:r>
      <w:r>
        <w:rPr>
          <w:rFonts w:ascii="Segoe UI" w:hAnsi="Segoe UI" w:cs="Segoe UI"/>
          <w:color w:val="171717"/>
        </w:rPr>
        <w:t>PowerShell</w:t>
      </w:r>
      <w:r>
        <w:t>. You may have multiple shortcut links:</w:t>
      </w:r>
    </w:p>
    <w:p w14:paraId="26F3157B" w14:textId="77777777" w:rsidR="00A65A38" w:rsidRDefault="00A92149">
      <w:pPr>
        <w:numPr>
          <w:ilvl w:val="1"/>
          <w:numId w:val="18"/>
        </w:numPr>
        <w:spacing w:after="0"/>
      </w:pPr>
      <w:r>
        <w:t>PowerShell 7 (x64) - The 64-bit version. Generally, this is the shortcut you should choose.</w:t>
      </w:r>
    </w:p>
    <w:p w14:paraId="568BD42B" w14:textId="77777777" w:rsidR="00A65A38" w:rsidRDefault="00A92149">
      <w:pPr>
        <w:numPr>
          <w:ilvl w:val="1"/>
          <w:numId w:val="18"/>
        </w:numPr>
        <w:spacing w:after="0"/>
      </w:pPr>
      <w:r>
        <w:t>Windows PowerShell - The 64-bit version included with Windows.</w:t>
      </w:r>
    </w:p>
    <w:p w14:paraId="4D575035" w14:textId="77777777" w:rsidR="00A65A38" w:rsidRDefault="00A92149">
      <w:pPr>
        <w:numPr>
          <w:ilvl w:val="1"/>
          <w:numId w:val="18"/>
        </w:numPr>
        <w:spacing w:after="0"/>
      </w:pPr>
      <w:r>
        <w:t>Windows PowerShell (x86) - A 32-bit version installed on 64-bit Windows.</w:t>
      </w:r>
    </w:p>
    <w:p w14:paraId="29ACF23F" w14:textId="77777777" w:rsidR="00A65A38" w:rsidRDefault="00A92149">
      <w:pPr>
        <w:numPr>
          <w:ilvl w:val="1"/>
          <w:numId w:val="18"/>
        </w:numPr>
        <w:spacing w:after="0"/>
      </w:pPr>
      <w:r>
        <w:t>Windows PowerShell ISE - The Integrated Scripting Environment (ISE) is used for writing scripts in Windows PowerShell.</w:t>
      </w:r>
    </w:p>
    <w:p w14:paraId="6AD6316D" w14:textId="77777777" w:rsidR="00A65A38" w:rsidRDefault="00A92149">
      <w:pPr>
        <w:numPr>
          <w:ilvl w:val="1"/>
          <w:numId w:val="18"/>
        </w:numPr>
        <w:spacing w:after="0"/>
      </w:pPr>
      <w:r>
        <w:t>Windows PowerShell ISE (x86) - A 32-bit version of the ISE on Windows.</w:t>
      </w:r>
    </w:p>
    <w:p w14:paraId="36331AEF" w14:textId="77777777" w:rsidR="00A65A38" w:rsidRDefault="00A92149">
      <w:pPr>
        <w:numPr>
          <w:ilvl w:val="0"/>
          <w:numId w:val="18"/>
        </w:numPr>
      </w:pPr>
      <w:r>
        <w:t>Select the best match PowerShell icon.</w:t>
      </w:r>
    </w:p>
    <w:p w14:paraId="619D11DF" w14:textId="77777777" w:rsidR="00A65A38" w:rsidRDefault="00A92149">
      <w:pPr>
        <w:numPr>
          <w:ilvl w:val="0"/>
          <w:numId w:val="18"/>
        </w:numPr>
      </w:pPr>
      <w:r>
        <w:t>Type the following command to determine the version of PowerShell installed.</w:t>
      </w:r>
    </w:p>
    <w:p w14:paraId="61C38A0D" w14:textId="77777777" w:rsidR="00A65A38" w:rsidRDefault="00A92149">
      <w:pPr>
        <w:pStyle w:val="ewewe"/>
        <w:ind w:firstLine="720"/>
      </w:pPr>
      <w:r>
        <w:t>$PSVersionTable.PSVersion</w:t>
      </w:r>
    </w:p>
    <w:p w14:paraId="25940019" w14:textId="77777777" w:rsidR="00A65A38" w:rsidRDefault="00A92149">
      <w:pPr>
        <w:ind w:left="720"/>
      </w:pPr>
      <w:r>
        <w:t>OR</w:t>
      </w:r>
    </w:p>
    <w:p w14:paraId="39D47DB9" w14:textId="77777777" w:rsidR="00A65A38" w:rsidRDefault="00A92149">
      <w:pPr>
        <w:pStyle w:val="ewewe"/>
        <w:ind w:firstLine="720"/>
      </w:pPr>
      <w:r>
        <w:t>pwsh</w:t>
      </w:r>
      <w:r>
        <w:rPr>
          <w:rStyle w:val="HTMLPreformattedChar"/>
          <w:rFonts w:ascii="Consolas" w:eastAsia="Calibri" w:hAnsi="Consolas" w:cs="Times New Roman"/>
          <w:sz w:val="22"/>
          <w:szCs w:val="22"/>
          <w:lang w:eastAsia="en-US"/>
        </w:rPr>
        <w:t xml:space="preserve"> -ver</w:t>
      </w:r>
    </w:p>
    <w:p w14:paraId="27E7F65A" w14:textId="77777777" w:rsidR="00A65A38" w:rsidRDefault="00A92149">
      <w:pPr>
        <w:ind w:left="720"/>
      </w:pPr>
      <w:r>
        <w:rPr>
          <w:color w:val="171717"/>
        </w:rPr>
        <w:t>If the major version number is lower than 7, follow the instructions to </w:t>
      </w:r>
      <w:hyperlink r:id="rId19" w:history="1">
        <w:r>
          <w:rPr>
            <w:rStyle w:val="Emphasis"/>
            <w:rFonts w:ascii="Segoe UI" w:hAnsi="Segoe UI" w:cs="Segoe UI"/>
          </w:rPr>
          <w:t>upgrade existing Windows PowerShell</w:t>
        </w:r>
      </w:hyperlink>
      <w:r>
        <w:rPr>
          <w:color w:val="171717"/>
        </w:rPr>
        <w:t xml:space="preserve">. It is </w:t>
      </w:r>
      <w:r>
        <w:rPr>
          <w:rStyle w:val="ddddChar"/>
        </w:rPr>
        <w:t>important to install the SDK to support .NET tools, as well. You need the </w:t>
      </w:r>
      <w:hyperlink r:id="rId20" w:history="1">
        <w:r>
          <w:rPr>
            <w:rStyle w:val="ddddChar"/>
          </w:rPr>
          <w:t>.NET SDK installed</w:t>
        </w:r>
      </w:hyperlink>
      <w:r>
        <w:rPr>
          <w:rStyle w:val="ddddChar"/>
        </w:rPr>
        <w:t> to run this command:</w:t>
      </w:r>
    </w:p>
    <w:p w14:paraId="08E2B3DD" w14:textId="77777777" w:rsidR="00A65A38" w:rsidRDefault="00A92149">
      <w:pPr>
        <w:pStyle w:val="ewewe"/>
        <w:ind w:firstLine="720"/>
      </w:pPr>
      <w:r>
        <w:t>dotnet tool install</w:t>
      </w:r>
      <w:r>
        <w:rPr>
          <w:rStyle w:val="HTMLPreformattedChar"/>
          <w:rFonts w:ascii="Consolas" w:eastAsia="Calibri" w:hAnsi="Consolas" w:cs="Times New Roman"/>
          <w:sz w:val="22"/>
          <w:szCs w:val="22"/>
          <w:lang w:eastAsia="en-US"/>
        </w:rPr>
        <w:t xml:space="preserve"> --global</w:t>
      </w:r>
      <w:r>
        <w:t xml:space="preserve"> PowerShell</w:t>
      </w:r>
    </w:p>
    <w:p w14:paraId="7C1ADE9A" w14:textId="77777777" w:rsidR="00A65A38" w:rsidRDefault="00A92149">
      <w:r>
        <w:t xml:space="preserve">After the .NET tool has been installed, run the PowerShell version command again to verify your installation. You will also need to set up your local machine(s) to support PowerShell. </w:t>
      </w:r>
    </w:p>
    <w:p w14:paraId="2DDAB86D" w14:textId="77777777" w:rsidR="00A65A38" w:rsidRDefault="00A65A38">
      <w:pPr>
        <w:rPr>
          <w:sz w:val="8"/>
          <w:szCs w:val="8"/>
        </w:rPr>
      </w:pPr>
    </w:p>
    <w:p w14:paraId="3AE1F874" w14:textId="77777777" w:rsidR="00A65A38" w:rsidRDefault="00A92149">
      <w:pPr>
        <w:pStyle w:val="gggg"/>
      </w:pPr>
      <w:bookmarkStart w:id="91" w:name="_Toc95158693"/>
      <w:bookmarkStart w:id="92" w:name="_Toc96261023"/>
      <w:r>
        <w:t>Create an Azure Resource using scripts in Azure PowerShell</w:t>
      </w:r>
      <w:bookmarkEnd w:id="91"/>
      <w:bookmarkEnd w:id="92"/>
    </w:p>
    <w:p w14:paraId="0A053F3A" w14:textId="77777777" w:rsidR="00A65A38" w:rsidRDefault="00A92149">
      <w:r>
        <w:t>PowerShell lets you write commands and execute them immediately. This is known as </w:t>
      </w:r>
      <w:r>
        <w:rPr>
          <w:rFonts w:ascii="Segoe UI" w:hAnsi="Segoe UI" w:cs="Segoe UI"/>
          <w:color w:val="171717"/>
        </w:rPr>
        <w:t>interactive mode</w:t>
      </w:r>
      <w:r>
        <w:t xml:space="preserve">. Example is to create three test environments containing Virtual Machines. You will use resource groups to ensure the VMs are organized into separate environments: one for unit testing, one for integration testing, and one for acceptance testing. You only need to create the resource groups once, so using the interactive mode of PowerShell is a good choice. When you enter a command into PowerShell, PowerShell </w:t>
      </w:r>
      <w:r>
        <w:rPr>
          <w:rStyle w:val="ddddChar"/>
        </w:rPr>
        <w:t>matches the command to a cmdlet,</w:t>
      </w:r>
      <w:r>
        <w:t xml:space="preserve"> and PowerShell then performs the requested action. </w:t>
      </w:r>
    </w:p>
    <w:p w14:paraId="065759AF" w14:textId="77777777" w:rsidR="00A65A38" w:rsidRDefault="00A65A38">
      <w:pPr>
        <w:rPr>
          <w:sz w:val="6"/>
          <w:szCs w:val="6"/>
        </w:rPr>
      </w:pPr>
    </w:p>
    <w:p w14:paraId="6018383C" w14:textId="77777777" w:rsidR="00A65A38" w:rsidRDefault="00A92149">
      <w:pPr>
        <w:pStyle w:val="Heading3"/>
      </w:pPr>
      <w:bookmarkStart w:id="93" w:name="_Toc95158694"/>
      <w:bookmarkStart w:id="94" w:name="_Toc96261024"/>
      <w:r>
        <w:t>What are PowerShell cmdlets?</w:t>
      </w:r>
      <w:bookmarkEnd w:id="93"/>
      <w:bookmarkEnd w:id="94"/>
    </w:p>
    <w:p w14:paraId="1C322F57" w14:textId="77777777" w:rsidR="00A65A38" w:rsidRDefault="00A92149">
      <w:r>
        <w:t>A PowerShell command is called a </w:t>
      </w:r>
      <w:r>
        <w:rPr>
          <w:rFonts w:ascii="Segoe UI" w:hAnsi="Segoe UI" w:cs="Segoe UI"/>
          <w:color w:val="171717"/>
        </w:rPr>
        <w:t>cmdlet</w:t>
      </w:r>
      <w:r>
        <w:t> (pronounced "command-let"). A cmdlet is a command that manipulates a single feature. The term </w:t>
      </w:r>
      <w:r>
        <w:rPr>
          <w:rFonts w:ascii="Segoe UI" w:hAnsi="Segoe UI" w:cs="Segoe UI"/>
          <w:color w:val="171717"/>
        </w:rPr>
        <w:t>cmdlet</w:t>
      </w:r>
      <w:r>
        <w:t> is intended to imply "small command". By convention, cmdlet authors are encouraged to keep cmdlets simple and single-purpose.</w:t>
      </w:r>
    </w:p>
    <w:p w14:paraId="4C4ED267" w14:textId="77777777" w:rsidR="00A65A38" w:rsidRDefault="00A92149">
      <w:r>
        <w:t xml:space="preserve">The base PowerShell product ships with cmdlets that work with features such as sessions and background jobs. You add modules to your PowerShell installation to get cmdlets that manipulate other features. Ex. there are third-party modules to work with ftp, administer your OS, access the file system,.. </w:t>
      </w:r>
    </w:p>
    <w:p w14:paraId="06EAA34C" w14:textId="77777777" w:rsidR="00A65A38" w:rsidRDefault="00A92149">
      <w:r>
        <w:t>Cmdlets follow a verb-noun naming convention; for example, </w:t>
      </w:r>
      <w:r>
        <w:rPr>
          <w:rFonts w:ascii="Consolas" w:hAnsi="Consolas"/>
          <w:color w:val="171717"/>
        </w:rPr>
        <w:t>Get-Process</w:t>
      </w:r>
      <w:r>
        <w:t>, </w:t>
      </w:r>
      <w:r>
        <w:rPr>
          <w:rFonts w:ascii="Consolas" w:hAnsi="Consolas"/>
          <w:color w:val="171717"/>
        </w:rPr>
        <w:t>Format-Table</w:t>
      </w:r>
      <w:r>
        <w:t>, and </w:t>
      </w:r>
      <w:r>
        <w:rPr>
          <w:rFonts w:ascii="Consolas" w:hAnsi="Consolas"/>
          <w:color w:val="171717"/>
        </w:rPr>
        <w:t>Start-Service</w:t>
      </w:r>
      <w:r>
        <w:t>. There is also a convention for verb choice: "get" to retrieve data, "set" to insert or update data, "format" to format data, "out" to direct output to a destination, and so on.</w:t>
      </w:r>
    </w:p>
    <w:p w14:paraId="728740F8" w14:textId="77777777" w:rsidR="00A65A38" w:rsidRDefault="00A92149">
      <w:r>
        <w:t>Cmdlet authors are encouraged to include a help file for each cmdlet. The </w:t>
      </w:r>
      <w:r>
        <w:rPr>
          <w:rFonts w:ascii="Consolas" w:hAnsi="Consolas"/>
          <w:color w:val="171717"/>
        </w:rPr>
        <w:t>Get-Help</w:t>
      </w:r>
      <w:r>
        <w:t> cmdlet displays the help file for any cmdlet. For example, to get help on the </w:t>
      </w:r>
      <w:r>
        <w:rPr>
          <w:rFonts w:ascii="Consolas" w:hAnsi="Consolas"/>
          <w:color w:val="171717"/>
        </w:rPr>
        <w:t>Get-ChildItem</w:t>
      </w:r>
      <w:r>
        <w:t> cmdlet, enter the following statement in a Windows PowerShell session:</w:t>
      </w:r>
    </w:p>
    <w:p w14:paraId="49D46A4C" w14:textId="77777777" w:rsidR="00A65A38" w:rsidRDefault="00A92149">
      <w:r>
        <w:rPr>
          <w:rFonts w:ascii="Consolas" w:hAnsi="Consolas"/>
          <w:color w:val="0101FD"/>
        </w:rPr>
        <w:t>Get-Help</w:t>
      </w:r>
      <w:r>
        <w:rPr>
          <w:rStyle w:val="HTMLPreformattedChar"/>
          <w:rFonts w:ascii="Consolas" w:eastAsia="Calibri" w:hAnsi="Consolas"/>
          <w:color w:val="006881"/>
        </w:rPr>
        <w:t xml:space="preserve"> -Name</w:t>
      </w:r>
      <w:r>
        <w:rPr>
          <w:rFonts w:ascii="Consolas" w:hAnsi="Consolas"/>
          <w:color w:val="171717"/>
        </w:rPr>
        <w:t xml:space="preserve"> </w:t>
      </w:r>
      <w:r>
        <w:rPr>
          <w:rFonts w:ascii="Consolas" w:hAnsi="Consolas"/>
          <w:color w:val="0101FD"/>
        </w:rPr>
        <w:t>Get-ChildItem</w:t>
      </w:r>
      <w:r>
        <w:rPr>
          <w:rStyle w:val="HTMLPreformattedChar"/>
          <w:rFonts w:ascii="Consolas" w:eastAsia="Calibri" w:hAnsi="Consolas"/>
          <w:color w:val="006881"/>
        </w:rPr>
        <w:t xml:space="preserve"> -Detailed</w:t>
      </w:r>
    </w:p>
    <w:p w14:paraId="74FEB75A" w14:textId="77777777" w:rsidR="00A65A38" w:rsidRDefault="00A65A38">
      <w:pPr>
        <w:rPr>
          <w:sz w:val="6"/>
          <w:szCs w:val="6"/>
        </w:rPr>
      </w:pPr>
    </w:p>
    <w:p w14:paraId="6ACCFE6A" w14:textId="77777777" w:rsidR="00A65A38" w:rsidRDefault="00A92149">
      <w:pPr>
        <w:pStyle w:val="Heading3"/>
      </w:pPr>
      <w:bookmarkStart w:id="95" w:name="_Toc95158695"/>
      <w:bookmarkStart w:id="96" w:name="_Toc96261025"/>
      <w:r>
        <w:t>What is a PowerShell module?</w:t>
      </w:r>
      <w:bookmarkEnd w:id="95"/>
      <w:bookmarkEnd w:id="96"/>
    </w:p>
    <w:p w14:paraId="55491920" w14:textId="77777777" w:rsidR="00A65A38" w:rsidRDefault="00A92149">
      <w:r>
        <w:t>Cmdlets are shipped in </w:t>
      </w:r>
      <w:r>
        <w:rPr>
          <w:rStyle w:val="ddddChar"/>
        </w:rPr>
        <w:t>modules. A PowerShell Module is a DLL that includes the code to process each available cmdlet. You load cmdlets into PowerShell</w:t>
      </w:r>
      <w:r>
        <w:t xml:space="preserve"> by loading the module they are contained in. You can get a list of loaded modules using the </w:t>
      </w:r>
      <w:r>
        <w:rPr>
          <w:rFonts w:ascii="Consolas" w:hAnsi="Consolas"/>
          <w:color w:val="171717"/>
        </w:rPr>
        <w:t>Get-Module</w:t>
      </w:r>
      <w:r>
        <w:t xml:space="preserve"> command: </w:t>
      </w:r>
      <w:r>
        <w:rPr>
          <w:rFonts w:ascii="Consolas" w:hAnsi="Consolas"/>
          <w:color w:val="0101FD"/>
        </w:rPr>
        <w:t>Get-Module</w:t>
      </w:r>
    </w:p>
    <w:p w14:paraId="7055BAC3" w14:textId="77777777" w:rsidR="00A65A38" w:rsidRDefault="00A92149">
      <w:pPr>
        <w:spacing w:after="0"/>
      </w:pPr>
      <w:r>
        <w:rPr>
          <w:rFonts w:ascii="Consolas" w:hAnsi="Consolas"/>
          <w:color w:val="171717"/>
          <w:sz w:val="18"/>
          <w:szCs w:val="18"/>
        </w:rPr>
        <w:t>ModuleType Version    Name     ExportedCommands</w:t>
      </w:r>
    </w:p>
    <w:p w14:paraId="23EAB863" w14:textId="77777777" w:rsidR="00A65A38" w:rsidRDefault="00A92149">
      <w:pPr>
        <w:spacing w:after="0"/>
      </w:pPr>
      <w:r>
        <w:rPr>
          <w:rFonts w:ascii="Consolas" w:hAnsi="Consolas"/>
          <w:color w:val="171717"/>
          <w:sz w:val="18"/>
          <w:szCs w:val="18"/>
        </w:rPr>
        <w:t>---------- -------    ----     ----------------</w:t>
      </w:r>
    </w:p>
    <w:p w14:paraId="7EB07704" w14:textId="77777777" w:rsidR="00A65A38" w:rsidRDefault="00A92149">
      <w:pPr>
        <w:spacing w:after="0"/>
      </w:pPr>
      <w:r>
        <w:rPr>
          <w:rFonts w:ascii="Consolas" w:hAnsi="Consolas"/>
          <w:color w:val="171717"/>
          <w:sz w:val="18"/>
          <w:szCs w:val="18"/>
        </w:rPr>
        <w:t>Manifest 3.1.0.0 Microsoft.PowerShell.Management{Add-Computer, Add-Content, ...</w:t>
      </w:r>
    </w:p>
    <w:p w14:paraId="52D2D87A" w14:textId="77777777" w:rsidR="00A65A38" w:rsidRDefault="00A92149">
      <w:pPr>
        <w:spacing w:after="0"/>
      </w:pPr>
      <w:r>
        <w:rPr>
          <w:rFonts w:ascii="Consolas" w:hAnsi="Consolas"/>
          <w:color w:val="171717"/>
          <w:sz w:val="18"/>
          <w:szCs w:val="18"/>
        </w:rPr>
        <w:t>Manifest 3.1.0.0 Microsoft.PowerShell.Utility {Add-Member, Add-Type, Clear-Variable,...}</w:t>
      </w:r>
    </w:p>
    <w:p w14:paraId="7DC79C41" w14:textId="77777777" w:rsidR="00A65A38" w:rsidRDefault="00A92149">
      <w:pPr>
        <w:spacing w:after="0"/>
      </w:pPr>
      <w:r>
        <w:rPr>
          <w:rFonts w:ascii="Consolas" w:hAnsi="Consolas"/>
          <w:color w:val="171717"/>
          <w:sz w:val="18"/>
          <w:szCs w:val="18"/>
        </w:rPr>
        <w:t>Binary 1.0.0.1 PackageManagement {Find-Package, Find-PackageProvider, Get-Package,...</w:t>
      </w:r>
    </w:p>
    <w:p w14:paraId="6DC264F1" w14:textId="77777777" w:rsidR="00A65A38" w:rsidRDefault="00A92149">
      <w:pPr>
        <w:spacing w:after="0"/>
      </w:pPr>
      <w:r>
        <w:rPr>
          <w:rFonts w:ascii="Consolas" w:hAnsi="Consolas"/>
          <w:color w:val="171717"/>
          <w:sz w:val="18"/>
          <w:szCs w:val="18"/>
        </w:rPr>
        <w:t>Script 1.0.0.1 PowerShellGet {Find-Command, Find-DscResource, Find-Module, Find-RoleCap...</w:t>
      </w:r>
    </w:p>
    <w:p w14:paraId="55A77127" w14:textId="77777777" w:rsidR="00A65A38" w:rsidRDefault="00A92149">
      <w:pPr>
        <w:spacing w:after="0"/>
      </w:pPr>
      <w:r>
        <w:rPr>
          <w:rFonts w:ascii="Consolas" w:hAnsi="Consolas"/>
          <w:color w:val="171717"/>
          <w:sz w:val="18"/>
          <w:szCs w:val="18"/>
        </w:rPr>
        <w:t>Script     2.0.0 PSReadline {Get-PSReadLineKeyHandler, Get-PSReadLineOption, Remove-PS...</w:t>
      </w:r>
    </w:p>
    <w:p w14:paraId="13ACCBE6" w14:textId="77777777" w:rsidR="00A65A38" w:rsidRDefault="00A65A38">
      <w:pPr>
        <w:rPr>
          <w:sz w:val="14"/>
          <w:szCs w:val="14"/>
        </w:rPr>
      </w:pPr>
    </w:p>
    <w:p w14:paraId="6716EB27" w14:textId="77777777" w:rsidR="00A65A38" w:rsidRDefault="00A92149">
      <w:pPr>
        <w:pStyle w:val="Heading3"/>
      </w:pPr>
      <w:bookmarkStart w:id="97" w:name="_Toc95158696"/>
      <w:bookmarkStart w:id="98" w:name="_Toc96261026"/>
      <w:r>
        <w:t>What is the Az PowerShell module?</w:t>
      </w:r>
      <w:bookmarkEnd w:id="97"/>
      <w:bookmarkEnd w:id="98"/>
    </w:p>
    <w:p w14:paraId="754824A3" w14:textId="77777777" w:rsidR="00A65A38" w:rsidRDefault="00A92149">
      <w:r>
        <w:rPr>
          <w:rFonts w:ascii="Segoe UI" w:hAnsi="Segoe UI" w:cs="Segoe UI"/>
          <w:color w:val="171717"/>
        </w:rPr>
        <w:t>Az</w:t>
      </w:r>
      <w:r>
        <w:t> is the formal name for the Azure PowerShell module containing cmdlets to work with Azure features. It contains hundreds of cmdlets that let you control nearly every aspect of every Azure resource. You can work with resource groups, storage, virtual machines, AAD, containers, machine learning, and so on. This module is an open-source component </w:t>
      </w:r>
      <w:hyperlink r:id="rId21" w:history="1">
        <w:r>
          <w:t>available on GitHub</w:t>
        </w:r>
      </w:hyperlink>
      <w:r>
        <w:t>.</w:t>
      </w:r>
    </w:p>
    <w:p w14:paraId="6BB26983" w14:textId="77777777" w:rsidR="00A65A38" w:rsidRDefault="00A92149">
      <w:r>
        <w:t>You may have seen or used Azure PowerShell commands that used a -AzureRM format. Because Az PowerShell modules now have all the capabilities of AzureRM PowerShell modules and more, we'll retire AzureRM PowerShell modules on 29 February 2024. To avoid service interruptions, </w:t>
      </w:r>
      <w:hyperlink r:id="rId22" w:history="1">
        <w:r>
          <w:t>update your scripts</w:t>
        </w:r>
      </w:hyperlink>
      <w:r>
        <w:t> that use AzureRM PowerShell modules to use Az PowerShell modules by 29 February 2024. To automatically update your scripts, follow the </w:t>
      </w:r>
      <w:hyperlink r:id="rId23" w:history="1">
        <w:r>
          <w:t>quickstart guide</w:t>
        </w:r>
      </w:hyperlink>
      <w:r>
        <w:t>.</w:t>
      </w:r>
    </w:p>
    <w:p w14:paraId="3686C0CC" w14:textId="77777777" w:rsidR="00A65A38" w:rsidRDefault="00A65A38">
      <w:pPr>
        <w:rPr>
          <w:sz w:val="6"/>
          <w:szCs w:val="6"/>
        </w:rPr>
      </w:pPr>
    </w:p>
    <w:p w14:paraId="6A9F35D6" w14:textId="77777777" w:rsidR="00A65A38" w:rsidRDefault="00A92149">
      <w:pPr>
        <w:pStyle w:val="Heading3"/>
      </w:pPr>
      <w:bookmarkStart w:id="99" w:name="_Toc95158697"/>
      <w:bookmarkStart w:id="100" w:name="_Toc96261027"/>
      <w:r>
        <w:t>Install the Az PowerShell module</w:t>
      </w:r>
      <w:bookmarkEnd w:id="99"/>
      <w:bookmarkEnd w:id="100"/>
    </w:p>
    <w:p w14:paraId="78E149E0" w14:textId="77777777" w:rsidR="00A65A38" w:rsidRDefault="00A92149">
      <w:r>
        <w:t xml:space="preserve">The Az PowerShell module is available from a global repository called the </w:t>
      </w:r>
      <w:r>
        <w:rPr>
          <w:b/>
          <w:bCs/>
        </w:rPr>
        <w:t>PowerShell Gallery</w:t>
      </w:r>
      <w:r>
        <w:t>. You can install the module onto your local machine through the </w:t>
      </w:r>
      <w:r>
        <w:rPr>
          <w:rStyle w:val="eweweChar"/>
        </w:rPr>
        <w:t>Install-Module</w:t>
      </w:r>
      <w:r>
        <w:t> cmdlet. To install the latest Azure Az PowerShell module, run the following commands:</w:t>
      </w:r>
    </w:p>
    <w:p w14:paraId="75DC0F3B" w14:textId="77777777" w:rsidR="00A65A38" w:rsidRDefault="00A92149">
      <w:pPr>
        <w:numPr>
          <w:ilvl w:val="0"/>
          <w:numId w:val="19"/>
        </w:numPr>
      </w:pPr>
      <w:r>
        <w:t>Open the </w:t>
      </w:r>
      <w:r>
        <w:rPr>
          <w:rFonts w:ascii="Segoe UI" w:hAnsi="Segoe UI" w:cs="Segoe UI"/>
          <w:color w:val="171717"/>
        </w:rPr>
        <w:t>Start</w:t>
      </w:r>
      <w:r>
        <w:t> menu, and enter </w:t>
      </w:r>
      <w:r>
        <w:rPr>
          <w:rFonts w:ascii="Segoe UI" w:hAnsi="Segoe UI" w:cs="Segoe UI"/>
          <w:color w:val="171717"/>
        </w:rPr>
        <w:t>PowerShell</w:t>
      </w:r>
      <w:r>
        <w:t>.</w:t>
      </w:r>
    </w:p>
    <w:p w14:paraId="16414A30" w14:textId="77777777" w:rsidR="00A65A38" w:rsidRDefault="00A92149">
      <w:pPr>
        <w:numPr>
          <w:ilvl w:val="0"/>
          <w:numId w:val="19"/>
        </w:numPr>
      </w:pPr>
      <w:r>
        <w:t>Select the </w:t>
      </w:r>
      <w:r>
        <w:rPr>
          <w:rFonts w:ascii="Segoe UI" w:hAnsi="Segoe UI" w:cs="Segoe UI"/>
          <w:color w:val="171717"/>
        </w:rPr>
        <w:t>PowerShell</w:t>
      </w:r>
      <w:r>
        <w:t> icon.</w:t>
      </w:r>
    </w:p>
    <w:p w14:paraId="61C7E1BC" w14:textId="77777777" w:rsidR="00A65A38" w:rsidRDefault="00A92149">
      <w:pPr>
        <w:numPr>
          <w:ilvl w:val="0"/>
          <w:numId w:val="19"/>
        </w:numPr>
        <w:spacing w:after="0"/>
      </w:pPr>
      <w:r>
        <w:t>Enter the command:</w:t>
      </w:r>
      <w:r>
        <w:rPr>
          <w:rStyle w:val="z-TopofFormChar"/>
          <w:rFonts w:ascii="Consolas" w:eastAsia="Calibri" w:hAnsi="Consolas"/>
          <w:color w:val="171717"/>
        </w:rPr>
        <w:t>Enter</w:t>
      </w:r>
      <w:r>
        <w:rPr>
          <w:rStyle w:val="z-TopofFormChar"/>
          <w:rFonts w:ascii="Consolas" w:eastAsia="Calibri" w:hAnsi="Consolas"/>
          <w:vanish w:val="0"/>
          <w:color w:val="171717"/>
        </w:rPr>
        <w:t xml:space="preserve"> </w:t>
      </w:r>
      <w:r>
        <w:rPr>
          <w:rFonts w:ascii="Consolas" w:hAnsi="Consolas"/>
          <w:color w:val="0101FD"/>
          <w:sz w:val="18"/>
          <w:szCs w:val="18"/>
        </w:rPr>
        <w:t>Install-Module</w:t>
      </w:r>
      <w:r>
        <w:rPr>
          <w:rStyle w:val="HTMLPreformattedChar"/>
          <w:rFonts w:ascii="Consolas" w:eastAsia="Calibri" w:hAnsi="Consolas"/>
          <w:color w:val="006881"/>
          <w:sz w:val="18"/>
          <w:szCs w:val="18"/>
        </w:rPr>
        <w:t xml:space="preserve"> -Name</w:t>
      </w:r>
      <w:r>
        <w:rPr>
          <w:rFonts w:ascii="Consolas" w:hAnsi="Consolas"/>
          <w:color w:val="171717"/>
          <w:sz w:val="18"/>
          <w:szCs w:val="18"/>
        </w:rPr>
        <w:t xml:space="preserve"> Az</w:t>
      </w:r>
      <w:r>
        <w:rPr>
          <w:rStyle w:val="HTMLPreformattedChar"/>
          <w:rFonts w:ascii="Consolas" w:eastAsia="Calibri" w:hAnsi="Consolas"/>
          <w:color w:val="006881"/>
          <w:sz w:val="18"/>
          <w:szCs w:val="18"/>
        </w:rPr>
        <w:t xml:space="preserve"> -Scope</w:t>
      </w:r>
      <w:r>
        <w:rPr>
          <w:rFonts w:ascii="Consolas" w:hAnsi="Consolas"/>
          <w:color w:val="171717"/>
          <w:sz w:val="18"/>
          <w:szCs w:val="18"/>
        </w:rPr>
        <w:t xml:space="preserve"> CurrentUser</w:t>
      </w:r>
      <w:r>
        <w:rPr>
          <w:rStyle w:val="HTMLPreformattedChar"/>
          <w:rFonts w:ascii="Consolas" w:eastAsia="Calibri" w:hAnsi="Consolas"/>
          <w:color w:val="006881"/>
          <w:sz w:val="18"/>
          <w:szCs w:val="18"/>
        </w:rPr>
        <w:t xml:space="preserve"> -Repository</w:t>
      </w:r>
      <w:r>
        <w:rPr>
          <w:rFonts w:ascii="Consolas" w:hAnsi="Consolas"/>
          <w:color w:val="171717"/>
          <w:sz w:val="18"/>
          <w:szCs w:val="18"/>
        </w:rPr>
        <w:t xml:space="preserve"> PSGallery</w:t>
      </w:r>
    </w:p>
    <w:p w14:paraId="4C2BE261" w14:textId="77777777" w:rsidR="00A65A38" w:rsidRDefault="00A92149">
      <w:pPr>
        <w:ind w:left="720"/>
      </w:pPr>
      <w:r>
        <w:t>This installs the module for your current user (controlled by the </w:t>
      </w:r>
      <w:r>
        <w:rPr>
          <w:rFonts w:ascii="Consolas" w:hAnsi="Consolas"/>
          <w:color w:val="171717"/>
        </w:rPr>
        <w:t>Scope</w:t>
      </w:r>
      <w:r>
        <w:t> parameter). The command relies on NuGet to retrieve components, so depending on the version of NuGet you have installed, you might be prompted to download and install the latest version of NuGet.</w:t>
      </w:r>
    </w:p>
    <w:p w14:paraId="4A989175" w14:textId="77777777" w:rsidR="00A65A38" w:rsidRDefault="00A92149">
      <w:pPr>
        <w:spacing w:after="0"/>
        <w:ind w:left="720"/>
      </w:pPr>
      <w:r>
        <w:rPr>
          <w:rFonts w:ascii="Consolas" w:hAnsi="Consolas"/>
          <w:color w:val="171717"/>
          <w:sz w:val="18"/>
          <w:szCs w:val="18"/>
        </w:rPr>
        <w:t>NuGet provider is required to continue</w:t>
      </w:r>
    </w:p>
    <w:p w14:paraId="5A1116C2" w14:textId="77777777" w:rsidR="00A65A38" w:rsidRDefault="00A92149">
      <w:pPr>
        <w:spacing w:after="0"/>
        <w:ind w:left="720"/>
      </w:pPr>
      <w:r>
        <w:rPr>
          <w:rFonts w:ascii="Consolas" w:hAnsi="Consolas"/>
          <w:color w:val="171717"/>
          <w:sz w:val="18"/>
          <w:szCs w:val="18"/>
        </w:rPr>
        <w:t>PowerShellGet requires NuGet provider version '2.8.5.201' or newer to interact with NuGet-based repositories. The NuGet</w:t>
      </w:r>
    </w:p>
    <w:p w14:paraId="5CA307D6" w14:textId="77777777" w:rsidR="00A65A38" w:rsidRDefault="00A92149">
      <w:pPr>
        <w:spacing w:after="0"/>
        <w:ind w:left="720"/>
      </w:pPr>
      <w:r>
        <w:rPr>
          <w:rFonts w:ascii="Consolas" w:hAnsi="Consolas"/>
          <w:color w:val="171717"/>
          <w:sz w:val="18"/>
          <w:szCs w:val="18"/>
        </w:rPr>
        <w:t xml:space="preserve"> provider must be available in 'C:\Program Files\PackageManagement\ProviderAssemblies' or</w:t>
      </w:r>
    </w:p>
    <w:p w14:paraId="75708424" w14:textId="77777777" w:rsidR="00A65A38" w:rsidRDefault="00A92149">
      <w:pPr>
        <w:spacing w:after="0"/>
        <w:ind w:left="720"/>
      </w:pPr>
      <w:r>
        <w:rPr>
          <w:rFonts w:ascii="Consolas" w:hAnsi="Consolas"/>
          <w:color w:val="171717"/>
          <w:sz w:val="18"/>
          <w:szCs w:val="18"/>
        </w:rPr>
        <w:t>'C:\Users\&lt;username&gt;\AppData\Local\PackageManagement\ProviderAssemblies'. You can also install the NuGet provider by running</w:t>
      </w:r>
    </w:p>
    <w:p w14:paraId="788A4C64" w14:textId="77777777" w:rsidR="00A65A38" w:rsidRDefault="00A92149">
      <w:pPr>
        <w:spacing w:after="0"/>
        <w:ind w:left="720"/>
      </w:pPr>
      <w:r>
        <w:rPr>
          <w:rFonts w:ascii="Consolas" w:hAnsi="Consolas"/>
          <w:color w:val="171717"/>
          <w:sz w:val="18"/>
          <w:szCs w:val="18"/>
        </w:rPr>
        <w:t>'Install-PackageProvider -Name NuGet -MinimumVersion 2.8.5.201 -Force'. Do you want PowerShellGet to install and import</w:t>
      </w:r>
    </w:p>
    <w:p w14:paraId="6CA18725" w14:textId="77777777" w:rsidR="00A65A38" w:rsidRDefault="00A92149">
      <w:pPr>
        <w:spacing w:after="0"/>
        <w:ind w:left="720"/>
      </w:pPr>
      <w:r>
        <w:rPr>
          <w:rFonts w:ascii="Consolas" w:hAnsi="Consolas"/>
          <w:color w:val="171717"/>
          <w:sz w:val="18"/>
          <w:szCs w:val="18"/>
        </w:rPr>
        <w:t xml:space="preserve"> the NuGet provider now?</w:t>
      </w:r>
    </w:p>
    <w:p w14:paraId="0BCA8929" w14:textId="77777777" w:rsidR="00A65A38" w:rsidRDefault="00A92149">
      <w:pPr>
        <w:ind w:left="720"/>
      </w:pPr>
      <w:r>
        <w:rPr>
          <w:rFonts w:ascii="Consolas" w:hAnsi="Consolas"/>
          <w:color w:val="171717"/>
          <w:sz w:val="18"/>
          <w:szCs w:val="18"/>
        </w:rPr>
        <w:t xml:space="preserve"> [Y] Yes  [N] No  [S] Suspend  [?] Help (default is "Y"):</w:t>
      </w:r>
    </w:p>
    <w:p w14:paraId="73FCA0F7" w14:textId="77777777" w:rsidR="00A65A38" w:rsidRDefault="00A92149">
      <w:pPr>
        <w:ind w:left="720"/>
      </w:pPr>
      <w:r>
        <w:t>Enter </w:t>
      </w:r>
      <w:r>
        <w:rPr>
          <w:rFonts w:ascii="Segoe UI" w:hAnsi="Segoe UI" w:cs="Segoe UI"/>
          <w:color w:val="171717"/>
        </w:rPr>
        <w:t>Y</w:t>
      </w:r>
      <w:r>
        <w:t>, and then press </w:t>
      </w:r>
      <w:r>
        <w:rPr>
          <w:rStyle w:val="z-TopofFormChar"/>
          <w:rFonts w:ascii="Consolas" w:eastAsia="Calibri" w:hAnsi="Consolas"/>
          <w:color w:val="171717"/>
        </w:rPr>
        <w:t>Enter</w:t>
      </w:r>
      <w:r>
        <w:t>. By default, the PowerShell Gallery isn't configured as a trusted repository for PowerShellGet. Each time you perform an installation from an untrusted repository, you'll be prompted to confirm you want to install the module with following output:</w:t>
      </w:r>
    </w:p>
    <w:p w14:paraId="3DB810FA" w14:textId="77777777" w:rsidR="00A65A38" w:rsidRDefault="00A92149">
      <w:pPr>
        <w:spacing w:after="0"/>
        <w:ind w:left="720"/>
      </w:pPr>
      <w:r>
        <w:rPr>
          <w:rFonts w:ascii="Consolas" w:hAnsi="Consolas"/>
          <w:color w:val="171717"/>
          <w:sz w:val="18"/>
          <w:szCs w:val="18"/>
        </w:rPr>
        <w:t>You are installing the modules from an untrusted repository. If you trust this repository, change its</w:t>
      </w:r>
    </w:p>
    <w:p w14:paraId="59701A5D" w14:textId="77777777" w:rsidR="00A65A38" w:rsidRDefault="00A92149">
      <w:pPr>
        <w:spacing w:after="0"/>
        <w:ind w:left="720"/>
      </w:pPr>
      <w:r>
        <w:rPr>
          <w:rFonts w:ascii="Consolas" w:hAnsi="Consolas"/>
          <w:color w:val="171717"/>
          <w:sz w:val="18"/>
          <w:szCs w:val="18"/>
        </w:rPr>
        <w:t>InstallationPolicy value by running the Set-PSRepository cmdlet. Are you sure you want to install the modules from</w:t>
      </w:r>
    </w:p>
    <w:p w14:paraId="3CB04FEE" w14:textId="77777777" w:rsidR="00A65A38" w:rsidRDefault="00A92149">
      <w:pPr>
        <w:spacing w:after="0"/>
        <w:ind w:left="720"/>
      </w:pPr>
      <w:r>
        <w:rPr>
          <w:rFonts w:ascii="Consolas" w:hAnsi="Consolas"/>
          <w:color w:val="171717"/>
          <w:sz w:val="18"/>
          <w:szCs w:val="18"/>
        </w:rPr>
        <w:t>'PSGallery'?</w:t>
      </w:r>
    </w:p>
    <w:p w14:paraId="52F737C0" w14:textId="77777777" w:rsidR="00A65A38" w:rsidRDefault="00A92149">
      <w:pPr>
        <w:ind w:left="720"/>
      </w:pPr>
      <w:r>
        <w:rPr>
          <w:rFonts w:ascii="Consolas" w:hAnsi="Consolas"/>
          <w:color w:val="171717"/>
          <w:sz w:val="18"/>
          <w:szCs w:val="18"/>
        </w:rPr>
        <w:t>[Y] Yes  [A] Yes to All  [N] No  [L] No to All  [S] Suspend  [?] Help (default is "N"):</w:t>
      </w:r>
    </w:p>
    <w:p w14:paraId="712295DE" w14:textId="77777777" w:rsidR="00A65A38" w:rsidRDefault="00A65A38">
      <w:pPr>
        <w:rPr>
          <w:sz w:val="2"/>
          <w:szCs w:val="2"/>
        </w:rPr>
      </w:pPr>
    </w:p>
    <w:p w14:paraId="56DC4CAC" w14:textId="77777777" w:rsidR="00A65A38" w:rsidRDefault="00A92149">
      <w:pPr>
        <w:pStyle w:val="Heading4"/>
      </w:pPr>
      <w:r>
        <w:t>Script execution failed</w:t>
      </w:r>
    </w:p>
    <w:p w14:paraId="5C765965" w14:textId="77777777" w:rsidR="00A65A38" w:rsidRDefault="00A92149">
      <w:r>
        <w:t>Depending on your security configuration, </w:t>
      </w:r>
      <w:r>
        <w:rPr>
          <w:rStyle w:val="eweweChar"/>
        </w:rPr>
        <w:t>Import-Module</w:t>
      </w:r>
      <w:r>
        <w:t> might fail with something like the output:</w:t>
      </w:r>
    </w:p>
    <w:p w14:paraId="43505BA5" w14:textId="77777777" w:rsidR="00A65A38" w:rsidRDefault="00A92149">
      <w:pPr>
        <w:spacing w:after="0"/>
      </w:pPr>
      <w:r>
        <w:rPr>
          <w:rFonts w:ascii="Consolas" w:hAnsi="Consolas"/>
          <w:color w:val="171717"/>
          <w:sz w:val="18"/>
          <w:szCs w:val="18"/>
        </w:rPr>
        <w:t>import-module : File C:\Program Files\PowerShell\Modules\az\6.3.0\Az.psm1 cannot be loaded</w:t>
      </w:r>
    </w:p>
    <w:p w14:paraId="7CD8AE9E" w14:textId="77777777" w:rsidR="00A65A38" w:rsidRDefault="00A92149">
      <w:pPr>
        <w:spacing w:after="0"/>
      </w:pPr>
      <w:r>
        <w:rPr>
          <w:rFonts w:ascii="Consolas" w:hAnsi="Consolas"/>
          <w:color w:val="171717"/>
          <w:sz w:val="18"/>
          <w:szCs w:val="18"/>
        </w:rPr>
        <w:t>because running scripts is disabled on this system. For more information, see about_Execution_Policies at</w:t>
      </w:r>
    </w:p>
    <w:p w14:paraId="1FAFCFE6" w14:textId="77777777" w:rsidR="00A65A38" w:rsidRDefault="00A92149">
      <w:pPr>
        <w:spacing w:after="0"/>
      </w:pPr>
      <w:r>
        <w:rPr>
          <w:rFonts w:ascii="Consolas" w:hAnsi="Consolas"/>
          <w:color w:val="171717"/>
          <w:sz w:val="18"/>
          <w:szCs w:val="18"/>
        </w:rPr>
        <w:t>https:/go.microsoft.com/fwlink/?LinkID=135170.</w:t>
      </w:r>
    </w:p>
    <w:p w14:paraId="36C75EA1" w14:textId="77777777" w:rsidR="00A65A38" w:rsidRDefault="00A92149">
      <w:pPr>
        <w:spacing w:after="0"/>
      </w:pPr>
      <w:r>
        <w:rPr>
          <w:rFonts w:ascii="Consolas" w:hAnsi="Consolas"/>
          <w:color w:val="171717"/>
          <w:sz w:val="18"/>
          <w:szCs w:val="18"/>
        </w:rPr>
        <w:t>At line:1 char:1</w:t>
      </w:r>
    </w:p>
    <w:p w14:paraId="1986298C" w14:textId="77777777" w:rsidR="00A65A38" w:rsidRDefault="00A92149">
      <w:pPr>
        <w:spacing w:after="0"/>
      </w:pPr>
      <w:r>
        <w:rPr>
          <w:rFonts w:ascii="Consolas" w:hAnsi="Consolas"/>
          <w:color w:val="171717"/>
          <w:sz w:val="18"/>
          <w:szCs w:val="18"/>
        </w:rPr>
        <w:t>+ import-module Az</w:t>
      </w:r>
    </w:p>
    <w:p w14:paraId="4AF49848" w14:textId="77777777" w:rsidR="00A65A38" w:rsidRDefault="00A92149">
      <w:pPr>
        <w:spacing w:after="0"/>
      </w:pPr>
      <w:r>
        <w:rPr>
          <w:rFonts w:ascii="Consolas" w:hAnsi="Consolas"/>
          <w:color w:val="171717"/>
          <w:sz w:val="18"/>
          <w:szCs w:val="18"/>
        </w:rPr>
        <w:t>+ ~~~~~~~~~~~~~~~~~~~~~</w:t>
      </w:r>
    </w:p>
    <w:p w14:paraId="2482D361" w14:textId="77777777" w:rsidR="00A65A38" w:rsidRDefault="00A92149">
      <w:pPr>
        <w:spacing w:after="0"/>
      </w:pPr>
      <w:r>
        <w:rPr>
          <w:rFonts w:ascii="Consolas" w:hAnsi="Consolas"/>
          <w:color w:val="171717"/>
          <w:sz w:val="18"/>
          <w:szCs w:val="18"/>
        </w:rPr>
        <w:t xml:space="preserve">    + CategoryInfo          : SecurityError: (:) [Import-Module], PSSecurityException</w:t>
      </w:r>
    </w:p>
    <w:p w14:paraId="49F4062E" w14:textId="77777777" w:rsidR="00A65A38" w:rsidRDefault="00A92149">
      <w:r>
        <w:rPr>
          <w:rFonts w:ascii="Consolas" w:hAnsi="Consolas"/>
          <w:color w:val="171717"/>
          <w:sz w:val="18"/>
          <w:szCs w:val="18"/>
        </w:rPr>
        <w:t xml:space="preserve">    + FullyQualifiedErrorId : UnauthorizedAccess,Microsoft.PowerShell.Commands.ImportModuleCommand</w:t>
      </w:r>
    </w:p>
    <w:p w14:paraId="319DF9AA" w14:textId="77777777" w:rsidR="00A65A38" w:rsidRDefault="00A92149">
      <w:r>
        <w:t>Or by not responding at all. In this case, press </w:t>
      </w:r>
      <w:r>
        <w:rPr>
          <w:rStyle w:val="z-TopofFormChar"/>
          <w:rFonts w:ascii="Consolas" w:eastAsia="Calibri" w:hAnsi="Consolas"/>
          <w:color w:val="171717"/>
        </w:rPr>
        <w:t>Ctrl</w:t>
      </w:r>
      <w:r>
        <w:t>+</w:t>
      </w:r>
      <w:r>
        <w:rPr>
          <w:rStyle w:val="z-TopofFormChar"/>
          <w:rFonts w:ascii="Consolas" w:eastAsia="Calibri" w:hAnsi="Consolas"/>
          <w:color w:val="171717"/>
        </w:rPr>
        <w:t>C</w:t>
      </w:r>
      <w:r>
        <w:t xml:space="preserve"> to stop the program. </w:t>
      </w:r>
    </w:p>
    <w:p w14:paraId="147FB844" w14:textId="77777777" w:rsidR="00A65A38" w:rsidRDefault="00A92149">
      <w:r>
        <w:t>Both behaviors typically indicate that the execution policy is "Restricted", meaning you can't run modules that you download from an external source -- including the PowerShell Gallery. You can check whether this is the case by running the cmdlet </w:t>
      </w:r>
      <w:r>
        <w:rPr>
          <w:rStyle w:val="eweweChar"/>
        </w:rPr>
        <w:t>Get-ExecutionPolicy</w:t>
      </w:r>
      <w:r>
        <w:t>. If it returns "Restricted", then do the following:</w:t>
      </w:r>
    </w:p>
    <w:p w14:paraId="02CCC373" w14:textId="77777777" w:rsidR="00A65A38" w:rsidRDefault="00A92149">
      <w:pPr>
        <w:numPr>
          <w:ilvl w:val="0"/>
          <w:numId w:val="20"/>
        </w:numPr>
      </w:pPr>
      <w:r>
        <w:t>Use the </w:t>
      </w:r>
      <w:r>
        <w:rPr>
          <w:rStyle w:val="eweweChar"/>
        </w:rPr>
        <w:t>SetExecutionPolicy</w:t>
      </w:r>
      <w:r>
        <w:t> cmdlet to change the policy to "RemoteSigned":</w:t>
      </w:r>
    </w:p>
    <w:p w14:paraId="0472D5D8" w14:textId="77777777" w:rsidR="00A65A38" w:rsidRDefault="00A92149">
      <w:pPr>
        <w:ind w:firstLine="720"/>
      </w:pPr>
      <w:r>
        <w:rPr>
          <w:rFonts w:ascii="Consolas" w:hAnsi="Consolas"/>
          <w:color w:val="0101FD"/>
        </w:rPr>
        <w:t>Set-ExecutionPolicy</w:t>
      </w:r>
      <w:r>
        <w:rPr>
          <w:rStyle w:val="HTMLPreformattedChar"/>
          <w:rFonts w:ascii="Consolas" w:eastAsia="Calibri" w:hAnsi="Consolas"/>
          <w:color w:val="006881"/>
        </w:rPr>
        <w:t xml:space="preserve"> -ExecutionPolicy</w:t>
      </w:r>
      <w:r>
        <w:rPr>
          <w:rFonts w:ascii="Consolas" w:hAnsi="Consolas"/>
          <w:color w:val="171717"/>
        </w:rPr>
        <w:t xml:space="preserve"> RemoteSigned</w:t>
      </w:r>
      <w:r>
        <w:rPr>
          <w:rStyle w:val="HTMLPreformattedChar"/>
          <w:rFonts w:ascii="Consolas" w:eastAsia="Calibri" w:hAnsi="Consolas"/>
          <w:color w:val="006881"/>
        </w:rPr>
        <w:t xml:space="preserve"> -Scope</w:t>
      </w:r>
      <w:r>
        <w:rPr>
          <w:rFonts w:ascii="Consolas" w:hAnsi="Consolas"/>
          <w:color w:val="171717"/>
        </w:rPr>
        <w:t xml:space="preserve"> CurrentUser</w:t>
      </w:r>
    </w:p>
    <w:p w14:paraId="44826263" w14:textId="77777777" w:rsidR="00A65A38" w:rsidRDefault="00A92149">
      <w:pPr>
        <w:spacing w:after="0"/>
        <w:ind w:left="720"/>
      </w:pPr>
      <w:r>
        <w:t>This will prompt you for permission:</w:t>
      </w:r>
    </w:p>
    <w:p w14:paraId="59055329" w14:textId="77777777" w:rsidR="00A65A38" w:rsidRDefault="00A92149">
      <w:pPr>
        <w:spacing w:after="0"/>
        <w:ind w:left="720"/>
      </w:pPr>
      <w:r>
        <w:rPr>
          <w:rFonts w:ascii="Consolas" w:hAnsi="Consolas"/>
          <w:color w:val="171717"/>
          <w:sz w:val="18"/>
          <w:szCs w:val="18"/>
        </w:rPr>
        <w:t>The execution policy helps protect you from scripts that you do not trust. Changing the execution policy might expose</w:t>
      </w:r>
    </w:p>
    <w:p w14:paraId="3C542955" w14:textId="77777777" w:rsidR="00A65A38" w:rsidRDefault="00A92149">
      <w:pPr>
        <w:spacing w:after="0"/>
        <w:ind w:left="720"/>
      </w:pPr>
      <w:r>
        <w:rPr>
          <w:rFonts w:ascii="Consolas" w:hAnsi="Consolas"/>
          <w:color w:val="171717"/>
          <w:sz w:val="18"/>
          <w:szCs w:val="18"/>
        </w:rPr>
        <w:t>you to the security risks described in the about_Execution_Policies help topic at</w:t>
      </w:r>
    </w:p>
    <w:p w14:paraId="03C268C4" w14:textId="77777777" w:rsidR="00A65A38" w:rsidRDefault="00A92149">
      <w:pPr>
        <w:spacing w:after="0"/>
        <w:ind w:left="720"/>
      </w:pPr>
      <w:r>
        <w:rPr>
          <w:rFonts w:ascii="Consolas" w:hAnsi="Consolas"/>
          <w:color w:val="171717"/>
          <w:sz w:val="18"/>
          <w:szCs w:val="18"/>
        </w:rPr>
        <w:t>https:/go.microsoft.com/fwlink/?LinkID=135170. Do you want to change the execution policy?</w:t>
      </w:r>
    </w:p>
    <w:p w14:paraId="5439D43C" w14:textId="77777777" w:rsidR="00A65A38" w:rsidRDefault="00A92149">
      <w:pPr>
        <w:spacing w:after="0"/>
        <w:ind w:left="720"/>
      </w:pPr>
      <w:r>
        <w:rPr>
          <w:rFonts w:ascii="Consolas" w:hAnsi="Consolas"/>
          <w:color w:val="171717"/>
          <w:sz w:val="18"/>
          <w:szCs w:val="18"/>
        </w:rPr>
        <w:t>[Y] Yes  [A] Yes to All  [N] No  [L] No to All  [S] Suspend  [?] Help (default is "N"): Y</w:t>
      </w:r>
    </w:p>
    <w:p w14:paraId="498FE201" w14:textId="77777777" w:rsidR="00A65A38" w:rsidRDefault="00A92149">
      <w:pPr>
        <w:numPr>
          <w:ilvl w:val="0"/>
          <w:numId w:val="20"/>
        </w:numPr>
      </w:pPr>
      <w:r>
        <w:t>Enter </w:t>
      </w:r>
      <w:r>
        <w:rPr>
          <w:rFonts w:ascii="Segoe UI" w:hAnsi="Segoe UI" w:cs="Segoe UI"/>
          <w:color w:val="171717"/>
        </w:rPr>
        <w:t>Y</w:t>
      </w:r>
      <w:r>
        <w:t> or </w:t>
      </w:r>
      <w:r>
        <w:rPr>
          <w:rFonts w:ascii="Segoe UI" w:hAnsi="Segoe UI" w:cs="Segoe UI"/>
          <w:color w:val="171717"/>
        </w:rPr>
        <w:t>A</w:t>
      </w:r>
      <w:r>
        <w:t>, and then press </w:t>
      </w:r>
      <w:r>
        <w:rPr>
          <w:rStyle w:val="z-TopofFormChar"/>
          <w:rFonts w:ascii="Consolas" w:eastAsia="Calibri" w:hAnsi="Consolas"/>
          <w:color w:val="171717"/>
        </w:rPr>
        <w:t>Enter</w:t>
      </w:r>
      <w:r>
        <w:t>.</w:t>
      </w:r>
    </w:p>
    <w:p w14:paraId="2FDE22E5" w14:textId="77777777" w:rsidR="00A65A38" w:rsidRDefault="00A92149">
      <w:pPr>
        <w:numPr>
          <w:ilvl w:val="0"/>
          <w:numId w:val="20"/>
        </w:numPr>
      </w:pPr>
      <w:r>
        <w:t>At the command prompt, the </w:t>
      </w:r>
      <w:r>
        <w:rPr>
          <w:rStyle w:val="eweweChar"/>
        </w:rPr>
        <w:t>Install-Module</w:t>
      </w:r>
      <w:r>
        <w:t> command for Azure.</w:t>
      </w:r>
    </w:p>
    <w:p w14:paraId="77ED7F8F" w14:textId="77777777" w:rsidR="00A65A38" w:rsidRDefault="00A92149">
      <w:r>
        <w:t>You should be able to see the Az module loading. After it completes you will be able to use </w:t>
      </w:r>
      <w:r>
        <w:rPr>
          <w:rFonts w:ascii="Consolas" w:hAnsi="Consolas"/>
          <w:color w:val="171717"/>
        </w:rPr>
        <w:t>Import-Module</w:t>
      </w:r>
      <w:r>
        <w:t> to load the cmdlets.</w:t>
      </w:r>
    </w:p>
    <w:p w14:paraId="6D437F04" w14:textId="77777777" w:rsidR="00A65A38" w:rsidRDefault="00A65A38">
      <w:pPr>
        <w:rPr>
          <w:sz w:val="6"/>
          <w:szCs w:val="6"/>
        </w:rPr>
      </w:pPr>
    </w:p>
    <w:p w14:paraId="516CB636" w14:textId="77777777" w:rsidR="00A65A38" w:rsidRDefault="00A92149">
      <w:pPr>
        <w:pStyle w:val="Heading3"/>
      </w:pPr>
      <w:bookmarkStart w:id="101" w:name="_Toc95158698"/>
      <w:bookmarkStart w:id="102" w:name="_Toc96261028"/>
      <w:r>
        <w:t>Update a PowerShell module</w:t>
      </w:r>
      <w:bookmarkEnd w:id="101"/>
      <w:bookmarkEnd w:id="102"/>
    </w:p>
    <w:p w14:paraId="529715E6" w14:textId="77777777" w:rsidR="00A65A38" w:rsidRDefault="00A92149">
      <w:r>
        <w:t xml:space="preserve">If you get a warning or error message indicating that a version of the Azure PowerShell module is already installed, you can update </w:t>
      </w:r>
      <w:r>
        <w:rPr>
          <w:rStyle w:val="ddddChar"/>
        </w:rPr>
        <w:t>to the latest version</w:t>
      </w:r>
      <w:r>
        <w:t xml:space="preserve"> by the command: </w:t>
      </w:r>
      <w:r>
        <w:rPr>
          <w:rFonts w:ascii="Consolas" w:hAnsi="Consolas"/>
          <w:color w:val="0101FD"/>
        </w:rPr>
        <w:t>Update-Module</w:t>
      </w:r>
      <w:r>
        <w:rPr>
          <w:rStyle w:val="HTMLPreformattedChar"/>
          <w:rFonts w:ascii="Consolas" w:eastAsia="Calibri" w:hAnsi="Consolas"/>
          <w:color w:val="006881"/>
        </w:rPr>
        <w:t xml:space="preserve"> -Name</w:t>
      </w:r>
      <w:r>
        <w:rPr>
          <w:rFonts w:ascii="Consolas" w:hAnsi="Consolas"/>
          <w:color w:val="171717"/>
        </w:rPr>
        <w:t xml:space="preserve"> Az</w:t>
      </w:r>
    </w:p>
    <w:p w14:paraId="0930020F" w14:textId="77777777" w:rsidR="00A65A38" w:rsidRDefault="00A65A38">
      <w:pPr>
        <w:rPr>
          <w:sz w:val="8"/>
          <w:szCs w:val="8"/>
        </w:rPr>
      </w:pPr>
    </w:p>
    <w:p w14:paraId="11CBA356" w14:textId="77777777" w:rsidR="00A65A38" w:rsidRDefault="00A92149">
      <w:pPr>
        <w:pStyle w:val="gggg"/>
      </w:pPr>
      <w:bookmarkStart w:id="103" w:name="_Toc95158699"/>
      <w:bookmarkStart w:id="104" w:name="_Toc96261029"/>
      <w:r>
        <w:t>Example: How to create a resource group with Azure PowerShell</w:t>
      </w:r>
      <w:bookmarkEnd w:id="103"/>
      <w:bookmarkEnd w:id="104"/>
    </w:p>
    <w:p w14:paraId="4C45E253" w14:textId="77777777" w:rsidR="00A65A38" w:rsidRDefault="00A92149">
      <w:r>
        <w:rPr>
          <w:noProof/>
        </w:rPr>
        <w:drawing>
          <wp:anchor distT="0" distB="0" distL="114300" distR="114300" simplePos="0" relativeHeight="251668480" behindDoc="0" locked="0" layoutInCell="1" allowOverlap="1" wp14:anchorId="1798C0E6" wp14:editId="5A2CF6B8">
            <wp:simplePos x="0" y="0"/>
            <wp:positionH relativeFrom="margin">
              <wp:posOffset>4087496</wp:posOffset>
            </wp:positionH>
            <wp:positionV relativeFrom="paragraph">
              <wp:posOffset>193679</wp:posOffset>
            </wp:positionV>
            <wp:extent cx="1641476" cy="1122682"/>
            <wp:effectExtent l="0" t="0" r="0" b="1268"/>
            <wp:wrapSquare wrapText="bothSides"/>
            <wp:docPr id="13" name="Picture 10" descr="An illustration showing the steps to create a resource grou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1641476" cy="1122682"/>
                    </a:xfrm>
                    <a:prstGeom prst="rect">
                      <a:avLst/>
                    </a:prstGeom>
                    <a:noFill/>
                    <a:ln>
                      <a:noFill/>
                      <a:prstDash/>
                    </a:ln>
                  </pic:spPr>
                </pic:pic>
              </a:graphicData>
            </a:graphic>
          </wp:anchor>
        </w:drawing>
      </w:r>
      <w:r>
        <w:t>Once you have the Azure module installed, you can begin working with Azure. Let's do a common task - create a Resource Group. There are four steps we need to perform:</w:t>
      </w:r>
    </w:p>
    <w:p w14:paraId="300859F4" w14:textId="77777777" w:rsidR="00A65A38" w:rsidRDefault="00A92149">
      <w:pPr>
        <w:numPr>
          <w:ilvl w:val="0"/>
          <w:numId w:val="21"/>
        </w:numPr>
      </w:pPr>
      <w:r>
        <w:t>Import the Azure cmdlets.</w:t>
      </w:r>
    </w:p>
    <w:p w14:paraId="4B6FAA46" w14:textId="77777777" w:rsidR="00A65A38" w:rsidRDefault="00A92149">
      <w:pPr>
        <w:numPr>
          <w:ilvl w:val="0"/>
          <w:numId w:val="21"/>
        </w:numPr>
      </w:pPr>
      <w:r>
        <w:t>Connect to your Azure subscription.</w:t>
      </w:r>
    </w:p>
    <w:p w14:paraId="15E427F5" w14:textId="77777777" w:rsidR="00A65A38" w:rsidRDefault="00A92149">
      <w:pPr>
        <w:numPr>
          <w:ilvl w:val="0"/>
          <w:numId w:val="21"/>
        </w:numPr>
      </w:pPr>
      <w:r>
        <w:t>Create the resource group.</w:t>
      </w:r>
    </w:p>
    <w:p w14:paraId="6CDDA463" w14:textId="77777777" w:rsidR="00A65A38" w:rsidRDefault="00A92149">
      <w:pPr>
        <w:numPr>
          <w:ilvl w:val="0"/>
          <w:numId w:val="21"/>
        </w:numPr>
      </w:pPr>
      <w:r>
        <w:t>Verify that creation was successful (see the following).</w:t>
      </w:r>
    </w:p>
    <w:p w14:paraId="0DF8679F" w14:textId="77777777" w:rsidR="00A65A38" w:rsidRDefault="00A65A38">
      <w:pPr>
        <w:jc w:val="center"/>
        <w:rPr>
          <w:sz w:val="8"/>
          <w:szCs w:val="8"/>
        </w:rPr>
      </w:pPr>
    </w:p>
    <w:p w14:paraId="0DAC09C5" w14:textId="77777777" w:rsidR="00A65A38" w:rsidRDefault="00A92149">
      <w:pPr>
        <w:pStyle w:val="Heading3"/>
      </w:pPr>
      <w:bookmarkStart w:id="105" w:name="_Toc95158700"/>
      <w:bookmarkStart w:id="106" w:name="_Toc96261030"/>
      <w:r>
        <w:t>Import the Azure cmdlets</w:t>
      </w:r>
      <w:bookmarkEnd w:id="105"/>
      <w:bookmarkEnd w:id="106"/>
    </w:p>
    <w:p w14:paraId="1BFF773A" w14:textId="77777777" w:rsidR="00A65A38" w:rsidRDefault="00A92149">
      <w:r>
        <w:t>Beginning with PowerShell 3.0, modules are loaded automatically when you use a cmdlet within the module. It's no longer necessary to manually import PowerShell modules unless you've changed the default module autoloading settings.</w:t>
      </w:r>
    </w:p>
    <w:p w14:paraId="328DA970" w14:textId="77777777" w:rsidR="00A65A38" w:rsidRDefault="00A65A38">
      <w:pPr>
        <w:rPr>
          <w:sz w:val="6"/>
          <w:szCs w:val="6"/>
        </w:rPr>
      </w:pPr>
    </w:p>
    <w:p w14:paraId="7FA9FE75" w14:textId="77777777" w:rsidR="00A65A38" w:rsidRDefault="00A92149">
      <w:pPr>
        <w:pStyle w:val="Heading3"/>
      </w:pPr>
      <w:bookmarkStart w:id="107" w:name="_Toc95158701"/>
      <w:bookmarkStart w:id="108" w:name="_Toc96261031"/>
      <w:r>
        <w:t>Connect</w:t>
      </w:r>
      <w:bookmarkEnd w:id="107"/>
      <w:bookmarkEnd w:id="108"/>
    </w:p>
    <w:p w14:paraId="3793C75D" w14:textId="77777777" w:rsidR="00A65A38" w:rsidRDefault="00A92149">
      <w:r>
        <w:t>When you are working with a local install of Azure PowerShell, you will need to authenticate before you can execute Azure commands. The </w:t>
      </w:r>
      <w:r>
        <w:rPr>
          <w:rFonts w:ascii="Consolas" w:hAnsi="Consolas"/>
          <w:color w:val="171717"/>
        </w:rPr>
        <w:t>Connect-AzAccount</w:t>
      </w:r>
      <w:r>
        <w:t xml:space="preserve"> cmdlet prompts for your Azure credentials and then connects to your Azure subscription. It has many optional parameters, but if all you need is an interactive prompt, no parameters are needed: </w:t>
      </w:r>
      <w:r>
        <w:rPr>
          <w:rFonts w:ascii="Consolas" w:hAnsi="Consolas"/>
          <w:color w:val="0101FD"/>
        </w:rPr>
        <w:t>Connect-AzAccount</w:t>
      </w:r>
    </w:p>
    <w:p w14:paraId="3B54142D" w14:textId="77777777" w:rsidR="00A65A38" w:rsidRDefault="00A65A38">
      <w:pPr>
        <w:rPr>
          <w:sz w:val="8"/>
          <w:szCs w:val="8"/>
        </w:rPr>
      </w:pPr>
    </w:p>
    <w:p w14:paraId="2396D093" w14:textId="77777777" w:rsidR="00A65A38" w:rsidRDefault="00A92149">
      <w:pPr>
        <w:pStyle w:val="Heading3"/>
      </w:pPr>
      <w:bookmarkStart w:id="109" w:name="_Toc95158702"/>
      <w:bookmarkStart w:id="110" w:name="_Toc96261032"/>
      <w:r>
        <w:t>Work with subscriptions</w:t>
      </w:r>
      <w:bookmarkEnd w:id="109"/>
      <w:bookmarkEnd w:id="110"/>
    </w:p>
    <w:p w14:paraId="6BCC6327" w14:textId="77777777" w:rsidR="00A65A38" w:rsidRDefault="00A92149">
      <w:r>
        <w:t>If you are new to Azure, you probably only have a single subscription. But if you have been using Azure for a while, you may have created multiple Azure subscriptions. You can configure Azure PowerShell to execute commands against a particular subscription.</w:t>
      </w:r>
    </w:p>
    <w:p w14:paraId="1B04C183" w14:textId="77777777" w:rsidR="00A65A38" w:rsidRDefault="00A92149">
      <w:r>
        <w:t>You can only be in one subscription at a time. Use the </w:t>
      </w:r>
      <w:r>
        <w:rPr>
          <w:rFonts w:ascii="Consolas" w:hAnsi="Consolas"/>
          <w:color w:val="171717"/>
        </w:rPr>
        <w:t>Get-AzContext</w:t>
      </w:r>
      <w:r>
        <w:t> cmdlet to determine which subscription is active. If it's not the correct one, you can change subscriptions using another cmdlet.</w:t>
      </w:r>
    </w:p>
    <w:p w14:paraId="20807943" w14:textId="77777777" w:rsidR="00A65A38" w:rsidRDefault="00A92149">
      <w:pPr>
        <w:numPr>
          <w:ilvl w:val="0"/>
          <w:numId w:val="22"/>
        </w:numPr>
        <w:spacing w:after="0"/>
        <w:jc w:val="left"/>
      </w:pPr>
      <w:r>
        <w:t>Get a list of all subscription names in account with the </w:t>
      </w:r>
      <w:r>
        <w:rPr>
          <w:rFonts w:ascii="Consolas" w:hAnsi="Consolas"/>
          <w:color w:val="171717"/>
        </w:rPr>
        <w:t>Get-AzSubscription</w:t>
      </w:r>
      <w:r>
        <w:t> command.</w:t>
      </w:r>
    </w:p>
    <w:p w14:paraId="7BB8BB6E" w14:textId="77777777" w:rsidR="00A65A38" w:rsidRDefault="00A92149">
      <w:pPr>
        <w:numPr>
          <w:ilvl w:val="0"/>
          <w:numId w:val="22"/>
        </w:numPr>
        <w:spacing w:after="0"/>
      </w:pPr>
      <w:r>
        <w:t>Change the subscription by passing the name of the one to select.</w:t>
      </w:r>
    </w:p>
    <w:p w14:paraId="78FB5EB9" w14:textId="77777777" w:rsidR="00A65A38" w:rsidRDefault="00A92149">
      <w:pPr>
        <w:spacing w:after="0"/>
        <w:ind w:firstLine="720"/>
      </w:pPr>
      <w:r>
        <w:rPr>
          <w:rFonts w:ascii="Consolas" w:hAnsi="Consolas"/>
          <w:color w:val="0101FD"/>
        </w:rPr>
        <w:t>Set-AzContext</w:t>
      </w:r>
      <w:r>
        <w:rPr>
          <w:rStyle w:val="HTMLPreformattedChar"/>
          <w:rFonts w:ascii="Consolas" w:eastAsia="Calibri" w:hAnsi="Consolas"/>
          <w:color w:val="006881"/>
        </w:rPr>
        <w:t xml:space="preserve"> -Subscription</w:t>
      </w:r>
      <w:r>
        <w:rPr>
          <w:rFonts w:ascii="Consolas" w:hAnsi="Consolas"/>
          <w:color w:val="171717"/>
        </w:rPr>
        <w:t xml:space="preserve"> </w:t>
      </w:r>
      <w:r>
        <w:rPr>
          <w:rFonts w:ascii="Consolas" w:hAnsi="Consolas"/>
          <w:color w:val="A31515"/>
        </w:rPr>
        <w:t>'00000000-0000-0000-0000-000000000000'</w:t>
      </w:r>
    </w:p>
    <w:p w14:paraId="5E6DD179" w14:textId="77777777" w:rsidR="00A65A38" w:rsidRDefault="00A92149">
      <w:r>
        <w:t>If you need to look up the </w:t>
      </w:r>
      <w:r>
        <w:rPr>
          <w:rFonts w:ascii="Segoe UI" w:hAnsi="Segoe UI" w:cs="Segoe UI"/>
          <w:color w:val="171717"/>
        </w:rPr>
        <w:t>Subscription ID</w:t>
      </w:r>
      <w:r>
        <w:t> &gt; open Azure, and on the home page, select </w:t>
      </w:r>
      <w:r>
        <w:rPr>
          <w:rFonts w:ascii="Segoe UI" w:hAnsi="Segoe UI" w:cs="Segoe UI"/>
          <w:color w:val="171717"/>
        </w:rPr>
        <w:t>Subscriptions</w:t>
      </w:r>
      <w:r>
        <w:t>.</w:t>
      </w:r>
    </w:p>
    <w:p w14:paraId="3609E8F2" w14:textId="77777777" w:rsidR="00A65A38" w:rsidRDefault="00A65A38">
      <w:pPr>
        <w:rPr>
          <w:sz w:val="6"/>
          <w:szCs w:val="6"/>
        </w:rPr>
      </w:pPr>
    </w:p>
    <w:p w14:paraId="353A6B86" w14:textId="77777777" w:rsidR="00A65A38" w:rsidRDefault="00A92149">
      <w:pPr>
        <w:pStyle w:val="Heading3"/>
      </w:pPr>
      <w:bookmarkStart w:id="111" w:name="_Toc95158703"/>
      <w:bookmarkStart w:id="112" w:name="_Toc96261033"/>
      <w:r>
        <w:t>Get a list of all resource groups</w:t>
      </w:r>
      <w:bookmarkEnd w:id="111"/>
      <w:bookmarkEnd w:id="112"/>
    </w:p>
    <w:p w14:paraId="1D3BC4D4" w14:textId="77777777" w:rsidR="00A65A38" w:rsidRDefault="00A92149">
      <w:r>
        <w:t xml:space="preserve">You can retrieve a list of all Resource Groups in the active subscription: </w:t>
      </w:r>
      <w:r>
        <w:rPr>
          <w:rFonts w:ascii="Consolas" w:hAnsi="Consolas"/>
          <w:color w:val="0101FD"/>
        </w:rPr>
        <w:t>Get-AzResourceGroup</w:t>
      </w:r>
    </w:p>
    <w:p w14:paraId="18FAC7FE" w14:textId="77777777" w:rsidR="00A65A38" w:rsidRDefault="00A92149">
      <w:r>
        <w:t>To get a more concise view, you can send the output from the </w:t>
      </w:r>
      <w:r>
        <w:rPr>
          <w:rFonts w:ascii="Consolas" w:hAnsi="Consolas"/>
          <w:color w:val="171717"/>
        </w:rPr>
        <w:t>Get-AzResourceGroup</w:t>
      </w:r>
      <w:r>
        <w:t> to the </w:t>
      </w:r>
      <w:r>
        <w:rPr>
          <w:rFonts w:ascii="Consolas" w:hAnsi="Consolas"/>
          <w:color w:val="171717"/>
        </w:rPr>
        <w:t>Format-Table</w:t>
      </w:r>
      <w:r>
        <w:t xml:space="preserve"> cmdlet using a pipe '|': </w:t>
      </w:r>
      <w:r>
        <w:rPr>
          <w:rFonts w:ascii="Consolas" w:hAnsi="Consolas"/>
          <w:color w:val="0101FD"/>
        </w:rPr>
        <w:t>Get-AzResourceGroup</w:t>
      </w:r>
      <w:r>
        <w:rPr>
          <w:rFonts w:ascii="Consolas" w:hAnsi="Consolas"/>
          <w:color w:val="171717"/>
        </w:rPr>
        <w:t xml:space="preserve"> | </w:t>
      </w:r>
      <w:r>
        <w:rPr>
          <w:rFonts w:ascii="Consolas" w:hAnsi="Consolas"/>
          <w:color w:val="0101FD"/>
        </w:rPr>
        <w:t>Format-Table</w:t>
      </w:r>
    </w:p>
    <w:p w14:paraId="67D71FFB" w14:textId="77777777" w:rsidR="00A65A38" w:rsidRDefault="00A92149">
      <w:r>
        <w:t>The output will look something like this.</w:t>
      </w:r>
    </w:p>
    <w:p w14:paraId="42F2CFAD" w14:textId="77777777" w:rsidR="00A65A38" w:rsidRDefault="00A92149">
      <w:pPr>
        <w:spacing w:after="0"/>
      </w:pPr>
      <w:r>
        <w:rPr>
          <w:rFonts w:ascii="Consolas" w:hAnsi="Consolas"/>
          <w:color w:val="171717"/>
          <w:sz w:val="18"/>
          <w:szCs w:val="18"/>
        </w:rPr>
        <w:t>ResourceGroupName                  Location       ProvisioningState Tags TagsTable ResourceId</w:t>
      </w:r>
    </w:p>
    <w:p w14:paraId="78160479" w14:textId="77777777" w:rsidR="00A65A38" w:rsidRDefault="00A92149">
      <w:pPr>
        <w:spacing w:after="0"/>
      </w:pPr>
      <w:r>
        <w:rPr>
          <w:rFonts w:ascii="Consolas" w:hAnsi="Consolas"/>
          <w:color w:val="171717"/>
          <w:sz w:val="18"/>
          <w:szCs w:val="18"/>
        </w:rPr>
        <w:t xml:space="preserve">-----------------                  --------       ----------------- ---- </w:t>
      </w:r>
    </w:p>
    <w:p w14:paraId="7FB693FC" w14:textId="77777777" w:rsidR="00A65A38" w:rsidRDefault="00A92149">
      <w:pPr>
        <w:spacing w:after="0"/>
      </w:pPr>
      <w:r>
        <w:rPr>
          <w:rFonts w:ascii="Consolas" w:hAnsi="Consolas"/>
          <w:color w:val="171717"/>
          <w:sz w:val="18"/>
          <w:szCs w:val="18"/>
        </w:rPr>
        <w:t>cloud-shell-storage-southcentralus southcentralus Succeeded                        /subscriptions/00000000-0000-0000...</w:t>
      </w:r>
    </w:p>
    <w:p w14:paraId="1A581878" w14:textId="77777777" w:rsidR="00A65A38" w:rsidRDefault="00A65A38">
      <w:pPr>
        <w:rPr>
          <w:sz w:val="12"/>
          <w:szCs w:val="12"/>
        </w:rPr>
      </w:pPr>
    </w:p>
    <w:p w14:paraId="40AF790D" w14:textId="77777777" w:rsidR="00A65A38" w:rsidRDefault="00A92149">
      <w:pPr>
        <w:pStyle w:val="Heading3"/>
      </w:pPr>
      <w:bookmarkStart w:id="113" w:name="_Toc95158704"/>
      <w:bookmarkStart w:id="114" w:name="_Toc96261034"/>
      <w:r>
        <w:t>Create a resource group</w:t>
      </w:r>
      <w:bookmarkEnd w:id="113"/>
      <w:bookmarkEnd w:id="114"/>
    </w:p>
    <w:p w14:paraId="26C3D02D" w14:textId="77777777" w:rsidR="00A65A38" w:rsidRDefault="00A92149">
      <w:r>
        <w:t>As you know, when you are creating resources in Azure, you will always place them into a rg for management purposes. A rg is often one of the first things you will create when starting a new app.</w:t>
      </w:r>
    </w:p>
    <w:p w14:paraId="411609C4" w14:textId="77777777" w:rsidR="00A65A38" w:rsidRDefault="00A92149">
      <w:r>
        <w:t>You can create resource groups by using the </w:t>
      </w:r>
      <w:r>
        <w:rPr>
          <w:rFonts w:ascii="Consolas" w:hAnsi="Consolas"/>
          <w:color w:val="171717"/>
        </w:rPr>
        <w:t>New-AzResourceGroup</w:t>
      </w:r>
      <w:r>
        <w:t> cmdlet. You must specify a name and location. The name must be unique within your subscription. The location determines where the metadata for your resource group will be stored (which may be important to you for compliance reasons). You use strings like "West US", "North Europe", or "West India" to specify the location. As with most of the Azure cmdlets, </w:t>
      </w:r>
      <w:r>
        <w:rPr>
          <w:rFonts w:ascii="Consolas" w:hAnsi="Consolas"/>
          <w:color w:val="171717"/>
        </w:rPr>
        <w:t>New-AzResourceGroup</w:t>
      </w:r>
      <w:r>
        <w:t xml:space="preserve"> has many optional parameters; however, the core syntax is: </w:t>
      </w:r>
      <w:r>
        <w:rPr>
          <w:rFonts w:ascii="Consolas" w:hAnsi="Consolas"/>
          <w:color w:val="0101FD"/>
        </w:rPr>
        <w:t>New-AzResourceGroup</w:t>
      </w:r>
      <w:r>
        <w:rPr>
          <w:rStyle w:val="HTMLPreformattedChar"/>
          <w:rFonts w:ascii="Consolas" w:eastAsia="Calibri" w:hAnsi="Consolas"/>
          <w:color w:val="006881"/>
        </w:rPr>
        <w:t xml:space="preserve"> -Name</w:t>
      </w:r>
      <w:r>
        <w:rPr>
          <w:rFonts w:ascii="Consolas" w:hAnsi="Consolas"/>
          <w:color w:val="171717"/>
        </w:rPr>
        <w:t xml:space="preserve"> &lt;name&gt;</w:t>
      </w:r>
      <w:r>
        <w:rPr>
          <w:rStyle w:val="HTMLPreformattedChar"/>
          <w:rFonts w:ascii="Consolas" w:eastAsia="Calibri" w:hAnsi="Consolas"/>
          <w:color w:val="006881"/>
        </w:rPr>
        <w:t xml:space="preserve"> -Location</w:t>
      </w:r>
      <w:r>
        <w:rPr>
          <w:rFonts w:ascii="Consolas" w:hAnsi="Consolas"/>
          <w:color w:val="171717"/>
        </w:rPr>
        <w:t xml:space="preserve"> &lt;location&gt;</w:t>
      </w:r>
    </w:p>
    <w:p w14:paraId="05817F9F" w14:textId="77777777" w:rsidR="00A65A38" w:rsidRDefault="00A65A38">
      <w:pPr>
        <w:rPr>
          <w:sz w:val="4"/>
          <w:szCs w:val="4"/>
        </w:rPr>
      </w:pPr>
    </w:p>
    <w:p w14:paraId="54099AF4" w14:textId="77777777" w:rsidR="00A65A38" w:rsidRDefault="00A92149">
      <w:pPr>
        <w:pStyle w:val="Heading3"/>
      </w:pPr>
      <w:bookmarkStart w:id="115" w:name="_Toc95158705"/>
      <w:bookmarkStart w:id="116" w:name="_Toc96261035"/>
      <w:r>
        <w:t>Verify the resources</w:t>
      </w:r>
      <w:bookmarkEnd w:id="115"/>
      <w:bookmarkEnd w:id="116"/>
    </w:p>
    <w:p w14:paraId="0F8A5238" w14:textId="77777777" w:rsidR="00A65A38" w:rsidRDefault="00A92149">
      <w:r>
        <w:t>The </w:t>
      </w:r>
      <w:r>
        <w:rPr>
          <w:rFonts w:ascii="Consolas" w:hAnsi="Consolas"/>
          <w:color w:val="171717"/>
        </w:rPr>
        <w:t>Get-AzResource</w:t>
      </w:r>
      <w:r>
        <w:t xml:space="preserve"> lists your Azure resources, which is useful here to verify that creation of the resource group was successful: </w:t>
      </w:r>
      <w:r>
        <w:rPr>
          <w:rFonts w:ascii="Consolas" w:hAnsi="Consolas"/>
          <w:color w:val="0101FD"/>
        </w:rPr>
        <w:t>Get-AzResource</w:t>
      </w:r>
    </w:p>
    <w:p w14:paraId="4880DE13" w14:textId="77777777" w:rsidR="00A65A38" w:rsidRDefault="00A92149">
      <w:r>
        <w:t>Like the </w:t>
      </w:r>
      <w:r>
        <w:rPr>
          <w:rFonts w:ascii="Consolas" w:hAnsi="Consolas"/>
          <w:color w:val="171717"/>
        </w:rPr>
        <w:t>Get-AzResourceGroup</w:t>
      </w:r>
      <w:r>
        <w:t> command, you can get a more concise view through the </w:t>
      </w:r>
      <w:r>
        <w:rPr>
          <w:rFonts w:ascii="Consolas" w:hAnsi="Consolas"/>
          <w:color w:val="171717"/>
        </w:rPr>
        <w:t>Format-Table</w:t>
      </w:r>
      <w:r>
        <w:t xml:space="preserve"> cmdlet: </w:t>
      </w:r>
      <w:r>
        <w:rPr>
          <w:rFonts w:ascii="Consolas" w:hAnsi="Consolas"/>
          <w:color w:val="0101FD"/>
        </w:rPr>
        <w:t>Get-AzResource</w:t>
      </w:r>
      <w:r>
        <w:rPr>
          <w:rFonts w:ascii="Consolas" w:hAnsi="Consolas"/>
          <w:color w:val="171717"/>
        </w:rPr>
        <w:t xml:space="preserve"> | </w:t>
      </w:r>
      <w:r>
        <w:rPr>
          <w:rFonts w:ascii="Consolas" w:hAnsi="Consolas"/>
          <w:color w:val="0101FD"/>
        </w:rPr>
        <w:t>Format-Table</w:t>
      </w:r>
    </w:p>
    <w:p w14:paraId="12D44D6E" w14:textId="77777777" w:rsidR="00A65A38" w:rsidRDefault="00A92149">
      <w:pPr>
        <w:spacing w:after="0"/>
      </w:pPr>
      <w:r>
        <w:t>You can also filter it to specific resource groups to only list resources associated with that group:</w:t>
      </w:r>
    </w:p>
    <w:p w14:paraId="75AB3638" w14:textId="77777777" w:rsidR="00A65A38" w:rsidRDefault="00A92149">
      <w:pPr>
        <w:spacing w:after="0"/>
      </w:pPr>
      <w:r>
        <w:rPr>
          <w:rFonts w:ascii="Consolas" w:hAnsi="Consolas"/>
          <w:color w:val="0101FD"/>
        </w:rPr>
        <w:t>Get-AzResource</w:t>
      </w:r>
      <w:r>
        <w:rPr>
          <w:rStyle w:val="HTMLPreformattedChar"/>
          <w:rFonts w:ascii="Consolas" w:eastAsia="Calibri" w:hAnsi="Consolas"/>
          <w:color w:val="006881"/>
        </w:rPr>
        <w:t xml:space="preserve"> -ResourceGroupName</w:t>
      </w:r>
      <w:r>
        <w:rPr>
          <w:rFonts w:ascii="Consolas" w:hAnsi="Consolas"/>
          <w:color w:val="171717"/>
        </w:rPr>
        <w:t xml:space="preserve"> ExerciseResources</w:t>
      </w:r>
    </w:p>
    <w:p w14:paraId="444C0A90" w14:textId="77777777" w:rsidR="00A65A38" w:rsidRDefault="00A65A38">
      <w:pPr>
        <w:rPr>
          <w:sz w:val="8"/>
          <w:szCs w:val="8"/>
        </w:rPr>
      </w:pPr>
    </w:p>
    <w:p w14:paraId="343E18D8" w14:textId="77777777" w:rsidR="00A65A38" w:rsidRDefault="00A92149">
      <w:pPr>
        <w:pStyle w:val="Heading3"/>
      </w:pPr>
      <w:bookmarkStart w:id="117" w:name="_Toc95158706"/>
      <w:bookmarkStart w:id="118" w:name="_Toc96261036"/>
      <w:r>
        <w:t>Create an Azure Virtual Machine</w:t>
      </w:r>
      <w:bookmarkEnd w:id="117"/>
      <w:bookmarkEnd w:id="118"/>
    </w:p>
    <w:p w14:paraId="4D4BEAD6" w14:textId="77777777" w:rsidR="00A65A38" w:rsidRDefault="00A92149">
      <w:r>
        <w:t>Another common task that could be done with PowerShell is to create VMs. Azure PowerShell provides the </w:t>
      </w:r>
      <w:r>
        <w:rPr>
          <w:rFonts w:ascii="Consolas" w:hAnsi="Consolas"/>
          <w:color w:val="171717"/>
        </w:rPr>
        <w:t>New-AzVm</w:t>
      </w:r>
      <w:r>
        <w:t> cmdlet to create a VM. The cmdlet has many parameters to let it handle the large number of VM configuration settings. Most of the parameters have reasonable default values.</w:t>
      </w:r>
    </w:p>
    <w:p w14:paraId="747D01CF" w14:textId="77777777" w:rsidR="00A65A38" w:rsidRDefault="00A92149">
      <w:pPr>
        <w:pStyle w:val="dddd"/>
        <w:numPr>
          <w:ilvl w:val="0"/>
          <w:numId w:val="23"/>
        </w:numPr>
        <w:spacing w:after="0"/>
      </w:pPr>
      <w:r>
        <w:t>ResourceGroupName: The resource group into which the new VM will be placed.</w:t>
      </w:r>
    </w:p>
    <w:p w14:paraId="7ABB5BE1" w14:textId="77777777" w:rsidR="00A65A38" w:rsidRDefault="00A92149">
      <w:pPr>
        <w:pStyle w:val="dddd"/>
        <w:numPr>
          <w:ilvl w:val="0"/>
          <w:numId w:val="23"/>
        </w:numPr>
        <w:spacing w:after="0"/>
      </w:pPr>
      <w:r>
        <w:t>Name: The name of the VM in Azure.</w:t>
      </w:r>
    </w:p>
    <w:p w14:paraId="00C0C658" w14:textId="77777777" w:rsidR="00A65A38" w:rsidRDefault="00A92149">
      <w:pPr>
        <w:pStyle w:val="dddd"/>
        <w:numPr>
          <w:ilvl w:val="0"/>
          <w:numId w:val="23"/>
        </w:numPr>
        <w:spacing w:after="0"/>
      </w:pPr>
      <w:r>
        <w:t>Location: Geographic location where the VM will be provisioned.</w:t>
      </w:r>
    </w:p>
    <w:p w14:paraId="7E85DE54" w14:textId="77777777" w:rsidR="00A65A38" w:rsidRDefault="00A92149">
      <w:pPr>
        <w:pStyle w:val="dddd"/>
        <w:numPr>
          <w:ilvl w:val="0"/>
          <w:numId w:val="23"/>
        </w:numPr>
        <w:spacing w:after="0"/>
      </w:pPr>
      <w:r>
        <w:t>Credential: An object containing the username and password for the VM admin account. We will use the Get-Credential cmdlet. This cmdlet will prompt for a username and password and package it into a credential object.</w:t>
      </w:r>
    </w:p>
    <w:p w14:paraId="70AF3DD7" w14:textId="77777777" w:rsidR="00A65A38" w:rsidRDefault="00A92149">
      <w:pPr>
        <w:pStyle w:val="dddd"/>
        <w:numPr>
          <w:ilvl w:val="0"/>
          <w:numId w:val="23"/>
        </w:numPr>
      </w:pPr>
      <w:r>
        <w:t>Image: The OS image to use for the VM, which is typically a Linux distribution, or WS Server.</w:t>
      </w:r>
    </w:p>
    <w:p w14:paraId="0DE45A1E" w14:textId="77777777" w:rsidR="00A65A38" w:rsidRDefault="00A92149">
      <w:pPr>
        <w:spacing w:after="0"/>
      </w:pPr>
      <w:r>
        <w:rPr>
          <w:rFonts w:ascii="Consolas" w:hAnsi="Consolas"/>
          <w:color w:val="171717"/>
          <w:sz w:val="20"/>
          <w:szCs w:val="20"/>
        </w:rPr>
        <w:t xml:space="preserve">   </w:t>
      </w:r>
      <w:r>
        <w:rPr>
          <w:rFonts w:ascii="Consolas" w:hAnsi="Consolas"/>
          <w:color w:val="0101FD"/>
          <w:sz w:val="20"/>
          <w:szCs w:val="20"/>
        </w:rPr>
        <w:t>New-AzVm</w:t>
      </w:r>
    </w:p>
    <w:p w14:paraId="0C61F1DD" w14:textId="77777777" w:rsidR="00A65A38" w:rsidRDefault="00A92149">
      <w:pPr>
        <w:spacing w:after="0"/>
      </w:pPr>
      <w:r>
        <w:rPr>
          <w:rFonts w:ascii="Consolas" w:hAnsi="Consolas"/>
          <w:color w:val="171717"/>
          <w:sz w:val="20"/>
          <w:szCs w:val="20"/>
        </w:rPr>
        <w:t xml:space="preserve">      </w:t>
      </w:r>
      <w:r>
        <w:rPr>
          <w:rStyle w:val="HTMLPreformattedChar"/>
          <w:rFonts w:ascii="Consolas" w:eastAsia="Calibri" w:hAnsi="Consolas"/>
          <w:color w:val="006881"/>
        </w:rPr>
        <w:t xml:space="preserve"> -ResourceGroupName</w:t>
      </w:r>
      <w:r>
        <w:rPr>
          <w:rFonts w:ascii="Consolas" w:hAnsi="Consolas"/>
          <w:color w:val="171717"/>
          <w:sz w:val="20"/>
          <w:szCs w:val="20"/>
        </w:rPr>
        <w:t xml:space="preserve"> &lt;resource group name&gt;</w:t>
      </w:r>
    </w:p>
    <w:p w14:paraId="24887145" w14:textId="77777777" w:rsidR="00A65A38" w:rsidRDefault="00A92149">
      <w:pPr>
        <w:spacing w:after="0"/>
      </w:pPr>
      <w:r>
        <w:rPr>
          <w:rFonts w:ascii="Consolas" w:hAnsi="Consolas"/>
          <w:color w:val="171717"/>
          <w:sz w:val="20"/>
          <w:szCs w:val="20"/>
        </w:rPr>
        <w:t xml:space="preserve">      </w:t>
      </w:r>
      <w:r>
        <w:rPr>
          <w:rStyle w:val="HTMLPreformattedChar"/>
          <w:rFonts w:ascii="Consolas" w:eastAsia="Calibri" w:hAnsi="Consolas"/>
          <w:color w:val="006881"/>
        </w:rPr>
        <w:t xml:space="preserve"> -Name</w:t>
      </w:r>
      <w:r>
        <w:rPr>
          <w:rFonts w:ascii="Consolas" w:hAnsi="Consolas"/>
          <w:color w:val="171717"/>
          <w:sz w:val="20"/>
          <w:szCs w:val="20"/>
        </w:rPr>
        <w:t xml:space="preserve"> &lt;machine name&gt;</w:t>
      </w:r>
    </w:p>
    <w:p w14:paraId="216E3092" w14:textId="77777777" w:rsidR="00A65A38" w:rsidRDefault="00A92149">
      <w:pPr>
        <w:spacing w:after="0"/>
      </w:pPr>
      <w:r>
        <w:rPr>
          <w:rFonts w:ascii="Consolas" w:hAnsi="Consolas"/>
          <w:color w:val="171717"/>
          <w:sz w:val="20"/>
          <w:szCs w:val="20"/>
        </w:rPr>
        <w:t xml:space="preserve">      </w:t>
      </w:r>
      <w:r>
        <w:rPr>
          <w:rStyle w:val="HTMLPreformattedChar"/>
          <w:rFonts w:ascii="Consolas" w:eastAsia="Calibri" w:hAnsi="Consolas"/>
          <w:color w:val="006881"/>
        </w:rPr>
        <w:t xml:space="preserve"> -Credential</w:t>
      </w:r>
      <w:r>
        <w:rPr>
          <w:rFonts w:ascii="Consolas" w:hAnsi="Consolas"/>
          <w:color w:val="171717"/>
          <w:sz w:val="20"/>
          <w:szCs w:val="20"/>
        </w:rPr>
        <w:t xml:space="preserve"> &lt;credentials object&gt;</w:t>
      </w:r>
    </w:p>
    <w:p w14:paraId="1B4A15FA" w14:textId="77777777" w:rsidR="00A65A38" w:rsidRDefault="00A92149">
      <w:pPr>
        <w:spacing w:after="0"/>
      </w:pPr>
      <w:r>
        <w:rPr>
          <w:rFonts w:ascii="Consolas" w:hAnsi="Consolas"/>
          <w:color w:val="171717"/>
          <w:sz w:val="20"/>
          <w:szCs w:val="20"/>
        </w:rPr>
        <w:t xml:space="preserve">      </w:t>
      </w:r>
      <w:r>
        <w:rPr>
          <w:rStyle w:val="HTMLPreformattedChar"/>
          <w:rFonts w:ascii="Consolas" w:eastAsia="Calibri" w:hAnsi="Consolas"/>
          <w:color w:val="006881"/>
        </w:rPr>
        <w:t xml:space="preserve"> -Location</w:t>
      </w:r>
      <w:r>
        <w:rPr>
          <w:rFonts w:ascii="Consolas" w:hAnsi="Consolas"/>
          <w:color w:val="171717"/>
          <w:sz w:val="20"/>
          <w:szCs w:val="20"/>
        </w:rPr>
        <w:t xml:space="preserve"> &lt;location&gt;</w:t>
      </w:r>
    </w:p>
    <w:p w14:paraId="0439CF7F" w14:textId="77777777" w:rsidR="00A65A38" w:rsidRDefault="00A92149">
      <w:r>
        <w:rPr>
          <w:rFonts w:ascii="Consolas" w:hAnsi="Consolas"/>
          <w:color w:val="171717"/>
          <w:sz w:val="20"/>
          <w:szCs w:val="20"/>
        </w:rPr>
        <w:t xml:space="preserve">      </w:t>
      </w:r>
      <w:r>
        <w:rPr>
          <w:rStyle w:val="HTMLPreformattedChar"/>
          <w:rFonts w:ascii="Consolas" w:eastAsia="Calibri" w:hAnsi="Consolas"/>
          <w:color w:val="006881"/>
        </w:rPr>
        <w:t xml:space="preserve"> -Image</w:t>
      </w:r>
      <w:r>
        <w:rPr>
          <w:rFonts w:ascii="Consolas" w:hAnsi="Consolas"/>
          <w:color w:val="171717"/>
          <w:sz w:val="20"/>
          <w:szCs w:val="20"/>
        </w:rPr>
        <w:t xml:space="preserve"> &lt;image name&gt;</w:t>
      </w:r>
    </w:p>
    <w:p w14:paraId="38D9ED0A" w14:textId="77777777" w:rsidR="00A65A38" w:rsidRDefault="00A92149">
      <w:r>
        <w:t>You can supply these parameters directly to the cmdlet as shown above. Alternatively, other cmdlets can be used to configure the virtual machine, such as </w:t>
      </w:r>
      <w:r>
        <w:rPr>
          <w:rFonts w:ascii="Consolas" w:hAnsi="Consolas"/>
          <w:color w:val="171717"/>
        </w:rPr>
        <w:t>Set-AzVMOperatingSystem</w:t>
      </w:r>
      <w:r>
        <w:t>, </w:t>
      </w:r>
      <w:r>
        <w:rPr>
          <w:rFonts w:ascii="Consolas" w:hAnsi="Consolas"/>
          <w:color w:val="171717"/>
        </w:rPr>
        <w:t>Set-AzVMSourceImage</w:t>
      </w:r>
      <w:r>
        <w:t>, </w:t>
      </w:r>
      <w:r>
        <w:rPr>
          <w:rFonts w:ascii="Consolas" w:hAnsi="Consolas"/>
          <w:color w:val="171717"/>
        </w:rPr>
        <w:t>Add-AzVMNetworkInterface</w:t>
      </w:r>
      <w:r>
        <w:t>, and </w:t>
      </w:r>
      <w:r>
        <w:rPr>
          <w:rFonts w:ascii="Consolas" w:hAnsi="Consolas"/>
          <w:color w:val="171717"/>
        </w:rPr>
        <w:t>Set-AzVMOSDisk</w:t>
      </w:r>
      <w:r>
        <w:t>.</w:t>
      </w:r>
    </w:p>
    <w:p w14:paraId="1B67716D" w14:textId="77777777" w:rsidR="00A65A38" w:rsidRDefault="00A92149">
      <w:r>
        <w:t>Here's an ex that strings the </w:t>
      </w:r>
      <w:r>
        <w:rPr>
          <w:rFonts w:ascii="Consolas" w:hAnsi="Consolas"/>
          <w:color w:val="171717"/>
        </w:rPr>
        <w:t>Get-Credential</w:t>
      </w:r>
      <w:r>
        <w:t> cmdlet together with the </w:t>
      </w:r>
      <w:r>
        <w:rPr>
          <w:rFonts w:ascii="Consolas" w:hAnsi="Consolas"/>
          <w:color w:val="171717"/>
        </w:rPr>
        <w:t>-Credential</w:t>
      </w:r>
      <w:r>
        <w:t> parameter:</w:t>
      </w:r>
    </w:p>
    <w:p w14:paraId="6A771F70" w14:textId="77777777" w:rsidR="00A65A38" w:rsidRDefault="00A92149">
      <w:r>
        <w:rPr>
          <w:rFonts w:ascii="Consolas" w:hAnsi="Consolas"/>
          <w:color w:val="0101FD"/>
          <w:sz w:val="18"/>
          <w:szCs w:val="18"/>
        </w:rPr>
        <w:t>New-AzVM</w:t>
      </w:r>
      <w:r>
        <w:rPr>
          <w:rStyle w:val="HTMLPreformattedChar"/>
          <w:rFonts w:ascii="Consolas" w:eastAsia="Calibri" w:hAnsi="Consolas"/>
          <w:color w:val="006881"/>
          <w:sz w:val="18"/>
          <w:szCs w:val="18"/>
        </w:rPr>
        <w:t xml:space="preserve"> -Name</w:t>
      </w:r>
      <w:r>
        <w:rPr>
          <w:rFonts w:ascii="Consolas" w:hAnsi="Consolas"/>
          <w:color w:val="171717"/>
          <w:sz w:val="18"/>
          <w:szCs w:val="18"/>
        </w:rPr>
        <w:t xml:space="preserve"> MyVm</w:t>
      </w:r>
      <w:r>
        <w:rPr>
          <w:rStyle w:val="HTMLPreformattedChar"/>
          <w:rFonts w:ascii="Consolas" w:eastAsia="Calibri" w:hAnsi="Consolas"/>
          <w:color w:val="006881"/>
          <w:sz w:val="18"/>
          <w:szCs w:val="18"/>
        </w:rPr>
        <w:t xml:space="preserve"> -ResourceGroupName</w:t>
      </w:r>
      <w:r>
        <w:rPr>
          <w:rFonts w:ascii="Consolas" w:hAnsi="Consolas"/>
          <w:color w:val="171717"/>
          <w:sz w:val="18"/>
          <w:szCs w:val="18"/>
        </w:rPr>
        <w:t xml:space="preserve"> ExerciseResources</w:t>
      </w:r>
      <w:r>
        <w:rPr>
          <w:rStyle w:val="HTMLPreformattedChar"/>
          <w:rFonts w:ascii="Consolas" w:eastAsia="Calibri" w:hAnsi="Consolas"/>
          <w:color w:val="006881"/>
          <w:sz w:val="18"/>
          <w:szCs w:val="18"/>
        </w:rPr>
        <w:t xml:space="preserve"> -Credential</w:t>
      </w:r>
      <w:r>
        <w:rPr>
          <w:rFonts w:ascii="Consolas" w:hAnsi="Consolas"/>
          <w:color w:val="171717"/>
          <w:sz w:val="18"/>
          <w:szCs w:val="18"/>
        </w:rPr>
        <w:t xml:space="preserve"> (</w:t>
      </w:r>
      <w:r>
        <w:rPr>
          <w:rFonts w:ascii="Consolas" w:hAnsi="Consolas"/>
          <w:color w:val="0101FD"/>
          <w:sz w:val="18"/>
          <w:szCs w:val="18"/>
        </w:rPr>
        <w:t>Get-Credential</w:t>
      </w:r>
      <w:r>
        <w:rPr>
          <w:rFonts w:ascii="Consolas" w:hAnsi="Consolas"/>
          <w:color w:val="171717"/>
          <w:sz w:val="18"/>
          <w:szCs w:val="18"/>
        </w:rPr>
        <w:t>) ...</w:t>
      </w:r>
    </w:p>
    <w:p w14:paraId="76FDF868" w14:textId="77777777" w:rsidR="00A65A38" w:rsidRDefault="00A92149">
      <w:r>
        <w:t>The </w:t>
      </w:r>
      <w:r>
        <w:rPr>
          <w:rFonts w:ascii="Consolas" w:hAnsi="Consolas"/>
          <w:color w:val="171717"/>
        </w:rPr>
        <w:t>AzVM</w:t>
      </w:r>
      <w:r>
        <w:t> suffix is specific to VM-based commands in PowerShell. There are others you can use:</w:t>
      </w:r>
    </w:p>
    <w:tbl>
      <w:tblPr>
        <w:tblW w:w="7371" w:type="dxa"/>
        <w:tblInd w:w="824" w:type="dxa"/>
        <w:tblCellMar>
          <w:left w:w="10" w:type="dxa"/>
          <w:right w:w="10" w:type="dxa"/>
        </w:tblCellMar>
        <w:tblLook w:val="04A0" w:firstRow="1" w:lastRow="0" w:firstColumn="1" w:lastColumn="0" w:noHBand="0" w:noVBand="1"/>
      </w:tblPr>
      <w:tblGrid>
        <w:gridCol w:w="2196"/>
        <w:gridCol w:w="5175"/>
      </w:tblGrid>
      <w:tr w:rsidR="00A65A38" w14:paraId="45DDE213" w14:textId="77777777">
        <w:trPr>
          <w:tblHeader/>
        </w:trPr>
        <w:tc>
          <w:tcPr>
            <w:tcW w:w="2196" w:type="dxa"/>
            <w:tcBorders>
              <w:left w:val="single" w:sz="2" w:space="0" w:color="000000"/>
              <w:right w:val="single" w:sz="2" w:space="0" w:color="000000"/>
            </w:tcBorders>
            <w:shd w:val="clear" w:color="auto" w:fill="auto"/>
            <w:tcMar>
              <w:top w:w="15" w:type="dxa"/>
              <w:left w:w="15" w:type="dxa"/>
              <w:bottom w:w="15" w:type="dxa"/>
              <w:right w:w="15" w:type="dxa"/>
            </w:tcMar>
          </w:tcPr>
          <w:p w14:paraId="082F9D21" w14:textId="77777777" w:rsidR="00A65A38" w:rsidRDefault="00A92149">
            <w:pPr>
              <w:spacing w:after="0"/>
            </w:pPr>
            <w:r>
              <w:t>Command</w:t>
            </w:r>
          </w:p>
        </w:tc>
        <w:tc>
          <w:tcPr>
            <w:tcW w:w="5175" w:type="dxa"/>
            <w:tcBorders>
              <w:left w:val="single" w:sz="2" w:space="0" w:color="000000"/>
              <w:right w:val="single" w:sz="2" w:space="0" w:color="000000"/>
            </w:tcBorders>
            <w:shd w:val="clear" w:color="auto" w:fill="auto"/>
            <w:tcMar>
              <w:top w:w="15" w:type="dxa"/>
              <w:left w:w="15" w:type="dxa"/>
              <w:bottom w:w="15" w:type="dxa"/>
              <w:right w:w="15" w:type="dxa"/>
            </w:tcMar>
          </w:tcPr>
          <w:p w14:paraId="25ABAB78" w14:textId="77777777" w:rsidR="00A65A38" w:rsidRDefault="00A92149">
            <w:pPr>
              <w:spacing w:after="0"/>
            </w:pPr>
            <w:r>
              <w:t>Description</w:t>
            </w:r>
          </w:p>
        </w:tc>
      </w:tr>
      <w:tr w:rsidR="00A65A38" w14:paraId="1DEDF818" w14:textId="77777777">
        <w:tc>
          <w:tcPr>
            <w:tcW w:w="2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C36D7AE" w14:textId="77777777" w:rsidR="00A65A38" w:rsidRDefault="00A92149">
            <w:pPr>
              <w:spacing w:after="0"/>
            </w:pPr>
            <w:r>
              <w:rPr>
                <w:rFonts w:ascii="Consolas" w:hAnsi="Consolas"/>
                <w:sz w:val="18"/>
                <w:szCs w:val="18"/>
              </w:rPr>
              <w:t>Remove-AzVM</w:t>
            </w:r>
          </w:p>
        </w:tc>
        <w:tc>
          <w:tcPr>
            <w:tcW w:w="517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EFD13D1" w14:textId="77777777" w:rsidR="00A65A38" w:rsidRDefault="00A92149">
            <w:pPr>
              <w:spacing w:after="0"/>
            </w:pPr>
            <w:r>
              <w:t>Deletes an Azure VM.</w:t>
            </w:r>
          </w:p>
        </w:tc>
      </w:tr>
      <w:tr w:rsidR="00A65A38" w14:paraId="7BE9313D" w14:textId="77777777">
        <w:tc>
          <w:tcPr>
            <w:tcW w:w="2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D5368EA" w14:textId="77777777" w:rsidR="00A65A38" w:rsidRDefault="00A92149">
            <w:pPr>
              <w:spacing w:after="0"/>
            </w:pPr>
            <w:r>
              <w:rPr>
                <w:rFonts w:ascii="Consolas" w:hAnsi="Consolas"/>
                <w:sz w:val="18"/>
                <w:szCs w:val="18"/>
              </w:rPr>
              <w:t>Start-AzVM</w:t>
            </w:r>
          </w:p>
        </w:tc>
        <w:tc>
          <w:tcPr>
            <w:tcW w:w="517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3ECBBB1" w14:textId="77777777" w:rsidR="00A65A38" w:rsidRDefault="00A92149">
            <w:pPr>
              <w:spacing w:after="0"/>
            </w:pPr>
            <w:r>
              <w:t>Start a stopped VM.</w:t>
            </w:r>
          </w:p>
        </w:tc>
      </w:tr>
      <w:tr w:rsidR="00A65A38" w14:paraId="4E4DC645" w14:textId="77777777">
        <w:tc>
          <w:tcPr>
            <w:tcW w:w="2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C12FD5A" w14:textId="77777777" w:rsidR="00A65A38" w:rsidRDefault="00A92149">
            <w:pPr>
              <w:spacing w:after="0"/>
            </w:pPr>
            <w:r>
              <w:rPr>
                <w:rFonts w:ascii="Consolas" w:hAnsi="Consolas"/>
                <w:sz w:val="18"/>
                <w:szCs w:val="18"/>
              </w:rPr>
              <w:t>Stop-AzVM</w:t>
            </w:r>
          </w:p>
        </w:tc>
        <w:tc>
          <w:tcPr>
            <w:tcW w:w="517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F8E39D7" w14:textId="77777777" w:rsidR="00A65A38" w:rsidRDefault="00A92149">
            <w:pPr>
              <w:spacing w:after="0"/>
            </w:pPr>
            <w:r>
              <w:t>Stop a running VM.</w:t>
            </w:r>
          </w:p>
        </w:tc>
      </w:tr>
      <w:tr w:rsidR="00A65A38" w14:paraId="54E65C80" w14:textId="77777777">
        <w:tc>
          <w:tcPr>
            <w:tcW w:w="2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8BC24C1" w14:textId="77777777" w:rsidR="00A65A38" w:rsidRDefault="00A92149">
            <w:pPr>
              <w:spacing w:after="0"/>
            </w:pPr>
            <w:r>
              <w:rPr>
                <w:rFonts w:ascii="Consolas" w:hAnsi="Consolas"/>
                <w:sz w:val="18"/>
                <w:szCs w:val="18"/>
              </w:rPr>
              <w:t>Restart-AzVM</w:t>
            </w:r>
          </w:p>
        </w:tc>
        <w:tc>
          <w:tcPr>
            <w:tcW w:w="517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4DAB1DF" w14:textId="77777777" w:rsidR="00A65A38" w:rsidRDefault="00A92149">
            <w:pPr>
              <w:spacing w:after="0"/>
            </w:pPr>
            <w:r>
              <w:t>Restart a VM.</w:t>
            </w:r>
          </w:p>
        </w:tc>
      </w:tr>
      <w:tr w:rsidR="00A65A38" w14:paraId="630F547D" w14:textId="77777777">
        <w:tc>
          <w:tcPr>
            <w:tcW w:w="2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47785F3" w14:textId="77777777" w:rsidR="00A65A38" w:rsidRDefault="00A92149">
            <w:pPr>
              <w:spacing w:after="0"/>
            </w:pPr>
            <w:r>
              <w:rPr>
                <w:rFonts w:ascii="Consolas" w:hAnsi="Consolas"/>
                <w:sz w:val="18"/>
                <w:szCs w:val="18"/>
              </w:rPr>
              <w:t>Update-AzVM</w:t>
            </w:r>
          </w:p>
        </w:tc>
        <w:tc>
          <w:tcPr>
            <w:tcW w:w="517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85A80E3" w14:textId="77777777" w:rsidR="00A65A38" w:rsidRDefault="00A92149">
            <w:pPr>
              <w:spacing w:after="0"/>
            </w:pPr>
            <w:r>
              <w:t>Updates the configuration for a VM.</w:t>
            </w:r>
          </w:p>
        </w:tc>
      </w:tr>
    </w:tbl>
    <w:p w14:paraId="5E2918F3" w14:textId="77777777" w:rsidR="00A65A38" w:rsidRDefault="00A65A38">
      <w:pPr>
        <w:pStyle w:val="Heading4"/>
        <w:rPr>
          <w:sz w:val="4"/>
          <w:szCs w:val="4"/>
        </w:rPr>
      </w:pPr>
    </w:p>
    <w:p w14:paraId="69AEFE70" w14:textId="77777777" w:rsidR="00A65A38" w:rsidRDefault="00A92149">
      <w:pPr>
        <w:pStyle w:val="Heading4"/>
      </w:pPr>
      <w:r>
        <w:t>Example: Getting information for a VM</w:t>
      </w:r>
    </w:p>
    <w:p w14:paraId="7963F88F" w14:textId="77777777" w:rsidR="00A65A38" w:rsidRDefault="00A92149">
      <w:r>
        <w:t>You can list the VMs in your subscription by using the </w:t>
      </w:r>
      <w:r>
        <w:rPr>
          <w:rFonts w:ascii="Consolas" w:hAnsi="Consolas"/>
          <w:color w:val="171717"/>
        </w:rPr>
        <w:t>Get-AzVM -Status</w:t>
      </w:r>
      <w:r>
        <w:t> command. This command also supports entering a specific VM by including the </w:t>
      </w:r>
      <w:r>
        <w:rPr>
          <w:rFonts w:ascii="Consolas" w:hAnsi="Consolas"/>
          <w:color w:val="171717"/>
        </w:rPr>
        <w:t>-Name</w:t>
      </w:r>
      <w:r>
        <w:t> property. Here we assign it to a PowerShell variable:</w:t>
      </w:r>
    </w:p>
    <w:p w14:paraId="0B43790B" w14:textId="77777777" w:rsidR="00A65A38" w:rsidRDefault="00A92149">
      <w:r>
        <w:rPr>
          <w:rFonts w:ascii="Consolas" w:hAnsi="Consolas"/>
          <w:color w:val="171717"/>
        </w:rPr>
        <w:t xml:space="preserve">$vm = </w:t>
      </w:r>
      <w:r>
        <w:rPr>
          <w:rFonts w:ascii="Consolas" w:hAnsi="Consolas"/>
          <w:color w:val="0101FD"/>
        </w:rPr>
        <w:t>Get-AzVM</w:t>
      </w:r>
      <w:r>
        <w:rPr>
          <w:rFonts w:ascii="Consolas" w:hAnsi="Consolas"/>
          <w:color w:val="171717"/>
        </w:rPr>
        <w:t xml:space="preserve"> </w:t>
      </w:r>
      <w:r>
        <w:rPr>
          <w:rStyle w:val="HTMLPreformattedChar"/>
          <w:rFonts w:ascii="Consolas" w:eastAsia="Calibri" w:hAnsi="Consolas"/>
          <w:color w:val="006881"/>
        </w:rPr>
        <w:t xml:space="preserve"> -Name</w:t>
      </w:r>
      <w:r>
        <w:rPr>
          <w:rFonts w:ascii="Consolas" w:hAnsi="Consolas"/>
          <w:color w:val="171717"/>
        </w:rPr>
        <w:t xml:space="preserve"> MyVM</w:t>
      </w:r>
      <w:r>
        <w:rPr>
          <w:rStyle w:val="HTMLPreformattedChar"/>
          <w:rFonts w:ascii="Consolas" w:eastAsia="Calibri" w:hAnsi="Consolas"/>
          <w:color w:val="006881"/>
        </w:rPr>
        <w:t xml:space="preserve"> -ResourceGroupName</w:t>
      </w:r>
      <w:r>
        <w:rPr>
          <w:rFonts w:ascii="Consolas" w:hAnsi="Consolas"/>
          <w:color w:val="171717"/>
        </w:rPr>
        <w:t xml:space="preserve"> ExerciseResources</w:t>
      </w:r>
    </w:p>
    <w:p w14:paraId="36874E79" w14:textId="77777777" w:rsidR="00A65A38" w:rsidRDefault="00A92149">
      <w:r>
        <w:t xml:space="preserve">The interesting thing is that now VM </w:t>
      </w:r>
      <w:r>
        <w:rPr>
          <w:rStyle w:val="ddddChar"/>
        </w:rPr>
        <w:t>is an object you can interact with. For example, you can make changes to that object, and then push changes back to</w:t>
      </w:r>
      <w:r>
        <w:t xml:space="preserve"> Azure by using the </w:t>
      </w:r>
      <w:r>
        <w:rPr>
          <w:rFonts w:ascii="Consolas" w:hAnsi="Consolas"/>
          <w:color w:val="171717"/>
        </w:rPr>
        <w:t>Update-AzVM</w:t>
      </w:r>
      <w:r>
        <w:t> command:</w:t>
      </w:r>
    </w:p>
    <w:p w14:paraId="7FDA49A0" w14:textId="77777777" w:rsidR="00A65A38" w:rsidRDefault="00A92149">
      <w:pPr>
        <w:spacing w:after="0"/>
      </w:pPr>
      <w:r>
        <w:rPr>
          <w:rFonts w:ascii="Consolas" w:hAnsi="Consolas"/>
          <w:color w:val="171717"/>
          <w:sz w:val="18"/>
          <w:szCs w:val="18"/>
        </w:rPr>
        <w:t xml:space="preserve">$ResourceGroupName = </w:t>
      </w:r>
      <w:r>
        <w:rPr>
          <w:rFonts w:ascii="Consolas" w:hAnsi="Consolas"/>
          <w:color w:val="A31515"/>
          <w:sz w:val="18"/>
          <w:szCs w:val="18"/>
        </w:rPr>
        <w:t>"ExerciseResources"</w:t>
      </w:r>
    </w:p>
    <w:p w14:paraId="74477EE0" w14:textId="77777777" w:rsidR="00A65A38" w:rsidRDefault="00A92149">
      <w:pPr>
        <w:spacing w:after="0"/>
      </w:pPr>
      <w:r>
        <w:rPr>
          <w:rFonts w:ascii="Consolas" w:hAnsi="Consolas"/>
          <w:color w:val="171717"/>
          <w:sz w:val="18"/>
          <w:szCs w:val="18"/>
        </w:rPr>
        <w:t xml:space="preserve">$vm = </w:t>
      </w:r>
      <w:r>
        <w:rPr>
          <w:rFonts w:ascii="Consolas" w:hAnsi="Consolas"/>
          <w:color w:val="0101FD"/>
          <w:sz w:val="18"/>
          <w:szCs w:val="18"/>
        </w:rPr>
        <w:t>Get-AzVM</w:t>
      </w:r>
      <w:r>
        <w:rPr>
          <w:rFonts w:ascii="Consolas" w:hAnsi="Consolas"/>
          <w:color w:val="171717"/>
          <w:sz w:val="18"/>
          <w:szCs w:val="18"/>
        </w:rPr>
        <w:t xml:space="preserve"> </w:t>
      </w:r>
      <w:r>
        <w:rPr>
          <w:rStyle w:val="HTMLPreformattedChar"/>
          <w:rFonts w:ascii="Consolas" w:eastAsia="Calibri" w:hAnsi="Consolas"/>
          <w:color w:val="006881"/>
          <w:sz w:val="18"/>
          <w:szCs w:val="18"/>
        </w:rPr>
        <w:t xml:space="preserve"> -Name</w:t>
      </w:r>
      <w:r>
        <w:rPr>
          <w:rFonts w:ascii="Consolas" w:hAnsi="Consolas"/>
          <w:color w:val="171717"/>
          <w:sz w:val="18"/>
          <w:szCs w:val="18"/>
        </w:rPr>
        <w:t xml:space="preserve"> MyVM</w:t>
      </w:r>
      <w:r>
        <w:rPr>
          <w:rStyle w:val="HTMLPreformattedChar"/>
          <w:rFonts w:ascii="Consolas" w:eastAsia="Calibri" w:hAnsi="Consolas"/>
          <w:color w:val="006881"/>
          <w:sz w:val="18"/>
          <w:szCs w:val="18"/>
        </w:rPr>
        <w:t xml:space="preserve"> -ResourceGroupName</w:t>
      </w:r>
      <w:r>
        <w:rPr>
          <w:rFonts w:ascii="Consolas" w:hAnsi="Consolas"/>
          <w:color w:val="171717"/>
          <w:sz w:val="18"/>
          <w:szCs w:val="18"/>
        </w:rPr>
        <w:t xml:space="preserve"> $ResourceGroupName</w:t>
      </w:r>
    </w:p>
    <w:p w14:paraId="75DB4C09" w14:textId="77777777" w:rsidR="00A65A38" w:rsidRDefault="00A92149">
      <w:pPr>
        <w:spacing w:after="0"/>
      </w:pPr>
      <w:r>
        <w:rPr>
          <w:rFonts w:ascii="Consolas" w:hAnsi="Consolas"/>
          <w:color w:val="171717"/>
          <w:sz w:val="18"/>
          <w:szCs w:val="18"/>
        </w:rPr>
        <w:t xml:space="preserve">$vm.HardwareProfile.vmSize = </w:t>
      </w:r>
      <w:r>
        <w:rPr>
          <w:rFonts w:ascii="Consolas" w:hAnsi="Consolas"/>
          <w:color w:val="A31515"/>
          <w:sz w:val="18"/>
          <w:szCs w:val="18"/>
        </w:rPr>
        <w:t>"Standard_DS3_v2"</w:t>
      </w:r>
    </w:p>
    <w:p w14:paraId="7900EE6D" w14:textId="77777777" w:rsidR="00A65A38" w:rsidRDefault="00A92149">
      <w:r>
        <w:rPr>
          <w:rFonts w:ascii="Consolas" w:hAnsi="Consolas"/>
          <w:color w:val="0101FD"/>
          <w:sz w:val="18"/>
          <w:szCs w:val="18"/>
        </w:rPr>
        <w:t>Update-AzVM</w:t>
      </w:r>
      <w:r>
        <w:rPr>
          <w:rStyle w:val="HTMLPreformattedChar"/>
          <w:rFonts w:ascii="Consolas" w:eastAsia="Calibri" w:hAnsi="Consolas"/>
          <w:color w:val="006881"/>
          <w:sz w:val="18"/>
          <w:szCs w:val="18"/>
        </w:rPr>
        <w:t xml:space="preserve"> -ResourceGroupName</w:t>
      </w:r>
      <w:r>
        <w:rPr>
          <w:rFonts w:ascii="Consolas" w:hAnsi="Consolas"/>
          <w:color w:val="171717"/>
          <w:sz w:val="18"/>
          <w:szCs w:val="18"/>
        </w:rPr>
        <w:t xml:space="preserve"> $ResourceGroupName </w:t>
      </w:r>
      <w:r>
        <w:rPr>
          <w:rStyle w:val="HTMLPreformattedChar"/>
          <w:rFonts w:ascii="Consolas" w:eastAsia="Calibri" w:hAnsi="Consolas"/>
          <w:color w:val="006881"/>
          <w:sz w:val="18"/>
          <w:szCs w:val="18"/>
        </w:rPr>
        <w:t xml:space="preserve"> -VM</w:t>
      </w:r>
      <w:r>
        <w:rPr>
          <w:rFonts w:ascii="Consolas" w:hAnsi="Consolas"/>
          <w:color w:val="171717"/>
          <w:sz w:val="18"/>
          <w:szCs w:val="18"/>
        </w:rPr>
        <w:t xml:space="preserve"> $vm</w:t>
      </w:r>
    </w:p>
    <w:p w14:paraId="33C7C0DD" w14:textId="77777777" w:rsidR="00A65A38" w:rsidRDefault="00A92149">
      <w:r>
        <w:t>The interactive mode in PowerShell is appropriate for one-off tasks. In our example, we'll likely use the same resource group for the lifetime of the project, so creating it interactively is reasonable. Interactive mode is often quicker and easier for this task than writing a script and executing that script exactly once.</w:t>
      </w:r>
    </w:p>
    <w:p w14:paraId="113E9C1B" w14:textId="77777777" w:rsidR="00A65A38" w:rsidRDefault="00A65A38">
      <w:pPr>
        <w:rPr>
          <w:sz w:val="6"/>
          <w:szCs w:val="6"/>
        </w:rPr>
      </w:pPr>
    </w:p>
    <w:p w14:paraId="29F765AB" w14:textId="77777777" w:rsidR="00A65A38" w:rsidRDefault="00A92149">
      <w:pPr>
        <w:pStyle w:val="fdsgsdgsdg"/>
      </w:pPr>
      <w:bookmarkStart w:id="119" w:name="_Toc95158707"/>
      <w:bookmarkStart w:id="120" w:name="_Toc96261037"/>
      <w:r>
        <w:t>Exercise - Create an Azure Resource using scripts in Azure PowerShell</w:t>
      </w:r>
      <w:bookmarkEnd w:id="119"/>
      <w:bookmarkEnd w:id="120"/>
    </w:p>
    <w:p w14:paraId="13040AE5" w14:textId="77777777" w:rsidR="00A65A38" w:rsidRDefault="00A92149">
      <w:r>
        <w:t>Recall our original scenario - creating VMs to test our CRM software. When a new build is available, we want to spin up a new VM so we can test the full install experience from a clean image. When we are finished, we want to delete the VM.</w:t>
      </w:r>
    </w:p>
    <w:p w14:paraId="1D22A865" w14:textId="77777777" w:rsidR="00A65A38" w:rsidRDefault="00A65A38">
      <w:pPr>
        <w:rPr>
          <w:sz w:val="8"/>
          <w:szCs w:val="8"/>
        </w:rPr>
      </w:pPr>
    </w:p>
    <w:p w14:paraId="55A2DCD1" w14:textId="77777777" w:rsidR="00A65A38" w:rsidRDefault="00A92149">
      <w:pPr>
        <w:pStyle w:val="Heading3"/>
      </w:pPr>
      <w:bookmarkStart w:id="121" w:name="_Toc95158708"/>
      <w:bookmarkStart w:id="122" w:name="_Toc96261038"/>
      <w:r>
        <w:t>Create a Linux VM with Azure PowerShell</w:t>
      </w:r>
      <w:bookmarkEnd w:id="121"/>
      <w:bookmarkEnd w:id="122"/>
    </w:p>
    <w:p w14:paraId="63FE2B9E" w14:textId="77777777" w:rsidR="00A65A38" w:rsidRDefault="00A92149">
      <w:r>
        <w:t>Because we are using the Azure sandbox, you won't have to create a resource group. Instead, use the resource group </w:t>
      </w:r>
      <w:r>
        <w:rPr>
          <w:rFonts w:ascii="Segoe UI" w:hAnsi="Segoe UI" w:cs="Segoe UI"/>
          <w:color w:val="171717"/>
        </w:rPr>
        <w:t>[sandbox resource group name]</w:t>
      </w:r>
      <w:r>
        <w:t>. In addition, be aware of the location restrictions.</w:t>
      </w:r>
    </w:p>
    <w:p w14:paraId="28DC499B" w14:textId="77777777" w:rsidR="00A65A38" w:rsidRDefault="00A92149">
      <w:r>
        <w:t>Let's create a new Azure VM with PowerShell.</w:t>
      </w:r>
    </w:p>
    <w:p w14:paraId="260086CB" w14:textId="77777777" w:rsidR="00A65A38" w:rsidRDefault="00A92149">
      <w:pPr>
        <w:numPr>
          <w:ilvl w:val="0"/>
          <w:numId w:val="24"/>
        </w:numPr>
      </w:pPr>
      <w:r>
        <w:t>Use the </w:t>
      </w:r>
      <w:r>
        <w:rPr>
          <w:rFonts w:ascii="Consolas" w:hAnsi="Consolas"/>
          <w:color w:val="171717"/>
        </w:rPr>
        <w:t>New-AzVm</w:t>
      </w:r>
      <w:r>
        <w:t> cmdlet to create a VM.</w:t>
      </w:r>
    </w:p>
    <w:p w14:paraId="7D3FD828" w14:textId="77777777" w:rsidR="00A65A38" w:rsidRDefault="00A92149">
      <w:pPr>
        <w:numPr>
          <w:ilvl w:val="1"/>
          <w:numId w:val="24"/>
        </w:numPr>
        <w:spacing w:after="0"/>
      </w:pPr>
      <w:r>
        <w:t>Use the resource group </w:t>
      </w:r>
      <w:r>
        <w:rPr>
          <w:rFonts w:ascii="Segoe UI" w:hAnsi="Segoe UI" w:cs="Segoe UI"/>
          <w:color w:val="171717"/>
        </w:rPr>
        <w:t>[sandbox resource group name]</w:t>
      </w:r>
      <w:r>
        <w:t>.</w:t>
      </w:r>
    </w:p>
    <w:p w14:paraId="15548280" w14:textId="77777777" w:rsidR="00A65A38" w:rsidRDefault="00A92149">
      <w:pPr>
        <w:numPr>
          <w:ilvl w:val="1"/>
          <w:numId w:val="24"/>
        </w:numPr>
        <w:spacing w:after="0"/>
      </w:pPr>
      <w:r>
        <w:t>Give the VM a name. Typically, you want to use something meaningful that identifies the purposes of the VM, location, and (if there is more than one) instance number. We'll use "testvm-eus-01" for "Test VM in East US, instance 1". Come up with your own name based on where you place the VM.</w:t>
      </w:r>
    </w:p>
    <w:p w14:paraId="661F27AA" w14:textId="77777777" w:rsidR="00A65A38" w:rsidRDefault="00A92149">
      <w:pPr>
        <w:numPr>
          <w:ilvl w:val="1"/>
          <w:numId w:val="24"/>
        </w:numPr>
        <w:spacing w:after="0"/>
      </w:pPr>
      <w:r>
        <w:t>Select a location close to you from the following list available in the Azure sandbox. Make sure to change the value in the below example command if you are using copy and paste. (westus2, Southcentralus, centralus, eastus, westeurope, southeastasia, japaneast, brazilsouth, australiasoutheast, centralindia</w:t>
      </w:r>
    </w:p>
    <w:p w14:paraId="54418351" w14:textId="77777777" w:rsidR="00A65A38" w:rsidRDefault="00A92149">
      <w:pPr>
        <w:numPr>
          <w:ilvl w:val="1"/>
          <w:numId w:val="24"/>
        </w:numPr>
        <w:spacing w:after="0"/>
      </w:pPr>
      <w:r>
        <w:t>Use "UbuntuLTS" for the image - this is Ubuntu Linux.</w:t>
      </w:r>
    </w:p>
    <w:p w14:paraId="70579D1B" w14:textId="77777777" w:rsidR="00A65A38" w:rsidRDefault="00A92149">
      <w:pPr>
        <w:numPr>
          <w:ilvl w:val="1"/>
          <w:numId w:val="24"/>
        </w:numPr>
      </w:pPr>
      <w:r>
        <w:t>Use the </w:t>
      </w:r>
      <w:r>
        <w:rPr>
          <w:rFonts w:ascii="Consolas" w:hAnsi="Consolas"/>
          <w:color w:val="171717"/>
        </w:rPr>
        <w:t>Get-Credential</w:t>
      </w:r>
      <w:r>
        <w:t> cmdlet and feed the results into the </w:t>
      </w:r>
      <w:r>
        <w:rPr>
          <w:rFonts w:ascii="Consolas" w:hAnsi="Consolas"/>
          <w:color w:val="171717"/>
        </w:rPr>
        <w:t>Credential</w:t>
      </w:r>
      <w:r>
        <w:t> parameter.</w:t>
      </w:r>
    </w:p>
    <w:p w14:paraId="6C32F71D" w14:textId="77777777" w:rsidR="00A65A38" w:rsidRDefault="00A92149">
      <w:pPr>
        <w:pStyle w:val="dddd"/>
        <w:ind w:left="1440"/>
      </w:pPr>
      <w:r>
        <w:t>See the </w:t>
      </w:r>
      <w:hyperlink r:id="rId25" w:anchor="what-are-the-username-requirements-when-creating-a-vm" w:history="1">
        <w:r>
          <w:rPr>
            <w:rStyle w:val="Emphasis"/>
            <w:i w:val="0"/>
            <w:iCs w:val="0"/>
          </w:rPr>
          <w:t>Linux VM FAQ</w:t>
        </w:r>
      </w:hyperlink>
      <w:r>
        <w:t> for username and password limitations. Passwords must be 12 - 123 characters in length, and meet 3 out of the following 4 complexity requirements:</w:t>
      </w:r>
    </w:p>
    <w:p w14:paraId="7A3EF95C" w14:textId="77777777" w:rsidR="00A65A38" w:rsidRDefault="00A92149">
      <w:pPr>
        <w:numPr>
          <w:ilvl w:val="2"/>
          <w:numId w:val="24"/>
        </w:numPr>
        <w:spacing w:after="0"/>
      </w:pPr>
      <w:r>
        <w:t>Have lowercase characters</w:t>
      </w:r>
    </w:p>
    <w:p w14:paraId="5CF138EE" w14:textId="77777777" w:rsidR="00A65A38" w:rsidRDefault="00A92149">
      <w:pPr>
        <w:numPr>
          <w:ilvl w:val="2"/>
          <w:numId w:val="24"/>
        </w:numPr>
        <w:spacing w:after="0"/>
      </w:pPr>
      <w:r>
        <w:t>Have uppercase characters</w:t>
      </w:r>
    </w:p>
    <w:p w14:paraId="2D21DBB4" w14:textId="77777777" w:rsidR="00A65A38" w:rsidRDefault="00A92149">
      <w:pPr>
        <w:numPr>
          <w:ilvl w:val="2"/>
          <w:numId w:val="24"/>
        </w:numPr>
        <w:spacing w:after="0"/>
      </w:pPr>
      <w:r>
        <w:t>Have a digit</w:t>
      </w:r>
    </w:p>
    <w:p w14:paraId="06F648AF" w14:textId="77777777" w:rsidR="00A65A38" w:rsidRDefault="00A92149">
      <w:pPr>
        <w:numPr>
          <w:ilvl w:val="2"/>
          <w:numId w:val="24"/>
        </w:numPr>
      </w:pPr>
      <w:r>
        <w:t>Have a special character (Regex match [\W_])</w:t>
      </w:r>
    </w:p>
    <w:p w14:paraId="314F0F35" w14:textId="77777777" w:rsidR="00A65A38" w:rsidRDefault="00A92149">
      <w:pPr>
        <w:numPr>
          <w:ilvl w:val="1"/>
          <w:numId w:val="24"/>
        </w:numPr>
      </w:pPr>
      <w:r>
        <w:t>Add the </w:t>
      </w:r>
      <w:r>
        <w:rPr>
          <w:rFonts w:ascii="Consolas" w:hAnsi="Consolas"/>
          <w:color w:val="171717"/>
        </w:rPr>
        <w:t>-OpenPorts</w:t>
      </w:r>
      <w:r>
        <w:t> parameter, and pass "22" as the port. This will let us SSH into the machine.</w:t>
      </w:r>
    </w:p>
    <w:p w14:paraId="41072F7B" w14:textId="77777777" w:rsidR="00A65A38" w:rsidRDefault="00A92149">
      <w:pPr>
        <w:spacing w:after="0"/>
        <w:ind w:left="720"/>
      </w:pPr>
      <w:r>
        <w:rPr>
          <w:rFonts w:ascii="Consolas" w:hAnsi="Consolas"/>
          <w:color w:val="0101FD"/>
          <w:sz w:val="18"/>
          <w:szCs w:val="18"/>
        </w:rPr>
        <w:t>New-AzVm</w:t>
      </w:r>
      <w:r>
        <w:rPr>
          <w:rStyle w:val="HTMLPreformattedChar"/>
          <w:rFonts w:ascii="Consolas" w:eastAsia="Calibri" w:hAnsi="Consolas"/>
          <w:color w:val="006881"/>
          <w:sz w:val="18"/>
          <w:szCs w:val="18"/>
        </w:rPr>
        <w:t xml:space="preserve"> -ResourceGroupName</w:t>
      </w:r>
      <w:r>
        <w:rPr>
          <w:rFonts w:ascii="Consolas" w:hAnsi="Consolas"/>
          <w:color w:val="171717"/>
          <w:sz w:val="18"/>
          <w:szCs w:val="18"/>
        </w:rPr>
        <w:t xml:space="preserve"> [sandbox resource group name]</w:t>
      </w:r>
      <w:r>
        <w:rPr>
          <w:rStyle w:val="HTMLPreformattedChar"/>
          <w:rFonts w:ascii="Consolas" w:eastAsia="Calibri" w:hAnsi="Consolas"/>
          <w:color w:val="006881"/>
          <w:sz w:val="18"/>
          <w:szCs w:val="18"/>
        </w:rPr>
        <w:t xml:space="preserve"> -Name</w:t>
      </w:r>
      <w:r>
        <w:rPr>
          <w:rFonts w:ascii="Consolas" w:hAnsi="Consolas"/>
          <w:color w:val="171717"/>
          <w:sz w:val="18"/>
          <w:szCs w:val="18"/>
        </w:rPr>
        <w:t xml:space="preserve"> </w:t>
      </w:r>
      <w:r>
        <w:rPr>
          <w:rFonts w:ascii="Consolas" w:hAnsi="Consolas"/>
          <w:color w:val="A31515"/>
          <w:sz w:val="18"/>
          <w:szCs w:val="18"/>
        </w:rPr>
        <w:t>"testvm-eus-01"</w:t>
      </w:r>
      <w:r>
        <w:rPr>
          <w:rStyle w:val="HTMLPreformattedChar"/>
          <w:rFonts w:ascii="Consolas" w:eastAsia="Calibri" w:hAnsi="Consolas"/>
          <w:color w:val="006881"/>
          <w:sz w:val="18"/>
          <w:szCs w:val="18"/>
        </w:rPr>
        <w:t xml:space="preserve"> -Credential</w:t>
      </w:r>
      <w:r>
        <w:rPr>
          <w:rFonts w:ascii="Consolas" w:hAnsi="Consolas"/>
          <w:color w:val="171717"/>
          <w:sz w:val="18"/>
          <w:szCs w:val="18"/>
        </w:rPr>
        <w:t xml:space="preserve"> (</w:t>
      </w:r>
      <w:r>
        <w:rPr>
          <w:rFonts w:ascii="Consolas" w:hAnsi="Consolas"/>
          <w:color w:val="0101FD"/>
          <w:sz w:val="18"/>
          <w:szCs w:val="18"/>
        </w:rPr>
        <w:t>Get-Credential</w:t>
      </w:r>
      <w:r>
        <w:rPr>
          <w:rFonts w:ascii="Consolas" w:hAnsi="Consolas"/>
          <w:color w:val="171717"/>
          <w:sz w:val="18"/>
          <w:szCs w:val="18"/>
        </w:rPr>
        <w:t>)</w:t>
      </w:r>
      <w:r>
        <w:rPr>
          <w:rStyle w:val="HTMLPreformattedChar"/>
          <w:rFonts w:ascii="Consolas" w:eastAsia="Calibri" w:hAnsi="Consolas"/>
          <w:color w:val="006881"/>
          <w:sz w:val="18"/>
          <w:szCs w:val="18"/>
        </w:rPr>
        <w:t xml:space="preserve"> -Location</w:t>
      </w:r>
      <w:r>
        <w:rPr>
          <w:rFonts w:ascii="Consolas" w:hAnsi="Consolas"/>
          <w:color w:val="171717"/>
          <w:sz w:val="18"/>
          <w:szCs w:val="18"/>
        </w:rPr>
        <w:t xml:space="preserve"> </w:t>
      </w:r>
      <w:r>
        <w:rPr>
          <w:rFonts w:ascii="Consolas" w:hAnsi="Consolas"/>
          <w:color w:val="A31515"/>
          <w:sz w:val="18"/>
          <w:szCs w:val="18"/>
        </w:rPr>
        <w:t>"East US"</w:t>
      </w:r>
      <w:r>
        <w:rPr>
          <w:rStyle w:val="HTMLPreformattedChar"/>
          <w:rFonts w:ascii="Consolas" w:eastAsia="Calibri" w:hAnsi="Consolas"/>
          <w:color w:val="006881"/>
          <w:sz w:val="18"/>
          <w:szCs w:val="18"/>
        </w:rPr>
        <w:t xml:space="preserve"> -Image</w:t>
      </w:r>
      <w:r>
        <w:rPr>
          <w:rFonts w:ascii="Consolas" w:hAnsi="Consolas"/>
          <w:color w:val="171717"/>
          <w:sz w:val="18"/>
          <w:szCs w:val="18"/>
        </w:rPr>
        <w:t xml:space="preserve"> UbuntuLTS</w:t>
      </w:r>
      <w:r>
        <w:rPr>
          <w:rStyle w:val="HTMLPreformattedChar"/>
          <w:rFonts w:ascii="Consolas" w:eastAsia="Calibri" w:hAnsi="Consolas"/>
          <w:color w:val="006881"/>
          <w:sz w:val="18"/>
          <w:szCs w:val="18"/>
        </w:rPr>
        <w:t xml:space="preserve"> -OpenPorts</w:t>
      </w:r>
      <w:r>
        <w:rPr>
          <w:rFonts w:ascii="Consolas" w:hAnsi="Consolas"/>
          <w:color w:val="171717"/>
          <w:sz w:val="18"/>
          <w:szCs w:val="18"/>
        </w:rPr>
        <w:t xml:space="preserve"> 22</w:t>
      </w:r>
    </w:p>
    <w:p w14:paraId="4BB5699C" w14:textId="77777777" w:rsidR="00A65A38" w:rsidRDefault="00A92149">
      <w:pPr>
        <w:ind w:left="720"/>
      </w:pPr>
      <w:r>
        <w:t>You can use the </w:t>
      </w:r>
      <w:r>
        <w:rPr>
          <w:rFonts w:ascii="Segoe UI" w:hAnsi="Segoe UI" w:cs="Segoe UI"/>
          <w:color w:val="171717"/>
        </w:rPr>
        <w:t>Copy</w:t>
      </w:r>
      <w:r>
        <w:t> button to copy commands to the clipboard. To paste, right-click on a new line in the Cloud Shell window and select </w:t>
      </w:r>
      <w:r>
        <w:rPr>
          <w:rFonts w:ascii="Segoe UI" w:hAnsi="Segoe UI" w:cs="Segoe UI"/>
          <w:color w:val="171717"/>
        </w:rPr>
        <w:t>Paste</w:t>
      </w:r>
      <w:r>
        <w:t>, or use the </w:t>
      </w:r>
      <w:r>
        <w:rPr>
          <w:rStyle w:val="z-TopofFormChar"/>
          <w:rFonts w:ascii="Consolas" w:eastAsia="Calibri" w:hAnsi="Consolas"/>
          <w:color w:val="171717"/>
        </w:rPr>
        <w:t>Shift+Insert</w:t>
      </w:r>
      <w:r>
        <w:t> keyboard shortcut (</w:t>
      </w:r>
      <w:r>
        <w:rPr>
          <w:rStyle w:val="z-TopofFormChar"/>
          <w:rFonts w:ascii="Cambria Math" w:eastAsia="Calibri" w:hAnsi="Cambria Math" w:cs="Cambria Math"/>
          <w:color w:val="171717"/>
        </w:rPr>
        <w:t>⌘</w:t>
      </w:r>
      <w:r>
        <w:rPr>
          <w:rStyle w:val="z-TopofFormChar"/>
          <w:rFonts w:ascii="Consolas" w:eastAsia="Calibri" w:hAnsi="Consolas"/>
          <w:color w:val="171717"/>
        </w:rPr>
        <w:t>+V</w:t>
      </w:r>
      <w:r>
        <w:t> on macOS).</w:t>
      </w:r>
    </w:p>
    <w:p w14:paraId="09A15D0B" w14:textId="77777777" w:rsidR="00A65A38" w:rsidRDefault="00A92149">
      <w:pPr>
        <w:numPr>
          <w:ilvl w:val="0"/>
          <w:numId w:val="24"/>
        </w:numPr>
      </w:pPr>
      <w:r>
        <w:t>Create a username and password, then press </w:t>
      </w:r>
      <w:r>
        <w:rPr>
          <w:rFonts w:ascii="Consolas" w:hAnsi="Consolas"/>
          <w:color w:val="171717"/>
        </w:rPr>
        <w:t>Enter</w:t>
      </w:r>
      <w:r>
        <w:t>. PowerShell will start creating your VM.</w:t>
      </w:r>
    </w:p>
    <w:p w14:paraId="0E7B1A88" w14:textId="77777777" w:rsidR="00A65A38" w:rsidRDefault="00A92149">
      <w:pPr>
        <w:numPr>
          <w:ilvl w:val="0"/>
          <w:numId w:val="24"/>
        </w:numPr>
      </w:pPr>
      <w:r>
        <w:t>This will take a few minutes to complete. After completion, you can query it, and assign the VM object to a variable (</w:t>
      </w:r>
      <w:r>
        <w:rPr>
          <w:rFonts w:ascii="Consolas" w:hAnsi="Consolas"/>
          <w:color w:val="171717"/>
        </w:rPr>
        <w:t>$vm</w:t>
      </w:r>
      <w:r>
        <w:t>).</w:t>
      </w:r>
    </w:p>
    <w:p w14:paraId="23B59B57" w14:textId="77777777" w:rsidR="00A65A38" w:rsidRDefault="00A92149">
      <w:pPr>
        <w:ind w:firstLine="720"/>
      </w:pPr>
      <w:r>
        <w:rPr>
          <w:rFonts w:ascii="Consolas" w:hAnsi="Consolas"/>
          <w:color w:val="171717"/>
          <w:sz w:val="18"/>
          <w:szCs w:val="18"/>
        </w:rPr>
        <w:t>$vm = (</w:t>
      </w:r>
      <w:r>
        <w:rPr>
          <w:rFonts w:ascii="Consolas" w:hAnsi="Consolas"/>
          <w:color w:val="0101FD"/>
          <w:sz w:val="18"/>
          <w:szCs w:val="18"/>
        </w:rPr>
        <w:t>Get-AzVM</w:t>
      </w:r>
      <w:r>
        <w:rPr>
          <w:rStyle w:val="HTMLPreformattedChar"/>
          <w:rFonts w:ascii="Consolas" w:eastAsia="Calibri" w:hAnsi="Consolas"/>
          <w:color w:val="006881"/>
          <w:sz w:val="18"/>
          <w:szCs w:val="18"/>
        </w:rPr>
        <w:t xml:space="preserve"> -Name</w:t>
      </w:r>
      <w:r>
        <w:rPr>
          <w:rFonts w:ascii="Consolas" w:hAnsi="Consolas"/>
          <w:color w:val="171717"/>
          <w:sz w:val="18"/>
          <w:szCs w:val="18"/>
        </w:rPr>
        <w:t xml:space="preserve"> </w:t>
      </w:r>
      <w:r>
        <w:rPr>
          <w:rFonts w:ascii="Consolas" w:hAnsi="Consolas"/>
          <w:color w:val="A31515"/>
          <w:sz w:val="18"/>
          <w:szCs w:val="18"/>
        </w:rPr>
        <w:t>"testvm-eus-01"</w:t>
      </w:r>
      <w:r>
        <w:rPr>
          <w:rStyle w:val="HTMLPreformattedChar"/>
          <w:rFonts w:ascii="Consolas" w:eastAsia="Calibri" w:hAnsi="Consolas"/>
          <w:color w:val="006881"/>
          <w:sz w:val="18"/>
          <w:szCs w:val="18"/>
        </w:rPr>
        <w:t xml:space="preserve"> -ResourceGroupName</w:t>
      </w:r>
      <w:r>
        <w:rPr>
          <w:rFonts w:ascii="Consolas" w:hAnsi="Consolas"/>
          <w:color w:val="171717"/>
          <w:sz w:val="18"/>
          <w:szCs w:val="18"/>
        </w:rPr>
        <w:t xml:space="preserve"> [sandbox rg name])</w:t>
      </w:r>
    </w:p>
    <w:p w14:paraId="09151A79" w14:textId="77777777" w:rsidR="00A65A38" w:rsidRDefault="00A92149">
      <w:pPr>
        <w:numPr>
          <w:ilvl w:val="0"/>
          <w:numId w:val="24"/>
        </w:numPr>
      </w:pPr>
      <w:r>
        <w:t xml:space="preserve">Query the value to dump out the information about the VM: </w:t>
      </w:r>
      <w:r>
        <w:rPr>
          <w:rFonts w:ascii="Consolas" w:hAnsi="Consolas"/>
          <w:color w:val="171717"/>
        </w:rPr>
        <w:t>$vm</w:t>
      </w:r>
    </w:p>
    <w:p w14:paraId="09A53A79" w14:textId="77777777" w:rsidR="00A65A38" w:rsidRDefault="00A92149">
      <w:pPr>
        <w:ind w:left="720"/>
      </w:pPr>
      <w:r>
        <w:t>You should see something like the following.</w:t>
      </w:r>
    </w:p>
    <w:p w14:paraId="22C0F55F" w14:textId="77777777" w:rsidR="00A65A38" w:rsidRDefault="00A92149">
      <w:pPr>
        <w:spacing w:after="0"/>
        <w:ind w:left="720"/>
      </w:pPr>
      <w:r>
        <w:rPr>
          <w:rFonts w:ascii="Consolas" w:hAnsi="Consolas"/>
          <w:color w:val="171717"/>
          <w:sz w:val="18"/>
          <w:szCs w:val="18"/>
        </w:rPr>
        <w:t>ResourceGroupName : [sandbox resource group name]</w:t>
      </w:r>
    </w:p>
    <w:p w14:paraId="5F9206F1" w14:textId="77777777" w:rsidR="00A65A38" w:rsidRDefault="00A92149">
      <w:pPr>
        <w:spacing w:after="0"/>
        <w:ind w:left="720"/>
      </w:pPr>
      <w:r>
        <w:rPr>
          <w:rFonts w:ascii="Consolas" w:hAnsi="Consolas"/>
          <w:color w:val="171717"/>
          <w:sz w:val="18"/>
          <w:szCs w:val="18"/>
        </w:rPr>
        <w:t>Id                : /subscriptions/00000000-0000-0000-0000-000000000000/resourceGroups/[sandbox resource group name]/providers/Microsoft.Compute/virtualMachines/</w:t>
      </w:r>
      <w:r>
        <w:rPr>
          <w:rFonts w:ascii="Consolas" w:hAnsi="Consolas"/>
          <w:color w:val="0101FD"/>
          <w:sz w:val="18"/>
          <w:szCs w:val="18"/>
        </w:rPr>
        <w:t>testvm-eus</w:t>
      </w:r>
      <w:r>
        <w:rPr>
          <w:rFonts w:ascii="Consolas" w:hAnsi="Consolas"/>
          <w:color w:val="171717"/>
          <w:sz w:val="18"/>
          <w:szCs w:val="18"/>
        </w:rPr>
        <w:t>-01</w:t>
      </w:r>
    </w:p>
    <w:p w14:paraId="002125B2" w14:textId="77777777" w:rsidR="00A65A38" w:rsidRDefault="00A92149">
      <w:pPr>
        <w:spacing w:after="0"/>
        <w:ind w:left="720"/>
      </w:pPr>
      <w:r>
        <w:rPr>
          <w:rFonts w:ascii="Consolas" w:hAnsi="Consolas"/>
          <w:color w:val="171717"/>
          <w:sz w:val="18"/>
          <w:szCs w:val="18"/>
        </w:rPr>
        <w:t>VmId              : 00000000-0000-0000-0000-000000000000</w:t>
      </w:r>
    </w:p>
    <w:p w14:paraId="12AFBE7C" w14:textId="77777777" w:rsidR="00A65A38" w:rsidRDefault="00A92149">
      <w:pPr>
        <w:spacing w:after="0"/>
        <w:ind w:left="720"/>
      </w:pPr>
      <w:r>
        <w:rPr>
          <w:rFonts w:ascii="Consolas" w:hAnsi="Consolas"/>
          <w:color w:val="171717"/>
          <w:sz w:val="18"/>
          <w:szCs w:val="18"/>
        </w:rPr>
        <w:t xml:space="preserve">Name              : </w:t>
      </w:r>
      <w:r>
        <w:rPr>
          <w:rFonts w:ascii="Consolas" w:hAnsi="Consolas"/>
          <w:color w:val="0101FD"/>
          <w:sz w:val="18"/>
          <w:szCs w:val="18"/>
        </w:rPr>
        <w:t>testvm-eus</w:t>
      </w:r>
      <w:r>
        <w:rPr>
          <w:rFonts w:ascii="Consolas" w:hAnsi="Consolas"/>
          <w:color w:val="171717"/>
          <w:sz w:val="18"/>
          <w:szCs w:val="18"/>
        </w:rPr>
        <w:t>-01</w:t>
      </w:r>
    </w:p>
    <w:p w14:paraId="7B2B63F3" w14:textId="77777777" w:rsidR="00A65A38" w:rsidRDefault="00A92149">
      <w:pPr>
        <w:spacing w:after="0"/>
        <w:ind w:left="720"/>
      </w:pPr>
      <w:r>
        <w:rPr>
          <w:rFonts w:ascii="Consolas" w:hAnsi="Consolas"/>
          <w:color w:val="171717"/>
          <w:sz w:val="18"/>
          <w:szCs w:val="18"/>
        </w:rPr>
        <w:t>Type              : Microsoft.Compute/virtualMachines</w:t>
      </w:r>
    </w:p>
    <w:p w14:paraId="4AA665BB" w14:textId="77777777" w:rsidR="00A65A38" w:rsidRDefault="00A92149">
      <w:pPr>
        <w:spacing w:after="0"/>
        <w:ind w:left="720"/>
      </w:pPr>
      <w:r>
        <w:rPr>
          <w:rFonts w:ascii="Consolas" w:hAnsi="Consolas"/>
          <w:color w:val="171717"/>
          <w:sz w:val="18"/>
          <w:szCs w:val="18"/>
        </w:rPr>
        <w:t>Location          : eastus</w:t>
      </w:r>
    </w:p>
    <w:p w14:paraId="6C999E1C" w14:textId="77777777" w:rsidR="00A65A38" w:rsidRDefault="00A92149">
      <w:pPr>
        <w:spacing w:after="0"/>
        <w:ind w:left="720"/>
      </w:pPr>
      <w:r>
        <w:rPr>
          <w:rFonts w:ascii="Consolas" w:hAnsi="Consolas"/>
          <w:color w:val="171717"/>
          <w:sz w:val="18"/>
          <w:szCs w:val="18"/>
        </w:rPr>
        <w:t>Tags              : {}</w:t>
      </w:r>
    </w:p>
    <w:p w14:paraId="5C537695" w14:textId="77777777" w:rsidR="00A65A38" w:rsidRDefault="00A92149">
      <w:pPr>
        <w:spacing w:after="0"/>
        <w:ind w:left="720"/>
      </w:pPr>
      <w:r>
        <w:rPr>
          <w:rFonts w:ascii="Consolas" w:hAnsi="Consolas"/>
          <w:color w:val="171717"/>
          <w:sz w:val="18"/>
          <w:szCs w:val="18"/>
        </w:rPr>
        <w:t>HardwareProfile   : {VmSize}</w:t>
      </w:r>
    </w:p>
    <w:p w14:paraId="08F906E0" w14:textId="77777777" w:rsidR="00A65A38" w:rsidRDefault="00A92149">
      <w:pPr>
        <w:spacing w:after="0"/>
        <w:ind w:left="720"/>
      </w:pPr>
      <w:r>
        <w:rPr>
          <w:rFonts w:ascii="Consolas" w:hAnsi="Consolas"/>
          <w:color w:val="171717"/>
          <w:sz w:val="18"/>
          <w:szCs w:val="18"/>
        </w:rPr>
        <w:t>NetworkProfile    : {NetworkInterfaces}</w:t>
      </w:r>
    </w:p>
    <w:p w14:paraId="5489838F" w14:textId="77777777" w:rsidR="00A65A38" w:rsidRDefault="00A92149">
      <w:pPr>
        <w:spacing w:after="0"/>
        <w:ind w:left="720"/>
      </w:pPr>
      <w:r>
        <w:rPr>
          <w:rFonts w:ascii="Consolas" w:hAnsi="Consolas"/>
          <w:color w:val="171717"/>
          <w:sz w:val="18"/>
          <w:szCs w:val="18"/>
        </w:rPr>
        <w:t>OSProfile         : {ComputerName, AdminUsername, LinuxConfiguration, Secrets}</w:t>
      </w:r>
    </w:p>
    <w:p w14:paraId="3A88EA07" w14:textId="77777777" w:rsidR="00A65A38" w:rsidRDefault="00A92149">
      <w:pPr>
        <w:spacing w:after="0"/>
        <w:ind w:left="720"/>
      </w:pPr>
      <w:r>
        <w:rPr>
          <w:rFonts w:ascii="Consolas" w:hAnsi="Consolas"/>
          <w:color w:val="171717"/>
          <w:sz w:val="18"/>
          <w:szCs w:val="18"/>
        </w:rPr>
        <w:t>ProvisioningState : Succeeded</w:t>
      </w:r>
    </w:p>
    <w:p w14:paraId="3186E9A8" w14:textId="77777777" w:rsidR="00A65A38" w:rsidRDefault="00A92149">
      <w:pPr>
        <w:spacing w:after="0"/>
        <w:ind w:left="720"/>
      </w:pPr>
      <w:r>
        <w:rPr>
          <w:rFonts w:ascii="Consolas" w:hAnsi="Consolas"/>
          <w:color w:val="171717"/>
          <w:sz w:val="18"/>
          <w:szCs w:val="18"/>
        </w:rPr>
        <w:t>StorageProfile    : {ImageReference, OsDisk, DataDisks}</w:t>
      </w:r>
    </w:p>
    <w:p w14:paraId="1FBEA714" w14:textId="77777777" w:rsidR="00A65A38" w:rsidRDefault="00A92149">
      <w:pPr>
        <w:numPr>
          <w:ilvl w:val="0"/>
          <w:numId w:val="24"/>
        </w:numPr>
      </w:pPr>
      <w:r>
        <w:t>You can reach into complex objects through a dot (".") notation. Ex. to see the properties in the </w:t>
      </w:r>
      <w:r>
        <w:rPr>
          <w:rFonts w:ascii="Consolas" w:hAnsi="Consolas"/>
          <w:color w:val="171717"/>
        </w:rPr>
        <w:t>VMSize</w:t>
      </w:r>
      <w:r>
        <w:t> object associated with the HardwareProfile section, run the following command.</w:t>
      </w:r>
    </w:p>
    <w:p w14:paraId="701C63F5" w14:textId="77777777" w:rsidR="00A65A38" w:rsidRDefault="00A92149">
      <w:pPr>
        <w:ind w:firstLine="720"/>
      </w:pPr>
      <w:r>
        <w:rPr>
          <w:rFonts w:ascii="Consolas" w:hAnsi="Consolas"/>
          <w:color w:val="171717"/>
        </w:rPr>
        <w:t>$vm.HardwareProfile</w:t>
      </w:r>
    </w:p>
    <w:p w14:paraId="0C33A8F7" w14:textId="77777777" w:rsidR="00A65A38" w:rsidRDefault="00A92149">
      <w:pPr>
        <w:numPr>
          <w:ilvl w:val="0"/>
          <w:numId w:val="24"/>
        </w:numPr>
      </w:pPr>
      <w:r>
        <w:t>Or, to get information on one of the disks, run the following command.</w:t>
      </w:r>
    </w:p>
    <w:p w14:paraId="34E5C20E" w14:textId="77777777" w:rsidR="00A65A38" w:rsidRDefault="00A92149">
      <w:pPr>
        <w:ind w:firstLine="720"/>
      </w:pPr>
      <w:r>
        <w:rPr>
          <w:rFonts w:ascii="Consolas" w:hAnsi="Consolas"/>
          <w:color w:val="171717"/>
        </w:rPr>
        <w:t>$vm.StorageProfile.OsDisk</w:t>
      </w:r>
    </w:p>
    <w:p w14:paraId="6D526102" w14:textId="77777777" w:rsidR="00A65A38" w:rsidRDefault="00A92149">
      <w:pPr>
        <w:numPr>
          <w:ilvl w:val="0"/>
          <w:numId w:val="24"/>
        </w:numPr>
      </w:pPr>
      <w:r>
        <w:t xml:space="preserve">You can even pass the VM object into other cmdlets. For example, running the following command will retrieve the public IP address of your VM:  </w:t>
      </w:r>
      <w:r>
        <w:rPr>
          <w:rFonts w:ascii="Consolas" w:hAnsi="Consolas"/>
          <w:color w:val="171717"/>
        </w:rPr>
        <w:t xml:space="preserve">$vm | </w:t>
      </w:r>
      <w:r>
        <w:rPr>
          <w:rFonts w:ascii="Consolas" w:hAnsi="Consolas"/>
          <w:color w:val="0101FD"/>
        </w:rPr>
        <w:t>Get-AzPublicIpAddress</w:t>
      </w:r>
    </w:p>
    <w:p w14:paraId="0C608656" w14:textId="77777777" w:rsidR="00A65A38" w:rsidRDefault="00A92149">
      <w:pPr>
        <w:numPr>
          <w:ilvl w:val="0"/>
          <w:numId w:val="24"/>
        </w:numPr>
      </w:pPr>
      <w:r>
        <w:t xml:space="preserve">With the IP address, you can connect to the VM with SSH. Ex. if you used the username "bob", and the IP address is "205.22.16.5", running this command would connect to the Linux machine:  </w:t>
      </w:r>
      <w:r>
        <w:rPr>
          <w:rFonts w:ascii="Consolas" w:hAnsi="Consolas"/>
          <w:color w:val="171717"/>
        </w:rPr>
        <w:t>ssh bob@205.22.16.5</w:t>
      </w:r>
    </w:p>
    <w:p w14:paraId="6E0E476A" w14:textId="77777777" w:rsidR="00A65A38" w:rsidRDefault="00A92149">
      <w:r>
        <w:t>Log out by entering </w:t>
      </w:r>
      <w:r>
        <w:rPr>
          <w:rFonts w:ascii="Consolas" w:hAnsi="Consolas"/>
          <w:color w:val="171717"/>
        </w:rPr>
        <w:t>exit</w:t>
      </w:r>
      <w:r>
        <w:t>.</w:t>
      </w:r>
    </w:p>
    <w:p w14:paraId="34D693DC" w14:textId="77777777" w:rsidR="00A65A38" w:rsidRDefault="00A92149">
      <w:pPr>
        <w:pStyle w:val="Heading3"/>
      </w:pPr>
      <w:bookmarkStart w:id="123" w:name="_Toc95158709"/>
      <w:bookmarkStart w:id="124" w:name="_Toc96261039"/>
      <w:r>
        <w:t>Delete a VM</w:t>
      </w:r>
      <w:bookmarkEnd w:id="123"/>
      <w:bookmarkEnd w:id="124"/>
    </w:p>
    <w:p w14:paraId="26F33D8F" w14:textId="77777777" w:rsidR="00A65A38" w:rsidRDefault="00A92149">
      <w:pPr>
        <w:spacing w:after="0"/>
      </w:pPr>
      <w:r>
        <w:t>To try out some more commands, let's delete the VM. We'll shut it down first.</w:t>
      </w:r>
    </w:p>
    <w:p w14:paraId="5C8D5A3C" w14:textId="77777777" w:rsidR="00A65A38" w:rsidRDefault="00A92149">
      <w:r>
        <w:rPr>
          <w:rFonts w:ascii="Consolas" w:hAnsi="Consolas"/>
          <w:color w:val="0101FD"/>
        </w:rPr>
        <w:t>Stop-AzVM</w:t>
      </w:r>
      <w:r>
        <w:rPr>
          <w:rStyle w:val="HTMLPreformattedChar"/>
          <w:rFonts w:ascii="Consolas" w:eastAsia="Calibri" w:hAnsi="Consolas"/>
          <w:color w:val="006881"/>
        </w:rPr>
        <w:t xml:space="preserve"> -Name</w:t>
      </w:r>
      <w:r>
        <w:rPr>
          <w:rFonts w:ascii="Consolas" w:hAnsi="Consolas"/>
          <w:color w:val="171717"/>
        </w:rPr>
        <w:t xml:space="preserve"> $vm.Name</w:t>
      </w:r>
      <w:r>
        <w:rPr>
          <w:rStyle w:val="HTMLPreformattedChar"/>
          <w:rFonts w:ascii="Consolas" w:eastAsia="Calibri" w:hAnsi="Consolas"/>
          <w:color w:val="006881"/>
        </w:rPr>
        <w:t xml:space="preserve"> -ResourceGroup</w:t>
      </w:r>
      <w:r>
        <w:rPr>
          <w:rFonts w:ascii="Consolas" w:hAnsi="Consolas"/>
          <w:color w:val="171717"/>
        </w:rPr>
        <w:t xml:space="preserve"> $vm.ResourceGroupName</w:t>
      </w:r>
    </w:p>
    <w:p w14:paraId="35CB8DFC" w14:textId="77777777" w:rsidR="00A65A38" w:rsidRDefault="00A92149">
      <w:pPr>
        <w:spacing w:after="0"/>
      </w:pPr>
      <w:r>
        <w:t>Now, let's delete the VM by running the </w:t>
      </w:r>
      <w:r>
        <w:rPr>
          <w:rFonts w:ascii="Consolas" w:hAnsi="Consolas"/>
          <w:color w:val="171717"/>
        </w:rPr>
        <w:t>Remove-AzVM</w:t>
      </w:r>
      <w:r>
        <w:t> cmdlet.</w:t>
      </w:r>
    </w:p>
    <w:p w14:paraId="5D12BC62" w14:textId="77777777" w:rsidR="00A65A38" w:rsidRDefault="00A92149">
      <w:r>
        <w:rPr>
          <w:rFonts w:ascii="Consolas" w:hAnsi="Consolas"/>
          <w:color w:val="0101FD"/>
        </w:rPr>
        <w:t>Remove-AzVM</w:t>
      </w:r>
      <w:r>
        <w:rPr>
          <w:rStyle w:val="HTMLPreformattedChar"/>
          <w:rFonts w:ascii="Consolas" w:eastAsia="Calibri" w:hAnsi="Consolas"/>
          <w:color w:val="006881"/>
        </w:rPr>
        <w:t xml:space="preserve"> -Name</w:t>
      </w:r>
      <w:r>
        <w:rPr>
          <w:rFonts w:ascii="Consolas" w:hAnsi="Consolas"/>
          <w:color w:val="171717"/>
        </w:rPr>
        <w:t xml:space="preserve"> $vm.Name</w:t>
      </w:r>
      <w:r>
        <w:rPr>
          <w:rStyle w:val="HTMLPreformattedChar"/>
          <w:rFonts w:ascii="Consolas" w:eastAsia="Calibri" w:hAnsi="Consolas"/>
          <w:color w:val="006881"/>
        </w:rPr>
        <w:t xml:space="preserve"> -ResourceGroup</w:t>
      </w:r>
      <w:r>
        <w:rPr>
          <w:rFonts w:ascii="Consolas" w:hAnsi="Consolas"/>
          <w:color w:val="171717"/>
        </w:rPr>
        <w:t xml:space="preserve"> $vm.ResourceGroupName</w:t>
      </w:r>
    </w:p>
    <w:p w14:paraId="32D1F284" w14:textId="77777777" w:rsidR="00A65A38" w:rsidRDefault="00A92149">
      <w:pPr>
        <w:spacing w:after="0"/>
      </w:pPr>
      <w:r>
        <w:t>Run this command to list all the resources in your resource group.</w:t>
      </w:r>
    </w:p>
    <w:p w14:paraId="3B516F8B" w14:textId="77777777" w:rsidR="00A65A38" w:rsidRDefault="00A92149">
      <w:r>
        <w:rPr>
          <w:rFonts w:ascii="Consolas" w:hAnsi="Consolas"/>
          <w:color w:val="0101FD"/>
        </w:rPr>
        <w:t>Get-AzResource</w:t>
      </w:r>
      <w:r>
        <w:rPr>
          <w:rStyle w:val="HTMLPreformattedChar"/>
          <w:rFonts w:ascii="Consolas" w:eastAsia="Calibri" w:hAnsi="Consolas"/>
          <w:color w:val="006881"/>
        </w:rPr>
        <w:t xml:space="preserve"> -ResourceGroupName</w:t>
      </w:r>
      <w:r>
        <w:rPr>
          <w:rFonts w:ascii="Consolas" w:hAnsi="Consolas"/>
          <w:color w:val="171717"/>
        </w:rPr>
        <w:t xml:space="preserve"> $vm.ResourceGroupName | </w:t>
      </w:r>
      <w:r>
        <w:rPr>
          <w:rStyle w:val="jkhjhkChar"/>
        </w:rPr>
        <w:t>Format-Table</w:t>
      </w:r>
    </w:p>
    <w:p w14:paraId="3E310D2D" w14:textId="77777777" w:rsidR="00A65A38" w:rsidRDefault="00A92149">
      <w:pPr>
        <w:spacing w:after="0"/>
      </w:pPr>
      <w:r>
        <w:t>You should see a bunch of resources (disks, virtual networks, and so on) that all still exist.</w:t>
      </w:r>
    </w:p>
    <w:p w14:paraId="7AD33D7A" w14:textId="77777777" w:rsidR="00A65A38" w:rsidRDefault="00A92149">
      <w:pPr>
        <w:spacing w:after="0"/>
      </w:pPr>
      <w:r>
        <w:rPr>
          <w:rFonts w:ascii="Consolas" w:hAnsi="Consolas"/>
          <w:color w:val="171717"/>
          <w:sz w:val="20"/>
          <w:szCs w:val="20"/>
        </w:rPr>
        <w:t>Microsoft.Compute/disks</w:t>
      </w:r>
    </w:p>
    <w:p w14:paraId="14EA7220" w14:textId="77777777" w:rsidR="00A65A38" w:rsidRDefault="00A92149">
      <w:pPr>
        <w:spacing w:after="0"/>
      </w:pPr>
      <w:r>
        <w:rPr>
          <w:rFonts w:ascii="Consolas" w:hAnsi="Consolas"/>
          <w:color w:val="171717"/>
          <w:sz w:val="20"/>
          <w:szCs w:val="20"/>
        </w:rPr>
        <w:t>Microsoft.Network/networkInterfaces</w:t>
      </w:r>
    </w:p>
    <w:p w14:paraId="0128F265" w14:textId="77777777" w:rsidR="00A65A38" w:rsidRDefault="00A92149">
      <w:pPr>
        <w:spacing w:after="0"/>
      </w:pPr>
      <w:r>
        <w:rPr>
          <w:rFonts w:ascii="Consolas" w:hAnsi="Consolas"/>
          <w:color w:val="171717"/>
          <w:sz w:val="20"/>
          <w:szCs w:val="20"/>
        </w:rPr>
        <w:t>Microsoft.Network/networkSecurityGroups</w:t>
      </w:r>
    </w:p>
    <w:p w14:paraId="1AE7CC15" w14:textId="77777777" w:rsidR="00A65A38" w:rsidRDefault="00A92149">
      <w:pPr>
        <w:spacing w:after="0"/>
      </w:pPr>
      <w:r>
        <w:rPr>
          <w:rFonts w:ascii="Consolas" w:hAnsi="Consolas"/>
          <w:color w:val="171717"/>
          <w:sz w:val="20"/>
          <w:szCs w:val="20"/>
        </w:rPr>
        <w:t>Microsoft.Network/publicIPAddresses</w:t>
      </w:r>
    </w:p>
    <w:p w14:paraId="498D0EBB" w14:textId="77777777" w:rsidR="00A65A38" w:rsidRDefault="00A92149">
      <w:pPr>
        <w:spacing w:after="0"/>
        <w:rPr>
          <w:rFonts w:ascii="Consolas" w:hAnsi="Consolas"/>
          <w:color w:val="171717"/>
          <w:sz w:val="20"/>
          <w:szCs w:val="20"/>
        </w:rPr>
      </w:pPr>
      <w:r>
        <w:rPr>
          <w:rFonts w:ascii="Consolas" w:hAnsi="Consolas"/>
          <w:color w:val="171717"/>
          <w:sz w:val="20"/>
          <w:szCs w:val="20"/>
        </w:rPr>
        <w:t>Microsoft.Network/virtualNetworks</w:t>
      </w:r>
    </w:p>
    <w:p w14:paraId="437AFDC1" w14:textId="77777777" w:rsidR="00A65A38" w:rsidRDefault="00A65A38">
      <w:pPr>
        <w:spacing w:after="0"/>
        <w:rPr>
          <w:sz w:val="20"/>
          <w:szCs w:val="20"/>
        </w:rPr>
      </w:pPr>
    </w:p>
    <w:p w14:paraId="6065A0CA" w14:textId="77777777" w:rsidR="00A65A38" w:rsidRDefault="00A92149">
      <w:r>
        <w:rPr>
          <w:rStyle w:val="ddddChar"/>
        </w:rPr>
        <w:t>This is because the Remove-AzVM command just deletes the VM. It doesn't clean up any of the other resources. At this point, we'd likely just delete the resource group itself, and be done with it. However, let's run through the exercise to clean it up manually. You should see a pattern in the commands</w:t>
      </w:r>
      <w:r>
        <w:t>.</w:t>
      </w:r>
    </w:p>
    <w:p w14:paraId="35D650C2" w14:textId="77777777" w:rsidR="00A65A38" w:rsidRDefault="00A92149">
      <w:pPr>
        <w:numPr>
          <w:ilvl w:val="0"/>
          <w:numId w:val="25"/>
        </w:numPr>
        <w:spacing w:after="0"/>
      </w:pPr>
      <w:r>
        <w:t>Delete the network interface.</w:t>
      </w:r>
    </w:p>
    <w:p w14:paraId="79E4E11D" w14:textId="77777777" w:rsidR="00A65A38" w:rsidRDefault="00A92149">
      <w:pPr>
        <w:ind w:firstLine="720"/>
      </w:pPr>
      <w:r>
        <w:rPr>
          <w:rFonts w:ascii="Consolas" w:hAnsi="Consolas"/>
          <w:color w:val="171717"/>
        </w:rPr>
        <w:t xml:space="preserve">$vm | </w:t>
      </w:r>
      <w:r>
        <w:rPr>
          <w:rFonts w:ascii="Consolas" w:hAnsi="Consolas"/>
          <w:color w:val="0101FD"/>
        </w:rPr>
        <w:t>Remove-AzNetworkInterface</w:t>
      </w:r>
      <w:r>
        <w:rPr>
          <w:rFonts w:ascii="Consolas" w:hAnsi="Consolas"/>
          <w:color w:val="171717"/>
        </w:rPr>
        <w:t xml:space="preserve"> –Force</w:t>
      </w:r>
    </w:p>
    <w:p w14:paraId="5C9D100B" w14:textId="77777777" w:rsidR="00A65A38" w:rsidRDefault="00A92149">
      <w:pPr>
        <w:numPr>
          <w:ilvl w:val="0"/>
          <w:numId w:val="25"/>
        </w:numPr>
        <w:spacing w:after="0"/>
      </w:pPr>
      <w:r>
        <w:t>Delete the managed OS disks and storage account.</w:t>
      </w:r>
    </w:p>
    <w:p w14:paraId="107D4F3D" w14:textId="77777777" w:rsidR="00A65A38" w:rsidRDefault="00A92149">
      <w:pPr>
        <w:ind w:left="720"/>
      </w:pPr>
      <w:r>
        <w:rPr>
          <w:rFonts w:ascii="Consolas" w:hAnsi="Consolas"/>
          <w:color w:val="0101FD"/>
        </w:rPr>
        <w:t>Get-AzDisk</w:t>
      </w:r>
      <w:r>
        <w:rPr>
          <w:rStyle w:val="HTMLPreformattedChar"/>
          <w:rFonts w:ascii="Consolas" w:eastAsia="Calibri" w:hAnsi="Consolas"/>
          <w:color w:val="006881"/>
        </w:rPr>
        <w:t xml:space="preserve"> -ResourceGroupName</w:t>
      </w:r>
      <w:r>
        <w:rPr>
          <w:rFonts w:ascii="Consolas" w:hAnsi="Consolas"/>
          <w:color w:val="171717"/>
        </w:rPr>
        <w:t xml:space="preserve"> $vm.ResourceGroupName</w:t>
      </w:r>
      <w:r>
        <w:rPr>
          <w:rStyle w:val="HTMLPreformattedChar"/>
          <w:rFonts w:ascii="Consolas" w:eastAsia="Calibri" w:hAnsi="Consolas"/>
          <w:color w:val="006881"/>
        </w:rPr>
        <w:t xml:space="preserve"> -DiskName</w:t>
      </w:r>
      <w:r>
        <w:rPr>
          <w:rFonts w:ascii="Consolas" w:hAnsi="Consolas"/>
          <w:color w:val="171717"/>
        </w:rPr>
        <w:t xml:space="preserve"> $vm.StorageProfile.OSDisk.Name | </w:t>
      </w:r>
      <w:r>
        <w:rPr>
          <w:rFonts w:ascii="Consolas" w:hAnsi="Consolas"/>
          <w:color w:val="0101FD"/>
        </w:rPr>
        <w:t>Remove-AzDisk</w:t>
      </w:r>
      <w:r>
        <w:rPr>
          <w:rStyle w:val="HTMLPreformattedChar"/>
          <w:rFonts w:ascii="Consolas" w:eastAsia="Calibri" w:hAnsi="Consolas"/>
          <w:color w:val="006881"/>
        </w:rPr>
        <w:t xml:space="preserve"> -Force</w:t>
      </w:r>
    </w:p>
    <w:p w14:paraId="32559773" w14:textId="77777777" w:rsidR="00A65A38" w:rsidRDefault="00A92149">
      <w:pPr>
        <w:numPr>
          <w:ilvl w:val="0"/>
          <w:numId w:val="25"/>
        </w:numPr>
        <w:spacing w:after="0"/>
      </w:pPr>
      <w:r>
        <w:t>Next, delete the virtual network.</w:t>
      </w:r>
    </w:p>
    <w:p w14:paraId="189FEAC6" w14:textId="77777777" w:rsidR="00A65A38" w:rsidRDefault="00A92149">
      <w:pPr>
        <w:ind w:left="720"/>
      </w:pPr>
      <w:r>
        <w:rPr>
          <w:rFonts w:ascii="Consolas" w:hAnsi="Consolas"/>
          <w:color w:val="0101FD"/>
        </w:rPr>
        <w:t>Get-AzVirtualNetwork</w:t>
      </w:r>
      <w:r>
        <w:rPr>
          <w:rStyle w:val="HTMLPreformattedChar"/>
          <w:rFonts w:ascii="Consolas" w:eastAsia="Calibri" w:hAnsi="Consolas"/>
          <w:color w:val="006881"/>
        </w:rPr>
        <w:t xml:space="preserve"> -ResourceGroup</w:t>
      </w:r>
      <w:r>
        <w:rPr>
          <w:rFonts w:ascii="Consolas" w:hAnsi="Consolas"/>
          <w:color w:val="171717"/>
        </w:rPr>
        <w:t xml:space="preserve"> $vm.ResourceGroupName | </w:t>
      </w:r>
      <w:r>
        <w:rPr>
          <w:rFonts w:ascii="Consolas" w:hAnsi="Consolas"/>
          <w:color w:val="0101FD"/>
        </w:rPr>
        <w:t>Remove-AzVirtualNetwork</w:t>
      </w:r>
      <w:r>
        <w:rPr>
          <w:rStyle w:val="HTMLPreformattedChar"/>
          <w:rFonts w:ascii="Consolas" w:eastAsia="Calibri" w:hAnsi="Consolas"/>
          <w:color w:val="006881"/>
        </w:rPr>
        <w:t xml:space="preserve"> -Force</w:t>
      </w:r>
    </w:p>
    <w:p w14:paraId="49FE7928" w14:textId="77777777" w:rsidR="00A65A38" w:rsidRDefault="00A92149">
      <w:pPr>
        <w:numPr>
          <w:ilvl w:val="0"/>
          <w:numId w:val="25"/>
        </w:numPr>
        <w:spacing w:after="0"/>
      </w:pPr>
      <w:r>
        <w:t>Delete the network security group.</w:t>
      </w:r>
    </w:p>
    <w:p w14:paraId="427ADB75" w14:textId="77777777" w:rsidR="00A65A38" w:rsidRDefault="00A92149">
      <w:pPr>
        <w:ind w:left="720"/>
      </w:pPr>
      <w:r>
        <w:rPr>
          <w:rFonts w:ascii="Consolas" w:hAnsi="Consolas"/>
          <w:color w:val="0101FD"/>
        </w:rPr>
        <w:t>Get-AzNetworkSecurityGroup</w:t>
      </w:r>
      <w:r>
        <w:rPr>
          <w:rStyle w:val="HTMLPreformattedChar"/>
          <w:rFonts w:ascii="Consolas" w:eastAsia="Calibri" w:hAnsi="Consolas"/>
          <w:color w:val="006881"/>
        </w:rPr>
        <w:t xml:space="preserve"> -ResourceGroup</w:t>
      </w:r>
      <w:r>
        <w:rPr>
          <w:rFonts w:ascii="Consolas" w:hAnsi="Consolas"/>
          <w:color w:val="171717"/>
        </w:rPr>
        <w:t xml:space="preserve"> $vm.ResourceGroupName | </w:t>
      </w:r>
      <w:r>
        <w:rPr>
          <w:rFonts w:ascii="Consolas" w:hAnsi="Consolas"/>
          <w:color w:val="0101FD"/>
        </w:rPr>
        <w:t>Remove-AzNetworkSecurityGroup</w:t>
      </w:r>
      <w:r>
        <w:rPr>
          <w:rStyle w:val="HTMLPreformattedChar"/>
          <w:rFonts w:ascii="Consolas" w:eastAsia="Calibri" w:hAnsi="Consolas"/>
          <w:color w:val="006881"/>
        </w:rPr>
        <w:t xml:space="preserve"> -Force</w:t>
      </w:r>
    </w:p>
    <w:p w14:paraId="7E41EEDE" w14:textId="77777777" w:rsidR="00A65A38" w:rsidRDefault="00A92149">
      <w:pPr>
        <w:numPr>
          <w:ilvl w:val="0"/>
          <w:numId w:val="25"/>
        </w:numPr>
        <w:spacing w:after="0"/>
      </w:pPr>
      <w:r>
        <w:t>And finally, delete the public IP address.</w:t>
      </w:r>
    </w:p>
    <w:p w14:paraId="4275B2E9" w14:textId="77777777" w:rsidR="00A65A38" w:rsidRDefault="00A92149">
      <w:pPr>
        <w:ind w:left="720"/>
      </w:pPr>
      <w:r>
        <w:rPr>
          <w:rFonts w:ascii="Consolas" w:hAnsi="Consolas"/>
          <w:color w:val="0101FD"/>
        </w:rPr>
        <w:t>Get-AzPublicIpAddress</w:t>
      </w:r>
      <w:r>
        <w:rPr>
          <w:rStyle w:val="HTMLPreformattedChar"/>
          <w:rFonts w:ascii="Consolas" w:eastAsia="Calibri" w:hAnsi="Consolas"/>
          <w:color w:val="006881"/>
        </w:rPr>
        <w:t xml:space="preserve"> -ResourceGroup</w:t>
      </w:r>
      <w:r>
        <w:rPr>
          <w:rFonts w:ascii="Consolas" w:hAnsi="Consolas"/>
          <w:color w:val="171717"/>
        </w:rPr>
        <w:t xml:space="preserve"> $vm.ResourceGroupName | </w:t>
      </w:r>
      <w:r>
        <w:rPr>
          <w:rFonts w:ascii="Consolas" w:hAnsi="Consolas"/>
          <w:color w:val="0101FD"/>
        </w:rPr>
        <w:t>Remove-AzPublicIpAddress</w:t>
      </w:r>
      <w:r>
        <w:rPr>
          <w:rStyle w:val="HTMLPreformattedChar"/>
          <w:rFonts w:ascii="Consolas" w:eastAsia="Calibri" w:hAnsi="Consolas"/>
          <w:color w:val="006881"/>
        </w:rPr>
        <w:t xml:space="preserve"> -Force</w:t>
      </w:r>
    </w:p>
    <w:p w14:paraId="385D5CA7" w14:textId="77777777" w:rsidR="00A65A38" w:rsidRDefault="00A92149">
      <w:r>
        <w:t>We should have caught all the created resources. Check the resource group just to be sure. We performed many manual commands here</w:t>
      </w:r>
      <w:r>
        <w:rPr>
          <w:rStyle w:val="ddddChar"/>
        </w:rPr>
        <w:t xml:space="preserve">, but a better approach would have been to write a script so we could reuse this logic later to create or delete a VM. </w:t>
      </w:r>
    </w:p>
    <w:p w14:paraId="70B83B7F" w14:textId="77777777" w:rsidR="00A65A38" w:rsidRDefault="00A65A38">
      <w:pPr>
        <w:rPr>
          <w:sz w:val="8"/>
          <w:szCs w:val="8"/>
        </w:rPr>
      </w:pPr>
    </w:p>
    <w:p w14:paraId="66CF6641" w14:textId="77777777" w:rsidR="00A65A38" w:rsidRDefault="00A92149">
      <w:pPr>
        <w:pStyle w:val="gggg"/>
      </w:pPr>
      <w:bookmarkStart w:id="125" w:name="_Toc95158710"/>
      <w:bookmarkStart w:id="126" w:name="_Toc96261040"/>
      <w:r>
        <w:t>Create and save scripts in Azure PowerShell</w:t>
      </w:r>
      <w:bookmarkEnd w:id="125"/>
      <w:bookmarkEnd w:id="126"/>
    </w:p>
    <w:p w14:paraId="3D92B3D7" w14:textId="77777777" w:rsidR="00A65A38" w:rsidRDefault="00A92149">
      <w:r>
        <w:t>Complex or repetitive tasks often take a great deal of administrative time. Organizations prefer to automate these tasks to reduce costs and avoid errors. This is important in the Customer Relationship Management (CRM) company example. There, you test your software on multiple Linux VMs that you need to continuously delete and recreate. You want to use a PowerShell script to automate the creation of the VMs vs. creating them manually each time like we just did.</w:t>
      </w:r>
    </w:p>
    <w:p w14:paraId="400A0BFB" w14:textId="77777777" w:rsidR="00A65A38" w:rsidRDefault="00A92149">
      <w:r>
        <w:t>Beyond the core operation of creating a VM you have a few additional requirements for your script.</w:t>
      </w:r>
    </w:p>
    <w:p w14:paraId="5C7A83F5" w14:textId="77777777" w:rsidR="00A65A38" w:rsidRDefault="00A92149">
      <w:pPr>
        <w:numPr>
          <w:ilvl w:val="0"/>
          <w:numId w:val="26"/>
        </w:numPr>
        <w:spacing w:after="0"/>
      </w:pPr>
      <w:r>
        <w:t>You will create multiple VMs, so you want to put the creation inside a loop</w:t>
      </w:r>
    </w:p>
    <w:p w14:paraId="63253DCC" w14:textId="77777777" w:rsidR="00A65A38" w:rsidRDefault="00A92149">
      <w:pPr>
        <w:numPr>
          <w:ilvl w:val="0"/>
          <w:numId w:val="26"/>
        </w:numPr>
        <w:spacing w:after="0"/>
      </w:pPr>
      <w:r>
        <w:t>You need to create VMs in three different resource groups, so the name of the resource group should be passed to the script as a parameter</w:t>
      </w:r>
    </w:p>
    <w:p w14:paraId="26C09540" w14:textId="77777777" w:rsidR="00A65A38" w:rsidRDefault="00A65A38">
      <w:pPr>
        <w:spacing w:after="0"/>
        <w:ind w:left="720"/>
        <w:rPr>
          <w:sz w:val="10"/>
          <w:szCs w:val="10"/>
        </w:rPr>
      </w:pPr>
    </w:p>
    <w:p w14:paraId="452A7F6F" w14:textId="77777777" w:rsidR="00A65A38" w:rsidRDefault="00A92149">
      <w:pPr>
        <w:pStyle w:val="Heading3"/>
      </w:pPr>
      <w:bookmarkStart w:id="127" w:name="_Toc95158711"/>
      <w:bookmarkStart w:id="128" w:name="_Toc96261041"/>
      <w:r>
        <w:t>What is a PowerShell script?</w:t>
      </w:r>
      <w:bookmarkEnd w:id="127"/>
      <w:bookmarkEnd w:id="128"/>
    </w:p>
    <w:p w14:paraId="0A678E3C" w14:textId="77777777" w:rsidR="00A65A38" w:rsidRDefault="00A92149">
      <w:r>
        <w:t>A PowerShell script is a text file containing commands and control constructs. The commands are invocations of cmdlets. The control constructs are programming features like loops, variables, parameters, comments, etc. supplied by PowerShell.</w:t>
      </w:r>
    </w:p>
    <w:p w14:paraId="41C83D28" w14:textId="77777777" w:rsidR="00A65A38" w:rsidRDefault="00A92149">
      <w:r>
        <w:t>PowerShell files have a </w:t>
      </w:r>
      <w:r>
        <w:rPr>
          <w:rFonts w:ascii="Segoe UI" w:hAnsi="Segoe UI" w:cs="Segoe UI"/>
          <w:color w:val="171717"/>
        </w:rPr>
        <w:t>.ps1</w:t>
      </w:r>
      <w:r>
        <w:t> file extension. You can create and save these files with any text editor.</w:t>
      </w:r>
    </w:p>
    <w:p w14:paraId="39DF0B90" w14:textId="77777777" w:rsidR="00A65A38" w:rsidRDefault="00A92149">
      <w:r>
        <w:t xml:space="preserve">If you’re writing PowerShell scripts under WS, you can use the </w:t>
      </w:r>
      <w:r>
        <w:rPr>
          <w:b/>
          <w:bCs/>
        </w:rPr>
        <w:t>WS PowerShell Integrated Scripting Environment</w:t>
      </w:r>
      <w:r>
        <w:t xml:space="preserve"> (ISE). This editor provides features such as syntax coloring and list of available cmdlets.</w:t>
      </w:r>
    </w:p>
    <w:p w14:paraId="3CCB5999" w14:textId="77777777" w:rsidR="00A65A38" w:rsidRDefault="00A92149">
      <w:r>
        <w:t>The screenshot shows the WS ISE with a sample script to connect to Azure and create a VM in Azure.</w:t>
      </w:r>
    </w:p>
    <w:p w14:paraId="60390498" w14:textId="77777777" w:rsidR="00A65A38" w:rsidRDefault="00A92149">
      <w:pPr>
        <w:jc w:val="center"/>
      </w:pPr>
      <w:r>
        <w:rPr>
          <w:noProof/>
        </w:rPr>
        <w:drawing>
          <wp:inline distT="0" distB="0" distL="0" distR="0" wp14:anchorId="0A01CF68" wp14:editId="027E851A">
            <wp:extent cx="4613422" cy="2289337"/>
            <wp:effectExtent l="0" t="0" r="0" b="0"/>
            <wp:docPr id="14" name="Picture 11" descr="Screenshot of the Windows PowerShell Integrated Scripting Environment with a script to create a virtual machine open in the editing window."/>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4613422" cy="2289337"/>
                    </a:xfrm>
                    <a:prstGeom prst="rect">
                      <a:avLst/>
                    </a:prstGeom>
                    <a:noFill/>
                    <a:ln>
                      <a:noFill/>
                      <a:prstDash/>
                    </a:ln>
                  </pic:spPr>
                </pic:pic>
              </a:graphicData>
            </a:graphic>
          </wp:inline>
        </w:drawing>
      </w:r>
    </w:p>
    <w:p w14:paraId="06721609" w14:textId="77777777" w:rsidR="00A65A38" w:rsidRDefault="00A92149">
      <w:r>
        <w:t xml:space="preserve">Once you have written the script, execute it from the PowerShell command line by passing the name of the file preceded by a dot and a backslash: </w:t>
      </w:r>
      <w:r>
        <w:rPr>
          <w:rFonts w:ascii="Consolas" w:hAnsi="Consolas"/>
          <w:color w:val="171717"/>
        </w:rPr>
        <w:t>.\myScript.ps1</w:t>
      </w:r>
    </w:p>
    <w:p w14:paraId="61C41070" w14:textId="77777777" w:rsidR="00A65A38" w:rsidRDefault="00A65A38">
      <w:pPr>
        <w:rPr>
          <w:sz w:val="4"/>
          <w:szCs w:val="4"/>
        </w:rPr>
      </w:pPr>
    </w:p>
    <w:p w14:paraId="39B7893B" w14:textId="77777777" w:rsidR="00A65A38" w:rsidRDefault="00A92149">
      <w:pPr>
        <w:pStyle w:val="Heading3"/>
      </w:pPr>
      <w:bookmarkStart w:id="129" w:name="_Toc95158712"/>
      <w:bookmarkStart w:id="130" w:name="_Toc96261042"/>
      <w:r>
        <w:t>PowerShell techniques</w:t>
      </w:r>
      <w:bookmarkEnd w:id="129"/>
      <w:bookmarkEnd w:id="130"/>
    </w:p>
    <w:p w14:paraId="51186F87" w14:textId="77777777" w:rsidR="00A65A38" w:rsidRDefault="00A92149">
      <w:r>
        <w:t>PowerShell has many features found in typical programming languages. You can define variables, use branches and loops, capture command-line parameters, write functions, add comments, and so on. We will need three features for our script: variables, loops, and parameters.</w:t>
      </w:r>
    </w:p>
    <w:p w14:paraId="317B78BE" w14:textId="77777777" w:rsidR="00A65A38" w:rsidRDefault="00A65A38">
      <w:pPr>
        <w:rPr>
          <w:sz w:val="6"/>
          <w:szCs w:val="6"/>
        </w:rPr>
      </w:pPr>
    </w:p>
    <w:p w14:paraId="68D3DDAC" w14:textId="77777777" w:rsidR="00A65A38" w:rsidRDefault="00A92149">
      <w:pPr>
        <w:pStyle w:val="Heading3"/>
      </w:pPr>
      <w:bookmarkStart w:id="131" w:name="_Toc95158713"/>
      <w:bookmarkStart w:id="132" w:name="_Toc96261043"/>
      <w:r>
        <w:t>Variables</w:t>
      </w:r>
      <w:bookmarkEnd w:id="131"/>
      <w:bookmarkEnd w:id="132"/>
    </w:p>
    <w:p w14:paraId="22EC08B8" w14:textId="77777777" w:rsidR="00A65A38" w:rsidRDefault="00A92149">
      <w:pPr>
        <w:spacing w:after="0"/>
      </w:pPr>
      <w:r>
        <w:t>Use </w:t>
      </w:r>
      <w:r>
        <w:rPr>
          <w:rFonts w:ascii="Segoe UI" w:hAnsi="Segoe UI" w:cs="Segoe UI"/>
          <w:color w:val="171717"/>
        </w:rPr>
        <w:t>$</w:t>
      </w:r>
      <w:r>
        <w:t> to declare a variable and </w:t>
      </w:r>
      <w:r>
        <w:rPr>
          <w:rFonts w:ascii="Segoe UI" w:hAnsi="Segoe UI" w:cs="Segoe UI"/>
          <w:color w:val="171717"/>
        </w:rPr>
        <w:t>=</w:t>
      </w:r>
      <w:r>
        <w:t> to assign a value. For example:</w:t>
      </w:r>
    </w:p>
    <w:p w14:paraId="541750A3" w14:textId="77777777" w:rsidR="00A65A38" w:rsidRDefault="00A92149">
      <w:pPr>
        <w:spacing w:after="0"/>
        <w:ind w:left="720"/>
      </w:pPr>
      <w:r>
        <w:rPr>
          <w:rFonts w:ascii="Consolas" w:hAnsi="Consolas"/>
          <w:color w:val="171717"/>
          <w:sz w:val="20"/>
          <w:szCs w:val="20"/>
        </w:rPr>
        <w:t xml:space="preserve">$loc = </w:t>
      </w:r>
      <w:r>
        <w:rPr>
          <w:rFonts w:ascii="Consolas" w:hAnsi="Consolas"/>
          <w:color w:val="A31515"/>
          <w:sz w:val="20"/>
          <w:szCs w:val="20"/>
        </w:rPr>
        <w:t>"East US"</w:t>
      </w:r>
    </w:p>
    <w:p w14:paraId="1D7D563B" w14:textId="77777777" w:rsidR="00A65A38" w:rsidRDefault="00A92149">
      <w:pPr>
        <w:spacing w:after="0"/>
        <w:ind w:left="720"/>
      </w:pPr>
      <w:r>
        <w:rPr>
          <w:rFonts w:ascii="Consolas" w:hAnsi="Consolas"/>
          <w:color w:val="171717"/>
          <w:sz w:val="20"/>
          <w:szCs w:val="20"/>
        </w:rPr>
        <w:t>$iterations = 3</w:t>
      </w:r>
    </w:p>
    <w:p w14:paraId="6C61E72E" w14:textId="77777777" w:rsidR="00A65A38" w:rsidRDefault="00A92149">
      <w:pPr>
        <w:spacing w:after="0"/>
      </w:pPr>
      <w:r>
        <w:t>Variables can hold objects. Ex. the definition sets the  variable to the object returned by the cmdlet.</w:t>
      </w:r>
    </w:p>
    <w:p w14:paraId="02EEB013" w14:textId="77777777" w:rsidR="00A65A38" w:rsidRDefault="00A92149">
      <w:pPr>
        <w:ind w:firstLine="720"/>
      </w:pPr>
      <w:r>
        <w:rPr>
          <w:rFonts w:ascii="Consolas" w:hAnsi="Consolas"/>
          <w:color w:val="171717"/>
          <w:sz w:val="20"/>
          <w:szCs w:val="20"/>
        </w:rPr>
        <w:t xml:space="preserve">$adminCredential = </w:t>
      </w:r>
      <w:r>
        <w:rPr>
          <w:rFonts w:ascii="Consolas" w:hAnsi="Consolas"/>
          <w:color w:val="0101FD"/>
          <w:sz w:val="20"/>
          <w:szCs w:val="20"/>
        </w:rPr>
        <w:t>Get-Credential</w:t>
      </w:r>
    </w:p>
    <w:p w14:paraId="19E56CCC" w14:textId="77777777" w:rsidR="00A65A38" w:rsidRDefault="00A92149">
      <w:pPr>
        <w:spacing w:after="0"/>
      </w:pPr>
      <w:r>
        <w:t>To obtain the value stored in a variable, use the </w:t>
      </w:r>
      <w:r>
        <w:rPr>
          <w:rFonts w:ascii="Segoe UI" w:hAnsi="Segoe UI" w:cs="Segoe UI"/>
          <w:color w:val="171717"/>
        </w:rPr>
        <w:t>$</w:t>
      </w:r>
      <w:r>
        <w:t> prefix and its name as shown below:</w:t>
      </w:r>
    </w:p>
    <w:p w14:paraId="118B81D1" w14:textId="77777777" w:rsidR="00A65A38" w:rsidRDefault="00A92149">
      <w:pPr>
        <w:spacing w:after="0"/>
        <w:ind w:left="720"/>
      </w:pPr>
      <w:r>
        <w:rPr>
          <w:rFonts w:ascii="Consolas" w:hAnsi="Consolas"/>
          <w:color w:val="171717"/>
          <w:sz w:val="20"/>
          <w:szCs w:val="20"/>
        </w:rPr>
        <w:t xml:space="preserve">$loc = </w:t>
      </w:r>
      <w:r>
        <w:rPr>
          <w:rFonts w:ascii="Consolas" w:hAnsi="Consolas"/>
          <w:color w:val="A31515"/>
          <w:sz w:val="20"/>
          <w:szCs w:val="20"/>
        </w:rPr>
        <w:t>"East US"</w:t>
      </w:r>
    </w:p>
    <w:p w14:paraId="2FFFDFC8" w14:textId="77777777" w:rsidR="00A65A38" w:rsidRDefault="00A92149">
      <w:pPr>
        <w:spacing w:after="0"/>
        <w:ind w:left="720"/>
      </w:pPr>
      <w:r>
        <w:rPr>
          <w:rFonts w:ascii="Consolas" w:hAnsi="Consolas"/>
          <w:color w:val="0101FD"/>
          <w:sz w:val="20"/>
          <w:szCs w:val="20"/>
        </w:rPr>
        <w:t>New-AzResourceGroup</w:t>
      </w:r>
      <w:r>
        <w:rPr>
          <w:rStyle w:val="HTMLPreformattedChar"/>
          <w:rFonts w:ascii="Consolas" w:eastAsia="Calibri" w:hAnsi="Consolas"/>
          <w:color w:val="006881"/>
          <w:sz w:val="18"/>
          <w:szCs w:val="18"/>
        </w:rPr>
        <w:t xml:space="preserve"> -Name</w:t>
      </w:r>
      <w:r>
        <w:rPr>
          <w:rFonts w:ascii="Consolas" w:hAnsi="Consolas"/>
          <w:color w:val="171717"/>
          <w:sz w:val="20"/>
          <w:szCs w:val="20"/>
        </w:rPr>
        <w:t xml:space="preserve"> </w:t>
      </w:r>
      <w:r>
        <w:rPr>
          <w:rFonts w:ascii="Consolas" w:hAnsi="Consolas"/>
          <w:color w:val="A31515"/>
          <w:sz w:val="20"/>
          <w:szCs w:val="20"/>
        </w:rPr>
        <w:t>"MyResourceGroup"</w:t>
      </w:r>
      <w:r>
        <w:rPr>
          <w:rStyle w:val="HTMLPreformattedChar"/>
          <w:rFonts w:ascii="Consolas" w:eastAsia="Calibri" w:hAnsi="Consolas"/>
          <w:color w:val="006881"/>
          <w:sz w:val="18"/>
          <w:szCs w:val="18"/>
        </w:rPr>
        <w:t xml:space="preserve"> -Location</w:t>
      </w:r>
      <w:r>
        <w:rPr>
          <w:rFonts w:ascii="Consolas" w:hAnsi="Consolas"/>
          <w:color w:val="171717"/>
          <w:sz w:val="20"/>
          <w:szCs w:val="20"/>
        </w:rPr>
        <w:t xml:space="preserve"> $loc</w:t>
      </w:r>
    </w:p>
    <w:p w14:paraId="0638BF9F" w14:textId="77777777" w:rsidR="00A65A38" w:rsidRDefault="00A65A38">
      <w:pPr>
        <w:spacing w:after="0"/>
        <w:rPr>
          <w:sz w:val="6"/>
          <w:szCs w:val="6"/>
        </w:rPr>
      </w:pPr>
    </w:p>
    <w:p w14:paraId="4A1BE092" w14:textId="77777777" w:rsidR="00A65A38" w:rsidRDefault="00A92149">
      <w:pPr>
        <w:pStyle w:val="Heading3"/>
      </w:pPr>
      <w:bookmarkStart w:id="133" w:name="_Toc95158714"/>
      <w:bookmarkStart w:id="134" w:name="_Toc96261044"/>
      <w:r>
        <w:t>Loops</w:t>
      </w:r>
      <w:bookmarkEnd w:id="133"/>
      <w:bookmarkEnd w:id="134"/>
    </w:p>
    <w:p w14:paraId="2A832884" w14:textId="77777777" w:rsidR="00A65A38" w:rsidRDefault="00A92149">
      <w:r>
        <w:t>PowerShell has several loops: </w:t>
      </w:r>
      <w:r>
        <w:rPr>
          <w:rFonts w:ascii="Segoe UI" w:hAnsi="Segoe UI" w:cs="Segoe UI"/>
          <w:color w:val="171717"/>
        </w:rPr>
        <w:t>For</w:t>
      </w:r>
      <w:r>
        <w:t>, </w:t>
      </w:r>
      <w:r>
        <w:rPr>
          <w:rFonts w:ascii="Segoe UI" w:hAnsi="Segoe UI" w:cs="Segoe UI"/>
          <w:color w:val="171717"/>
        </w:rPr>
        <w:t>Do...While</w:t>
      </w:r>
      <w:r>
        <w:t>, </w:t>
      </w:r>
      <w:r>
        <w:rPr>
          <w:rFonts w:ascii="Segoe UI" w:hAnsi="Segoe UI" w:cs="Segoe UI"/>
          <w:color w:val="171717"/>
        </w:rPr>
        <w:t>For...Each</w:t>
      </w:r>
      <w:r>
        <w:t>, and so on. The </w:t>
      </w:r>
      <w:r>
        <w:rPr>
          <w:rFonts w:ascii="Segoe UI" w:hAnsi="Segoe UI" w:cs="Segoe UI"/>
          <w:color w:val="171717"/>
        </w:rPr>
        <w:t>For</w:t>
      </w:r>
      <w:r>
        <w:t> loop is the best match for our needs because we will execute a cmdlet a fixed number of times.</w:t>
      </w:r>
    </w:p>
    <w:p w14:paraId="04B623E0" w14:textId="77777777" w:rsidR="00A65A38" w:rsidRDefault="00A92149">
      <w:r>
        <w:t>The core syntax is below; ex runs for two iterations and prints the value of </w:t>
      </w:r>
      <w:r>
        <w:rPr>
          <w:rFonts w:ascii="Segoe UI" w:hAnsi="Segoe UI" w:cs="Segoe UI"/>
          <w:color w:val="171717"/>
        </w:rPr>
        <w:t>i</w:t>
      </w:r>
      <w:r>
        <w:t xml:space="preserve"> each time. The comparison operators are </w:t>
      </w:r>
      <w:r>
        <w:rPr>
          <w:rFonts w:ascii="Segoe UI" w:hAnsi="Segoe UI" w:cs="Segoe UI"/>
          <w:color w:val="171717"/>
        </w:rPr>
        <w:t>-lt</w:t>
      </w:r>
      <w:r>
        <w:t> for "less than", </w:t>
      </w:r>
      <w:r>
        <w:rPr>
          <w:rFonts w:ascii="Segoe UI" w:hAnsi="Segoe UI" w:cs="Segoe UI"/>
          <w:color w:val="171717"/>
        </w:rPr>
        <w:t>-le</w:t>
      </w:r>
      <w:r>
        <w:t> for "less than or equal", </w:t>
      </w:r>
      <w:r>
        <w:rPr>
          <w:rFonts w:ascii="Segoe UI" w:hAnsi="Segoe UI" w:cs="Segoe UI"/>
          <w:color w:val="171717"/>
        </w:rPr>
        <w:t>-eq</w:t>
      </w:r>
      <w:r>
        <w:t> for "equal", </w:t>
      </w:r>
      <w:r>
        <w:rPr>
          <w:rFonts w:ascii="Segoe UI" w:hAnsi="Segoe UI" w:cs="Segoe UI"/>
          <w:color w:val="171717"/>
        </w:rPr>
        <w:t>-ne</w:t>
      </w:r>
      <w:r>
        <w:t> for "not equal", etc.</w:t>
      </w:r>
    </w:p>
    <w:p w14:paraId="5A8B0CA2" w14:textId="77777777" w:rsidR="00A65A38" w:rsidRDefault="00A92149">
      <w:r>
        <w:rPr>
          <w:rStyle w:val="language"/>
          <w:rFonts w:ascii="Consolas" w:hAnsi="Consolas"/>
          <w:color w:val="0101FD"/>
          <w:sz w:val="18"/>
          <w:szCs w:val="18"/>
        </w:rPr>
        <w:t>For</w:t>
      </w:r>
      <w:r>
        <w:rPr>
          <w:rFonts w:ascii="Consolas" w:hAnsi="Consolas"/>
          <w:color w:val="171717"/>
          <w:sz w:val="18"/>
          <w:szCs w:val="18"/>
        </w:rPr>
        <w:t xml:space="preserve"> ($i = 1; $i</w:t>
      </w:r>
      <w:r>
        <w:rPr>
          <w:rStyle w:val="z-BottomofFormChar"/>
          <w:rFonts w:ascii="Consolas" w:eastAsia="Calibri" w:hAnsi="Consolas"/>
          <w:color w:val="171717"/>
          <w:sz w:val="18"/>
          <w:szCs w:val="18"/>
        </w:rPr>
        <w:t xml:space="preserve"> -lt</w:t>
      </w:r>
      <w:r>
        <w:rPr>
          <w:rFonts w:ascii="Consolas" w:hAnsi="Consolas"/>
          <w:color w:val="171717"/>
          <w:sz w:val="18"/>
          <w:szCs w:val="18"/>
        </w:rPr>
        <w:t xml:space="preserve"> 3; $i++) {$i}</w:t>
      </w:r>
    </w:p>
    <w:p w14:paraId="23708EE6" w14:textId="77777777" w:rsidR="00A65A38" w:rsidRDefault="00A65A38">
      <w:pPr>
        <w:rPr>
          <w:sz w:val="4"/>
          <w:szCs w:val="4"/>
        </w:rPr>
      </w:pPr>
    </w:p>
    <w:p w14:paraId="3026E48C" w14:textId="77777777" w:rsidR="00A65A38" w:rsidRDefault="00A92149">
      <w:pPr>
        <w:pStyle w:val="Heading3"/>
      </w:pPr>
      <w:bookmarkStart w:id="135" w:name="_Toc95158715"/>
      <w:bookmarkStart w:id="136" w:name="_Toc96261045"/>
      <w:r>
        <w:t>Parameters</w:t>
      </w:r>
      <w:bookmarkEnd w:id="135"/>
      <w:bookmarkEnd w:id="136"/>
    </w:p>
    <w:p w14:paraId="5F1AA447" w14:textId="77777777" w:rsidR="00A65A38" w:rsidRDefault="00A92149">
      <w:r>
        <w:t>When you execute a script, you can pass arguments on the command line. You can provide names for each parameter to help the script extract the values. Ex:</w:t>
      </w:r>
    </w:p>
    <w:p w14:paraId="1C1D1455" w14:textId="77777777" w:rsidR="00A65A38" w:rsidRDefault="00A92149">
      <w:pPr>
        <w:ind w:firstLine="720"/>
      </w:pPr>
      <w:r>
        <w:rPr>
          <w:rFonts w:ascii="Consolas" w:hAnsi="Consolas"/>
          <w:color w:val="171717"/>
          <w:sz w:val="20"/>
          <w:szCs w:val="20"/>
        </w:rPr>
        <w:t>.\setupEnvironment.ps1</w:t>
      </w:r>
      <w:r>
        <w:rPr>
          <w:rStyle w:val="HTMLPreformattedChar"/>
          <w:rFonts w:ascii="Consolas" w:eastAsia="Calibri" w:hAnsi="Consolas"/>
          <w:color w:val="006881"/>
        </w:rPr>
        <w:t xml:space="preserve"> -size</w:t>
      </w:r>
      <w:r>
        <w:rPr>
          <w:rFonts w:ascii="Consolas" w:hAnsi="Consolas"/>
          <w:color w:val="171717"/>
          <w:sz w:val="20"/>
          <w:szCs w:val="20"/>
        </w:rPr>
        <w:t xml:space="preserve"> 5</w:t>
      </w:r>
      <w:r>
        <w:rPr>
          <w:rStyle w:val="HTMLPreformattedChar"/>
          <w:rFonts w:ascii="Consolas" w:eastAsia="Calibri" w:hAnsi="Consolas"/>
          <w:color w:val="006881"/>
        </w:rPr>
        <w:t xml:space="preserve"> -location</w:t>
      </w:r>
      <w:r>
        <w:rPr>
          <w:rFonts w:ascii="Consolas" w:hAnsi="Consolas"/>
          <w:color w:val="171717"/>
          <w:sz w:val="20"/>
          <w:szCs w:val="20"/>
        </w:rPr>
        <w:t xml:space="preserve"> </w:t>
      </w:r>
      <w:r>
        <w:rPr>
          <w:rFonts w:ascii="Consolas" w:hAnsi="Consolas"/>
          <w:color w:val="A31515"/>
          <w:sz w:val="20"/>
          <w:szCs w:val="20"/>
        </w:rPr>
        <w:t>"East US"</w:t>
      </w:r>
    </w:p>
    <w:p w14:paraId="22A1C0DF" w14:textId="77777777" w:rsidR="00A65A38" w:rsidRDefault="00A92149">
      <w:r>
        <w:t xml:space="preserve">Inside the script, you capture the values into variables. In this example, the parameters are matched by name: </w:t>
      </w:r>
      <w:r>
        <w:rPr>
          <w:rStyle w:val="language"/>
          <w:rFonts w:ascii="Consolas" w:hAnsi="Consolas"/>
          <w:color w:val="0101FD"/>
        </w:rPr>
        <w:t>param</w:t>
      </w:r>
      <w:r>
        <w:rPr>
          <w:rFonts w:ascii="Consolas" w:hAnsi="Consolas"/>
          <w:color w:val="171717"/>
        </w:rPr>
        <w:t>([string]$location, [int]$size)</w:t>
      </w:r>
    </w:p>
    <w:p w14:paraId="3270E322" w14:textId="77777777" w:rsidR="00A65A38" w:rsidRDefault="00A92149">
      <w:r>
        <w:t xml:space="preserve">You can omit the names from the command lineEx: </w:t>
      </w:r>
      <w:r>
        <w:rPr>
          <w:rFonts w:ascii="Consolas" w:hAnsi="Consolas"/>
          <w:color w:val="171717"/>
        </w:rPr>
        <w:t xml:space="preserve">.\setupEnvironment.ps1 5 </w:t>
      </w:r>
      <w:r>
        <w:rPr>
          <w:rFonts w:ascii="Consolas" w:hAnsi="Consolas"/>
          <w:color w:val="A31515"/>
        </w:rPr>
        <w:t>"East US"</w:t>
      </w:r>
    </w:p>
    <w:p w14:paraId="2FC66B11" w14:textId="77777777" w:rsidR="00A65A38" w:rsidRDefault="00A92149">
      <w:pPr>
        <w:spacing w:after="0"/>
      </w:pPr>
      <w:r>
        <w:t>Inside the script, you rely on position for matching when the parameters are unnamed:</w:t>
      </w:r>
    </w:p>
    <w:p w14:paraId="6A062B3D" w14:textId="77777777" w:rsidR="00A65A38" w:rsidRDefault="00A92149">
      <w:pPr>
        <w:ind w:firstLine="720"/>
      </w:pPr>
      <w:r>
        <w:rPr>
          <w:rStyle w:val="language"/>
          <w:rFonts w:ascii="Consolas" w:hAnsi="Consolas"/>
          <w:color w:val="0101FD"/>
        </w:rPr>
        <w:t>param</w:t>
      </w:r>
      <w:r>
        <w:rPr>
          <w:rFonts w:ascii="Consolas" w:hAnsi="Consolas"/>
          <w:color w:val="171717"/>
        </w:rPr>
        <w:t>([int]$size, [string]$location)</w:t>
      </w:r>
    </w:p>
    <w:p w14:paraId="09B5A89E" w14:textId="77777777" w:rsidR="00A65A38" w:rsidRDefault="00A92149">
      <w:r>
        <w:t>The combination of PowerShell and Azure PowerShell gives you all the tools you need to automate Azure. In our CRM example, we will be able to create multiple Linux VMs using a parameter to keep the script generic and a loop to avoid repeated code. This means that a formerly complex operation can now be executed in a single step.</w:t>
      </w:r>
    </w:p>
    <w:p w14:paraId="191266A1" w14:textId="77777777" w:rsidR="00A65A38" w:rsidRDefault="00A65A38">
      <w:pPr>
        <w:rPr>
          <w:sz w:val="8"/>
          <w:szCs w:val="8"/>
        </w:rPr>
      </w:pPr>
    </w:p>
    <w:p w14:paraId="71F7EEED" w14:textId="77777777" w:rsidR="00A65A38" w:rsidRDefault="00A92149">
      <w:pPr>
        <w:pStyle w:val="gggg"/>
      </w:pPr>
      <w:bookmarkStart w:id="137" w:name="_Toc95158716"/>
      <w:bookmarkStart w:id="138" w:name="_Toc96261046"/>
      <w:r>
        <w:t>Exercise - Create and save scripts in Azure PowerShell</w:t>
      </w:r>
      <w:bookmarkEnd w:id="137"/>
      <w:bookmarkEnd w:id="138"/>
    </w:p>
    <w:p w14:paraId="4F95DC07" w14:textId="77777777" w:rsidR="00A65A38" w:rsidRDefault="00A92149">
      <w:r>
        <w:t>Company has paid for a booth at a Linux trade show. You plan a demo area containing three terminals each connected to a separate Linux VM. At the end of each day, you want to delete the VMs and recreate them, so they start fresh every morning. Creating the VMs manually after work when you are tired would be error prone. You want to write a PowerShell script to automate the VM creation process.</w:t>
      </w:r>
    </w:p>
    <w:p w14:paraId="4326E1F8" w14:textId="77777777" w:rsidR="00A65A38" w:rsidRDefault="00A65A38">
      <w:pPr>
        <w:rPr>
          <w:sz w:val="6"/>
          <w:szCs w:val="6"/>
        </w:rPr>
      </w:pPr>
    </w:p>
    <w:p w14:paraId="45B7B060" w14:textId="77777777" w:rsidR="00A65A38" w:rsidRDefault="00A92149">
      <w:pPr>
        <w:pStyle w:val="Heading3"/>
      </w:pPr>
      <w:bookmarkStart w:id="139" w:name="_Toc95158717"/>
      <w:bookmarkStart w:id="140" w:name="_Toc96261047"/>
      <w:r>
        <w:t>Write a script to create virtual machines</w:t>
      </w:r>
      <w:bookmarkEnd w:id="139"/>
      <w:bookmarkEnd w:id="140"/>
    </w:p>
    <w:p w14:paraId="32F61F14" w14:textId="77777777" w:rsidR="00A65A38" w:rsidRDefault="00A92149">
      <w:r>
        <w:t>Follow these steps in Cloud Shell on the right to write the script:</w:t>
      </w:r>
    </w:p>
    <w:p w14:paraId="271311B1" w14:textId="77777777" w:rsidR="00A65A38" w:rsidRDefault="00A92149">
      <w:pPr>
        <w:numPr>
          <w:ilvl w:val="0"/>
          <w:numId w:val="27"/>
        </w:numPr>
        <w:spacing w:after="0"/>
      </w:pPr>
      <w:r>
        <w:t>Switch to your home folder in Cloud Shell.</w:t>
      </w:r>
    </w:p>
    <w:p w14:paraId="219A7B75" w14:textId="77777777" w:rsidR="00A65A38" w:rsidRDefault="00A92149">
      <w:pPr>
        <w:ind w:firstLine="720"/>
      </w:pPr>
      <w:r>
        <w:rPr>
          <w:rFonts w:ascii="Consolas" w:hAnsi="Consolas"/>
          <w:color w:val="171717"/>
          <w:sz w:val="20"/>
          <w:szCs w:val="20"/>
        </w:rPr>
        <w:t>cd $HOME\clouddrive</w:t>
      </w:r>
    </w:p>
    <w:p w14:paraId="3E7F0E45" w14:textId="77777777" w:rsidR="00A65A38" w:rsidRDefault="00A92149">
      <w:pPr>
        <w:numPr>
          <w:ilvl w:val="0"/>
          <w:numId w:val="27"/>
        </w:numPr>
        <w:spacing w:after="0"/>
      </w:pPr>
      <w:r>
        <w:t>Create a new text file, named </w:t>
      </w:r>
      <w:r>
        <w:rPr>
          <w:rFonts w:ascii="Segoe UI" w:hAnsi="Segoe UI" w:cs="Segoe UI"/>
          <w:color w:val="171717"/>
        </w:rPr>
        <w:t>ConferenceDailyReset.ps1</w:t>
      </w:r>
      <w:r>
        <w:t>.</w:t>
      </w:r>
    </w:p>
    <w:p w14:paraId="2B5353F2" w14:textId="77777777" w:rsidR="00A65A38" w:rsidRDefault="00A92149">
      <w:pPr>
        <w:ind w:firstLine="720"/>
      </w:pPr>
      <w:r>
        <w:rPr>
          <w:rFonts w:ascii="Consolas" w:hAnsi="Consolas"/>
          <w:color w:val="171717"/>
          <w:sz w:val="20"/>
          <w:szCs w:val="20"/>
        </w:rPr>
        <w:t xml:space="preserve">touch </w:t>
      </w:r>
      <w:r>
        <w:rPr>
          <w:rFonts w:ascii="Consolas" w:hAnsi="Consolas"/>
          <w:color w:val="A31515"/>
          <w:sz w:val="20"/>
          <w:szCs w:val="20"/>
        </w:rPr>
        <w:t>"./ConferenceDailyReset.ps1"</w:t>
      </w:r>
    </w:p>
    <w:p w14:paraId="36C82D74" w14:textId="77777777" w:rsidR="00A65A38" w:rsidRDefault="00A92149">
      <w:pPr>
        <w:numPr>
          <w:ilvl w:val="0"/>
          <w:numId w:val="27"/>
        </w:numPr>
        <w:spacing w:after="0"/>
      </w:pPr>
      <w:r>
        <w:t>Open the integrated editor, and select the </w:t>
      </w:r>
      <w:r>
        <w:rPr>
          <w:rFonts w:ascii="Segoe UI" w:hAnsi="Segoe UI" w:cs="Segoe UI"/>
          <w:color w:val="171717"/>
        </w:rPr>
        <w:t>ConferenceDailyReset.ps1</w:t>
      </w:r>
      <w:r>
        <w:t> file.</w:t>
      </w:r>
    </w:p>
    <w:p w14:paraId="38847A02" w14:textId="77777777" w:rsidR="00A65A38" w:rsidRDefault="00A92149">
      <w:pPr>
        <w:ind w:firstLine="720"/>
      </w:pPr>
      <w:r>
        <w:rPr>
          <w:rFonts w:ascii="Consolas" w:hAnsi="Consolas"/>
          <w:color w:val="171717"/>
        </w:rPr>
        <w:t xml:space="preserve">code </w:t>
      </w:r>
      <w:r>
        <w:rPr>
          <w:rFonts w:ascii="Consolas" w:hAnsi="Consolas"/>
          <w:color w:val="A31515"/>
        </w:rPr>
        <w:t>"./ConferenceDailyReset.ps1"</w:t>
      </w:r>
    </w:p>
    <w:p w14:paraId="4D49616A" w14:textId="77777777" w:rsidR="00A65A38" w:rsidRDefault="00A92149">
      <w:pPr>
        <w:ind w:left="720"/>
      </w:pPr>
      <w:r>
        <w:t>The integrated Cloud Shell also supports vim, nano, and emacs.</w:t>
      </w:r>
    </w:p>
    <w:p w14:paraId="132AEC50" w14:textId="77777777" w:rsidR="00A65A38" w:rsidRDefault="00A92149">
      <w:pPr>
        <w:numPr>
          <w:ilvl w:val="0"/>
          <w:numId w:val="27"/>
        </w:numPr>
        <w:spacing w:after="0"/>
      </w:pPr>
      <w:r>
        <w:t>Start by capturing the input parameter in a variable. Add the following line to your script.</w:t>
      </w:r>
    </w:p>
    <w:p w14:paraId="70B87381" w14:textId="77777777" w:rsidR="00A65A38" w:rsidRDefault="00A92149">
      <w:pPr>
        <w:ind w:firstLine="720"/>
      </w:pPr>
      <w:r>
        <w:rPr>
          <w:rStyle w:val="language"/>
          <w:rFonts w:ascii="Consolas" w:hAnsi="Consolas"/>
          <w:color w:val="0101FD"/>
          <w:sz w:val="18"/>
          <w:szCs w:val="18"/>
        </w:rPr>
        <w:t>param</w:t>
      </w:r>
      <w:r>
        <w:rPr>
          <w:rFonts w:ascii="Consolas" w:hAnsi="Consolas"/>
          <w:color w:val="171717"/>
          <w:sz w:val="18"/>
          <w:szCs w:val="18"/>
        </w:rPr>
        <w:t>([string]$resourceGroup)</w:t>
      </w:r>
    </w:p>
    <w:p w14:paraId="6F340FC6" w14:textId="77777777" w:rsidR="00A65A38" w:rsidRDefault="00A92149">
      <w:pPr>
        <w:ind w:left="720"/>
      </w:pPr>
      <w:r>
        <w:t>Normally, you'd have to authenticate with Azure using your credentials using </w:t>
      </w:r>
      <w:r>
        <w:rPr>
          <w:rFonts w:ascii="Consolas" w:hAnsi="Consolas"/>
          <w:color w:val="171717"/>
        </w:rPr>
        <w:t>Connect-AzAccount</w:t>
      </w:r>
      <w:r>
        <w:t>, and this could be done in the script. However, in Cloud Shell environment you will already be authenticated, so this is unnecessary.</w:t>
      </w:r>
    </w:p>
    <w:p w14:paraId="3B4E1F22" w14:textId="77777777" w:rsidR="00A65A38" w:rsidRDefault="00A92149">
      <w:pPr>
        <w:numPr>
          <w:ilvl w:val="0"/>
          <w:numId w:val="27"/>
        </w:numPr>
        <w:spacing w:after="0"/>
      </w:pPr>
      <w:r>
        <w:t>Prompt for a username and password for the VM's admin and capture the result in a variable.</w:t>
      </w:r>
    </w:p>
    <w:p w14:paraId="3F0D2D19" w14:textId="77777777" w:rsidR="00A65A38" w:rsidRDefault="00A92149">
      <w:pPr>
        <w:ind w:left="720"/>
      </w:pPr>
      <w:r>
        <w:rPr>
          <w:rFonts w:ascii="Consolas" w:hAnsi="Consolas"/>
          <w:color w:val="171717"/>
          <w:sz w:val="18"/>
          <w:szCs w:val="18"/>
        </w:rPr>
        <w:t xml:space="preserve">$adminCredential = </w:t>
      </w:r>
      <w:r>
        <w:rPr>
          <w:rFonts w:ascii="Consolas" w:hAnsi="Consolas"/>
          <w:color w:val="0101FD"/>
          <w:sz w:val="18"/>
          <w:szCs w:val="18"/>
        </w:rPr>
        <w:t>Get-Credential</w:t>
      </w:r>
      <w:r>
        <w:rPr>
          <w:rStyle w:val="HTMLPreformattedChar"/>
          <w:rFonts w:ascii="Consolas" w:eastAsia="Calibri" w:hAnsi="Consolas"/>
          <w:color w:val="006881"/>
          <w:sz w:val="18"/>
          <w:szCs w:val="18"/>
        </w:rPr>
        <w:t xml:space="preserve"> -Message</w:t>
      </w:r>
      <w:r>
        <w:rPr>
          <w:rFonts w:ascii="Consolas" w:hAnsi="Consolas"/>
          <w:color w:val="171717"/>
          <w:sz w:val="18"/>
          <w:szCs w:val="18"/>
        </w:rPr>
        <w:t xml:space="preserve"> </w:t>
      </w:r>
      <w:r>
        <w:rPr>
          <w:rFonts w:ascii="Consolas" w:hAnsi="Consolas"/>
          <w:color w:val="A31515"/>
          <w:sz w:val="18"/>
          <w:szCs w:val="18"/>
        </w:rPr>
        <w:t>"Enter a username and password for the VM administrator."</w:t>
      </w:r>
    </w:p>
    <w:p w14:paraId="7787F870" w14:textId="77777777" w:rsidR="00A65A38" w:rsidRDefault="00A92149">
      <w:pPr>
        <w:numPr>
          <w:ilvl w:val="0"/>
          <w:numId w:val="27"/>
        </w:numPr>
        <w:spacing w:after="0"/>
      </w:pPr>
      <w:r>
        <w:t>Create a loop that executes three times.</w:t>
      </w:r>
    </w:p>
    <w:p w14:paraId="3652D128" w14:textId="77777777" w:rsidR="00A65A38" w:rsidRDefault="00A92149">
      <w:pPr>
        <w:ind w:left="360" w:firstLine="360"/>
        <w:jc w:val="left"/>
      </w:pPr>
      <w:r>
        <w:rPr>
          <w:rStyle w:val="language"/>
          <w:rFonts w:ascii="Consolas" w:hAnsi="Consolas"/>
          <w:color w:val="0101FD"/>
          <w:sz w:val="18"/>
          <w:szCs w:val="18"/>
        </w:rPr>
        <w:t>For</w:t>
      </w:r>
      <w:r>
        <w:rPr>
          <w:rFonts w:ascii="Consolas" w:hAnsi="Consolas"/>
          <w:color w:val="171717"/>
          <w:sz w:val="18"/>
          <w:szCs w:val="18"/>
        </w:rPr>
        <w:t xml:space="preserve"> ($i = 1; $i</w:t>
      </w:r>
      <w:r>
        <w:rPr>
          <w:rStyle w:val="z-BottomofFormChar"/>
          <w:rFonts w:ascii="Consolas" w:eastAsia="Calibri" w:hAnsi="Consolas"/>
          <w:color w:val="171717"/>
          <w:sz w:val="18"/>
          <w:szCs w:val="18"/>
        </w:rPr>
        <w:t xml:space="preserve"> -le</w:t>
      </w:r>
      <w:r>
        <w:rPr>
          <w:rFonts w:ascii="Consolas" w:hAnsi="Consolas"/>
          <w:color w:val="171717"/>
          <w:sz w:val="18"/>
          <w:szCs w:val="18"/>
        </w:rPr>
        <w:t xml:space="preserve"> 3; $i++) {}</w:t>
      </w:r>
    </w:p>
    <w:p w14:paraId="222EB7BC" w14:textId="77777777" w:rsidR="00A65A38" w:rsidRDefault="00A92149">
      <w:pPr>
        <w:numPr>
          <w:ilvl w:val="0"/>
          <w:numId w:val="27"/>
        </w:numPr>
        <w:spacing w:after="0"/>
      </w:pPr>
      <w:r>
        <w:t>In the loop body, create a name for each VM and store it in a variable, and output it to the console.</w:t>
      </w:r>
    </w:p>
    <w:p w14:paraId="754B76B8" w14:textId="77777777" w:rsidR="00A65A38" w:rsidRDefault="00A92149">
      <w:pPr>
        <w:spacing w:after="0"/>
        <w:ind w:left="720"/>
      </w:pPr>
      <w:r>
        <w:rPr>
          <w:rFonts w:ascii="Consolas" w:hAnsi="Consolas"/>
          <w:color w:val="171717"/>
          <w:sz w:val="18"/>
          <w:szCs w:val="18"/>
        </w:rPr>
        <w:t xml:space="preserve">$vmName = </w:t>
      </w:r>
      <w:r>
        <w:rPr>
          <w:rFonts w:ascii="Consolas" w:hAnsi="Consolas"/>
          <w:color w:val="A31515"/>
          <w:sz w:val="18"/>
          <w:szCs w:val="18"/>
        </w:rPr>
        <w:t>"ConferenceDemo"</w:t>
      </w:r>
      <w:r>
        <w:rPr>
          <w:rFonts w:ascii="Consolas" w:hAnsi="Consolas"/>
          <w:color w:val="171717"/>
          <w:sz w:val="18"/>
          <w:szCs w:val="18"/>
        </w:rPr>
        <w:t xml:space="preserve"> + $i</w:t>
      </w:r>
    </w:p>
    <w:p w14:paraId="6B165F5C" w14:textId="77777777" w:rsidR="00A65A38" w:rsidRDefault="00A92149">
      <w:pPr>
        <w:ind w:left="720"/>
      </w:pPr>
      <w:r>
        <w:rPr>
          <w:rFonts w:ascii="Consolas" w:hAnsi="Consolas"/>
          <w:color w:val="0101FD"/>
          <w:sz w:val="18"/>
          <w:szCs w:val="18"/>
        </w:rPr>
        <w:t>Write-Host</w:t>
      </w:r>
      <w:r>
        <w:rPr>
          <w:rFonts w:ascii="Consolas" w:hAnsi="Consolas"/>
          <w:color w:val="171717"/>
          <w:sz w:val="18"/>
          <w:szCs w:val="18"/>
        </w:rPr>
        <w:t xml:space="preserve"> </w:t>
      </w:r>
      <w:r>
        <w:rPr>
          <w:rFonts w:ascii="Consolas" w:hAnsi="Consolas"/>
          <w:color w:val="A31515"/>
          <w:sz w:val="18"/>
          <w:szCs w:val="18"/>
        </w:rPr>
        <w:t>"Creating VM: "</w:t>
      </w:r>
      <w:r>
        <w:rPr>
          <w:rFonts w:ascii="Consolas" w:hAnsi="Consolas"/>
          <w:color w:val="171717"/>
          <w:sz w:val="18"/>
          <w:szCs w:val="18"/>
        </w:rPr>
        <w:t xml:space="preserve"> $vmName</w:t>
      </w:r>
    </w:p>
    <w:p w14:paraId="545549A0" w14:textId="77777777" w:rsidR="00A65A38" w:rsidRDefault="00A92149">
      <w:pPr>
        <w:numPr>
          <w:ilvl w:val="0"/>
          <w:numId w:val="27"/>
        </w:numPr>
        <w:spacing w:after="0"/>
      </w:pPr>
      <w:r>
        <w:t>Next, create a VM using the </w:t>
      </w:r>
      <w:r>
        <w:rPr>
          <w:rFonts w:ascii="Consolas" w:hAnsi="Consolas"/>
          <w:color w:val="171717"/>
        </w:rPr>
        <w:t>$vmName</w:t>
      </w:r>
      <w:r>
        <w:t> variable.</w:t>
      </w:r>
    </w:p>
    <w:p w14:paraId="66F66D0B" w14:textId="77777777" w:rsidR="00A65A38" w:rsidRDefault="00A92149">
      <w:pPr>
        <w:ind w:left="720"/>
      </w:pPr>
      <w:r>
        <w:rPr>
          <w:rFonts w:ascii="Consolas" w:hAnsi="Consolas"/>
          <w:color w:val="0101FD"/>
          <w:sz w:val="20"/>
          <w:szCs w:val="20"/>
        </w:rPr>
        <w:t>New-AzVm</w:t>
      </w:r>
      <w:r>
        <w:rPr>
          <w:rStyle w:val="HTMLPreformattedChar"/>
          <w:rFonts w:ascii="Consolas" w:eastAsia="Calibri" w:hAnsi="Consolas"/>
          <w:color w:val="006881"/>
          <w:sz w:val="18"/>
          <w:szCs w:val="18"/>
        </w:rPr>
        <w:t xml:space="preserve"> -ResourceGroupName</w:t>
      </w:r>
      <w:r>
        <w:rPr>
          <w:rFonts w:ascii="Consolas" w:hAnsi="Consolas"/>
          <w:color w:val="171717"/>
          <w:sz w:val="20"/>
          <w:szCs w:val="20"/>
        </w:rPr>
        <w:t xml:space="preserve"> $resourceGroup</w:t>
      </w:r>
      <w:r>
        <w:rPr>
          <w:rStyle w:val="HTMLPreformattedChar"/>
          <w:rFonts w:ascii="Consolas" w:eastAsia="Calibri" w:hAnsi="Consolas"/>
          <w:color w:val="006881"/>
          <w:sz w:val="18"/>
          <w:szCs w:val="18"/>
        </w:rPr>
        <w:t xml:space="preserve"> -Name</w:t>
      </w:r>
      <w:r>
        <w:rPr>
          <w:rFonts w:ascii="Consolas" w:hAnsi="Consolas"/>
          <w:color w:val="171717"/>
          <w:sz w:val="20"/>
          <w:szCs w:val="20"/>
        </w:rPr>
        <w:t xml:space="preserve"> $vmName</w:t>
      </w:r>
      <w:r>
        <w:rPr>
          <w:rStyle w:val="HTMLPreformattedChar"/>
          <w:rFonts w:ascii="Consolas" w:eastAsia="Calibri" w:hAnsi="Consolas"/>
          <w:color w:val="006881"/>
          <w:sz w:val="18"/>
          <w:szCs w:val="18"/>
        </w:rPr>
        <w:t xml:space="preserve"> -Credential</w:t>
      </w:r>
      <w:r>
        <w:rPr>
          <w:rFonts w:ascii="Consolas" w:hAnsi="Consolas"/>
          <w:color w:val="171717"/>
          <w:sz w:val="20"/>
          <w:szCs w:val="20"/>
        </w:rPr>
        <w:t xml:space="preserve"> $adminCredential</w:t>
      </w:r>
      <w:r>
        <w:rPr>
          <w:rStyle w:val="HTMLPreformattedChar"/>
          <w:rFonts w:ascii="Consolas" w:eastAsia="Calibri" w:hAnsi="Consolas"/>
          <w:color w:val="006881"/>
          <w:sz w:val="18"/>
          <w:szCs w:val="18"/>
        </w:rPr>
        <w:t xml:space="preserve"> -Image</w:t>
      </w:r>
      <w:r>
        <w:rPr>
          <w:rFonts w:ascii="Consolas" w:hAnsi="Consolas"/>
          <w:color w:val="171717"/>
          <w:sz w:val="20"/>
          <w:szCs w:val="20"/>
        </w:rPr>
        <w:t xml:space="preserve"> UbuntuLTS</w:t>
      </w:r>
    </w:p>
    <w:p w14:paraId="16C22ABF" w14:textId="77777777" w:rsidR="00A65A38" w:rsidRDefault="00A92149">
      <w:pPr>
        <w:numPr>
          <w:ilvl w:val="0"/>
          <w:numId w:val="27"/>
        </w:numPr>
      </w:pPr>
      <w:r>
        <w:t xml:space="preserve">Save the file. You can use the "..." menu at the top right corner of the editor. There are also common accelerator keys </w:t>
      </w:r>
      <w:r>
        <w:rPr>
          <w:rStyle w:val="ddddChar"/>
        </w:rPr>
        <w:t>for Save, like</w:t>
      </w:r>
      <w:r>
        <w:t> </w:t>
      </w:r>
      <w:r>
        <w:rPr>
          <w:rStyle w:val="z-TopofFormChar"/>
          <w:rFonts w:ascii="Consolas" w:eastAsia="Calibri" w:hAnsi="Consolas"/>
          <w:color w:val="171717"/>
        </w:rPr>
        <w:t>Ctrl-S</w:t>
      </w:r>
      <w:r>
        <w:t>. The completed script should look like the code:</w:t>
      </w:r>
    </w:p>
    <w:p w14:paraId="31EE9C82" w14:textId="77777777" w:rsidR="00A65A38" w:rsidRDefault="00A92149">
      <w:pPr>
        <w:spacing w:after="0"/>
        <w:ind w:left="720"/>
      </w:pPr>
      <w:r>
        <w:rPr>
          <w:rStyle w:val="language"/>
          <w:rFonts w:ascii="Consolas" w:hAnsi="Consolas"/>
          <w:color w:val="0101FD"/>
          <w:sz w:val="18"/>
          <w:szCs w:val="18"/>
        </w:rPr>
        <w:t>param</w:t>
      </w:r>
      <w:r>
        <w:rPr>
          <w:rFonts w:ascii="Consolas" w:hAnsi="Consolas"/>
          <w:color w:val="171717"/>
          <w:sz w:val="18"/>
          <w:szCs w:val="18"/>
        </w:rPr>
        <w:t>([string]$resourceGroup)</w:t>
      </w:r>
    </w:p>
    <w:p w14:paraId="29F6E6C4" w14:textId="77777777" w:rsidR="00A65A38" w:rsidRDefault="00A92149">
      <w:pPr>
        <w:spacing w:after="0"/>
        <w:ind w:left="720"/>
      </w:pPr>
      <w:r>
        <w:rPr>
          <w:rFonts w:ascii="Consolas" w:hAnsi="Consolas"/>
          <w:color w:val="171717"/>
          <w:sz w:val="18"/>
          <w:szCs w:val="18"/>
        </w:rPr>
        <w:t xml:space="preserve">$adminCredential = </w:t>
      </w:r>
      <w:r>
        <w:rPr>
          <w:rFonts w:ascii="Consolas" w:hAnsi="Consolas"/>
          <w:color w:val="0101FD"/>
          <w:sz w:val="18"/>
          <w:szCs w:val="18"/>
        </w:rPr>
        <w:t>Get-Credential</w:t>
      </w:r>
      <w:r>
        <w:rPr>
          <w:rStyle w:val="HTMLPreformattedChar"/>
          <w:rFonts w:ascii="Consolas" w:eastAsia="Calibri" w:hAnsi="Consolas"/>
          <w:color w:val="006881"/>
          <w:sz w:val="18"/>
          <w:szCs w:val="18"/>
        </w:rPr>
        <w:t xml:space="preserve"> -Message</w:t>
      </w:r>
      <w:r>
        <w:rPr>
          <w:rFonts w:ascii="Consolas" w:hAnsi="Consolas"/>
          <w:color w:val="171717"/>
          <w:sz w:val="18"/>
          <w:szCs w:val="18"/>
        </w:rPr>
        <w:t xml:space="preserve"> </w:t>
      </w:r>
      <w:r>
        <w:rPr>
          <w:rFonts w:ascii="Consolas" w:hAnsi="Consolas"/>
          <w:color w:val="A31515"/>
          <w:sz w:val="18"/>
          <w:szCs w:val="18"/>
        </w:rPr>
        <w:t>"Enter a username and password for the VM administrator."</w:t>
      </w:r>
    </w:p>
    <w:p w14:paraId="7FFFC83D" w14:textId="77777777" w:rsidR="00A65A38" w:rsidRDefault="00A65A38">
      <w:pPr>
        <w:spacing w:after="0"/>
        <w:ind w:left="720"/>
        <w:rPr>
          <w:sz w:val="18"/>
          <w:szCs w:val="18"/>
        </w:rPr>
      </w:pPr>
    </w:p>
    <w:p w14:paraId="12B1C09A" w14:textId="77777777" w:rsidR="00A65A38" w:rsidRDefault="00A92149">
      <w:pPr>
        <w:spacing w:after="0"/>
        <w:ind w:left="720"/>
      </w:pPr>
      <w:r>
        <w:rPr>
          <w:rStyle w:val="language"/>
          <w:rFonts w:ascii="Consolas" w:hAnsi="Consolas"/>
          <w:color w:val="0101FD"/>
          <w:sz w:val="18"/>
          <w:szCs w:val="18"/>
        </w:rPr>
        <w:t>For</w:t>
      </w:r>
      <w:r>
        <w:rPr>
          <w:rFonts w:ascii="Consolas" w:hAnsi="Consolas"/>
          <w:color w:val="171717"/>
          <w:sz w:val="18"/>
          <w:szCs w:val="18"/>
        </w:rPr>
        <w:t xml:space="preserve"> ($i = 1; $i</w:t>
      </w:r>
      <w:r>
        <w:rPr>
          <w:rStyle w:val="z-BottomofFormChar"/>
          <w:rFonts w:ascii="Consolas" w:eastAsia="Calibri" w:hAnsi="Consolas"/>
          <w:color w:val="171717"/>
          <w:sz w:val="18"/>
          <w:szCs w:val="18"/>
        </w:rPr>
        <w:t xml:space="preserve"> -le</w:t>
      </w:r>
      <w:r>
        <w:rPr>
          <w:rFonts w:ascii="Consolas" w:hAnsi="Consolas"/>
          <w:color w:val="171717"/>
          <w:sz w:val="18"/>
          <w:szCs w:val="18"/>
        </w:rPr>
        <w:t xml:space="preserve"> 3; $i++)</w:t>
      </w:r>
    </w:p>
    <w:p w14:paraId="483691E9" w14:textId="77777777" w:rsidR="00A65A38" w:rsidRDefault="00A92149">
      <w:pPr>
        <w:spacing w:after="0"/>
        <w:ind w:left="720"/>
      </w:pPr>
      <w:r>
        <w:rPr>
          <w:rFonts w:ascii="Consolas" w:hAnsi="Consolas"/>
          <w:color w:val="171717"/>
          <w:sz w:val="18"/>
          <w:szCs w:val="18"/>
        </w:rPr>
        <w:t>{</w:t>
      </w:r>
    </w:p>
    <w:p w14:paraId="708879CC" w14:textId="77777777" w:rsidR="00A65A38" w:rsidRDefault="00A92149">
      <w:pPr>
        <w:spacing w:after="0"/>
        <w:ind w:left="720"/>
      </w:pPr>
      <w:r>
        <w:rPr>
          <w:rFonts w:ascii="Consolas" w:hAnsi="Consolas"/>
          <w:color w:val="171717"/>
          <w:sz w:val="18"/>
          <w:szCs w:val="18"/>
        </w:rPr>
        <w:t xml:space="preserve">    $vmName = </w:t>
      </w:r>
      <w:r>
        <w:rPr>
          <w:rFonts w:ascii="Consolas" w:hAnsi="Consolas"/>
          <w:color w:val="A31515"/>
          <w:sz w:val="18"/>
          <w:szCs w:val="18"/>
        </w:rPr>
        <w:t>"ConferenceDemo"</w:t>
      </w:r>
      <w:r>
        <w:rPr>
          <w:rFonts w:ascii="Consolas" w:hAnsi="Consolas"/>
          <w:color w:val="171717"/>
          <w:sz w:val="18"/>
          <w:szCs w:val="18"/>
        </w:rPr>
        <w:t xml:space="preserve"> + $i</w:t>
      </w:r>
    </w:p>
    <w:p w14:paraId="3EB5855D" w14:textId="77777777" w:rsidR="00A65A38" w:rsidRDefault="00A92149">
      <w:pPr>
        <w:spacing w:after="0"/>
        <w:ind w:left="720"/>
      </w:pPr>
      <w:r>
        <w:rPr>
          <w:rFonts w:ascii="Consolas" w:hAnsi="Consolas"/>
          <w:color w:val="171717"/>
          <w:sz w:val="18"/>
          <w:szCs w:val="18"/>
        </w:rPr>
        <w:t xml:space="preserve">    </w:t>
      </w:r>
      <w:r>
        <w:rPr>
          <w:rFonts w:ascii="Consolas" w:hAnsi="Consolas"/>
          <w:color w:val="0101FD"/>
          <w:sz w:val="18"/>
          <w:szCs w:val="18"/>
        </w:rPr>
        <w:t>Write-Host</w:t>
      </w:r>
      <w:r>
        <w:rPr>
          <w:rFonts w:ascii="Consolas" w:hAnsi="Consolas"/>
          <w:color w:val="171717"/>
          <w:sz w:val="18"/>
          <w:szCs w:val="18"/>
        </w:rPr>
        <w:t xml:space="preserve"> </w:t>
      </w:r>
      <w:r>
        <w:rPr>
          <w:rFonts w:ascii="Consolas" w:hAnsi="Consolas"/>
          <w:color w:val="A31515"/>
          <w:sz w:val="18"/>
          <w:szCs w:val="18"/>
        </w:rPr>
        <w:t>"Creating VM: "</w:t>
      </w:r>
      <w:r>
        <w:rPr>
          <w:rFonts w:ascii="Consolas" w:hAnsi="Consolas"/>
          <w:color w:val="171717"/>
          <w:sz w:val="18"/>
          <w:szCs w:val="18"/>
        </w:rPr>
        <w:t xml:space="preserve"> $vmName</w:t>
      </w:r>
    </w:p>
    <w:p w14:paraId="54CA1D2C" w14:textId="77777777" w:rsidR="00A65A38" w:rsidRDefault="00A92149">
      <w:pPr>
        <w:spacing w:after="0"/>
        <w:ind w:left="720"/>
      </w:pPr>
      <w:r>
        <w:rPr>
          <w:rFonts w:ascii="Consolas" w:hAnsi="Consolas"/>
          <w:color w:val="171717"/>
          <w:sz w:val="18"/>
          <w:szCs w:val="18"/>
        </w:rPr>
        <w:t xml:space="preserve">    </w:t>
      </w:r>
      <w:r>
        <w:rPr>
          <w:rFonts w:ascii="Consolas" w:hAnsi="Consolas"/>
          <w:color w:val="0101FD"/>
          <w:sz w:val="18"/>
          <w:szCs w:val="18"/>
        </w:rPr>
        <w:t>New-AzVm</w:t>
      </w:r>
      <w:r>
        <w:rPr>
          <w:rStyle w:val="HTMLPreformattedChar"/>
          <w:rFonts w:ascii="Consolas" w:eastAsia="Calibri" w:hAnsi="Consolas"/>
          <w:color w:val="006881"/>
          <w:sz w:val="18"/>
          <w:szCs w:val="18"/>
        </w:rPr>
        <w:t xml:space="preserve"> -ResourceGroupName</w:t>
      </w:r>
      <w:r>
        <w:rPr>
          <w:rFonts w:ascii="Consolas" w:hAnsi="Consolas"/>
          <w:color w:val="171717"/>
          <w:sz w:val="18"/>
          <w:szCs w:val="18"/>
        </w:rPr>
        <w:t xml:space="preserve"> $resourceGroup</w:t>
      </w:r>
      <w:r>
        <w:rPr>
          <w:rStyle w:val="HTMLPreformattedChar"/>
          <w:rFonts w:ascii="Consolas" w:eastAsia="Calibri" w:hAnsi="Consolas"/>
          <w:color w:val="006881"/>
          <w:sz w:val="18"/>
          <w:szCs w:val="18"/>
        </w:rPr>
        <w:t xml:space="preserve"> -Name</w:t>
      </w:r>
      <w:r>
        <w:rPr>
          <w:rFonts w:ascii="Consolas" w:hAnsi="Consolas"/>
          <w:color w:val="171717"/>
          <w:sz w:val="18"/>
          <w:szCs w:val="18"/>
        </w:rPr>
        <w:t xml:space="preserve"> $vmName</w:t>
      </w:r>
      <w:r>
        <w:rPr>
          <w:rStyle w:val="HTMLPreformattedChar"/>
          <w:rFonts w:ascii="Consolas" w:eastAsia="Calibri" w:hAnsi="Consolas"/>
          <w:color w:val="006881"/>
          <w:sz w:val="18"/>
          <w:szCs w:val="18"/>
        </w:rPr>
        <w:t xml:space="preserve"> -Credential</w:t>
      </w:r>
      <w:r>
        <w:rPr>
          <w:rFonts w:ascii="Consolas" w:hAnsi="Consolas"/>
          <w:color w:val="171717"/>
          <w:sz w:val="18"/>
          <w:szCs w:val="18"/>
        </w:rPr>
        <w:t xml:space="preserve"> $adminCredential</w:t>
      </w:r>
      <w:r>
        <w:rPr>
          <w:rStyle w:val="HTMLPreformattedChar"/>
          <w:rFonts w:ascii="Consolas" w:eastAsia="Calibri" w:hAnsi="Consolas"/>
          <w:color w:val="006881"/>
          <w:sz w:val="18"/>
          <w:szCs w:val="18"/>
        </w:rPr>
        <w:t xml:space="preserve"> -Image</w:t>
      </w:r>
      <w:r>
        <w:rPr>
          <w:rFonts w:ascii="Consolas" w:hAnsi="Consolas"/>
          <w:color w:val="171717"/>
          <w:sz w:val="18"/>
          <w:szCs w:val="18"/>
        </w:rPr>
        <w:t xml:space="preserve"> UbuntuLTS</w:t>
      </w:r>
    </w:p>
    <w:p w14:paraId="68CDF966" w14:textId="77777777" w:rsidR="00A65A38" w:rsidRDefault="00A92149">
      <w:pPr>
        <w:spacing w:after="0"/>
        <w:ind w:left="720"/>
      </w:pPr>
      <w:r>
        <w:rPr>
          <w:rFonts w:ascii="Consolas" w:hAnsi="Consolas"/>
          <w:color w:val="171717"/>
          <w:sz w:val="18"/>
          <w:szCs w:val="18"/>
        </w:rPr>
        <w:t>}</w:t>
      </w:r>
    </w:p>
    <w:p w14:paraId="40E5A4C8" w14:textId="77777777" w:rsidR="00A65A38" w:rsidRDefault="00A92149">
      <w:pPr>
        <w:pStyle w:val="Heading3"/>
      </w:pPr>
      <w:bookmarkStart w:id="141" w:name="_Toc95158718"/>
      <w:bookmarkStart w:id="142" w:name="_Toc96261048"/>
      <w:r>
        <w:t>Run the script</w:t>
      </w:r>
      <w:bookmarkEnd w:id="141"/>
      <w:bookmarkEnd w:id="142"/>
    </w:p>
    <w:p w14:paraId="44EF679F" w14:textId="77777777" w:rsidR="00A65A38" w:rsidRDefault="00A92149">
      <w:pPr>
        <w:numPr>
          <w:ilvl w:val="0"/>
          <w:numId w:val="28"/>
        </w:numPr>
      </w:pPr>
      <w:r>
        <w:t>Save the file, and close the editor using the "..." context menu on the top right of the editor.</w:t>
      </w:r>
    </w:p>
    <w:p w14:paraId="2F6705DF" w14:textId="77777777" w:rsidR="00A65A38" w:rsidRDefault="00A92149">
      <w:pPr>
        <w:numPr>
          <w:ilvl w:val="0"/>
          <w:numId w:val="28"/>
        </w:numPr>
      </w:pPr>
      <w:r>
        <w:t>Run the script.</w:t>
      </w:r>
    </w:p>
    <w:p w14:paraId="1E58FDF3" w14:textId="77777777" w:rsidR="00A65A38" w:rsidRDefault="00A92149">
      <w:pPr>
        <w:ind w:firstLine="720"/>
      </w:pPr>
      <w:r>
        <w:rPr>
          <w:rFonts w:ascii="Consolas" w:hAnsi="Consolas"/>
          <w:color w:val="171717"/>
          <w:sz w:val="18"/>
          <w:szCs w:val="18"/>
        </w:rPr>
        <w:t>./ConferenceDailyReset.ps1 [sandbox resource group name]</w:t>
      </w:r>
    </w:p>
    <w:p w14:paraId="5713271F" w14:textId="77777777" w:rsidR="00A65A38" w:rsidRDefault="00A92149">
      <w:pPr>
        <w:ind w:left="720"/>
      </w:pPr>
      <w:r>
        <w:t>The script will take several minutes to complete. When it's finished, verify that it ran successfully by looking at the resources you now have in your resource group:</w:t>
      </w:r>
    </w:p>
    <w:p w14:paraId="14D0B3EB" w14:textId="77777777" w:rsidR="00A65A38" w:rsidRDefault="00A92149">
      <w:pPr>
        <w:ind w:left="720"/>
      </w:pPr>
      <w:r>
        <w:rPr>
          <w:rFonts w:ascii="Consolas" w:hAnsi="Consolas"/>
          <w:color w:val="0101FD"/>
          <w:sz w:val="18"/>
          <w:szCs w:val="18"/>
        </w:rPr>
        <w:t>Get-AzResource</w:t>
      </w:r>
      <w:r>
        <w:rPr>
          <w:rStyle w:val="HTMLPreformattedChar"/>
          <w:rFonts w:ascii="Consolas" w:eastAsia="Calibri" w:hAnsi="Consolas"/>
          <w:color w:val="006881"/>
          <w:sz w:val="18"/>
          <w:szCs w:val="18"/>
        </w:rPr>
        <w:t xml:space="preserve"> -ResourceType</w:t>
      </w:r>
      <w:r>
        <w:rPr>
          <w:rFonts w:ascii="Consolas" w:hAnsi="Consolas"/>
          <w:color w:val="171717"/>
          <w:sz w:val="18"/>
          <w:szCs w:val="18"/>
        </w:rPr>
        <w:t xml:space="preserve"> Microsoft.Compute/virtualMachines</w:t>
      </w:r>
    </w:p>
    <w:p w14:paraId="2593082D" w14:textId="77777777" w:rsidR="00A65A38" w:rsidRDefault="00A92149">
      <w:pPr>
        <w:ind w:left="720"/>
      </w:pPr>
      <w:r>
        <w:t>You should see three VMs, each with a unique name.</w:t>
      </w:r>
    </w:p>
    <w:p w14:paraId="14AD7CF8" w14:textId="77777777" w:rsidR="00A65A38" w:rsidRDefault="00A92149">
      <w:r>
        <w:t>You wrote a script that automated the creation of three VMs in the resource group indicated by a script parameter. The script is short and simple but automates a process that would take a long time to complete manually with the Azure portal.</w:t>
      </w:r>
    </w:p>
    <w:p w14:paraId="5E9FE8AB" w14:textId="77777777" w:rsidR="00A65A38" w:rsidRDefault="00A65A38">
      <w:pPr>
        <w:rPr>
          <w:sz w:val="8"/>
          <w:szCs w:val="8"/>
        </w:rPr>
      </w:pPr>
    </w:p>
    <w:p w14:paraId="37ADD943" w14:textId="77777777" w:rsidR="00A65A38" w:rsidRDefault="00A92149">
      <w:pPr>
        <w:pStyle w:val="Heading2"/>
      </w:pPr>
      <w:bookmarkStart w:id="143" w:name="_Toc95158719"/>
      <w:bookmarkStart w:id="144" w:name="_Toc96261049"/>
      <w:r>
        <w:t>Control Azure services with the CLI</w:t>
      </w:r>
      <w:bookmarkEnd w:id="143"/>
      <w:bookmarkEnd w:id="144"/>
    </w:p>
    <w:p w14:paraId="2374C3D2" w14:textId="77777777" w:rsidR="00A65A38" w:rsidRDefault="00A92149">
      <w:r>
        <w:t>Suppose you work at a company that develops Azure Web Apps. These are apps hosted in Azure, with all the benefits of automatically configured security, load balancing, management, and so on. You're testing a web app that generates sales forecasts, based on inputs from dbs and other data sources. Developers use WS, Linux, and Mac computers, and use a GitHub repository for daily builds.</w:t>
      </w:r>
    </w:p>
    <w:p w14:paraId="51891905" w14:textId="77777777" w:rsidR="00A65A38" w:rsidRDefault="00A92149">
      <w:r>
        <w:t>As part of the testing, you want to compare app performance for different data sources, and for different types of data connections. You've noticed that when your team uses the Azure portal to create a new test instance of the app, they don't always use exactly the same parameters. You plan to solve this problem by using a set of standard deployment commands for each app test, which can be automated if required, and which will work in the same way across all the computers used by software team.</w:t>
      </w:r>
    </w:p>
    <w:p w14:paraId="1391A478" w14:textId="77777777" w:rsidR="00A65A38" w:rsidRDefault="00A65A38">
      <w:pPr>
        <w:rPr>
          <w:sz w:val="6"/>
          <w:szCs w:val="6"/>
        </w:rPr>
      </w:pPr>
    </w:p>
    <w:p w14:paraId="555F464A" w14:textId="77777777" w:rsidR="00A65A38" w:rsidRDefault="00A92149">
      <w:pPr>
        <w:pStyle w:val="fdsgsdgsdg"/>
      </w:pPr>
      <w:bookmarkStart w:id="145" w:name="_Toc95158720"/>
      <w:bookmarkStart w:id="146" w:name="_Toc96261050"/>
      <w:r>
        <w:t>What is the Azure CLI?</w:t>
      </w:r>
      <w:bookmarkEnd w:id="145"/>
      <w:bookmarkEnd w:id="146"/>
    </w:p>
    <w:p w14:paraId="431875A6" w14:textId="77777777" w:rsidR="00A65A38" w:rsidRDefault="00A92149">
      <w:r>
        <w:t xml:space="preserve">The Azure CLI is a command-line program to connect to Azure and execute administrative commands on Azure resources. It runs on Linux, macOS, and WS and allows developers to execute their commands through a terminal or command-line prompt (or script!) instead of a web browser. Ex. to restart a VM, you would use a command like the following: </w:t>
      </w:r>
      <w:r>
        <w:rPr>
          <w:rStyle w:val="language"/>
          <w:rFonts w:ascii="Consolas" w:hAnsi="Consolas"/>
          <w:color w:val="0101FD"/>
        </w:rPr>
        <w:t xml:space="preserve">az vm restart </w:t>
      </w:r>
      <w:r>
        <w:rPr>
          <w:rStyle w:val="HTMLPreformattedChar"/>
          <w:rFonts w:ascii="Consolas" w:eastAsia="Calibri" w:hAnsi="Consolas"/>
          <w:color w:val="006881"/>
        </w:rPr>
        <w:t>-g</w:t>
      </w:r>
      <w:r>
        <w:rPr>
          <w:rFonts w:ascii="Consolas" w:hAnsi="Consolas"/>
          <w:color w:val="171717"/>
        </w:rPr>
        <w:t xml:space="preserve"> MyResourceGroup </w:t>
      </w:r>
      <w:r>
        <w:rPr>
          <w:rStyle w:val="HTMLPreformattedChar"/>
          <w:rFonts w:ascii="Consolas" w:eastAsia="Calibri" w:hAnsi="Consolas"/>
          <w:color w:val="006881"/>
        </w:rPr>
        <w:t>-n</w:t>
      </w:r>
      <w:r>
        <w:rPr>
          <w:rFonts w:ascii="Consolas" w:hAnsi="Consolas"/>
          <w:color w:val="171717"/>
        </w:rPr>
        <w:t xml:space="preserve"> MyVm</w:t>
      </w:r>
    </w:p>
    <w:p w14:paraId="1C66494F" w14:textId="77777777" w:rsidR="00A65A38" w:rsidRDefault="00A92149">
      <w:r>
        <w:t>The Azure CLI provides cross-platform command-line tools for managing Azure resources. The Azure CLI can also be used from a browser through the Azure Cloud Shell. In both cases, it can be used interactively or scripted. For interactive use, you first launch a shell such as cmd.exe on WS or Bash on Linux or macOS and then issue the command at the shell prompt. To automate repetitive tasks, you assemble the CLI commands into a shell script using the script syntax of chosen shell and then execute.</w:t>
      </w:r>
    </w:p>
    <w:p w14:paraId="1B1713AC" w14:textId="77777777" w:rsidR="00A65A38" w:rsidRDefault="00A65A38">
      <w:pPr>
        <w:rPr>
          <w:sz w:val="6"/>
          <w:szCs w:val="6"/>
        </w:rPr>
      </w:pPr>
    </w:p>
    <w:p w14:paraId="5F5A7B42" w14:textId="77777777" w:rsidR="00A65A38" w:rsidRDefault="00A92149">
      <w:pPr>
        <w:pStyle w:val="Heading3"/>
      </w:pPr>
      <w:bookmarkStart w:id="147" w:name="_Toc95158721"/>
      <w:bookmarkStart w:id="148" w:name="_Toc96261051"/>
      <w:r>
        <w:t>How to install the Azure CLI</w:t>
      </w:r>
      <w:bookmarkEnd w:id="147"/>
      <w:bookmarkEnd w:id="148"/>
    </w:p>
    <w:p w14:paraId="2D3781A6" w14:textId="77777777" w:rsidR="00A65A38" w:rsidRDefault="00A92149">
      <w:r>
        <w:t>On both Linux and macOS, you use a package manager to install the Azure CLI. The recommended package manager differs by OS and distribution:</w:t>
      </w:r>
    </w:p>
    <w:p w14:paraId="45757BA5" w14:textId="77777777" w:rsidR="00A65A38" w:rsidRDefault="00A92149">
      <w:pPr>
        <w:numPr>
          <w:ilvl w:val="0"/>
          <w:numId w:val="29"/>
        </w:numPr>
      </w:pPr>
      <w:r>
        <w:t>Linux: </w:t>
      </w:r>
      <w:r>
        <w:rPr>
          <w:rFonts w:ascii="Segoe UI" w:hAnsi="Segoe UI" w:cs="Segoe UI"/>
          <w:color w:val="171717"/>
        </w:rPr>
        <w:t>apt-get</w:t>
      </w:r>
      <w:r>
        <w:t> on Ubuntu, </w:t>
      </w:r>
      <w:r>
        <w:rPr>
          <w:rFonts w:ascii="Segoe UI" w:hAnsi="Segoe UI" w:cs="Segoe UI"/>
          <w:color w:val="171717"/>
        </w:rPr>
        <w:t>yum</w:t>
      </w:r>
      <w:r>
        <w:t> on Red Hat, and </w:t>
      </w:r>
      <w:r>
        <w:rPr>
          <w:rFonts w:ascii="Segoe UI" w:hAnsi="Segoe UI" w:cs="Segoe UI"/>
          <w:color w:val="171717"/>
        </w:rPr>
        <w:t>zypper</w:t>
      </w:r>
      <w:r>
        <w:t> on OpenSUSE</w:t>
      </w:r>
    </w:p>
    <w:p w14:paraId="47154793" w14:textId="77777777" w:rsidR="00A65A38" w:rsidRDefault="00A92149">
      <w:pPr>
        <w:numPr>
          <w:ilvl w:val="0"/>
          <w:numId w:val="29"/>
        </w:numPr>
      </w:pPr>
      <w:r>
        <w:t>Mac: </w:t>
      </w:r>
      <w:r>
        <w:rPr>
          <w:rFonts w:ascii="Segoe UI" w:hAnsi="Segoe UI" w:cs="Segoe UI"/>
          <w:color w:val="171717"/>
        </w:rPr>
        <w:t>Homebrew</w:t>
      </w:r>
    </w:p>
    <w:p w14:paraId="1667BC0E" w14:textId="77777777" w:rsidR="00A65A38" w:rsidRDefault="00A92149">
      <w:r>
        <w:t>The Azure CLI is available in the Microsoft repository, so you'll first need to add that repository to your package manager. On Windows, you install the Azure CLI by downloading and running an MSI file.</w:t>
      </w:r>
    </w:p>
    <w:p w14:paraId="24A61CE9" w14:textId="77777777" w:rsidR="00A65A38" w:rsidRDefault="00A65A38">
      <w:pPr>
        <w:rPr>
          <w:sz w:val="6"/>
          <w:szCs w:val="6"/>
        </w:rPr>
      </w:pPr>
    </w:p>
    <w:p w14:paraId="13AFD67D" w14:textId="77777777" w:rsidR="00A65A38" w:rsidRDefault="00A92149">
      <w:pPr>
        <w:pStyle w:val="Heading3"/>
      </w:pPr>
      <w:bookmarkStart w:id="149" w:name="_Toc95158722"/>
      <w:bookmarkStart w:id="150" w:name="_Toc96261052"/>
      <w:r>
        <w:t>Using the Azure CLI in scripts</w:t>
      </w:r>
      <w:bookmarkEnd w:id="149"/>
      <w:bookmarkEnd w:id="150"/>
    </w:p>
    <w:p w14:paraId="5BC42398" w14:textId="77777777" w:rsidR="00A65A38" w:rsidRDefault="00A92149">
      <w:r>
        <w:t>If you want to use the Azure CLI commands in scripts, you need to be aware of any issues around the "shell" or environment used for running the script. For example, in a bash shell, the following syntax is used when setting variables:</w:t>
      </w:r>
    </w:p>
    <w:p w14:paraId="0E96622D" w14:textId="77777777" w:rsidR="00A65A38" w:rsidRDefault="00A92149">
      <w:pPr>
        <w:spacing w:after="0"/>
        <w:ind w:left="720"/>
      </w:pPr>
      <w:r>
        <w:rPr>
          <w:rStyle w:val="HTMLPreformattedChar"/>
          <w:rFonts w:ascii="Consolas" w:eastAsia="Calibri" w:hAnsi="Consolas"/>
          <w:color w:val="006881"/>
          <w:sz w:val="18"/>
          <w:szCs w:val="18"/>
        </w:rPr>
        <w:t>variable=</w:t>
      </w:r>
      <w:r>
        <w:rPr>
          <w:rFonts w:ascii="Consolas" w:hAnsi="Consolas"/>
          <w:color w:val="A31515"/>
          <w:sz w:val="20"/>
          <w:szCs w:val="20"/>
        </w:rPr>
        <w:t>"value"</w:t>
      </w:r>
    </w:p>
    <w:p w14:paraId="3A4117AA" w14:textId="77777777" w:rsidR="00A65A38" w:rsidRDefault="00A92149">
      <w:pPr>
        <w:spacing w:after="0"/>
        <w:ind w:left="720"/>
      </w:pPr>
      <w:r>
        <w:rPr>
          <w:rStyle w:val="HTMLPreformattedChar"/>
          <w:rFonts w:ascii="Consolas" w:eastAsia="Calibri" w:hAnsi="Consolas"/>
          <w:color w:val="006881"/>
          <w:sz w:val="18"/>
          <w:szCs w:val="18"/>
        </w:rPr>
        <w:t>variable=</w:t>
      </w:r>
      <w:r>
        <w:rPr>
          <w:rFonts w:ascii="Consolas" w:hAnsi="Consolas"/>
          <w:color w:val="171717"/>
          <w:sz w:val="20"/>
          <w:szCs w:val="20"/>
        </w:rPr>
        <w:t>integer</w:t>
      </w:r>
    </w:p>
    <w:p w14:paraId="6E359AE3" w14:textId="77777777" w:rsidR="00A65A38" w:rsidRDefault="00A92149">
      <w:r>
        <w:t>If you use a PowerShell env for running Azure CLI scripts, you'll need to use this syntax for variables:</w:t>
      </w:r>
    </w:p>
    <w:p w14:paraId="1983F745" w14:textId="77777777" w:rsidR="00A65A38" w:rsidRDefault="00A92149">
      <w:pPr>
        <w:spacing w:after="0"/>
        <w:ind w:left="720"/>
      </w:pPr>
      <w:r>
        <w:rPr>
          <w:rFonts w:ascii="Consolas" w:hAnsi="Consolas"/>
          <w:color w:val="171717"/>
          <w:sz w:val="20"/>
          <w:szCs w:val="20"/>
        </w:rPr>
        <w:t>$variable=</w:t>
      </w:r>
      <w:r>
        <w:rPr>
          <w:rFonts w:ascii="Consolas" w:hAnsi="Consolas"/>
          <w:color w:val="A31515"/>
          <w:sz w:val="20"/>
          <w:szCs w:val="20"/>
        </w:rPr>
        <w:t>"value"</w:t>
      </w:r>
    </w:p>
    <w:p w14:paraId="76B1CED5" w14:textId="77777777" w:rsidR="00A65A38" w:rsidRDefault="00A92149">
      <w:pPr>
        <w:spacing w:after="0"/>
        <w:ind w:left="720"/>
      </w:pPr>
      <w:r>
        <w:rPr>
          <w:rFonts w:ascii="Consolas" w:hAnsi="Consolas"/>
          <w:color w:val="171717"/>
          <w:sz w:val="20"/>
          <w:szCs w:val="20"/>
        </w:rPr>
        <w:t>$variable=integer</w:t>
      </w:r>
    </w:p>
    <w:p w14:paraId="1E58A722" w14:textId="77777777" w:rsidR="00A65A38" w:rsidRDefault="00A92149">
      <w:r>
        <w:t>The Azure CLI must be installed before it can be used to manage Azure resources from a local computer. The installation steps vary for Windows, Linux, and macOS, but once installed, the commands are common across platforms.</w:t>
      </w:r>
    </w:p>
    <w:p w14:paraId="4A10909A" w14:textId="77777777" w:rsidR="00A65A38" w:rsidRDefault="00A65A38">
      <w:pPr>
        <w:rPr>
          <w:sz w:val="6"/>
          <w:szCs w:val="6"/>
        </w:rPr>
      </w:pPr>
    </w:p>
    <w:p w14:paraId="78884832" w14:textId="77777777" w:rsidR="00A65A38" w:rsidRDefault="00A92149">
      <w:pPr>
        <w:pStyle w:val="gggg"/>
      </w:pPr>
      <w:bookmarkStart w:id="151" w:name="_Toc95158723"/>
      <w:bookmarkStart w:id="152" w:name="_Toc96261053"/>
      <w:r>
        <w:t>Exercise - Install and run the Azure CLI</w:t>
      </w:r>
      <w:bookmarkEnd w:id="151"/>
      <w:bookmarkEnd w:id="152"/>
    </w:p>
    <w:p w14:paraId="1F46A7B8" w14:textId="77777777" w:rsidR="00A65A38" w:rsidRDefault="00A92149">
      <w:r>
        <w:t xml:space="preserve">Let's install the Azure CLI on local machine, and then run a command to verify installation. The method you use for installing the Azure CLI depends on the OS of your computer. </w:t>
      </w:r>
    </w:p>
    <w:p w14:paraId="749CF391" w14:textId="77777777" w:rsidR="00A65A38" w:rsidRDefault="00A65A38">
      <w:pPr>
        <w:rPr>
          <w:sz w:val="6"/>
          <w:szCs w:val="6"/>
        </w:rPr>
      </w:pPr>
    </w:p>
    <w:p w14:paraId="4438E495" w14:textId="77777777" w:rsidR="00A65A38" w:rsidRDefault="00A92149">
      <w:pPr>
        <w:pStyle w:val="Heading3"/>
      </w:pPr>
      <w:bookmarkStart w:id="153" w:name="_Toc95158724"/>
      <w:bookmarkStart w:id="154" w:name="_Toc96261054"/>
      <w:r>
        <w:t>Windows</w:t>
      </w:r>
      <w:bookmarkEnd w:id="153"/>
      <w:bookmarkEnd w:id="154"/>
    </w:p>
    <w:p w14:paraId="55A5F8FA" w14:textId="77777777" w:rsidR="00A65A38" w:rsidRDefault="00A92149">
      <w:r>
        <w:t>Here you will install the Azure CLI on Windows using the MSI installer.</w:t>
      </w:r>
    </w:p>
    <w:p w14:paraId="5B4D6849" w14:textId="77777777" w:rsidR="00A65A38" w:rsidRDefault="00A92149">
      <w:pPr>
        <w:pStyle w:val="dddd"/>
        <w:numPr>
          <w:ilvl w:val="0"/>
          <w:numId w:val="30"/>
        </w:numPr>
        <w:spacing w:after="0"/>
      </w:pPr>
      <w:r>
        <w:t>Go to </w:t>
      </w:r>
      <w:hyperlink r:id="rId27" w:history="1">
        <w:r>
          <w:rPr>
            <w:rStyle w:val="Emphasis"/>
            <w:i w:val="0"/>
            <w:iCs w:val="0"/>
          </w:rPr>
          <w:t>https://aka.ms/installazurecliwindows</w:t>
        </w:r>
      </w:hyperlink>
      <w:r>
        <w:t>, and in the browser security dialog box, click Run.</w:t>
      </w:r>
    </w:p>
    <w:p w14:paraId="43A68DB7" w14:textId="77777777" w:rsidR="00A65A38" w:rsidRDefault="00A92149">
      <w:pPr>
        <w:pStyle w:val="dddd"/>
        <w:numPr>
          <w:ilvl w:val="0"/>
          <w:numId w:val="30"/>
        </w:numPr>
        <w:spacing w:after="0"/>
      </w:pPr>
      <w:r>
        <w:t>In the installer, accept the license terms, and then click Install.</w:t>
      </w:r>
    </w:p>
    <w:p w14:paraId="67976D1C" w14:textId="77777777" w:rsidR="00A65A38" w:rsidRDefault="00A92149">
      <w:pPr>
        <w:pStyle w:val="dddd"/>
        <w:numPr>
          <w:ilvl w:val="0"/>
          <w:numId w:val="30"/>
        </w:numPr>
        <w:spacing w:after="0"/>
      </w:pPr>
      <w:r>
        <w:t>In the User Account Control dialog, select Yes.</w:t>
      </w:r>
    </w:p>
    <w:p w14:paraId="3741BDE3" w14:textId="77777777" w:rsidR="00A65A38" w:rsidRDefault="00A65A38">
      <w:pPr>
        <w:ind w:left="720"/>
        <w:rPr>
          <w:sz w:val="12"/>
          <w:szCs w:val="12"/>
        </w:rPr>
      </w:pPr>
    </w:p>
    <w:p w14:paraId="701E8AD3" w14:textId="77777777" w:rsidR="00A65A38" w:rsidRDefault="00A92149">
      <w:pPr>
        <w:pStyle w:val="Heading3"/>
      </w:pPr>
      <w:bookmarkStart w:id="155" w:name="_Toc95158725"/>
      <w:bookmarkStart w:id="156" w:name="_Toc96261055"/>
      <w:r>
        <w:t>Running the Azure CLI</w:t>
      </w:r>
      <w:bookmarkEnd w:id="155"/>
      <w:bookmarkEnd w:id="156"/>
    </w:p>
    <w:p w14:paraId="5EC0A6EE" w14:textId="77777777" w:rsidR="00A65A38" w:rsidRDefault="00A92149">
      <w:r>
        <w:t>You run the Azure CLI by opening a bash shell (Linux and macOS), or from the command prompt or PowerShell (Windows).</w:t>
      </w:r>
    </w:p>
    <w:p w14:paraId="1FD0D00E" w14:textId="77777777" w:rsidR="00A65A38" w:rsidRDefault="00A92149">
      <w:r>
        <w:t xml:space="preserve">Start the Azure CLI and verify your installation by running the version check: </w:t>
      </w:r>
      <w:r>
        <w:rPr>
          <w:rFonts w:ascii="Consolas" w:hAnsi="Consolas"/>
          <w:color w:val="171717"/>
        </w:rPr>
        <w:t xml:space="preserve">az </w:t>
      </w:r>
      <w:r>
        <w:rPr>
          <w:rStyle w:val="HTMLPreformattedChar"/>
          <w:rFonts w:ascii="Consolas" w:eastAsia="Calibri" w:hAnsi="Consolas"/>
          <w:color w:val="006881"/>
        </w:rPr>
        <w:t>--version</w:t>
      </w:r>
    </w:p>
    <w:p w14:paraId="28CA6987" w14:textId="77777777" w:rsidR="00A65A38" w:rsidRDefault="00A92149">
      <w:r>
        <w:t>Running the Azure CLI from PowerShell has some advantages over running the Azure CLI from the Windows command prompt. PowerShell provides additional tab completion features over those available from the command prompt.</w:t>
      </w:r>
    </w:p>
    <w:p w14:paraId="783F1B9C" w14:textId="77777777" w:rsidR="00A65A38" w:rsidRDefault="00A92149">
      <w:r>
        <w:t>You set up your local machines to administer Azure resources with the Azure CLI. You can now use the Azure CLI locally to enter commands or execute scripts. The Azure CLI will forward your commands to the Azure datacenters where they will run inside your Azure subscription.</w:t>
      </w:r>
    </w:p>
    <w:p w14:paraId="28131906" w14:textId="77777777" w:rsidR="00A65A38" w:rsidRDefault="00A65A38">
      <w:pPr>
        <w:rPr>
          <w:sz w:val="8"/>
          <w:szCs w:val="8"/>
        </w:rPr>
      </w:pPr>
    </w:p>
    <w:p w14:paraId="7FB3BDA3" w14:textId="77777777" w:rsidR="00A65A38" w:rsidRDefault="00A92149">
      <w:pPr>
        <w:pStyle w:val="gggg"/>
      </w:pPr>
      <w:bookmarkStart w:id="157" w:name="_Toc95158726"/>
      <w:bookmarkStart w:id="158" w:name="_Toc96261056"/>
      <w:r>
        <w:t>Work with the Azure CLI</w:t>
      </w:r>
      <w:bookmarkEnd w:id="157"/>
      <w:bookmarkEnd w:id="158"/>
    </w:p>
    <w:p w14:paraId="2D7F1AD7" w14:textId="77777777" w:rsidR="00A65A38" w:rsidRDefault="00A92149">
      <w:r>
        <w:t xml:space="preserve">The Azure CLI lets you type commands and execute them immediately from the command line. Recall that the overall goal in the sw development example is to deploy new builds of a web app for testing. </w:t>
      </w:r>
    </w:p>
    <w:p w14:paraId="00357111" w14:textId="77777777" w:rsidR="00A65A38" w:rsidRDefault="00A65A38">
      <w:pPr>
        <w:rPr>
          <w:sz w:val="4"/>
          <w:szCs w:val="4"/>
        </w:rPr>
      </w:pPr>
    </w:p>
    <w:p w14:paraId="1D3F4D2E" w14:textId="77777777" w:rsidR="00A65A38" w:rsidRDefault="00A92149">
      <w:pPr>
        <w:pStyle w:val="Heading3"/>
      </w:pPr>
      <w:bookmarkStart w:id="159" w:name="_Toc95158727"/>
      <w:bookmarkStart w:id="160" w:name="_Toc96261057"/>
      <w:r>
        <w:t>What Azure resources can be managed using the Azure CLI?</w:t>
      </w:r>
      <w:bookmarkEnd w:id="159"/>
      <w:bookmarkEnd w:id="160"/>
    </w:p>
    <w:p w14:paraId="20809370" w14:textId="77777777" w:rsidR="00A65A38" w:rsidRDefault="00A92149">
      <w:r>
        <w:t>The Azure CLI lets you control nearly every aspect of every Azure resource. Commands in the CLI are structured in </w:t>
      </w:r>
      <w:r>
        <w:rPr>
          <w:rStyle w:val="ddddChar"/>
        </w:rPr>
        <w:t>groups and subgroups. Each</w:t>
      </w:r>
      <w:r>
        <w:t xml:space="preserve"> group represents a service provided by Azure, and the subgroups divide commands for these services into logical groupings. For example, the </w:t>
      </w:r>
      <w:r>
        <w:rPr>
          <w:rFonts w:ascii="Consolas" w:hAnsi="Consolas"/>
          <w:color w:val="171717"/>
        </w:rPr>
        <w:t>storage</w:t>
      </w:r>
      <w:r>
        <w:t> group contains subgroups including </w:t>
      </w:r>
      <w:r>
        <w:rPr>
          <w:rFonts w:ascii="Segoe UI" w:hAnsi="Segoe UI" w:cs="Segoe UI"/>
          <w:color w:val="171717"/>
        </w:rPr>
        <w:t>account</w:t>
      </w:r>
      <w:r>
        <w:t>, </w:t>
      </w:r>
      <w:r>
        <w:rPr>
          <w:rFonts w:ascii="Segoe UI" w:hAnsi="Segoe UI" w:cs="Segoe UI"/>
          <w:color w:val="171717"/>
        </w:rPr>
        <w:t>blob</w:t>
      </w:r>
      <w:r>
        <w:t>, and </w:t>
      </w:r>
      <w:r>
        <w:rPr>
          <w:rFonts w:ascii="Segoe UI" w:hAnsi="Segoe UI" w:cs="Segoe UI"/>
          <w:color w:val="171717"/>
        </w:rPr>
        <w:t>queue</w:t>
      </w:r>
      <w:r>
        <w:t>.</w:t>
      </w:r>
    </w:p>
    <w:p w14:paraId="7FA4FA9D" w14:textId="77777777" w:rsidR="00A65A38" w:rsidRDefault="00A92149">
      <w:r>
        <w:t>How do you find the particular commands you need? One way is to use </w:t>
      </w:r>
      <w:r>
        <w:rPr>
          <w:rFonts w:ascii="Consolas" w:hAnsi="Consolas"/>
          <w:color w:val="171717"/>
        </w:rPr>
        <w:t>az find</w:t>
      </w:r>
      <w:r>
        <w:t>, the AI robot that uses the Azure documentation to tell you more about commands, the CLI and more.</w:t>
      </w:r>
    </w:p>
    <w:p w14:paraId="772F4B73" w14:textId="77777777" w:rsidR="00A65A38" w:rsidRDefault="00A92149">
      <w:pPr>
        <w:pStyle w:val="ListParagraph"/>
        <w:numPr>
          <w:ilvl w:val="0"/>
          <w:numId w:val="31"/>
        </w:numPr>
      </w:pPr>
      <w:r>
        <w:t>Find the most popular commands related to the word </w:t>
      </w:r>
      <w:r>
        <w:rPr>
          <w:rFonts w:ascii="Segoe UI" w:hAnsi="Segoe UI" w:cs="Segoe UI"/>
          <w:color w:val="171717"/>
        </w:rPr>
        <w:t>blob</w:t>
      </w:r>
      <w:r>
        <w:t>:</w:t>
      </w:r>
    </w:p>
    <w:p w14:paraId="6C6E62B3" w14:textId="77777777" w:rsidR="00A65A38" w:rsidRDefault="00A92149">
      <w:pPr>
        <w:pStyle w:val="ListParagraph"/>
      </w:pPr>
      <w:r>
        <w:rPr>
          <w:rStyle w:val="language"/>
          <w:rFonts w:ascii="Consolas" w:hAnsi="Consolas"/>
          <w:color w:val="0101FD"/>
        </w:rPr>
        <w:t>az find blob</w:t>
      </w:r>
    </w:p>
    <w:p w14:paraId="61CD6AD5" w14:textId="77777777" w:rsidR="00A65A38" w:rsidRDefault="00A92149">
      <w:pPr>
        <w:pStyle w:val="ListParagraph"/>
        <w:numPr>
          <w:ilvl w:val="0"/>
          <w:numId w:val="31"/>
        </w:numPr>
      </w:pPr>
      <w:r>
        <w:t>Show me the most popular commands for an Azure CLI command group, such as </w:t>
      </w:r>
      <w:r>
        <w:rPr>
          <w:rFonts w:ascii="Consolas" w:hAnsi="Consolas"/>
          <w:color w:val="171717"/>
        </w:rPr>
        <w:t>az vm</w:t>
      </w:r>
      <w:r>
        <w:t>.</w:t>
      </w:r>
    </w:p>
    <w:p w14:paraId="20884652" w14:textId="77777777" w:rsidR="00A65A38" w:rsidRDefault="00A92149">
      <w:pPr>
        <w:pStyle w:val="ListParagraph"/>
      </w:pPr>
      <w:r>
        <w:rPr>
          <w:rStyle w:val="language"/>
          <w:rFonts w:ascii="Consolas" w:hAnsi="Consolas"/>
          <w:color w:val="0101FD"/>
        </w:rPr>
        <w:t xml:space="preserve">az find </w:t>
      </w:r>
      <w:r>
        <w:rPr>
          <w:rFonts w:ascii="Consolas" w:hAnsi="Consolas"/>
          <w:color w:val="A31515"/>
        </w:rPr>
        <w:t>"az vm"</w:t>
      </w:r>
    </w:p>
    <w:p w14:paraId="26FE8292" w14:textId="77777777" w:rsidR="00A65A38" w:rsidRDefault="00A92149">
      <w:pPr>
        <w:pStyle w:val="ListParagraph"/>
        <w:numPr>
          <w:ilvl w:val="0"/>
          <w:numId w:val="31"/>
        </w:numPr>
      </w:pPr>
      <w:r>
        <w:t>Show me the most popular parameters and subcommands for an Azure CLI command.</w:t>
      </w:r>
    </w:p>
    <w:p w14:paraId="0CE3D928" w14:textId="77777777" w:rsidR="00A65A38" w:rsidRDefault="00A92149">
      <w:pPr>
        <w:pStyle w:val="ListParagraph"/>
      </w:pPr>
      <w:r>
        <w:rPr>
          <w:rStyle w:val="language"/>
          <w:rFonts w:ascii="Consolas" w:hAnsi="Consolas"/>
          <w:color w:val="0101FD"/>
        </w:rPr>
        <w:t xml:space="preserve">az find </w:t>
      </w:r>
      <w:r>
        <w:rPr>
          <w:rFonts w:ascii="Consolas" w:hAnsi="Consolas"/>
          <w:color w:val="A31515"/>
        </w:rPr>
        <w:t>"az vm create"</w:t>
      </w:r>
    </w:p>
    <w:p w14:paraId="1C0E9D43" w14:textId="77777777" w:rsidR="00A65A38" w:rsidRDefault="00A92149">
      <w:pPr>
        <w:pStyle w:val="ListParagraph"/>
        <w:numPr>
          <w:ilvl w:val="0"/>
          <w:numId w:val="31"/>
        </w:numPr>
      </w:pPr>
      <w:r>
        <w:t>If you already know the name of the command you want, the </w:t>
      </w:r>
      <w:r>
        <w:rPr>
          <w:rFonts w:ascii="Consolas" w:hAnsi="Consolas"/>
          <w:color w:val="171717"/>
        </w:rPr>
        <w:t>--help</w:t>
      </w:r>
      <w:r>
        <w:t> argument for that command will get you more detailed information on the command, and for a command group, a list of the available subcommands. Here's how you can get a list of the subgroups and commands for managing blob storage:</w:t>
      </w:r>
    </w:p>
    <w:p w14:paraId="77B3E2FC" w14:textId="77777777" w:rsidR="00A65A38" w:rsidRDefault="00A92149">
      <w:pPr>
        <w:pStyle w:val="ListParagraph"/>
      </w:pPr>
      <w:r>
        <w:rPr>
          <w:rStyle w:val="language"/>
          <w:rFonts w:ascii="Consolas" w:hAnsi="Consolas"/>
          <w:color w:val="0101FD"/>
        </w:rPr>
        <w:t xml:space="preserve">az storage blob </w:t>
      </w:r>
      <w:r>
        <w:rPr>
          <w:rStyle w:val="HTMLPreformattedChar"/>
          <w:rFonts w:ascii="Consolas" w:eastAsia="Calibri" w:hAnsi="Consolas"/>
          <w:color w:val="006881"/>
        </w:rPr>
        <w:t>–help</w:t>
      </w:r>
    </w:p>
    <w:p w14:paraId="4B17E0F9" w14:textId="77777777" w:rsidR="00A65A38" w:rsidRDefault="00A65A38">
      <w:pPr>
        <w:rPr>
          <w:sz w:val="4"/>
          <w:szCs w:val="4"/>
        </w:rPr>
      </w:pPr>
    </w:p>
    <w:p w14:paraId="6E1E7B02" w14:textId="77777777" w:rsidR="00A65A38" w:rsidRDefault="00A92149">
      <w:pPr>
        <w:pStyle w:val="Heading3"/>
      </w:pPr>
      <w:bookmarkStart w:id="161" w:name="_Toc95158728"/>
      <w:bookmarkStart w:id="162" w:name="_Toc96261058"/>
      <w:r>
        <w:t>How to create an Azure resource</w:t>
      </w:r>
      <w:bookmarkEnd w:id="161"/>
      <w:bookmarkEnd w:id="162"/>
    </w:p>
    <w:p w14:paraId="2261F1AA" w14:textId="77777777" w:rsidR="00A65A38" w:rsidRDefault="00A92149">
      <w:r>
        <w:t xml:space="preserve">When creating a new Azure resource, there are typically three steps: connect to your Azure subscription, create the resource, and verify that creation was successful. </w:t>
      </w:r>
    </w:p>
    <w:p w14:paraId="2280DD01" w14:textId="77777777" w:rsidR="00A65A38" w:rsidRDefault="00A65A38">
      <w:pPr>
        <w:jc w:val="center"/>
        <w:rPr>
          <w:sz w:val="4"/>
          <w:szCs w:val="4"/>
        </w:rPr>
      </w:pPr>
    </w:p>
    <w:p w14:paraId="44AB2576" w14:textId="77777777" w:rsidR="00A65A38" w:rsidRDefault="00A92149">
      <w:pPr>
        <w:pStyle w:val="Heading4"/>
      </w:pPr>
      <w:bookmarkStart w:id="163" w:name="_Toc95158729"/>
      <w:r>
        <w:t>Connect</w:t>
      </w:r>
      <w:bookmarkEnd w:id="163"/>
    </w:p>
    <w:p w14:paraId="74C8FF3F" w14:textId="77777777" w:rsidR="00A65A38" w:rsidRDefault="00A92149">
      <w:r>
        <w:t>Since you're working with a local install of the Azure CLI, you'll need to authenticate before you can execute Azure commands, by using the Azure CLI </w:t>
      </w:r>
      <w:r>
        <w:rPr>
          <w:rFonts w:ascii="Segoe UI" w:hAnsi="Segoe UI" w:cs="Segoe UI"/>
          <w:color w:val="171717"/>
        </w:rPr>
        <w:t>login</w:t>
      </w:r>
      <w:r>
        <w:t xml:space="preserve"> command: </w:t>
      </w:r>
      <w:r>
        <w:rPr>
          <w:rStyle w:val="language"/>
          <w:rFonts w:ascii="Consolas" w:hAnsi="Consolas"/>
          <w:color w:val="0101FD"/>
        </w:rPr>
        <w:t>az login</w:t>
      </w:r>
    </w:p>
    <w:p w14:paraId="5DF51CDB" w14:textId="77777777" w:rsidR="00A65A38" w:rsidRDefault="00A92149">
      <w:r>
        <w:t>The Azure CLI will typically launch your default browser to open the Azure sign-in page. If this doesn't work, follow the command-line instructions and enter an authorization code at </w:t>
      </w:r>
      <w:hyperlink r:id="rId28" w:history="1">
        <w:r>
          <w:rPr>
            <w:rStyle w:val="Emphasis"/>
            <w:rFonts w:ascii="Segoe UI" w:hAnsi="Segoe UI" w:cs="Segoe UI"/>
          </w:rPr>
          <w:t>https://aka.ms/devicelogin</w:t>
        </w:r>
      </w:hyperlink>
      <w:r>
        <w:t>.</w:t>
      </w:r>
    </w:p>
    <w:p w14:paraId="1F60D8E6" w14:textId="77777777" w:rsidR="00A65A38" w:rsidRDefault="00A92149">
      <w:r>
        <w:t>After a successful sign in, you'll be connected to your Azure subscription.</w:t>
      </w:r>
    </w:p>
    <w:p w14:paraId="616DB323" w14:textId="77777777" w:rsidR="00A65A38" w:rsidRDefault="00A65A38">
      <w:pPr>
        <w:rPr>
          <w:sz w:val="4"/>
          <w:szCs w:val="4"/>
        </w:rPr>
      </w:pPr>
    </w:p>
    <w:p w14:paraId="487E3FC6" w14:textId="77777777" w:rsidR="00A65A38" w:rsidRDefault="00A92149">
      <w:pPr>
        <w:pStyle w:val="Heading4"/>
      </w:pPr>
      <w:bookmarkStart w:id="164" w:name="_Toc95158730"/>
      <w:r>
        <w:t>Create</w:t>
      </w:r>
      <w:bookmarkEnd w:id="164"/>
    </w:p>
    <w:p w14:paraId="2E6164A6" w14:textId="77777777" w:rsidR="00A65A38" w:rsidRDefault="00A92149">
      <w:r>
        <w:t>You'll often need to create a new resource group before you create a new Azure service, so we'll use resource groups as an example to show how to create Azure resources from the CLI.</w:t>
      </w:r>
    </w:p>
    <w:p w14:paraId="695F0659" w14:textId="77777777" w:rsidR="00A65A38" w:rsidRDefault="00A92149">
      <w:r>
        <w:t>The Azure CLI </w:t>
      </w:r>
      <w:r>
        <w:rPr>
          <w:rFonts w:ascii="Segoe UI" w:hAnsi="Segoe UI" w:cs="Segoe UI"/>
          <w:color w:val="171717"/>
        </w:rPr>
        <w:t>group create</w:t>
      </w:r>
      <w:r>
        <w:t xml:space="preserve"> command creates a resource group. You must specify a name and location. The name must be unique within your subscription. The location determines where the metadata for your resource group will be stored. You use strings like "West US", "North Europe", or "West India" to specify the location; alternatively, you can use single word equivalents, such as westus, northeurope, or westindia. The core syntax is: </w:t>
      </w:r>
      <w:r>
        <w:rPr>
          <w:rStyle w:val="language"/>
          <w:rFonts w:ascii="Consolas" w:hAnsi="Consolas"/>
          <w:color w:val="0101FD"/>
          <w:sz w:val="18"/>
          <w:szCs w:val="18"/>
        </w:rPr>
        <w:t xml:space="preserve">az group create </w:t>
      </w:r>
      <w:r>
        <w:rPr>
          <w:rStyle w:val="HTMLPreformattedChar"/>
          <w:rFonts w:ascii="Consolas" w:eastAsia="Calibri" w:hAnsi="Consolas"/>
          <w:color w:val="006881"/>
          <w:sz w:val="18"/>
          <w:szCs w:val="18"/>
        </w:rPr>
        <w:t>--name</w:t>
      </w:r>
      <w:r>
        <w:rPr>
          <w:rFonts w:ascii="Consolas" w:hAnsi="Consolas"/>
          <w:color w:val="171717"/>
          <w:sz w:val="18"/>
          <w:szCs w:val="18"/>
        </w:rPr>
        <w:t xml:space="preserve"> </w:t>
      </w:r>
      <w:r>
        <w:rPr>
          <w:rFonts w:ascii="Consolas" w:hAnsi="Consolas"/>
          <w:color w:val="A31515"/>
          <w:sz w:val="18"/>
          <w:szCs w:val="18"/>
        </w:rPr>
        <w:t>&lt;name&gt;</w:t>
      </w:r>
      <w:r>
        <w:rPr>
          <w:rFonts w:ascii="Consolas" w:hAnsi="Consolas"/>
          <w:color w:val="171717"/>
          <w:sz w:val="18"/>
          <w:szCs w:val="18"/>
        </w:rPr>
        <w:t xml:space="preserve"> </w:t>
      </w:r>
      <w:r>
        <w:rPr>
          <w:rStyle w:val="HTMLPreformattedChar"/>
          <w:rFonts w:ascii="Consolas" w:eastAsia="Calibri" w:hAnsi="Consolas"/>
          <w:color w:val="006881"/>
          <w:sz w:val="18"/>
          <w:szCs w:val="18"/>
        </w:rPr>
        <w:t>--location</w:t>
      </w:r>
      <w:r>
        <w:rPr>
          <w:rFonts w:ascii="Consolas" w:hAnsi="Consolas"/>
          <w:color w:val="171717"/>
          <w:sz w:val="18"/>
          <w:szCs w:val="18"/>
        </w:rPr>
        <w:t xml:space="preserve"> </w:t>
      </w:r>
      <w:r>
        <w:rPr>
          <w:rFonts w:ascii="Consolas" w:hAnsi="Consolas"/>
          <w:color w:val="A31515"/>
          <w:sz w:val="18"/>
          <w:szCs w:val="18"/>
        </w:rPr>
        <w:t>&lt;location&gt;</w:t>
      </w:r>
    </w:p>
    <w:p w14:paraId="7D83808F" w14:textId="77777777" w:rsidR="00A65A38" w:rsidRDefault="00A65A38">
      <w:pPr>
        <w:rPr>
          <w:sz w:val="4"/>
          <w:szCs w:val="4"/>
        </w:rPr>
      </w:pPr>
    </w:p>
    <w:p w14:paraId="38E7F44C" w14:textId="77777777" w:rsidR="00A65A38" w:rsidRDefault="00A92149">
      <w:pPr>
        <w:pStyle w:val="Heading4"/>
      </w:pPr>
      <w:bookmarkStart w:id="165" w:name="_Toc95158731"/>
      <w:r>
        <w:t>Verify</w:t>
      </w:r>
      <w:bookmarkEnd w:id="165"/>
    </w:p>
    <w:p w14:paraId="3593D550" w14:textId="77777777" w:rsidR="00A65A38" w:rsidRDefault="00A92149">
      <w:r>
        <w:t>For many Azure resources, the Azure CLI provides a </w:t>
      </w:r>
      <w:r>
        <w:rPr>
          <w:rFonts w:ascii="Segoe UI" w:hAnsi="Segoe UI" w:cs="Segoe UI"/>
          <w:color w:val="171717"/>
        </w:rPr>
        <w:t>list</w:t>
      </w:r>
      <w:r>
        <w:t> subcommand to view resource details. Ex. the Azure CLI </w:t>
      </w:r>
      <w:r>
        <w:rPr>
          <w:rFonts w:ascii="Segoe UI" w:hAnsi="Segoe UI" w:cs="Segoe UI"/>
          <w:color w:val="171717"/>
        </w:rPr>
        <w:t>group list</w:t>
      </w:r>
      <w:r>
        <w:t xml:space="preserve"> command lists your Azure resource groups. This is useful here to verify whether creation of the resource group was successful: </w:t>
      </w:r>
      <w:r>
        <w:rPr>
          <w:rStyle w:val="language"/>
          <w:rFonts w:ascii="Consolas" w:hAnsi="Consolas"/>
          <w:color w:val="0101FD"/>
          <w:sz w:val="20"/>
          <w:szCs w:val="20"/>
        </w:rPr>
        <w:t>az group list</w:t>
      </w:r>
      <w:r>
        <w:rPr>
          <w:sz w:val="24"/>
          <w:szCs w:val="24"/>
        </w:rPr>
        <w:t xml:space="preserve"> </w:t>
      </w:r>
      <w:r>
        <w:t xml:space="preserve">or </w:t>
      </w:r>
      <w:r>
        <w:rPr>
          <w:rStyle w:val="language"/>
          <w:rFonts w:ascii="Consolas" w:hAnsi="Consolas"/>
          <w:color w:val="0101FD"/>
          <w:sz w:val="20"/>
          <w:szCs w:val="20"/>
        </w:rPr>
        <w:t xml:space="preserve">az group list </w:t>
      </w:r>
      <w:r>
        <w:rPr>
          <w:rStyle w:val="HTMLPreformattedChar"/>
          <w:rFonts w:ascii="Consolas" w:eastAsia="Calibri" w:hAnsi="Consolas"/>
          <w:color w:val="006881"/>
        </w:rPr>
        <w:t>--output</w:t>
      </w:r>
      <w:r>
        <w:rPr>
          <w:rFonts w:ascii="Consolas" w:hAnsi="Consolas"/>
          <w:color w:val="171717"/>
          <w:sz w:val="20"/>
          <w:szCs w:val="20"/>
        </w:rPr>
        <w:t xml:space="preserve"> table</w:t>
      </w:r>
    </w:p>
    <w:p w14:paraId="036B1F67" w14:textId="77777777" w:rsidR="00A65A38" w:rsidRDefault="00A65A38">
      <w:pPr>
        <w:rPr>
          <w:sz w:val="8"/>
          <w:szCs w:val="8"/>
        </w:rPr>
      </w:pPr>
    </w:p>
    <w:p w14:paraId="3FA074E1" w14:textId="77777777" w:rsidR="00A65A38" w:rsidRDefault="00A92149">
      <w:pPr>
        <w:pStyle w:val="gggg"/>
      </w:pPr>
      <w:bookmarkStart w:id="166" w:name="_Toc95158732"/>
      <w:bookmarkStart w:id="167" w:name="_Toc96261059"/>
      <w:r>
        <w:t>Exercise - Create an Azure website using the CLI</w:t>
      </w:r>
      <w:bookmarkEnd w:id="166"/>
      <w:bookmarkEnd w:id="167"/>
    </w:p>
    <w:p w14:paraId="09B0BA00" w14:textId="77777777" w:rsidR="00A65A38" w:rsidRDefault="00A92149">
      <w:pPr>
        <w:pStyle w:val="Heading3"/>
      </w:pPr>
      <w:bookmarkStart w:id="168" w:name="_Toc95158733"/>
      <w:bookmarkStart w:id="169" w:name="_Toc96261060"/>
      <w:r>
        <w:t>Using a resource group</w:t>
      </w:r>
      <w:bookmarkEnd w:id="168"/>
      <w:bookmarkEnd w:id="169"/>
    </w:p>
    <w:p w14:paraId="5BDC58CE" w14:textId="77777777" w:rsidR="00A65A38" w:rsidRDefault="00A92149">
      <w:r>
        <w:t>When you're working with your own machine and Azure subscription, you'll need to first sign in to Azure using the </w:t>
      </w:r>
      <w:r>
        <w:rPr>
          <w:rFonts w:ascii="Consolas" w:hAnsi="Consolas"/>
          <w:color w:val="171717"/>
        </w:rPr>
        <w:t>az login</w:t>
      </w:r>
      <w:r>
        <w:t> command. However, signing in is unnecessary when you are using the browser-based Cloud Shell environment. Next, you would normally create a resource group for all your related Azure resources with an </w:t>
      </w:r>
      <w:r>
        <w:rPr>
          <w:rFonts w:ascii="Consolas" w:hAnsi="Consolas"/>
          <w:color w:val="171717"/>
        </w:rPr>
        <w:t>az group create</w:t>
      </w:r>
      <w:r>
        <w:t> command.</w:t>
      </w:r>
    </w:p>
    <w:p w14:paraId="2F47C9A1" w14:textId="77777777" w:rsidR="00A65A38" w:rsidRDefault="00A92149">
      <w:pPr>
        <w:numPr>
          <w:ilvl w:val="0"/>
          <w:numId w:val="32"/>
        </w:numPr>
        <w:spacing w:after="0"/>
      </w:pPr>
      <w:r>
        <w:t>Your first step in this exercise will be to create several variables that you will use in later commands.</w:t>
      </w:r>
    </w:p>
    <w:p w14:paraId="700EE374" w14:textId="77777777" w:rsidR="00A65A38" w:rsidRDefault="00A92149">
      <w:pPr>
        <w:spacing w:after="0"/>
        <w:ind w:left="720"/>
      </w:pPr>
      <w:r>
        <w:rPr>
          <w:rStyle w:val="hljs-variable"/>
          <w:rFonts w:ascii="Consolas" w:hAnsi="Consolas"/>
          <w:color w:val="0101FD"/>
          <w:sz w:val="20"/>
          <w:szCs w:val="20"/>
        </w:rPr>
        <w:t>export</w:t>
      </w:r>
      <w:r>
        <w:rPr>
          <w:rFonts w:ascii="Consolas" w:hAnsi="Consolas"/>
          <w:color w:val="171717"/>
          <w:sz w:val="20"/>
          <w:szCs w:val="20"/>
        </w:rPr>
        <w:t xml:space="preserve"> RESOURCE_GROUP=[sandbox resource group name]</w:t>
      </w:r>
    </w:p>
    <w:p w14:paraId="0638BB4D" w14:textId="77777777" w:rsidR="00A65A38" w:rsidRDefault="00A92149">
      <w:pPr>
        <w:spacing w:after="0"/>
        <w:ind w:left="720"/>
      </w:pPr>
      <w:r>
        <w:rPr>
          <w:rStyle w:val="hljs-variable"/>
          <w:rFonts w:ascii="Consolas" w:hAnsi="Consolas"/>
          <w:color w:val="0101FD"/>
          <w:sz w:val="20"/>
          <w:szCs w:val="20"/>
        </w:rPr>
        <w:t>export</w:t>
      </w:r>
      <w:r>
        <w:rPr>
          <w:rFonts w:ascii="Consolas" w:hAnsi="Consolas"/>
          <w:color w:val="171717"/>
          <w:sz w:val="20"/>
          <w:szCs w:val="20"/>
        </w:rPr>
        <w:t xml:space="preserve"> AZURE_REGION=centralus</w:t>
      </w:r>
    </w:p>
    <w:p w14:paraId="49762AA6" w14:textId="77777777" w:rsidR="00A65A38" w:rsidRDefault="00A92149">
      <w:pPr>
        <w:spacing w:after="0"/>
        <w:ind w:left="720"/>
      </w:pPr>
      <w:r>
        <w:rPr>
          <w:rStyle w:val="hljs-variable"/>
          <w:rFonts w:ascii="Consolas" w:hAnsi="Consolas"/>
          <w:color w:val="0101FD"/>
          <w:sz w:val="20"/>
          <w:szCs w:val="20"/>
        </w:rPr>
        <w:t>export</w:t>
      </w:r>
      <w:r>
        <w:rPr>
          <w:rFonts w:ascii="Consolas" w:hAnsi="Consolas"/>
          <w:color w:val="171717"/>
          <w:sz w:val="20"/>
          <w:szCs w:val="20"/>
        </w:rPr>
        <w:t xml:space="preserve"> AZURE_APP_PLAN=popupappplan-$RANDOM</w:t>
      </w:r>
    </w:p>
    <w:p w14:paraId="554F0C8D" w14:textId="77777777" w:rsidR="00A65A38" w:rsidRDefault="00A92149">
      <w:pPr>
        <w:spacing w:after="0"/>
        <w:ind w:left="720"/>
      </w:pPr>
      <w:r>
        <w:rPr>
          <w:rStyle w:val="hljs-variable"/>
          <w:rFonts w:ascii="Consolas" w:hAnsi="Consolas"/>
          <w:color w:val="0101FD"/>
          <w:sz w:val="20"/>
          <w:szCs w:val="20"/>
        </w:rPr>
        <w:t>export</w:t>
      </w:r>
      <w:r>
        <w:rPr>
          <w:rFonts w:ascii="Consolas" w:hAnsi="Consolas"/>
          <w:color w:val="171717"/>
          <w:sz w:val="20"/>
          <w:szCs w:val="20"/>
        </w:rPr>
        <w:t xml:space="preserve"> AZURE_WEB_APP=popupwebapp-$RANDOM</w:t>
      </w:r>
    </w:p>
    <w:p w14:paraId="54A16CCA" w14:textId="77777777" w:rsidR="00A65A38" w:rsidRDefault="00A92149">
      <w:pPr>
        <w:numPr>
          <w:ilvl w:val="0"/>
          <w:numId w:val="32"/>
        </w:numPr>
        <w:spacing w:after="0"/>
      </w:pPr>
      <w:r>
        <w:t xml:space="preserve">You can ask the Azure CLI to list all your rgs in a table: </w:t>
      </w:r>
    </w:p>
    <w:p w14:paraId="4FD76CFB" w14:textId="77777777" w:rsidR="00A65A38" w:rsidRDefault="00A92149">
      <w:pPr>
        <w:ind w:firstLine="720"/>
      </w:pPr>
      <w:r>
        <w:rPr>
          <w:rStyle w:val="language"/>
          <w:rFonts w:ascii="Consolas" w:hAnsi="Consolas"/>
          <w:color w:val="0101FD"/>
          <w:sz w:val="20"/>
          <w:szCs w:val="20"/>
        </w:rPr>
        <w:t xml:space="preserve">az group list </w:t>
      </w:r>
      <w:r>
        <w:rPr>
          <w:rStyle w:val="HTMLPreformattedChar"/>
          <w:rFonts w:ascii="Consolas" w:eastAsia="Calibri" w:hAnsi="Consolas"/>
          <w:color w:val="006881"/>
          <w:sz w:val="18"/>
          <w:szCs w:val="18"/>
        </w:rPr>
        <w:t>--output</w:t>
      </w:r>
      <w:r>
        <w:rPr>
          <w:rFonts w:ascii="Consolas" w:hAnsi="Consolas"/>
          <w:color w:val="171717"/>
          <w:sz w:val="20"/>
          <w:szCs w:val="20"/>
        </w:rPr>
        <w:t xml:space="preserve"> table</w:t>
      </w:r>
    </w:p>
    <w:p w14:paraId="167CACBB" w14:textId="77777777" w:rsidR="00A65A38" w:rsidRDefault="00A92149">
      <w:pPr>
        <w:numPr>
          <w:ilvl w:val="0"/>
          <w:numId w:val="32"/>
        </w:numPr>
      </w:pPr>
      <w:r>
        <w:t>As you do more Azure development, you can end up with several resource groups. If you have several items in the group list, you can filter the return values by adding a </w:t>
      </w:r>
      <w:r>
        <w:rPr>
          <w:rFonts w:ascii="Consolas" w:hAnsi="Consolas"/>
          <w:color w:val="171717"/>
        </w:rPr>
        <w:t>--query</w:t>
      </w:r>
      <w:r>
        <w:t xml:space="preserve"> option. Try the following command: </w:t>
      </w:r>
      <w:r>
        <w:rPr>
          <w:rStyle w:val="language"/>
          <w:rFonts w:ascii="Consolas" w:hAnsi="Consolas"/>
          <w:color w:val="0101FD"/>
          <w:sz w:val="18"/>
          <w:szCs w:val="18"/>
        </w:rPr>
        <w:t xml:space="preserve">az group list </w:t>
      </w:r>
      <w:r>
        <w:rPr>
          <w:rStyle w:val="HTMLPreformattedChar"/>
          <w:rFonts w:ascii="Consolas" w:eastAsia="Calibri" w:hAnsi="Consolas"/>
          <w:color w:val="006881"/>
          <w:sz w:val="18"/>
          <w:szCs w:val="18"/>
        </w:rPr>
        <w:t>--query</w:t>
      </w:r>
      <w:r>
        <w:rPr>
          <w:rFonts w:ascii="Consolas" w:hAnsi="Consolas"/>
          <w:color w:val="171717"/>
          <w:sz w:val="18"/>
          <w:szCs w:val="18"/>
        </w:rPr>
        <w:t xml:space="preserve"> </w:t>
      </w:r>
      <w:r>
        <w:rPr>
          <w:rFonts w:ascii="Consolas" w:hAnsi="Consolas"/>
          <w:color w:val="A31515"/>
          <w:sz w:val="18"/>
          <w:szCs w:val="18"/>
        </w:rPr>
        <w:t>"[?name == '$RESOURCE_GROUP']"</w:t>
      </w:r>
    </w:p>
    <w:p w14:paraId="47FB49B7" w14:textId="77777777" w:rsidR="00A65A38" w:rsidRDefault="00A92149">
      <w:r>
        <w:t>The query is formatted using </w:t>
      </w:r>
      <w:r>
        <w:rPr>
          <w:rFonts w:ascii="Segoe UI" w:hAnsi="Segoe UI" w:cs="Segoe UI"/>
          <w:color w:val="171717"/>
        </w:rPr>
        <w:t>JMESPath</w:t>
      </w:r>
      <w:r>
        <w:t>, which is a standard query language for JSON requests. You can learn more about this powerful filter language at </w:t>
      </w:r>
      <w:hyperlink r:id="rId29" w:history="1">
        <w:r>
          <w:rPr>
            <w:rStyle w:val="Emphasis"/>
            <w:rFonts w:ascii="Segoe UI" w:hAnsi="Segoe UI" w:cs="Segoe UI"/>
          </w:rPr>
          <w:t>http://jmespath.org/</w:t>
        </w:r>
      </w:hyperlink>
      <w:r>
        <w:t xml:space="preserve">. </w:t>
      </w:r>
    </w:p>
    <w:p w14:paraId="0E47CBC6" w14:textId="77777777" w:rsidR="00A65A38" w:rsidRDefault="00A65A38">
      <w:pPr>
        <w:rPr>
          <w:sz w:val="6"/>
          <w:szCs w:val="6"/>
        </w:rPr>
      </w:pPr>
    </w:p>
    <w:p w14:paraId="736119AF" w14:textId="77777777" w:rsidR="00A65A38" w:rsidRDefault="00A92149">
      <w:pPr>
        <w:pStyle w:val="Heading3"/>
      </w:pPr>
      <w:bookmarkStart w:id="170" w:name="_Toc95158734"/>
      <w:bookmarkStart w:id="171" w:name="_Toc96261061"/>
      <w:r>
        <w:t>Steps to create a service plan</w:t>
      </w:r>
      <w:bookmarkEnd w:id="170"/>
      <w:bookmarkEnd w:id="171"/>
    </w:p>
    <w:p w14:paraId="6F233599" w14:textId="77777777" w:rsidR="00A65A38" w:rsidRDefault="00A92149">
      <w:r>
        <w:t>When you run Web Apps using the Azure App Service, you pay for the Azure compute resources that are used by the app, and the resource costs depend on the App Service plan associated with Web Apps. Service plans determine the region used for the app datacenter, number of VMs used, and pricing tier.</w:t>
      </w:r>
    </w:p>
    <w:p w14:paraId="34CC257F" w14:textId="77777777" w:rsidR="00A65A38" w:rsidRDefault="00A92149">
      <w:pPr>
        <w:numPr>
          <w:ilvl w:val="0"/>
          <w:numId w:val="33"/>
        </w:numPr>
      </w:pPr>
      <w:r>
        <w:t>Create an App Service plan to run your app. The following command specifies the free pricing tier, but you can run </w:t>
      </w:r>
      <w:r>
        <w:rPr>
          <w:rStyle w:val="eweweChar"/>
        </w:rPr>
        <w:t>az appservice plan create --help</w:t>
      </w:r>
      <w:r>
        <w:t> to see the other pricing tiers.</w:t>
      </w:r>
    </w:p>
    <w:p w14:paraId="16C736CE" w14:textId="77777777" w:rsidR="00A65A38" w:rsidRDefault="00A92149">
      <w:pPr>
        <w:ind w:left="720"/>
      </w:pPr>
      <w:r>
        <w:t xml:space="preserve">The name of the app and plan must </w:t>
      </w:r>
      <w:r>
        <w:rPr>
          <w:rStyle w:val="ddddChar"/>
        </w:rPr>
        <w:t>be unique in all of</w:t>
      </w:r>
      <w:r>
        <w:t xml:space="preserve"> Azure. The variables that you created earlier will assign random values as suffixes to make sure they're unique. However, if you receive an error when you are creating any resources, you should run the commands listed earlier to reset all of the variables with new random values.</w:t>
      </w:r>
    </w:p>
    <w:p w14:paraId="738E431E" w14:textId="77777777" w:rsidR="00A65A38" w:rsidRDefault="00A92149">
      <w:pPr>
        <w:ind w:left="720"/>
      </w:pPr>
      <w:r>
        <w:rPr>
          <w:rStyle w:val="language"/>
          <w:rFonts w:ascii="Consolas" w:hAnsi="Consolas"/>
          <w:color w:val="0101FD"/>
          <w:sz w:val="20"/>
          <w:szCs w:val="20"/>
        </w:rPr>
        <w:t xml:space="preserve">az appservice plan create </w:t>
      </w:r>
      <w:r>
        <w:rPr>
          <w:rStyle w:val="HTMLPreformattedChar"/>
          <w:rFonts w:ascii="Consolas" w:eastAsia="Calibri" w:hAnsi="Consolas"/>
          <w:color w:val="006881"/>
        </w:rPr>
        <w:t>--name</w:t>
      </w:r>
      <w:r>
        <w:rPr>
          <w:rFonts w:ascii="Consolas" w:hAnsi="Consolas"/>
          <w:color w:val="171717"/>
          <w:sz w:val="20"/>
          <w:szCs w:val="20"/>
        </w:rPr>
        <w:t xml:space="preserve"> $AZURE_APP_PLAN </w:t>
      </w:r>
      <w:r>
        <w:rPr>
          <w:rStyle w:val="HTMLPreformattedChar"/>
          <w:rFonts w:ascii="Consolas" w:eastAsia="Calibri" w:hAnsi="Consolas"/>
          <w:color w:val="006881"/>
        </w:rPr>
        <w:t>--resource-group</w:t>
      </w:r>
      <w:r>
        <w:rPr>
          <w:rFonts w:ascii="Consolas" w:hAnsi="Consolas"/>
          <w:color w:val="171717"/>
          <w:sz w:val="20"/>
          <w:szCs w:val="20"/>
        </w:rPr>
        <w:t xml:space="preserve"> $RESOURCE_GROUP </w:t>
      </w:r>
      <w:r>
        <w:rPr>
          <w:rStyle w:val="HTMLPreformattedChar"/>
          <w:rFonts w:ascii="Consolas" w:eastAsia="Calibri" w:hAnsi="Consolas"/>
          <w:color w:val="006881"/>
        </w:rPr>
        <w:t>--location</w:t>
      </w:r>
      <w:r>
        <w:rPr>
          <w:rFonts w:ascii="Consolas" w:hAnsi="Consolas"/>
          <w:color w:val="171717"/>
          <w:sz w:val="20"/>
          <w:szCs w:val="20"/>
        </w:rPr>
        <w:t xml:space="preserve"> $AZURE_REGION </w:t>
      </w:r>
      <w:r>
        <w:rPr>
          <w:rStyle w:val="HTMLPreformattedChar"/>
          <w:rFonts w:ascii="Consolas" w:eastAsia="Calibri" w:hAnsi="Consolas"/>
          <w:color w:val="006881"/>
        </w:rPr>
        <w:t>--sku</w:t>
      </w:r>
      <w:r>
        <w:rPr>
          <w:rFonts w:ascii="Consolas" w:hAnsi="Consolas"/>
          <w:color w:val="171717"/>
          <w:sz w:val="20"/>
          <w:szCs w:val="20"/>
        </w:rPr>
        <w:t xml:space="preserve"> FREE</w:t>
      </w:r>
    </w:p>
    <w:p w14:paraId="33B1BE46" w14:textId="77777777" w:rsidR="00A65A38" w:rsidRDefault="00A92149">
      <w:pPr>
        <w:numPr>
          <w:ilvl w:val="0"/>
          <w:numId w:val="33"/>
        </w:numPr>
        <w:spacing w:after="0"/>
      </w:pPr>
      <w:r>
        <w:t>Verify that the service plan was created successfully by listing all your plans in a table.</w:t>
      </w:r>
    </w:p>
    <w:p w14:paraId="44DD5E51" w14:textId="77777777" w:rsidR="00A65A38" w:rsidRDefault="00A92149">
      <w:pPr>
        <w:ind w:left="720"/>
      </w:pPr>
      <w:r>
        <w:rPr>
          <w:rStyle w:val="language"/>
          <w:rFonts w:ascii="Consolas" w:hAnsi="Consolas"/>
          <w:color w:val="0101FD"/>
        </w:rPr>
        <w:t xml:space="preserve">az appservice plan list </w:t>
      </w:r>
      <w:r>
        <w:rPr>
          <w:rStyle w:val="HTMLPreformattedChar"/>
          <w:rFonts w:ascii="Consolas" w:eastAsia="Calibri" w:hAnsi="Consolas"/>
          <w:color w:val="006881"/>
        </w:rPr>
        <w:t>--output</w:t>
      </w:r>
      <w:r>
        <w:rPr>
          <w:rFonts w:ascii="Consolas" w:hAnsi="Consolas"/>
          <w:color w:val="171717"/>
        </w:rPr>
        <w:t xml:space="preserve"> table</w:t>
      </w:r>
    </w:p>
    <w:p w14:paraId="7B782FED" w14:textId="77777777" w:rsidR="00A65A38" w:rsidRDefault="00A92149">
      <w:pPr>
        <w:spacing w:after="0"/>
        <w:ind w:left="720"/>
      </w:pPr>
      <w:r>
        <w:rPr>
          <w:rFonts w:ascii="Consolas" w:hAnsi="Consolas"/>
          <w:color w:val="171717"/>
          <w:sz w:val="18"/>
          <w:szCs w:val="18"/>
        </w:rPr>
        <w:t>Kind Location MaximumNumberOfWorkers Name NumberOfSites ResourceGroup                               Status</w:t>
      </w:r>
    </w:p>
    <w:p w14:paraId="4CD38385" w14:textId="77777777" w:rsidR="00A65A38" w:rsidRDefault="00A92149">
      <w:pPr>
        <w:spacing w:after="0"/>
        <w:ind w:left="720"/>
      </w:pPr>
      <w:r>
        <w:rPr>
          <w:rFonts w:ascii="Consolas" w:hAnsi="Consolas"/>
          <w:color w:val="171717"/>
          <w:sz w:val="18"/>
          <w:szCs w:val="18"/>
        </w:rPr>
        <w:t xml:space="preserve">------  ----------  ------------------------  ------------------  ---------------  </w:t>
      </w:r>
    </w:p>
    <w:p w14:paraId="696958DC" w14:textId="77777777" w:rsidR="00A65A38" w:rsidRDefault="00A92149">
      <w:pPr>
        <w:spacing w:after="0"/>
        <w:ind w:left="720"/>
        <w:rPr>
          <w:rFonts w:ascii="Consolas" w:hAnsi="Consolas"/>
          <w:color w:val="171717"/>
          <w:sz w:val="18"/>
          <w:szCs w:val="18"/>
        </w:rPr>
      </w:pPr>
      <w:r>
        <w:rPr>
          <w:rFonts w:ascii="Consolas" w:hAnsi="Consolas"/>
          <w:color w:val="171717"/>
          <w:sz w:val="18"/>
          <w:szCs w:val="18"/>
        </w:rPr>
        <w:t>app     Central US  3                         popupappplan-54321  0                Learn-12345678-1234-1234-1234-123456789abc  Ready</w:t>
      </w:r>
    </w:p>
    <w:p w14:paraId="0982DE12" w14:textId="77777777" w:rsidR="00A65A38" w:rsidRDefault="00A65A38">
      <w:pPr>
        <w:spacing w:after="0"/>
        <w:rPr>
          <w:sz w:val="18"/>
          <w:szCs w:val="18"/>
        </w:rPr>
      </w:pPr>
    </w:p>
    <w:p w14:paraId="7C8E0C76" w14:textId="77777777" w:rsidR="00A65A38" w:rsidRDefault="00A92149">
      <w:pPr>
        <w:pStyle w:val="Heading3"/>
      </w:pPr>
      <w:bookmarkStart w:id="172" w:name="_Toc95158735"/>
      <w:bookmarkStart w:id="173" w:name="_Toc96261062"/>
      <w:r>
        <w:t>Steps to create a web app</w:t>
      </w:r>
      <w:bookmarkEnd w:id="172"/>
      <w:bookmarkEnd w:id="173"/>
    </w:p>
    <w:p w14:paraId="70810659" w14:textId="77777777" w:rsidR="00A65A38" w:rsidRDefault="00A92149">
      <w:r>
        <w:t>Next, you'll create the web app in your service plan. You can deploy the code at the same time, but for our example, we'll create the web app and deploy the code as separate steps.</w:t>
      </w:r>
    </w:p>
    <w:p w14:paraId="20DD6B5C" w14:textId="77777777" w:rsidR="00A65A38" w:rsidRDefault="00A92149">
      <w:pPr>
        <w:numPr>
          <w:ilvl w:val="0"/>
          <w:numId w:val="34"/>
        </w:numPr>
        <w:spacing w:after="0"/>
      </w:pPr>
      <w:r>
        <w:t>To create the web app, you'll supply web app name and the name of the app plan you created above. Just like the app plan name, the web app name must be unique, and the variables that you created earlier will assign random values that should be sufficient for this exercise.</w:t>
      </w:r>
    </w:p>
    <w:p w14:paraId="696C78F8" w14:textId="77777777" w:rsidR="00A65A38" w:rsidRDefault="00A92149">
      <w:pPr>
        <w:ind w:left="720"/>
      </w:pPr>
      <w:r>
        <w:rPr>
          <w:rStyle w:val="language"/>
          <w:rFonts w:ascii="Consolas" w:hAnsi="Consolas"/>
          <w:color w:val="0101FD"/>
          <w:sz w:val="20"/>
          <w:szCs w:val="20"/>
        </w:rPr>
        <w:t xml:space="preserve">az webapp create </w:t>
      </w:r>
      <w:r>
        <w:rPr>
          <w:rStyle w:val="HTMLPreformattedChar"/>
          <w:rFonts w:ascii="Consolas" w:eastAsia="Calibri" w:hAnsi="Consolas"/>
          <w:color w:val="006881"/>
          <w:sz w:val="18"/>
          <w:szCs w:val="18"/>
        </w:rPr>
        <w:t>--name</w:t>
      </w:r>
      <w:r>
        <w:rPr>
          <w:rFonts w:ascii="Consolas" w:hAnsi="Consolas"/>
          <w:color w:val="171717"/>
          <w:sz w:val="20"/>
          <w:szCs w:val="20"/>
        </w:rPr>
        <w:t xml:space="preserve"> $AZURE_WEB_APP </w:t>
      </w:r>
      <w:r>
        <w:rPr>
          <w:rStyle w:val="HTMLPreformattedChar"/>
          <w:rFonts w:ascii="Consolas" w:eastAsia="Calibri" w:hAnsi="Consolas"/>
          <w:color w:val="006881"/>
          <w:sz w:val="18"/>
          <w:szCs w:val="18"/>
        </w:rPr>
        <w:t>--resource-group</w:t>
      </w:r>
      <w:r>
        <w:rPr>
          <w:rFonts w:ascii="Consolas" w:hAnsi="Consolas"/>
          <w:color w:val="171717"/>
          <w:sz w:val="20"/>
          <w:szCs w:val="20"/>
        </w:rPr>
        <w:t xml:space="preserve"> $RESOURCE_GROUP </w:t>
      </w:r>
      <w:r>
        <w:rPr>
          <w:rStyle w:val="HTMLPreformattedChar"/>
          <w:rFonts w:ascii="Consolas" w:eastAsia="Calibri" w:hAnsi="Consolas"/>
          <w:color w:val="006881"/>
          <w:sz w:val="18"/>
          <w:szCs w:val="18"/>
        </w:rPr>
        <w:t>--plan</w:t>
      </w:r>
      <w:r>
        <w:rPr>
          <w:rFonts w:ascii="Consolas" w:hAnsi="Consolas"/>
          <w:color w:val="171717"/>
          <w:sz w:val="20"/>
          <w:szCs w:val="20"/>
        </w:rPr>
        <w:t xml:space="preserve"> $AZURE_APP_PLAN</w:t>
      </w:r>
    </w:p>
    <w:p w14:paraId="0169A60D" w14:textId="77777777" w:rsidR="00A65A38" w:rsidRDefault="00A92149">
      <w:pPr>
        <w:numPr>
          <w:ilvl w:val="0"/>
          <w:numId w:val="34"/>
        </w:numPr>
        <w:spacing w:after="0"/>
      </w:pPr>
      <w:r>
        <w:t>Verify that the app was created successfully by listing all your apps in a table.</w:t>
      </w:r>
    </w:p>
    <w:p w14:paraId="4D140009" w14:textId="77777777" w:rsidR="00A65A38" w:rsidRDefault="00A92149">
      <w:pPr>
        <w:ind w:left="720"/>
      </w:pPr>
      <w:r>
        <w:rPr>
          <w:rStyle w:val="language"/>
          <w:rFonts w:ascii="Consolas" w:hAnsi="Consolas"/>
          <w:color w:val="0101FD"/>
          <w:sz w:val="20"/>
          <w:szCs w:val="20"/>
        </w:rPr>
        <w:t xml:space="preserve">az webapp list </w:t>
      </w:r>
      <w:r>
        <w:rPr>
          <w:rStyle w:val="HTMLPreformattedChar"/>
          <w:rFonts w:ascii="Consolas" w:eastAsia="Calibri" w:hAnsi="Consolas"/>
          <w:color w:val="006881"/>
          <w:sz w:val="18"/>
          <w:szCs w:val="18"/>
        </w:rPr>
        <w:t>--output</w:t>
      </w:r>
      <w:r>
        <w:rPr>
          <w:rFonts w:ascii="Consolas" w:hAnsi="Consolas"/>
          <w:color w:val="171717"/>
          <w:sz w:val="20"/>
          <w:szCs w:val="20"/>
        </w:rPr>
        <w:t xml:space="preserve"> table</w:t>
      </w:r>
    </w:p>
    <w:p w14:paraId="135245C5" w14:textId="77777777" w:rsidR="00A65A38" w:rsidRDefault="00A92149">
      <w:pPr>
        <w:spacing w:after="0"/>
        <w:ind w:left="720"/>
      </w:pPr>
      <w:r>
        <w:rPr>
          <w:rFonts w:ascii="Consolas" w:hAnsi="Consolas"/>
          <w:color w:val="171717"/>
          <w:sz w:val="18"/>
          <w:szCs w:val="18"/>
        </w:rPr>
        <w:t>Name  Location    State    ResourceGroup    DefaultHostName                      AppServicePlan</w:t>
      </w:r>
    </w:p>
    <w:p w14:paraId="564B561B" w14:textId="77777777" w:rsidR="00A65A38" w:rsidRDefault="00A92149">
      <w:pPr>
        <w:spacing w:after="0"/>
        <w:ind w:left="720"/>
      </w:pPr>
      <w:r>
        <w:rPr>
          <w:rFonts w:ascii="Consolas" w:hAnsi="Consolas"/>
          <w:color w:val="171717"/>
          <w:sz w:val="18"/>
          <w:szCs w:val="18"/>
        </w:rPr>
        <w:t xml:space="preserve">-----------------  ----------  -------  </w:t>
      </w:r>
    </w:p>
    <w:p w14:paraId="233324D9" w14:textId="77777777" w:rsidR="00A65A38" w:rsidRDefault="00A92149">
      <w:pPr>
        <w:spacing w:after="0"/>
        <w:ind w:left="720"/>
      </w:pPr>
      <w:r>
        <w:rPr>
          <w:rFonts w:ascii="Consolas" w:hAnsi="Consolas"/>
          <w:color w:val="171717"/>
          <w:sz w:val="18"/>
          <w:szCs w:val="18"/>
        </w:rPr>
        <w:t>popupwebapp-12345  Central US  Running  Learn-12345678-1234-1234-1234-123456789abc  popupwebapp-12345.azurewebsites.net  popupappplan-54321</w:t>
      </w:r>
    </w:p>
    <w:p w14:paraId="7C1966E7" w14:textId="77777777" w:rsidR="00A65A38" w:rsidRDefault="00A92149">
      <w:pPr>
        <w:ind w:left="720"/>
      </w:pPr>
      <w:r>
        <w:t>Make a note of the </w:t>
      </w:r>
      <w:r>
        <w:rPr>
          <w:rFonts w:ascii="Segoe UI" w:hAnsi="Segoe UI" w:cs="Segoe UI"/>
          <w:color w:val="171717"/>
        </w:rPr>
        <w:t>DefaultHostName</w:t>
      </w:r>
      <w:r>
        <w:t> listed in the table; this address is the URL for the new website. Azure will make your website available through the unique app name in the </w:t>
      </w:r>
      <w:r>
        <w:rPr>
          <w:rFonts w:ascii="Consolas" w:hAnsi="Consolas"/>
          <w:color w:val="171717"/>
        </w:rPr>
        <w:t>azurewebsites.net</w:t>
      </w:r>
      <w:r>
        <w:t> domain. Ex. if app name was "popupwebapp-mslearn123", then website URL would be: </w:t>
      </w:r>
      <w:r>
        <w:rPr>
          <w:rFonts w:ascii="Consolas" w:hAnsi="Consolas"/>
          <w:color w:val="171717"/>
        </w:rPr>
        <w:t>http://popupwebapp-mslearn123.azurewebsites.net</w:t>
      </w:r>
      <w:r>
        <w:t>.</w:t>
      </w:r>
    </w:p>
    <w:p w14:paraId="758DB675" w14:textId="77777777" w:rsidR="00A65A38" w:rsidRDefault="00A92149">
      <w:pPr>
        <w:numPr>
          <w:ilvl w:val="0"/>
          <w:numId w:val="34"/>
        </w:numPr>
        <w:spacing w:after="0"/>
      </w:pPr>
      <w:r>
        <w:t>Your site has a "quickstart" page created by Azure that you can see either in a browser, or with CURL, just use the </w:t>
      </w:r>
      <w:r>
        <w:rPr>
          <w:rFonts w:ascii="Segoe UI" w:hAnsi="Segoe UI" w:cs="Segoe UI"/>
          <w:color w:val="171717"/>
        </w:rPr>
        <w:t>DefaultHostName</w:t>
      </w:r>
      <w:r>
        <w:t>:</w:t>
      </w:r>
    </w:p>
    <w:p w14:paraId="589DA129" w14:textId="77777777" w:rsidR="00A65A38" w:rsidRDefault="00A92149">
      <w:pPr>
        <w:spacing w:after="0"/>
        <w:ind w:left="720"/>
      </w:pPr>
      <w:r>
        <w:rPr>
          <w:rFonts w:ascii="Consolas" w:hAnsi="Consolas"/>
          <w:color w:val="171717"/>
        </w:rPr>
        <w:t>curl $AZURE_WEB_APP.azurewebsites.net</w:t>
      </w:r>
    </w:p>
    <w:p w14:paraId="323C8912" w14:textId="77777777" w:rsidR="00A65A38" w:rsidRDefault="00A92149">
      <w:r>
        <w:t>You'll see the default HTML for the sample app returned.</w:t>
      </w:r>
    </w:p>
    <w:p w14:paraId="576355F3" w14:textId="77777777" w:rsidR="00A65A38" w:rsidRDefault="00A65A38">
      <w:pPr>
        <w:rPr>
          <w:sz w:val="6"/>
          <w:szCs w:val="6"/>
        </w:rPr>
      </w:pPr>
    </w:p>
    <w:p w14:paraId="18E52006" w14:textId="77777777" w:rsidR="00A65A38" w:rsidRDefault="00A92149">
      <w:pPr>
        <w:pStyle w:val="Heading3"/>
      </w:pPr>
      <w:bookmarkStart w:id="174" w:name="_Toc95158736"/>
      <w:bookmarkStart w:id="175" w:name="_Toc96261063"/>
      <w:r>
        <w:t>Steps to deploy code from GitHub</w:t>
      </w:r>
      <w:bookmarkEnd w:id="174"/>
      <w:bookmarkEnd w:id="175"/>
    </w:p>
    <w:p w14:paraId="290A4A5E" w14:textId="77777777" w:rsidR="00A65A38" w:rsidRDefault="00A92149">
      <w:pPr>
        <w:numPr>
          <w:ilvl w:val="0"/>
          <w:numId w:val="35"/>
        </w:numPr>
      </w:pPr>
      <w:r>
        <w:t>The final step is to deploy code from a GitHub repository to the web app. Let's use a simple PHP page available in the Azure Samples GitHub repository that displays "Hello World!" when it executes. Make sure to use the web app name you created.</w:t>
      </w:r>
    </w:p>
    <w:p w14:paraId="0AD3B6DE" w14:textId="77777777" w:rsidR="00A65A38" w:rsidRDefault="00A92149">
      <w:pPr>
        <w:ind w:left="720"/>
      </w:pPr>
      <w:r>
        <w:rPr>
          <w:rStyle w:val="language"/>
          <w:rFonts w:ascii="Consolas" w:hAnsi="Consolas"/>
          <w:color w:val="0101FD"/>
          <w:sz w:val="18"/>
          <w:szCs w:val="18"/>
        </w:rPr>
        <w:t xml:space="preserve">az webapp deployment source config </w:t>
      </w:r>
      <w:r>
        <w:rPr>
          <w:rStyle w:val="HTMLPreformattedChar"/>
          <w:rFonts w:ascii="Consolas" w:eastAsia="Calibri" w:hAnsi="Consolas"/>
          <w:color w:val="006881"/>
          <w:sz w:val="18"/>
          <w:szCs w:val="18"/>
        </w:rPr>
        <w:t>--name</w:t>
      </w:r>
      <w:r>
        <w:rPr>
          <w:rFonts w:ascii="Consolas" w:hAnsi="Consolas"/>
          <w:color w:val="171717"/>
          <w:sz w:val="18"/>
          <w:szCs w:val="18"/>
        </w:rPr>
        <w:t xml:space="preserve"> $AZURE_WEB_APP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$RESOURCE_GROUP </w:t>
      </w:r>
      <w:r>
        <w:rPr>
          <w:rStyle w:val="HTMLPreformattedChar"/>
          <w:rFonts w:ascii="Consolas" w:eastAsia="Calibri" w:hAnsi="Consolas"/>
          <w:color w:val="006881"/>
          <w:sz w:val="18"/>
          <w:szCs w:val="18"/>
        </w:rPr>
        <w:t>--repo-url</w:t>
      </w:r>
      <w:r>
        <w:rPr>
          <w:rFonts w:ascii="Consolas" w:hAnsi="Consolas"/>
          <w:color w:val="171717"/>
          <w:sz w:val="18"/>
          <w:szCs w:val="18"/>
        </w:rPr>
        <w:t xml:space="preserve"> </w:t>
      </w:r>
      <w:r>
        <w:rPr>
          <w:rFonts w:ascii="Consolas" w:hAnsi="Consolas"/>
          <w:color w:val="A31515"/>
          <w:sz w:val="18"/>
          <w:szCs w:val="18"/>
        </w:rPr>
        <w:t>"https://github.com/Azure-Samples/php-docs-hello-world"</w:t>
      </w:r>
      <w:r>
        <w:rPr>
          <w:rFonts w:ascii="Consolas" w:hAnsi="Consolas"/>
          <w:color w:val="171717"/>
          <w:sz w:val="18"/>
          <w:szCs w:val="18"/>
        </w:rPr>
        <w:t xml:space="preserve"> </w:t>
      </w:r>
      <w:r>
        <w:rPr>
          <w:rStyle w:val="HTMLPreformattedChar"/>
          <w:rFonts w:ascii="Consolas" w:eastAsia="Calibri" w:hAnsi="Consolas"/>
          <w:color w:val="006881"/>
          <w:sz w:val="18"/>
          <w:szCs w:val="18"/>
        </w:rPr>
        <w:t>--branch</w:t>
      </w:r>
      <w:r>
        <w:rPr>
          <w:rFonts w:ascii="Consolas" w:hAnsi="Consolas"/>
          <w:color w:val="171717"/>
          <w:sz w:val="18"/>
          <w:szCs w:val="18"/>
        </w:rPr>
        <w:t xml:space="preserve"> master </w:t>
      </w:r>
      <w:r>
        <w:rPr>
          <w:rStyle w:val="HTMLPreformattedChar"/>
          <w:rFonts w:ascii="Consolas" w:eastAsia="Calibri" w:hAnsi="Consolas"/>
          <w:color w:val="006881"/>
          <w:sz w:val="18"/>
          <w:szCs w:val="18"/>
        </w:rPr>
        <w:t>--manual-integration</w:t>
      </w:r>
    </w:p>
    <w:p w14:paraId="771B1765" w14:textId="77777777" w:rsidR="00A65A38" w:rsidRDefault="00A92149">
      <w:pPr>
        <w:numPr>
          <w:ilvl w:val="0"/>
          <w:numId w:val="35"/>
        </w:numPr>
        <w:spacing w:after="0"/>
      </w:pPr>
      <w:r>
        <w:t xml:space="preserve">Hit site again with a browser or CURL: </w:t>
      </w:r>
      <w:r>
        <w:rPr>
          <w:rFonts w:ascii="Consolas" w:hAnsi="Consolas"/>
          <w:color w:val="171717"/>
          <w:sz w:val="18"/>
          <w:szCs w:val="18"/>
        </w:rPr>
        <w:t>curl $AZURE_WEB_APP.azurewebsites.net</w:t>
      </w:r>
    </w:p>
    <w:p w14:paraId="655D7919" w14:textId="77777777" w:rsidR="00A65A38" w:rsidRDefault="00A92149">
      <w:pPr>
        <w:ind w:left="720"/>
      </w:pPr>
      <w:r>
        <w:t>The page displays "Hello World!"</w:t>
      </w:r>
    </w:p>
    <w:p w14:paraId="4DFB9437" w14:textId="77777777" w:rsidR="00A65A38" w:rsidRDefault="00A92149">
      <w:r>
        <w:t>Exercise demonstrated a pattern for an interactive Azure CLI session. You used a standard command to create a rg. You then used a set of commands to deploy a resource into rg. This set of commands could be combined into a shell script, and executed every time you need to create the same resource.</w:t>
      </w:r>
    </w:p>
    <w:p w14:paraId="4771DD8B" w14:textId="77777777" w:rsidR="00A65A38" w:rsidRDefault="00A92149">
      <w:pPr>
        <w:pStyle w:val="Heading2"/>
        <w:jc w:val="left"/>
      </w:pPr>
      <w:bookmarkStart w:id="176" w:name="_Toc95158737"/>
      <w:bookmarkStart w:id="177" w:name="_Toc96261064"/>
      <w:r>
        <w:t>Deploy Azure infrastructure by using JSON ARM templates</w:t>
      </w:r>
      <w:bookmarkEnd w:id="176"/>
      <w:bookmarkEnd w:id="177"/>
    </w:p>
    <w:p w14:paraId="764CF5FC" w14:textId="77777777" w:rsidR="00A65A38" w:rsidRDefault="00A92149">
      <w:r>
        <w:t>JSON ARM templates allow you to specify project's infrastructure in a declarative and reusable way. The templates can be versioned and saved in the same source control as development project.</w:t>
      </w:r>
    </w:p>
    <w:p w14:paraId="0185B23F" w14:textId="77777777" w:rsidR="00A65A38" w:rsidRDefault="00A92149">
      <w:pPr>
        <w:pStyle w:val="dddd"/>
      </w:pPr>
      <w:r>
        <w:t>You're managing a software team that's developing an inventory system for partner companies. You plan to deploy this product to Azure, and each partner company will have its own solution. Different policies for each deployment will be implemented through different Azure storage accounts. You decide to use the practice of infrastructure as code by using ARM templates. This approach lets you track the different versions and ensure that infrastructure deployments for each env are consistent and flexible.</w:t>
      </w:r>
    </w:p>
    <w:p w14:paraId="0113CB5F" w14:textId="77777777" w:rsidR="00A65A38" w:rsidRDefault="00A92149">
      <w:r>
        <w:rPr>
          <w:b/>
          <w:bCs/>
        </w:rPr>
        <w:t>Bicep</w:t>
      </w:r>
      <w:r>
        <w:t xml:space="preserve"> is a new language for defining your Azure resources. It has a simpler authoring experience than JSON, along with other features that help improve the quality of your infrastructure as code. We recommend that anyone new to infrastructure as code on Azure use Bicep instead of JSON. </w:t>
      </w:r>
    </w:p>
    <w:p w14:paraId="6F6D9CA1" w14:textId="77777777" w:rsidR="00A65A38" w:rsidRDefault="00A65A38">
      <w:pPr>
        <w:rPr>
          <w:sz w:val="6"/>
          <w:szCs w:val="6"/>
        </w:rPr>
      </w:pPr>
    </w:p>
    <w:p w14:paraId="5B1EBCC4" w14:textId="77777777" w:rsidR="00A65A38" w:rsidRDefault="00A92149">
      <w:pPr>
        <w:pStyle w:val="gggg"/>
      </w:pPr>
      <w:bookmarkStart w:id="178" w:name="_Toc95158738"/>
      <w:bookmarkStart w:id="179" w:name="_Toc96261065"/>
      <w:r>
        <w:t xml:space="preserve">Explore Azure Resource </w:t>
      </w:r>
      <w:r>
        <w:rPr>
          <w:rStyle w:val="534Char"/>
          <w:b/>
          <w:bCs/>
        </w:rPr>
        <w:t>Manager template structure</w:t>
      </w:r>
      <w:bookmarkEnd w:id="178"/>
      <w:bookmarkEnd w:id="179"/>
    </w:p>
    <w:p w14:paraId="453C887D" w14:textId="77777777" w:rsidR="00A65A38" w:rsidRDefault="00A92149">
      <w:pPr>
        <w:pStyle w:val="Heading3"/>
      </w:pPr>
      <w:bookmarkStart w:id="180" w:name="_Toc95158739"/>
      <w:bookmarkStart w:id="181" w:name="_Toc96261066"/>
      <w:r>
        <w:t>What is infrastructure as code?</w:t>
      </w:r>
      <w:bookmarkEnd w:id="180"/>
      <w:bookmarkEnd w:id="181"/>
    </w:p>
    <w:p w14:paraId="3E4D02B8" w14:textId="77777777" w:rsidR="00A65A38" w:rsidRDefault="00A92149">
      <w:r>
        <w:rPr>
          <w:rStyle w:val="ddddChar"/>
        </w:rPr>
        <w:t>Infrastructure as code</w:t>
      </w:r>
      <w:r>
        <w:t> enables you to describe, through code, the infrastructure that you need for your app. With infrastructure as code, you can maintain both application code and everything you need to deploy your application in a central code repository. The advantages to infrastructure as code are:</w:t>
      </w:r>
    </w:p>
    <w:p w14:paraId="2B6E287C" w14:textId="77777777" w:rsidR="00A65A38" w:rsidRDefault="00A92149">
      <w:pPr>
        <w:numPr>
          <w:ilvl w:val="0"/>
          <w:numId w:val="36"/>
        </w:numPr>
        <w:spacing w:after="0"/>
      </w:pPr>
      <w:r>
        <w:t>Consistent configurations</w:t>
      </w:r>
    </w:p>
    <w:p w14:paraId="3C13D625" w14:textId="77777777" w:rsidR="00A65A38" w:rsidRDefault="00A92149">
      <w:pPr>
        <w:numPr>
          <w:ilvl w:val="0"/>
          <w:numId w:val="36"/>
        </w:numPr>
        <w:spacing w:after="0"/>
      </w:pPr>
      <w:r>
        <w:t>Improved scalability</w:t>
      </w:r>
    </w:p>
    <w:p w14:paraId="600B0CA7" w14:textId="77777777" w:rsidR="00A65A38" w:rsidRDefault="00A92149">
      <w:pPr>
        <w:numPr>
          <w:ilvl w:val="0"/>
          <w:numId w:val="36"/>
        </w:numPr>
        <w:spacing w:after="0"/>
      </w:pPr>
      <w:r>
        <w:t>Faster deployments</w:t>
      </w:r>
    </w:p>
    <w:p w14:paraId="22F139E3" w14:textId="77777777" w:rsidR="00A65A38" w:rsidRDefault="00A92149">
      <w:pPr>
        <w:numPr>
          <w:ilvl w:val="0"/>
          <w:numId w:val="36"/>
        </w:numPr>
        <w:spacing w:after="0"/>
      </w:pPr>
      <w:r>
        <w:t>Better traceability</w:t>
      </w:r>
    </w:p>
    <w:p w14:paraId="1B467D6D" w14:textId="77777777" w:rsidR="00A65A38" w:rsidRDefault="00A65A38">
      <w:pPr>
        <w:ind w:left="720"/>
        <w:rPr>
          <w:sz w:val="8"/>
          <w:szCs w:val="8"/>
        </w:rPr>
      </w:pPr>
    </w:p>
    <w:p w14:paraId="7A468EC5" w14:textId="77777777" w:rsidR="00A65A38" w:rsidRDefault="00A92149">
      <w:pPr>
        <w:pStyle w:val="Heading3"/>
      </w:pPr>
      <w:bookmarkStart w:id="182" w:name="_Toc95158740"/>
      <w:bookmarkStart w:id="183" w:name="_Toc96261067"/>
      <w:r>
        <w:t>What is an ARM template?</w:t>
      </w:r>
      <w:bookmarkEnd w:id="182"/>
      <w:bookmarkEnd w:id="183"/>
    </w:p>
    <w:p w14:paraId="7FE0030A" w14:textId="77777777" w:rsidR="00A65A38" w:rsidRDefault="00A92149">
      <w:r>
        <w:t xml:space="preserve">ARM templates are JSON files that define the infrastructure and configuration for deployment. The </w:t>
      </w:r>
      <w:r>
        <w:rPr>
          <w:rStyle w:val="ddddChar"/>
        </w:rPr>
        <w:t>template uses a declarative syntax. The declarative syntax is a way of building the structure and elements that outline what resources will look like without describing its control flow. Declarative syntax is different than imperative syntax, which uses commands for the computer to perform. Imperative scripting focuses on specifying each step in deploying the resources.</w:t>
      </w:r>
    </w:p>
    <w:p w14:paraId="4FE190FD" w14:textId="77777777" w:rsidR="00A65A38" w:rsidRDefault="00A65A38">
      <w:pPr>
        <w:rPr>
          <w:sz w:val="6"/>
          <w:szCs w:val="6"/>
        </w:rPr>
      </w:pPr>
    </w:p>
    <w:p w14:paraId="1B842B94" w14:textId="77777777" w:rsidR="00A65A38" w:rsidRDefault="00A92149">
      <w:pPr>
        <w:pStyle w:val="Heading3"/>
      </w:pPr>
      <w:bookmarkStart w:id="184" w:name="_Toc95158741"/>
      <w:bookmarkStart w:id="185" w:name="_Toc96261068"/>
      <w:r>
        <w:t>Benefits of using ARM templates</w:t>
      </w:r>
      <w:bookmarkEnd w:id="184"/>
      <w:bookmarkEnd w:id="185"/>
    </w:p>
    <w:p w14:paraId="3888954C" w14:textId="77777777" w:rsidR="00A65A38" w:rsidRDefault="00A92149">
      <w:r>
        <w:t>ARM templates allow you to automate deployments and use the practice of infrastructure as code (IaC). The template code becomes part of your infrastructure and development projects. Just like application code, you can store the IaC files in a source repository and version it.</w:t>
      </w:r>
    </w:p>
    <w:p w14:paraId="6AD457DA" w14:textId="77777777" w:rsidR="00A65A38" w:rsidRDefault="00A92149">
      <w:r>
        <w:t xml:space="preserve">ARM templates </w:t>
      </w:r>
      <w:r>
        <w:rPr>
          <w:rStyle w:val="ddddChar"/>
        </w:rPr>
        <w:t>are idempotent, which means you can deploy the same template many times and get the same resource types in the same</w:t>
      </w:r>
      <w:r>
        <w:t xml:space="preserve"> state.</w:t>
      </w:r>
    </w:p>
    <w:p w14:paraId="6F3B3ED4" w14:textId="77777777" w:rsidR="00A65A38" w:rsidRDefault="00A92149">
      <w:r>
        <w:t>Resource Manager orchestrates the deployment of the resources so they're created in the correct order. When possible, resources will also be created in parallel, so ARM template deployments finish faster than scripted deployments.</w:t>
      </w:r>
    </w:p>
    <w:p w14:paraId="4EE635F0" w14:textId="77777777" w:rsidR="00A65A38" w:rsidRDefault="00A92149">
      <w:pPr>
        <w:jc w:val="center"/>
      </w:pPr>
      <w:r>
        <w:rPr>
          <w:noProof/>
        </w:rPr>
        <w:drawing>
          <wp:inline distT="0" distB="0" distL="0" distR="0" wp14:anchorId="4AC4F263" wp14:editId="0093A5CD">
            <wp:extent cx="2790968" cy="1288791"/>
            <wp:effectExtent l="0" t="0" r="9382" b="6609"/>
            <wp:docPr id="15" name="Picture 15" descr="A mapping of the template processing procedure showing that there's only one call to process a template as opposed to several calls to process script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2790968" cy="1288791"/>
                    </a:xfrm>
                    <a:prstGeom prst="rect">
                      <a:avLst/>
                    </a:prstGeom>
                    <a:noFill/>
                    <a:ln>
                      <a:noFill/>
                      <a:prstDash/>
                    </a:ln>
                  </pic:spPr>
                </pic:pic>
              </a:graphicData>
            </a:graphic>
          </wp:inline>
        </w:drawing>
      </w:r>
    </w:p>
    <w:p w14:paraId="70B019D1" w14:textId="77777777" w:rsidR="00A65A38" w:rsidRDefault="00A92149">
      <w:r>
        <w:t>Resource Manager also has built-in validation. It checks the template before starting the deployment to make sure the deployment will succeed.</w:t>
      </w:r>
    </w:p>
    <w:p w14:paraId="2EDB5AC4" w14:textId="77777777" w:rsidR="00A65A38" w:rsidRDefault="00A92149">
      <w:r>
        <w:t>If your deployments become more complex, you can break your ARM templates into smaller, reusable components. You can link these smaller templates together at deployment time. You can also nest templates inside other templates.</w:t>
      </w:r>
    </w:p>
    <w:p w14:paraId="3035E426" w14:textId="77777777" w:rsidR="00A65A38" w:rsidRDefault="00A92149">
      <w:r>
        <w:t>In the Azure portal, you can review your deployment history and get information about the state of the deployment. The portal displays values for all parameters and outputs.</w:t>
      </w:r>
    </w:p>
    <w:p w14:paraId="1E7E6291" w14:textId="77777777" w:rsidR="00A65A38" w:rsidRDefault="00A92149">
      <w:r>
        <w:t>You can also integrate your ARM templates into continuous integration and continuous deployment (CI/CD) tools like </w:t>
      </w:r>
      <w:hyperlink r:id="rId31" w:history="1">
        <w:r>
          <w:rPr>
            <w:rStyle w:val="Emphasis"/>
            <w:rFonts w:ascii="Segoe UI" w:hAnsi="Segoe UI" w:cs="Segoe UI"/>
          </w:rPr>
          <w:t>Azure Pipelines</w:t>
        </w:r>
      </w:hyperlink>
      <w:r>
        <w:t>, which can automate your release pipelines for fast and reliable application and infrastructure updates. By using Azure DevOps and ARM template tasks, you can continuously build and deploy your projects.</w:t>
      </w:r>
    </w:p>
    <w:p w14:paraId="71982991" w14:textId="77777777" w:rsidR="00A65A38" w:rsidRDefault="00A65A38">
      <w:pPr>
        <w:rPr>
          <w:sz w:val="8"/>
          <w:szCs w:val="8"/>
        </w:rPr>
      </w:pPr>
    </w:p>
    <w:p w14:paraId="757F9828" w14:textId="77777777" w:rsidR="00A65A38" w:rsidRDefault="00A92149">
      <w:pPr>
        <w:pStyle w:val="Heading3"/>
      </w:pPr>
      <w:bookmarkStart w:id="186" w:name="_Toc95158742"/>
      <w:bookmarkStart w:id="187" w:name="_Toc96261069"/>
      <w:r>
        <w:t>ARM template file structure</w:t>
      </w:r>
      <w:bookmarkEnd w:id="186"/>
      <w:bookmarkEnd w:id="187"/>
    </w:p>
    <w:p w14:paraId="3AFD39BB" w14:textId="77777777" w:rsidR="00A65A38" w:rsidRDefault="00A92149">
      <w:r>
        <w:t>ARM template files are made up of the following elements:</w:t>
      </w:r>
    </w:p>
    <w:tbl>
      <w:tblPr>
        <w:tblW w:w="9072" w:type="dxa"/>
        <w:tblInd w:w="-3" w:type="dxa"/>
        <w:tblCellMar>
          <w:left w:w="10" w:type="dxa"/>
          <w:right w:w="10" w:type="dxa"/>
        </w:tblCellMar>
        <w:tblLook w:val="04A0" w:firstRow="1" w:lastRow="0" w:firstColumn="1" w:lastColumn="0" w:noHBand="0" w:noVBand="1"/>
      </w:tblPr>
      <w:tblGrid>
        <w:gridCol w:w="1423"/>
        <w:gridCol w:w="7649"/>
      </w:tblGrid>
      <w:tr w:rsidR="00A65A38" w14:paraId="2F091F46" w14:textId="77777777">
        <w:trPr>
          <w:tblHeader/>
        </w:trPr>
        <w:tc>
          <w:tcPr>
            <w:tcW w:w="1423" w:type="dxa"/>
            <w:tcBorders>
              <w:left w:val="single" w:sz="2" w:space="0" w:color="000000"/>
              <w:right w:val="single" w:sz="2" w:space="0" w:color="000000"/>
            </w:tcBorders>
            <w:shd w:val="clear" w:color="auto" w:fill="auto"/>
            <w:tcMar>
              <w:top w:w="15" w:type="dxa"/>
              <w:left w:w="15" w:type="dxa"/>
              <w:bottom w:w="15" w:type="dxa"/>
              <w:right w:w="15" w:type="dxa"/>
            </w:tcMar>
          </w:tcPr>
          <w:p w14:paraId="1F9C96DF" w14:textId="77777777" w:rsidR="00A65A38" w:rsidRDefault="00A92149">
            <w:r>
              <w:t>Element</w:t>
            </w:r>
          </w:p>
        </w:tc>
        <w:tc>
          <w:tcPr>
            <w:tcW w:w="7649" w:type="dxa"/>
            <w:tcBorders>
              <w:left w:val="single" w:sz="2" w:space="0" w:color="000000"/>
              <w:right w:val="single" w:sz="2" w:space="0" w:color="000000"/>
            </w:tcBorders>
            <w:shd w:val="clear" w:color="auto" w:fill="auto"/>
            <w:tcMar>
              <w:top w:w="15" w:type="dxa"/>
              <w:left w:w="15" w:type="dxa"/>
              <w:bottom w:w="15" w:type="dxa"/>
              <w:right w:w="15" w:type="dxa"/>
            </w:tcMar>
          </w:tcPr>
          <w:p w14:paraId="5554BDFB" w14:textId="77777777" w:rsidR="00A65A38" w:rsidRDefault="00A92149">
            <w:r>
              <w:t>Description</w:t>
            </w:r>
          </w:p>
        </w:tc>
      </w:tr>
      <w:tr w:rsidR="00A65A38" w14:paraId="6E5669B0" w14:textId="77777777">
        <w:tc>
          <w:tcPr>
            <w:tcW w:w="142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C019926" w14:textId="77777777" w:rsidR="00A65A38" w:rsidRDefault="00A92149">
            <w:pPr>
              <w:spacing w:after="0"/>
            </w:pPr>
            <w:r>
              <w:t>schema</w:t>
            </w:r>
          </w:p>
        </w:tc>
        <w:tc>
          <w:tcPr>
            <w:tcW w:w="764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45CFCAE" w14:textId="77777777" w:rsidR="00A65A38" w:rsidRDefault="00A92149">
            <w:pPr>
              <w:spacing w:after="0"/>
            </w:pPr>
            <w:r>
              <w:t>A required section that defines the location of the JSON schema file that describes the structure of JSON data. The version number you use depends on the scope of the deployment and your JSON editor.</w:t>
            </w:r>
          </w:p>
        </w:tc>
      </w:tr>
      <w:tr w:rsidR="00A65A38" w14:paraId="4A0D6728" w14:textId="77777777">
        <w:tc>
          <w:tcPr>
            <w:tcW w:w="142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42173E9" w14:textId="77777777" w:rsidR="00A65A38" w:rsidRDefault="00A92149">
            <w:pPr>
              <w:spacing w:after="0"/>
            </w:pPr>
            <w:r>
              <w:t>contentVersion</w:t>
            </w:r>
          </w:p>
        </w:tc>
        <w:tc>
          <w:tcPr>
            <w:tcW w:w="764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2686593" w14:textId="77777777" w:rsidR="00A65A38" w:rsidRDefault="00A92149">
            <w:pPr>
              <w:spacing w:after="0"/>
            </w:pPr>
            <w:r>
              <w:t>A required section that defines the version of your template (such as 1.0.0.0). You can use this value to document significant changes in your template to ensure you're deploying the right template.</w:t>
            </w:r>
          </w:p>
        </w:tc>
      </w:tr>
      <w:tr w:rsidR="00A65A38" w14:paraId="6B63625E" w14:textId="77777777">
        <w:tc>
          <w:tcPr>
            <w:tcW w:w="142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F3B508E" w14:textId="77777777" w:rsidR="00A65A38" w:rsidRDefault="00A92149">
            <w:pPr>
              <w:spacing w:after="0"/>
            </w:pPr>
            <w:r>
              <w:t>apiProfile</w:t>
            </w:r>
          </w:p>
        </w:tc>
        <w:tc>
          <w:tcPr>
            <w:tcW w:w="764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18E4E6D" w14:textId="77777777" w:rsidR="00A65A38" w:rsidRDefault="00A92149">
            <w:pPr>
              <w:spacing w:after="0"/>
            </w:pPr>
            <w:r>
              <w:t>An optional section that defines a collection of API versions for resource types. You can use this value to avoid having to specify API versions for each resource in the template.</w:t>
            </w:r>
          </w:p>
        </w:tc>
      </w:tr>
      <w:tr w:rsidR="00A65A38" w14:paraId="633177A2" w14:textId="77777777">
        <w:tc>
          <w:tcPr>
            <w:tcW w:w="142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EC1A7E2" w14:textId="77777777" w:rsidR="00A65A38" w:rsidRDefault="00A92149">
            <w:pPr>
              <w:spacing w:after="0"/>
            </w:pPr>
            <w:r>
              <w:t>parameters</w:t>
            </w:r>
          </w:p>
        </w:tc>
        <w:tc>
          <w:tcPr>
            <w:tcW w:w="764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6526D21" w14:textId="77777777" w:rsidR="00A65A38" w:rsidRDefault="00A92149">
            <w:pPr>
              <w:spacing w:after="0"/>
            </w:pPr>
            <w:r>
              <w:t>An optional section where you define values that are provided during deployment. These values can be provided by a parameter file, by command-line parameters, or in the Azure portal.</w:t>
            </w:r>
          </w:p>
        </w:tc>
      </w:tr>
      <w:tr w:rsidR="00A65A38" w14:paraId="237876A3" w14:textId="77777777">
        <w:tc>
          <w:tcPr>
            <w:tcW w:w="142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BC76A39" w14:textId="77777777" w:rsidR="00A65A38" w:rsidRDefault="00A92149">
            <w:pPr>
              <w:spacing w:after="0"/>
            </w:pPr>
            <w:r>
              <w:t>variables</w:t>
            </w:r>
          </w:p>
        </w:tc>
        <w:tc>
          <w:tcPr>
            <w:tcW w:w="764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C430DE3" w14:textId="77777777" w:rsidR="00A65A38" w:rsidRDefault="00A92149">
            <w:pPr>
              <w:spacing w:after="0"/>
            </w:pPr>
            <w:r>
              <w:t>An optional section where you define values that are used to simplify template language expressions.</w:t>
            </w:r>
          </w:p>
        </w:tc>
      </w:tr>
      <w:tr w:rsidR="00A65A38" w14:paraId="7D0E87B7" w14:textId="77777777">
        <w:tc>
          <w:tcPr>
            <w:tcW w:w="142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F6C1564" w14:textId="77777777" w:rsidR="00A65A38" w:rsidRDefault="00A92149">
            <w:pPr>
              <w:spacing w:after="0"/>
            </w:pPr>
            <w:r>
              <w:t>functions</w:t>
            </w:r>
          </w:p>
        </w:tc>
        <w:tc>
          <w:tcPr>
            <w:tcW w:w="764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07D96C9" w14:textId="77777777" w:rsidR="00A65A38" w:rsidRDefault="00A92149">
            <w:pPr>
              <w:spacing w:after="0"/>
            </w:pPr>
            <w:r>
              <w:t>An optional section where you can define </w:t>
            </w:r>
            <w:hyperlink r:id="rId32" w:history="1">
              <w:r>
                <w:rPr>
                  <w:rStyle w:val="Emphasis"/>
                </w:rPr>
                <w:t>user-defined functions</w:t>
              </w:r>
            </w:hyperlink>
            <w:r>
              <w:t> that are available within the template. User-defined functions can simplify your template when complicated expressions are used repeatedly in your template.</w:t>
            </w:r>
          </w:p>
        </w:tc>
      </w:tr>
      <w:tr w:rsidR="00A65A38" w14:paraId="41BACB64" w14:textId="77777777">
        <w:tc>
          <w:tcPr>
            <w:tcW w:w="142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1796A7F" w14:textId="77777777" w:rsidR="00A65A38" w:rsidRDefault="00A92149">
            <w:pPr>
              <w:spacing w:after="0"/>
            </w:pPr>
            <w:r>
              <w:t>resources</w:t>
            </w:r>
          </w:p>
        </w:tc>
        <w:tc>
          <w:tcPr>
            <w:tcW w:w="764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9F75D16" w14:textId="77777777" w:rsidR="00A65A38" w:rsidRDefault="00A92149">
            <w:pPr>
              <w:spacing w:after="0"/>
            </w:pPr>
            <w:r>
              <w:t>A required section that defines the actual items you want to deploy or update in a resource group or a subscription.</w:t>
            </w:r>
          </w:p>
        </w:tc>
      </w:tr>
      <w:tr w:rsidR="00A65A38" w14:paraId="66F91DDA" w14:textId="77777777">
        <w:tc>
          <w:tcPr>
            <w:tcW w:w="142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6199039" w14:textId="77777777" w:rsidR="00A65A38" w:rsidRDefault="00A92149">
            <w:pPr>
              <w:spacing w:after="0"/>
            </w:pPr>
            <w:r>
              <w:t>output</w:t>
            </w:r>
          </w:p>
        </w:tc>
        <w:tc>
          <w:tcPr>
            <w:tcW w:w="764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DBEACD5" w14:textId="77777777" w:rsidR="00A65A38" w:rsidRDefault="00A92149">
            <w:pPr>
              <w:spacing w:after="0"/>
            </w:pPr>
            <w:r>
              <w:t>An optional section where you specify the values that will be returned at the end of the deployment.</w:t>
            </w:r>
          </w:p>
        </w:tc>
      </w:tr>
    </w:tbl>
    <w:p w14:paraId="7DFB100E" w14:textId="77777777" w:rsidR="00A65A38" w:rsidRDefault="00A65A38">
      <w:pPr>
        <w:pStyle w:val="Heading3"/>
        <w:rPr>
          <w:sz w:val="8"/>
          <w:szCs w:val="8"/>
        </w:rPr>
      </w:pPr>
    </w:p>
    <w:p w14:paraId="23A3DD74" w14:textId="77777777" w:rsidR="00A65A38" w:rsidRDefault="00A92149">
      <w:pPr>
        <w:pStyle w:val="Heading3"/>
      </w:pPr>
      <w:bookmarkStart w:id="188" w:name="_Toc95158743"/>
      <w:bookmarkStart w:id="189" w:name="_Toc96261070"/>
      <w:r>
        <w:t>Deploy an ARM template to Azure</w:t>
      </w:r>
      <w:bookmarkEnd w:id="188"/>
      <w:bookmarkEnd w:id="189"/>
    </w:p>
    <w:p w14:paraId="60736210" w14:textId="77777777" w:rsidR="00A65A38" w:rsidRDefault="00A92149">
      <w:r>
        <w:t>You can deploy an ARM template to Azure in one of the following ways:</w:t>
      </w:r>
    </w:p>
    <w:p w14:paraId="4585DF1F" w14:textId="77777777" w:rsidR="00A65A38" w:rsidRDefault="00A92149">
      <w:pPr>
        <w:numPr>
          <w:ilvl w:val="0"/>
          <w:numId w:val="37"/>
        </w:numPr>
        <w:spacing w:after="0"/>
      </w:pPr>
      <w:r>
        <w:t>Deploy a local template.</w:t>
      </w:r>
    </w:p>
    <w:p w14:paraId="3BCD83E6" w14:textId="77777777" w:rsidR="00A65A38" w:rsidRDefault="00A92149">
      <w:pPr>
        <w:numPr>
          <w:ilvl w:val="0"/>
          <w:numId w:val="37"/>
        </w:numPr>
        <w:spacing w:after="0"/>
      </w:pPr>
      <w:r>
        <w:t>Deploy a linked template.</w:t>
      </w:r>
    </w:p>
    <w:p w14:paraId="5649EE03" w14:textId="77777777" w:rsidR="00A65A38" w:rsidRDefault="00A92149">
      <w:pPr>
        <w:numPr>
          <w:ilvl w:val="0"/>
          <w:numId w:val="37"/>
        </w:numPr>
      </w:pPr>
      <w:r>
        <w:t>Deploy in a continuous deployment pipeline.</w:t>
      </w:r>
    </w:p>
    <w:p w14:paraId="6D3CD2A9" w14:textId="77777777" w:rsidR="00A65A38" w:rsidRDefault="00A92149">
      <w:pPr>
        <w:pStyle w:val="dddd"/>
      </w:pPr>
      <w:r>
        <w:t xml:space="preserve">To deploy a local template, you need to have </w:t>
      </w:r>
      <w:hyperlink r:id="rId33" w:history="1">
        <w:r>
          <w:rPr>
            <w:rStyle w:val="Emphasis"/>
            <w:i w:val="0"/>
            <w:iCs w:val="0"/>
          </w:rPr>
          <w:t>Azure PowerShell</w:t>
        </w:r>
      </w:hyperlink>
      <w:r>
        <w:t> or the </w:t>
      </w:r>
      <w:hyperlink r:id="rId34" w:history="1">
        <w:r>
          <w:rPr>
            <w:rStyle w:val="Emphasis"/>
            <w:i w:val="0"/>
            <w:iCs w:val="0"/>
          </w:rPr>
          <w:t>Azure CLI</w:t>
        </w:r>
      </w:hyperlink>
      <w:r>
        <w:t> installed locally.</w:t>
      </w:r>
    </w:p>
    <w:p w14:paraId="516A9AF9" w14:textId="77777777" w:rsidR="00A65A38" w:rsidRDefault="00A92149">
      <w:r>
        <w:t xml:space="preserve">First, sign in to Azure by using the Azure CLI or Azure PowerShell: </w:t>
      </w:r>
      <w:r>
        <w:rPr>
          <w:rStyle w:val="language"/>
          <w:rFonts w:ascii="Consolas" w:hAnsi="Consolas"/>
          <w:color w:val="0101FD"/>
        </w:rPr>
        <w:t>az login</w:t>
      </w:r>
    </w:p>
    <w:p w14:paraId="01C82CC9" w14:textId="77777777" w:rsidR="00A65A38" w:rsidRDefault="00A92149">
      <w:pPr>
        <w:spacing w:after="0"/>
      </w:pPr>
      <w:r>
        <w:t xml:space="preserve">Next, define your resource group. You can use an already-defined rg or create a new on. You can obtain available location values from:  </w:t>
      </w:r>
      <w:r>
        <w:rPr>
          <w:rStyle w:val="eweweChar"/>
          <w:sz w:val="18"/>
          <w:szCs w:val="18"/>
        </w:rPr>
        <w:t>az account list-locations (CLI) or Get-AzLocation (PowerShell)</w:t>
      </w:r>
    </w:p>
    <w:p w14:paraId="776AC4D4" w14:textId="77777777" w:rsidR="00A65A38" w:rsidRDefault="00A92149">
      <w:pPr>
        <w:jc w:val="left"/>
      </w:pPr>
      <w:r>
        <w:t xml:space="preserve">You can configure the default location using: </w:t>
      </w:r>
      <w:r>
        <w:rPr>
          <w:rStyle w:val="eweweChar"/>
          <w:sz w:val="18"/>
          <w:szCs w:val="18"/>
        </w:rPr>
        <w:t>az configure --defaults location=&lt;location&gt;.</w:t>
      </w:r>
    </w:p>
    <w:p w14:paraId="560DE07E" w14:textId="77777777" w:rsidR="00A65A38" w:rsidRDefault="00A92149">
      <w:pPr>
        <w:spacing w:after="0"/>
      </w:pPr>
      <w:r>
        <w:rPr>
          <w:rStyle w:val="language"/>
          <w:rFonts w:ascii="Consolas" w:hAnsi="Consolas"/>
          <w:color w:val="0101FD"/>
          <w:sz w:val="18"/>
          <w:szCs w:val="18"/>
        </w:rPr>
        <w:t xml:space="preserve">az group create </w:t>
      </w:r>
      <w:r>
        <w:rPr>
          <w:rFonts w:ascii="Consolas" w:hAnsi="Consolas"/>
          <w:color w:val="171717"/>
          <w:sz w:val="18"/>
          <w:szCs w:val="18"/>
        </w:rPr>
        <w:t>\</w:t>
      </w:r>
    </w:p>
    <w:p w14:paraId="6D6A2CB2"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{name of your resource group} \</w:t>
      </w:r>
    </w:p>
    <w:p w14:paraId="1D418A39"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--location</w:t>
      </w:r>
      <w:r>
        <w:rPr>
          <w:rFonts w:ascii="Consolas" w:hAnsi="Consolas"/>
          <w:color w:val="171717"/>
          <w:sz w:val="18"/>
          <w:szCs w:val="18"/>
        </w:rPr>
        <w:t xml:space="preserve"> </w:t>
      </w:r>
      <w:r>
        <w:rPr>
          <w:rFonts w:ascii="Consolas" w:hAnsi="Consolas"/>
          <w:color w:val="A31515"/>
          <w:sz w:val="18"/>
          <w:szCs w:val="18"/>
        </w:rPr>
        <w:t>"{location}"</w:t>
      </w:r>
    </w:p>
    <w:p w14:paraId="7660735D" w14:textId="77777777" w:rsidR="00A65A38" w:rsidRDefault="00A92149">
      <w:r>
        <w:rPr>
          <w:color w:val="171717"/>
        </w:rPr>
        <w:t>To start a template deployment at the resource group, use either the Azure CLI command </w:t>
      </w:r>
      <w:hyperlink r:id="rId35" w:anchor="az_deployment_group_create" w:history="1">
        <w:r>
          <w:rPr>
            <w:rStyle w:val="eweweChar"/>
            <w:sz w:val="20"/>
            <w:szCs w:val="20"/>
          </w:rPr>
          <w:t>az deployment group create</w:t>
        </w:r>
      </w:hyperlink>
      <w:r>
        <w:rPr>
          <w:color w:val="171717"/>
        </w:rPr>
        <w:t> or the Azure PowerShell command </w:t>
      </w:r>
      <w:hyperlink r:id="rId36" w:history="1">
        <w:r>
          <w:rPr>
            <w:rStyle w:val="eweweChar"/>
            <w:sz w:val="18"/>
            <w:szCs w:val="18"/>
          </w:rPr>
          <w:t>New-AzResourceGroupDeploymen</w:t>
        </w:r>
        <w:r>
          <w:rPr>
            <w:rStyle w:val="Emphasis"/>
            <w:rFonts w:ascii="Segoe UI" w:hAnsi="Segoe UI" w:cs="Segoe UI"/>
          </w:rPr>
          <w:t>t</w:t>
        </w:r>
      </w:hyperlink>
      <w:r>
        <w:rPr>
          <w:color w:val="171717"/>
        </w:rPr>
        <w:t>.</w:t>
      </w:r>
    </w:p>
    <w:p w14:paraId="6D369BA3" w14:textId="77777777" w:rsidR="00A65A38" w:rsidRDefault="00A92149">
      <w:r>
        <w:t xml:space="preserve">The difference between az deployment group create and az group deployment create is that az group deployment create is an old command to be deprecated and will be replaced by az deployment group create. </w:t>
      </w:r>
    </w:p>
    <w:p w14:paraId="62FDA8EF" w14:textId="77777777" w:rsidR="00A65A38" w:rsidRDefault="00A92149">
      <w:r>
        <w:t xml:space="preserve">Both commands require the resource group, the region, and the name for the deployment so you can easily identify it in the deployment history. For convenience, the exercises create a variable that stores the path to the template file. This variable makes it easier for you to run deployment commands because you don't have to retype the path every time you deploy </w:t>
      </w:r>
    </w:p>
    <w:p w14:paraId="3846C83E" w14:textId="77777777" w:rsidR="00A65A38" w:rsidRDefault="00A92149">
      <w:r>
        <w:rPr>
          <w:color w:val="171717"/>
        </w:rPr>
        <w:t>To run this deployment command, you must have the </w:t>
      </w:r>
      <w:hyperlink r:id="rId37" w:history="1">
        <w:r>
          <w:rPr>
            <w:rStyle w:val="Emphasis"/>
            <w:rFonts w:ascii="Segoe UI" w:hAnsi="Segoe UI" w:cs="Segoe UI"/>
          </w:rPr>
          <w:t>latest version</w:t>
        </w:r>
      </w:hyperlink>
      <w:r>
        <w:rPr>
          <w:color w:val="171717"/>
        </w:rPr>
        <w:t> of Azure CLI.</w:t>
      </w:r>
    </w:p>
    <w:p w14:paraId="0E7CD030" w14:textId="77777777" w:rsidR="00A65A38" w:rsidRDefault="00A92149">
      <w:pPr>
        <w:spacing w:after="0"/>
        <w:ind w:left="720"/>
      </w:pPr>
      <w:r>
        <w:rPr>
          <w:rStyle w:val="HTMLPreformattedChar"/>
          <w:rFonts w:ascii="Consolas" w:eastAsia="Calibri" w:hAnsi="Consolas"/>
          <w:color w:val="006881"/>
          <w:sz w:val="18"/>
          <w:szCs w:val="18"/>
        </w:rPr>
        <w:t>templateFile=</w:t>
      </w:r>
      <w:r>
        <w:rPr>
          <w:rFonts w:ascii="Consolas" w:hAnsi="Consolas"/>
          <w:color w:val="A31515"/>
          <w:sz w:val="18"/>
          <w:szCs w:val="18"/>
        </w:rPr>
        <w:t>"{provide-the-path-to-the-template-file}"</w:t>
      </w:r>
    </w:p>
    <w:p w14:paraId="654B76DC" w14:textId="77777777" w:rsidR="00A65A38" w:rsidRDefault="00A92149">
      <w:pPr>
        <w:spacing w:after="0"/>
        <w:ind w:left="720"/>
      </w:pPr>
      <w:r>
        <w:rPr>
          <w:rStyle w:val="language"/>
          <w:rFonts w:ascii="Consolas" w:hAnsi="Consolas"/>
          <w:color w:val="0101FD"/>
          <w:sz w:val="18"/>
          <w:szCs w:val="18"/>
        </w:rPr>
        <w:t xml:space="preserve">az deployment group create </w:t>
      </w:r>
      <w:r>
        <w:rPr>
          <w:rFonts w:ascii="Consolas" w:hAnsi="Consolas"/>
          <w:color w:val="171717"/>
          <w:sz w:val="18"/>
          <w:szCs w:val="18"/>
        </w:rPr>
        <w:t>\</w:t>
      </w:r>
    </w:p>
    <w:p w14:paraId="1B1BC352"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blanktemplate \</w:t>
      </w:r>
    </w:p>
    <w:p w14:paraId="1320DBC3"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myResourceGroup \</w:t>
      </w:r>
    </w:p>
    <w:p w14:paraId="6E9B7971"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--template-file</w:t>
      </w:r>
      <w:r>
        <w:rPr>
          <w:rFonts w:ascii="Consolas" w:hAnsi="Consolas"/>
          <w:color w:val="171717"/>
          <w:sz w:val="18"/>
          <w:szCs w:val="18"/>
        </w:rPr>
        <w:t xml:space="preserve"> $templateFile</w:t>
      </w:r>
    </w:p>
    <w:p w14:paraId="5D8EC754" w14:textId="77777777" w:rsidR="00A65A38" w:rsidRDefault="00A92149">
      <w:r>
        <w:t>Use linked templates to deploy complex solutions. You can break a template into many templates and deploy these templates through a main template. When you deploy the main template, it triggers the deployment of the linked template. You can store and secure the linked template by using a SAS token.</w:t>
      </w:r>
    </w:p>
    <w:p w14:paraId="4981D548" w14:textId="77777777" w:rsidR="00A65A38" w:rsidRDefault="00A92149">
      <w:r>
        <w:t>A CI/CD pipeline automates the creation and deployment of development projects, which includes ARM template projects. The two most common pipelines used for template deployment are </w:t>
      </w:r>
      <w:hyperlink r:id="rId38" w:history="1">
        <w:r>
          <w:rPr>
            <w:rStyle w:val="Emphasis"/>
            <w:rFonts w:ascii="Segoe UI" w:hAnsi="Segoe UI" w:cs="Segoe UI"/>
          </w:rPr>
          <w:t>Azure Pipelines</w:t>
        </w:r>
      </w:hyperlink>
      <w:r>
        <w:t> or </w:t>
      </w:r>
      <w:hyperlink r:id="rId39" w:history="1">
        <w:r>
          <w:rPr>
            <w:rStyle w:val="Emphasis"/>
            <w:rFonts w:ascii="Segoe UI" w:hAnsi="Segoe UI" w:cs="Segoe UI"/>
          </w:rPr>
          <w:t>GitHub Actions</w:t>
        </w:r>
      </w:hyperlink>
      <w:r>
        <w:t>.</w:t>
      </w:r>
    </w:p>
    <w:p w14:paraId="14DFF6FD" w14:textId="77777777" w:rsidR="00A65A38" w:rsidRDefault="00A65A38">
      <w:pPr>
        <w:pStyle w:val="Heading2"/>
        <w:rPr>
          <w:sz w:val="6"/>
          <w:szCs w:val="6"/>
        </w:rPr>
      </w:pPr>
    </w:p>
    <w:p w14:paraId="6F12F47D" w14:textId="77777777" w:rsidR="00A65A38" w:rsidRDefault="00A92149">
      <w:pPr>
        <w:pStyle w:val="Heading3"/>
      </w:pPr>
      <w:bookmarkStart w:id="190" w:name="_Toc95158744"/>
      <w:bookmarkStart w:id="191" w:name="_Toc96261071"/>
      <w:r>
        <w:t>Add resources to the template</w:t>
      </w:r>
      <w:bookmarkEnd w:id="190"/>
      <w:bookmarkEnd w:id="191"/>
    </w:p>
    <w:p w14:paraId="453A6289" w14:textId="77777777" w:rsidR="00A65A38" w:rsidRDefault="00A92149">
      <w:pPr>
        <w:pStyle w:val="dddd"/>
      </w:pPr>
      <w:r>
        <w:t>To add a resource to your template, you'll need to know the resource provider and its types of resources. The syntax for this combination is in the form of </w:t>
      </w:r>
      <w:r>
        <w:rPr>
          <w:rStyle w:val="header3Char"/>
          <w:rFonts w:ascii="Segoe UI" w:eastAsia="Calibri" w:hAnsi="Segoe UI" w:cs="Segoe UI"/>
          <w:color w:val="171717"/>
          <w:sz w:val="22"/>
          <w:szCs w:val="22"/>
        </w:rPr>
        <w:t>{resource-provider}/{resource-type}</w:t>
      </w:r>
      <w:r>
        <w:t>. Ex. to add a storage account resource to your template, you'll need the</w:t>
      </w:r>
      <w:r>
        <w:rPr>
          <w:sz w:val="18"/>
          <w:szCs w:val="18"/>
        </w:rPr>
        <w:t> </w:t>
      </w:r>
      <w:r>
        <w:rPr>
          <w:rStyle w:val="header3Char"/>
          <w:rFonts w:ascii="Segoe UI" w:eastAsia="Calibri" w:hAnsi="Segoe UI" w:cs="Segoe UI"/>
          <w:color w:val="171717"/>
          <w:sz w:val="22"/>
          <w:szCs w:val="22"/>
        </w:rPr>
        <w:t>Microsoft.Storage</w:t>
      </w:r>
      <w:r>
        <w:rPr>
          <w:sz w:val="18"/>
          <w:szCs w:val="18"/>
        </w:rPr>
        <w:t> </w:t>
      </w:r>
      <w:r>
        <w:t xml:space="preserve">resource provider. One of the types for this provider </w:t>
      </w:r>
      <w:r>
        <w:rPr>
          <w:rStyle w:val="ddddChar"/>
        </w:rPr>
        <w:t>is storageAccount. So your resource type will be displayed as Microsoft.Storage/storageAccounts. You can use a list of </w:t>
      </w:r>
      <w:hyperlink r:id="rId40" w:history="1">
        <w:r>
          <w:rPr>
            <w:rStyle w:val="ddddChar"/>
          </w:rPr>
          <w:t>resource providers for Azure services</w:t>
        </w:r>
      </w:hyperlink>
      <w:r>
        <w:rPr>
          <w:rStyle w:val="ddddChar"/>
        </w:rPr>
        <w:t> to find the providers you need.</w:t>
      </w:r>
    </w:p>
    <w:p w14:paraId="6BE2F6D0" w14:textId="77777777" w:rsidR="00A65A38" w:rsidRDefault="00A92149">
      <w:r>
        <w:t>For our storage example, your template might look like this:</w:t>
      </w:r>
    </w:p>
    <w:p w14:paraId="7D23699E" w14:textId="77777777" w:rsidR="00A65A38" w:rsidRDefault="00A92149">
      <w:pPr>
        <w:spacing w:after="0"/>
      </w:pPr>
      <w:r>
        <w:rPr>
          <w:rFonts w:ascii="Consolas" w:hAnsi="Consolas"/>
          <w:color w:val="171717"/>
          <w:sz w:val="18"/>
          <w:szCs w:val="18"/>
        </w:rPr>
        <w:t>{</w:t>
      </w:r>
      <w:r>
        <w:rPr>
          <w:rStyle w:val="HTMLCode"/>
          <w:rFonts w:ascii="Consolas" w:eastAsia="Calibri" w:hAnsi="Consolas"/>
          <w:color w:val="0451A5"/>
          <w:sz w:val="18"/>
          <w:szCs w:val="18"/>
        </w:rPr>
        <w:t>"$schema"</w:t>
      </w:r>
      <w:r>
        <w:rPr>
          <w:rFonts w:ascii="Consolas" w:hAnsi="Consolas"/>
          <w:color w:val="171717"/>
          <w:sz w:val="18"/>
          <w:szCs w:val="18"/>
        </w:rPr>
        <w:t xml:space="preserve">: </w:t>
      </w:r>
      <w:r>
        <w:rPr>
          <w:rFonts w:ascii="Consolas" w:hAnsi="Consolas"/>
          <w:color w:val="A31515"/>
          <w:sz w:val="18"/>
          <w:szCs w:val="18"/>
        </w:rPr>
        <w:t>"https://schema.management.azure.com/schemas/2019-04-01/deploymentTemplate.json#"</w:t>
      </w:r>
      <w:r>
        <w:rPr>
          <w:rFonts w:ascii="Consolas" w:hAnsi="Consolas"/>
          <w:color w:val="171717"/>
          <w:sz w:val="18"/>
          <w:szCs w:val="18"/>
        </w:rPr>
        <w:t>,</w:t>
      </w:r>
    </w:p>
    <w:p w14:paraId="5297CD81"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"contentVersion"</w:t>
      </w:r>
      <w:r>
        <w:rPr>
          <w:rFonts w:ascii="Consolas" w:hAnsi="Consolas"/>
          <w:color w:val="171717"/>
          <w:sz w:val="18"/>
          <w:szCs w:val="18"/>
        </w:rPr>
        <w:t xml:space="preserve">: </w:t>
      </w:r>
      <w:r>
        <w:rPr>
          <w:rFonts w:ascii="Consolas" w:hAnsi="Consolas"/>
          <w:color w:val="A31515"/>
          <w:sz w:val="18"/>
          <w:szCs w:val="18"/>
        </w:rPr>
        <w:t>"1.0.0.1"</w:t>
      </w:r>
      <w:r>
        <w:rPr>
          <w:rFonts w:ascii="Consolas" w:hAnsi="Consolas"/>
          <w:color w:val="171717"/>
          <w:sz w:val="18"/>
          <w:szCs w:val="18"/>
        </w:rPr>
        <w:t>,</w:t>
      </w:r>
    </w:p>
    <w:p w14:paraId="24B3B87D"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"apiProfile"</w:t>
      </w:r>
      <w:r>
        <w:rPr>
          <w:rFonts w:ascii="Consolas" w:hAnsi="Consolas"/>
          <w:color w:val="171717"/>
          <w:sz w:val="18"/>
          <w:szCs w:val="18"/>
        </w:rPr>
        <w:t xml:space="preserve">: </w:t>
      </w:r>
      <w:r>
        <w:rPr>
          <w:rFonts w:ascii="Consolas" w:hAnsi="Consolas"/>
          <w:color w:val="A31515"/>
          <w:sz w:val="18"/>
          <w:szCs w:val="18"/>
        </w:rPr>
        <w:t>""</w:t>
      </w:r>
      <w:r>
        <w:rPr>
          <w:rFonts w:ascii="Consolas" w:hAnsi="Consolas"/>
          <w:color w:val="171717"/>
          <w:sz w:val="18"/>
          <w:szCs w:val="18"/>
        </w:rPr>
        <w:t>,</w:t>
      </w:r>
    </w:p>
    <w:p w14:paraId="1DB95919"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"parameters"</w:t>
      </w:r>
      <w:r>
        <w:rPr>
          <w:rFonts w:ascii="Consolas" w:hAnsi="Consolas"/>
          <w:color w:val="171717"/>
          <w:sz w:val="18"/>
          <w:szCs w:val="18"/>
        </w:rPr>
        <w:t>: {},</w:t>
      </w:r>
    </w:p>
    <w:p w14:paraId="6A9BC4B5"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"variables"</w:t>
      </w:r>
      <w:r>
        <w:rPr>
          <w:rFonts w:ascii="Consolas" w:hAnsi="Consolas"/>
          <w:color w:val="171717"/>
          <w:sz w:val="18"/>
          <w:szCs w:val="18"/>
        </w:rPr>
        <w:t>: {},</w:t>
      </w:r>
    </w:p>
    <w:p w14:paraId="74D64F88"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"functions"</w:t>
      </w:r>
      <w:r>
        <w:rPr>
          <w:rFonts w:ascii="Consolas" w:hAnsi="Consolas"/>
          <w:color w:val="171717"/>
          <w:sz w:val="18"/>
          <w:szCs w:val="18"/>
        </w:rPr>
        <w:t>: [],</w:t>
      </w:r>
    </w:p>
    <w:p w14:paraId="5CB6174E"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"resources"</w:t>
      </w:r>
      <w:r>
        <w:rPr>
          <w:rFonts w:ascii="Consolas" w:hAnsi="Consolas"/>
          <w:color w:val="171717"/>
          <w:sz w:val="18"/>
          <w:szCs w:val="18"/>
        </w:rPr>
        <w:t>: [</w:t>
      </w:r>
    </w:p>
    <w:p w14:paraId="50A8F1C3" w14:textId="77777777" w:rsidR="00A65A38" w:rsidRDefault="00A92149">
      <w:pPr>
        <w:spacing w:after="0"/>
      </w:pPr>
      <w:r>
        <w:rPr>
          <w:rFonts w:ascii="Consolas" w:hAnsi="Consolas"/>
          <w:color w:val="171717"/>
          <w:sz w:val="18"/>
          <w:szCs w:val="18"/>
        </w:rPr>
        <w:t xml:space="preserve">      {</w:t>
      </w:r>
    </w:p>
    <w:p w14:paraId="7C4FAB4A"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"type"</w:t>
      </w:r>
      <w:r>
        <w:rPr>
          <w:rFonts w:ascii="Consolas" w:hAnsi="Consolas"/>
          <w:color w:val="171717"/>
          <w:sz w:val="18"/>
          <w:szCs w:val="18"/>
        </w:rPr>
        <w:t xml:space="preserve">: </w:t>
      </w:r>
      <w:r>
        <w:rPr>
          <w:rFonts w:ascii="Consolas" w:hAnsi="Consolas"/>
          <w:color w:val="A31515"/>
          <w:sz w:val="18"/>
          <w:szCs w:val="18"/>
        </w:rPr>
        <w:t>"Microsoft.Storage/storageAccounts"</w:t>
      </w:r>
      <w:r>
        <w:rPr>
          <w:rFonts w:ascii="Consolas" w:hAnsi="Consolas"/>
          <w:color w:val="171717"/>
          <w:sz w:val="18"/>
          <w:szCs w:val="18"/>
        </w:rPr>
        <w:t>,</w:t>
      </w:r>
    </w:p>
    <w:p w14:paraId="176B33D7"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"apiVersion"</w:t>
      </w:r>
      <w:r>
        <w:rPr>
          <w:rFonts w:ascii="Consolas" w:hAnsi="Consolas"/>
          <w:color w:val="171717"/>
          <w:sz w:val="18"/>
          <w:szCs w:val="18"/>
        </w:rPr>
        <w:t xml:space="preserve">: </w:t>
      </w:r>
      <w:r>
        <w:rPr>
          <w:rFonts w:ascii="Consolas" w:hAnsi="Consolas"/>
          <w:color w:val="A31515"/>
          <w:sz w:val="18"/>
          <w:szCs w:val="18"/>
        </w:rPr>
        <w:t>"2019-06-01"</w:t>
      </w:r>
      <w:r>
        <w:rPr>
          <w:rFonts w:ascii="Consolas" w:hAnsi="Consolas"/>
          <w:color w:val="171717"/>
          <w:sz w:val="18"/>
          <w:szCs w:val="18"/>
        </w:rPr>
        <w:t>,</w:t>
      </w:r>
    </w:p>
    <w:p w14:paraId="06B07F9F"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"name"</w:t>
      </w:r>
      <w:r>
        <w:rPr>
          <w:rFonts w:ascii="Consolas" w:hAnsi="Consolas"/>
          <w:color w:val="171717"/>
          <w:sz w:val="18"/>
          <w:szCs w:val="18"/>
        </w:rPr>
        <w:t xml:space="preserve">: </w:t>
      </w:r>
      <w:r>
        <w:rPr>
          <w:rFonts w:ascii="Consolas" w:hAnsi="Consolas"/>
          <w:color w:val="A31515"/>
          <w:sz w:val="18"/>
          <w:szCs w:val="18"/>
        </w:rPr>
        <w:t>"learntemplatestorage123"</w:t>
      </w:r>
      <w:r>
        <w:rPr>
          <w:rFonts w:ascii="Consolas" w:hAnsi="Consolas"/>
          <w:color w:val="171717"/>
          <w:sz w:val="18"/>
          <w:szCs w:val="18"/>
        </w:rPr>
        <w:t>,</w:t>
      </w:r>
    </w:p>
    <w:p w14:paraId="3C1CB94C"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"location"</w:t>
      </w:r>
      <w:r>
        <w:rPr>
          <w:rFonts w:ascii="Consolas" w:hAnsi="Consolas"/>
          <w:color w:val="171717"/>
          <w:sz w:val="18"/>
          <w:szCs w:val="18"/>
        </w:rPr>
        <w:t xml:space="preserve">: </w:t>
      </w:r>
      <w:r>
        <w:rPr>
          <w:rFonts w:ascii="Consolas" w:hAnsi="Consolas"/>
          <w:color w:val="A31515"/>
          <w:sz w:val="18"/>
          <w:szCs w:val="18"/>
        </w:rPr>
        <w:t>"westus"</w:t>
      </w:r>
      <w:r>
        <w:rPr>
          <w:rFonts w:ascii="Consolas" w:hAnsi="Consolas"/>
          <w:color w:val="171717"/>
          <w:sz w:val="18"/>
          <w:szCs w:val="18"/>
        </w:rPr>
        <w:t>,</w:t>
      </w:r>
    </w:p>
    <w:p w14:paraId="34FD7DD7"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"sku"</w:t>
      </w:r>
      <w:r>
        <w:rPr>
          <w:rFonts w:ascii="Consolas" w:hAnsi="Consolas"/>
          <w:color w:val="171717"/>
          <w:sz w:val="18"/>
          <w:szCs w:val="18"/>
        </w:rPr>
        <w:t>: {</w:t>
      </w:r>
      <w:r>
        <w:rPr>
          <w:rStyle w:val="HTMLCode"/>
          <w:rFonts w:ascii="Consolas" w:eastAsia="Calibri" w:hAnsi="Consolas"/>
          <w:color w:val="0451A5"/>
          <w:sz w:val="18"/>
          <w:szCs w:val="18"/>
        </w:rPr>
        <w:t>"name"</w:t>
      </w:r>
      <w:r>
        <w:rPr>
          <w:rFonts w:ascii="Consolas" w:hAnsi="Consolas"/>
          <w:color w:val="171717"/>
          <w:sz w:val="18"/>
          <w:szCs w:val="18"/>
        </w:rPr>
        <w:t xml:space="preserve">: </w:t>
      </w:r>
      <w:r>
        <w:rPr>
          <w:rFonts w:ascii="Consolas" w:hAnsi="Consolas"/>
          <w:color w:val="A31515"/>
          <w:sz w:val="18"/>
          <w:szCs w:val="18"/>
        </w:rPr>
        <w:t>"Standard_LRS"</w:t>
      </w:r>
      <w:r>
        <w:rPr>
          <w:rFonts w:ascii="Consolas" w:hAnsi="Consolas"/>
          <w:color w:val="171717"/>
          <w:sz w:val="18"/>
          <w:szCs w:val="18"/>
        </w:rPr>
        <w:t>},</w:t>
      </w:r>
    </w:p>
    <w:p w14:paraId="7BD163CA"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"kind"</w:t>
      </w:r>
      <w:r>
        <w:rPr>
          <w:rFonts w:ascii="Consolas" w:hAnsi="Consolas"/>
          <w:color w:val="171717"/>
          <w:sz w:val="18"/>
          <w:szCs w:val="18"/>
        </w:rPr>
        <w:t xml:space="preserve">: </w:t>
      </w:r>
      <w:r>
        <w:rPr>
          <w:rFonts w:ascii="Consolas" w:hAnsi="Consolas"/>
          <w:color w:val="A31515"/>
          <w:sz w:val="18"/>
          <w:szCs w:val="18"/>
        </w:rPr>
        <w:t>"StorageV2"</w:t>
      </w:r>
      <w:r>
        <w:rPr>
          <w:rFonts w:ascii="Consolas" w:hAnsi="Consolas"/>
          <w:color w:val="171717"/>
          <w:sz w:val="18"/>
          <w:szCs w:val="18"/>
        </w:rPr>
        <w:t>,</w:t>
      </w:r>
    </w:p>
    <w:p w14:paraId="2AEE2F8D"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"properties"</w:t>
      </w:r>
      <w:r>
        <w:rPr>
          <w:rFonts w:ascii="Consolas" w:hAnsi="Consolas"/>
          <w:color w:val="171717"/>
          <w:sz w:val="18"/>
          <w:szCs w:val="18"/>
        </w:rPr>
        <w:t>: {</w:t>
      </w:r>
    </w:p>
    <w:p w14:paraId="0EA2EEBF"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"supportsHttpsTrafficOnly"</w:t>
      </w:r>
      <w:r>
        <w:rPr>
          <w:rFonts w:ascii="Consolas" w:hAnsi="Consolas"/>
          <w:color w:val="171717"/>
          <w:sz w:val="18"/>
          <w:szCs w:val="18"/>
        </w:rPr>
        <w:t xml:space="preserve">: </w:t>
      </w:r>
      <w:r>
        <w:rPr>
          <w:rStyle w:val="Heading4Char"/>
          <w:rFonts w:ascii="Consolas" w:eastAsia="Calibri" w:hAnsi="Consolas"/>
          <w:color w:val="07704A"/>
          <w:sz w:val="18"/>
          <w:szCs w:val="18"/>
        </w:rPr>
        <w:t>true</w:t>
      </w:r>
    </w:p>
    <w:p w14:paraId="1BADC38C" w14:textId="77777777" w:rsidR="00A65A38" w:rsidRDefault="00A92149">
      <w:pPr>
        <w:spacing w:after="0"/>
      </w:pPr>
      <w:r>
        <w:rPr>
          <w:rFonts w:ascii="Consolas" w:hAnsi="Consolas"/>
          <w:color w:val="171717"/>
          <w:sz w:val="18"/>
          <w:szCs w:val="18"/>
        </w:rPr>
        <w:t xml:space="preserve">          }</w:t>
      </w:r>
    </w:p>
    <w:p w14:paraId="74338123" w14:textId="77777777" w:rsidR="00A65A38" w:rsidRDefault="00A92149">
      <w:pPr>
        <w:spacing w:after="0"/>
      </w:pPr>
      <w:r>
        <w:rPr>
          <w:rFonts w:ascii="Consolas" w:hAnsi="Consolas"/>
          <w:color w:val="171717"/>
          <w:sz w:val="18"/>
          <w:szCs w:val="18"/>
        </w:rPr>
        <w:t xml:space="preserve">      }</w:t>
      </w:r>
    </w:p>
    <w:p w14:paraId="76EE0D27" w14:textId="77777777" w:rsidR="00A65A38" w:rsidRDefault="00A92149">
      <w:pPr>
        <w:spacing w:after="0"/>
      </w:pPr>
      <w:r>
        <w:rPr>
          <w:rFonts w:ascii="Consolas" w:hAnsi="Consolas"/>
          <w:color w:val="171717"/>
          <w:sz w:val="18"/>
          <w:szCs w:val="18"/>
        </w:rPr>
        <w:t xml:space="preserve">   ],</w:t>
      </w:r>
    </w:p>
    <w:p w14:paraId="257B91AC"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"outputs"</w:t>
      </w:r>
      <w:r>
        <w:rPr>
          <w:rFonts w:ascii="Consolas" w:hAnsi="Consolas"/>
          <w:color w:val="171717"/>
          <w:sz w:val="18"/>
          <w:szCs w:val="18"/>
        </w:rPr>
        <w:t>: {}</w:t>
      </w:r>
    </w:p>
    <w:p w14:paraId="10903ABF" w14:textId="77777777" w:rsidR="00A65A38" w:rsidRDefault="00A92149">
      <w:pPr>
        <w:pStyle w:val="dddd"/>
        <w:rPr>
          <w:rFonts w:ascii="Consolas" w:hAnsi="Consolas"/>
          <w:color w:val="171717"/>
          <w:sz w:val="18"/>
          <w:szCs w:val="18"/>
        </w:rPr>
      </w:pPr>
      <w:r>
        <w:rPr>
          <w:rFonts w:ascii="Consolas" w:hAnsi="Consolas"/>
          <w:color w:val="171717"/>
          <w:sz w:val="18"/>
          <w:szCs w:val="18"/>
        </w:rPr>
        <w:t>}</w:t>
      </w:r>
    </w:p>
    <w:p w14:paraId="082A5AE7" w14:textId="77777777" w:rsidR="00A65A38" w:rsidRDefault="00A92149">
      <w:pPr>
        <w:pStyle w:val="dddd"/>
      </w:pPr>
      <w:r>
        <w:t xml:space="preserve">After you've defined the provider and resource type, you need to understand the properties for each resource type you want to use. </w:t>
      </w:r>
    </w:p>
    <w:p w14:paraId="5BEDF528" w14:textId="77777777" w:rsidR="00A65A38" w:rsidRDefault="00A92149">
      <w:r>
        <w:rPr>
          <w:noProof/>
        </w:rPr>
        <w:drawing>
          <wp:inline distT="0" distB="0" distL="0" distR="0" wp14:anchorId="3B4C47D2" wp14:editId="786C0C6B">
            <wp:extent cx="5731514" cy="5664643"/>
            <wp:effectExtent l="0" t="0" r="2536" b="0"/>
            <wp:docPr id="16" name="Picture 13" descr="Microsoft documentation page showing some of the storage account properti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rcRect t="5681"/>
                    <a:stretch>
                      <a:fillRect/>
                    </a:stretch>
                  </pic:blipFill>
                  <pic:spPr>
                    <a:xfrm>
                      <a:off x="0" y="0"/>
                      <a:ext cx="5731514" cy="5664643"/>
                    </a:xfrm>
                    <a:prstGeom prst="rect">
                      <a:avLst/>
                    </a:prstGeom>
                    <a:noFill/>
                    <a:ln>
                      <a:noFill/>
                      <a:prstDash/>
                    </a:ln>
                  </pic:spPr>
                </pic:pic>
              </a:graphicData>
            </a:graphic>
          </wp:inline>
        </w:drawing>
      </w:r>
    </w:p>
    <w:p w14:paraId="52E2E3EF" w14:textId="77777777" w:rsidR="00A65A38" w:rsidRDefault="00A65A38">
      <w:pPr>
        <w:spacing w:after="0"/>
        <w:rPr>
          <w:sz w:val="2"/>
          <w:szCs w:val="2"/>
        </w:rPr>
      </w:pPr>
    </w:p>
    <w:p w14:paraId="654F30F2" w14:textId="77777777" w:rsidR="00A65A38" w:rsidRDefault="00A92149">
      <w:pPr>
        <w:pStyle w:val="gggg"/>
      </w:pPr>
      <w:bookmarkStart w:id="192" w:name="_Toc95158745"/>
      <w:bookmarkStart w:id="193" w:name="_Toc96261072"/>
      <w:r>
        <w:t>Exercise - Create and deploy an Azure Resource Manager template</w:t>
      </w:r>
      <w:bookmarkEnd w:id="192"/>
      <w:bookmarkEnd w:id="193"/>
    </w:p>
    <w:p w14:paraId="2A15AE0D" w14:textId="77777777" w:rsidR="00A65A38" w:rsidRDefault="00A92149">
      <w:r>
        <w:t xml:space="preserve">In this exercise, you create an ARM template, deploy it to Azure, and then update that ARM template to add parameters and outputs. </w:t>
      </w:r>
      <w:r>
        <w:rPr>
          <w:color w:val="171717"/>
        </w:rPr>
        <w:t>This exercise uses </w:t>
      </w:r>
      <w:hyperlink r:id="rId42" w:history="1">
        <w:r>
          <w:rPr>
            <w:rStyle w:val="Emphasis"/>
            <w:rFonts w:ascii="Segoe UI" w:hAnsi="Segoe UI" w:cs="Segoe UI"/>
          </w:rPr>
          <w:t>Azure Resource Manager Tools for Visual Studio Code</w:t>
        </w:r>
      </w:hyperlink>
      <w:r>
        <w:rPr>
          <w:color w:val="171717"/>
        </w:rPr>
        <w:t>. Be sure to install this extension in Visual Studio Code before starting the exercise.</w:t>
      </w:r>
    </w:p>
    <w:p w14:paraId="1CC2DF0C" w14:textId="77777777" w:rsidR="00A65A38" w:rsidRDefault="00A65A38">
      <w:pPr>
        <w:rPr>
          <w:sz w:val="6"/>
          <w:szCs w:val="6"/>
        </w:rPr>
      </w:pPr>
    </w:p>
    <w:p w14:paraId="7AF39D48" w14:textId="77777777" w:rsidR="00A65A38" w:rsidRDefault="00A92149">
      <w:pPr>
        <w:pStyle w:val="Heading3"/>
      </w:pPr>
      <w:bookmarkStart w:id="194" w:name="_Toc95158746"/>
      <w:bookmarkStart w:id="195" w:name="_Toc96261073"/>
      <w:r>
        <w:t>Create an ARM template</w:t>
      </w:r>
      <w:bookmarkEnd w:id="194"/>
      <w:bookmarkEnd w:id="195"/>
    </w:p>
    <w:p w14:paraId="6EE5CFC2" w14:textId="77777777" w:rsidR="00A65A38" w:rsidRDefault="00A92149">
      <w:pPr>
        <w:numPr>
          <w:ilvl w:val="0"/>
          <w:numId w:val="38"/>
        </w:numPr>
      </w:pPr>
      <w:r>
        <w:t>Open Visual Studio Code, and create a new file called </w:t>
      </w:r>
      <w:r>
        <w:rPr>
          <w:rStyle w:val="header3Char"/>
          <w:rFonts w:ascii="Segoe UI" w:eastAsia="Calibri" w:hAnsi="Segoe UI" w:cs="Segoe UI"/>
          <w:color w:val="171717"/>
          <w:sz w:val="20"/>
          <w:szCs w:val="20"/>
        </w:rPr>
        <w:t>azuredeploy.json</w:t>
      </w:r>
      <w:r>
        <w:t>.</w:t>
      </w:r>
    </w:p>
    <w:p w14:paraId="01604861" w14:textId="77777777" w:rsidR="00A65A38" w:rsidRDefault="00A92149">
      <w:pPr>
        <w:numPr>
          <w:ilvl w:val="0"/>
          <w:numId w:val="38"/>
        </w:numPr>
      </w:pPr>
      <w:r>
        <w:t>The Visual Studio Code ARM template extension comes configured with snippets to help you develop templates. Let's start by adding a blank template. On the first line of the file, enter </w:t>
      </w:r>
      <w:r>
        <w:rPr>
          <w:rStyle w:val="header3Char"/>
          <w:rFonts w:ascii="Segoe UI" w:eastAsia="Calibri" w:hAnsi="Segoe UI" w:cs="Segoe UI"/>
          <w:color w:val="171717"/>
          <w:sz w:val="22"/>
          <w:szCs w:val="22"/>
        </w:rPr>
        <w:t>arm</w:t>
      </w:r>
      <w:r>
        <w:t>.</w:t>
      </w:r>
    </w:p>
    <w:p w14:paraId="65C5714D" w14:textId="77777777" w:rsidR="00A65A38" w:rsidRDefault="00A92149">
      <w:pPr>
        <w:numPr>
          <w:ilvl w:val="0"/>
          <w:numId w:val="38"/>
        </w:numPr>
        <w:jc w:val="left"/>
      </w:pPr>
      <w:r>
        <w:rPr>
          <w:noProof/>
        </w:rPr>
        <w:drawing>
          <wp:anchor distT="0" distB="0" distL="114300" distR="114300" simplePos="0" relativeHeight="251678720" behindDoc="0" locked="0" layoutInCell="1" allowOverlap="1" wp14:anchorId="642554F6" wp14:editId="07395762">
            <wp:simplePos x="0" y="0"/>
            <wp:positionH relativeFrom="margin">
              <wp:posOffset>2453636</wp:posOffset>
            </wp:positionH>
            <wp:positionV relativeFrom="paragraph">
              <wp:posOffset>3172</wp:posOffset>
            </wp:positionV>
            <wp:extent cx="3267708" cy="1190621"/>
            <wp:effectExtent l="0" t="0" r="8892" b="0"/>
            <wp:wrapSquare wrapText="bothSides"/>
            <wp:docPr id="17" name="Picture 25" descr="Visual Studio Code azuredeploy.json file showing the snippet choices for Azure Resource Manager templat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a:stretch>
                      <a:fillRect/>
                    </a:stretch>
                  </pic:blipFill>
                  <pic:spPr>
                    <a:xfrm>
                      <a:off x="0" y="0"/>
                      <a:ext cx="3267708" cy="1190621"/>
                    </a:xfrm>
                    <a:prstGeom prst="rect">
                      <a:avLst/>
                    </a:prstGeom>
                    <a:noFill/>
                    <a:ln>
                      <a:noFill/>
                      <a:prstDash/>
                    </a:ln>
                  </pic:spPr>
                </pic:pic>
              </a:graphicData>
            </a:graphic>
          </wp:anchor>
        </w:drawing>
      </w:r>
      <w:r>
        <w:t>The VS Code automatically displays several potential choices that start with </w:t>
      </w:r>
      <w:r>
        <w:rPr>
          <w:rFonts w:ascii="Segoe UI" w:hAnsi="Segoe UI" w:cs="Segoe UI"/>
          <w:color w:val="171717"/>
        </w:rPr>
        <w:t>arm!</w:t>
      </w:r>
      <w:r>
        <w:t>. Select the </w:t>
      </w:r>
      <w:r>
        <w:rPr>
          <w:rFonts w:ascii="Segoe UI" w:hAnsi="Segoe UI" w:cs="Segoe UI"/>
          <w:color w:val="171717"/>
        </w:rPr>
        <w:t xml:space="preserve"> ARM template</w:t>
      </w:r>
      <w:r>
        <w:t>. VS Code automatically processes the schemas and languages for your template.</w:t>
      </w:r>
    </w:p>
    <w:p w14:paraId="62987C6D" w14:textId="77777777" w:rsidR="00A65A38" w:rsidRDefault="00A65A38">
      <w:pPr>
        <w:jc w:val="center"/>
      </w:pPr>
    </w:p>
    <w:p w14:paraId="0EEA44A8" w14:textId="77777777" w:rsidR="00A65A38" w:rsidRDefault="00A92149">
      <w:pPr>
        <w:ind w:firstLine="720"/>
      </w:pPr>
      <w:r>
        <w:t>Your file now looks like this:</w:t>
      </w:r>
    </w:p>
    <w:p w14:paraId="4C589974" w14:textId="77777777" w:rsidR="00A65A38" w:rsidRDefault="00A92149">
      <w:pPr>
        <w:spacing w:after="0"/>
        <w:ind w:left="720"/>
      </w:pPr>
      <w:r>
        <w:rPr>
          <w:rFonts w:ascii="Consolas" w:hAnsi="Consolas"/>
          <w:color w:val="171717"/>
          <w:sz w:val="18"/>
          <w:szCs w:val="18"/>
        </w:rPr>
        <w:t>{</w:t>
      </w:r>
    </w:p>
    <w:p w14:paraId="7E03C85C" w14:textId="77777777" w:rsidR="00A65A38" w:rsidRDefault="00A92149">
      <w:pPr>
        <w:spacing w:after="0"/>
        <w:ind w:left="720"/>
      </w:pPr>
      <w:r>
        <w:rPr>
          <w:rStyle w:val="HTMLCode"/>
          <w:rFonts w:ascii="Consolas" w:eastAsia="Calibri" w:hAnsi="Consolas"/>
          <w:color w:val="0451A5"/>
          <w:sz w:val="18"/>
          <w:szCs w:val="18"/>
        </w:rPr>
        <w:t>"$schema"</w:t>
      </w:r>
      <w:r>
        <w:rPr>
          <w:rFonts w:ascii="Consolas" w:hAnsi="Consolas"/>
          <w:color w:val="171717"/>
          <w:sz w:val="18"/>
          <w:szCs w:val="18"/>
        </w:rPr>
        <w:t xml:space="preserve">: </w:t>
      </w:r>
      <w:r>
        <w:rPr>
          <w:rFonts w:ascii="Consolas" w:hAnsi="Consolas"/>
          <w:color w:val="A31515"/>
          <w:sz w:val="18"/>
          <w:szCs w:val="18"/>
        </w:rPr>
        <w:t>"https://schema.management.azure.com/schemas/2019-04-01/deploymentTemplate.json#"</w:t>
      </w:r>
      <w:r>
        <w:rPr>
          <w:rFonts w:ascii="Consolas" w:hAnsi="Consolas"/>
          <w:color w:val="171717"/>
          <w:sz w:val="18"/>
          <w:szCs w:val="18"/>
        </w:rPr>
        <w:t>,</w:t>
      </w:r>
    </w:p>
    <w:p w14:paraId="722A6DBA" w14:textId="77777777" w:rsidR="00A65A38" w:rsidRDefault="00A92149">
      <w:pPr>
        <w:spacing w:after="0"/>
        <w:ind w:left="720"/>
      </w:pPr>
      <w:r>
        <w:rPr>
          <w:rStyle w:val="HTMLCode"/>
          <w:rFonts w:ascii="Consolas" w:eastAsia="Calibri" w:hAnsi="Consolas"/>
          <w:color w:val="0451A5"/>
          <w:sz w:val="18"/>
          <w:szCs w:val="18"/>
        </w:rPr>
        <w:t>"contentVersion"</w:t>
      </w:r>
      <w:r>
        <w:rPr>
          <w:rFonts w:ascii="Consolas" w:hAnsi="Consolas"/>
          <w:color w:val="171717"/>
          <w:sz w:val="18"/>
          <w:szCs w:val="18"/>
        </w:rPr>
        <w:t xml:space="preserve">: </w:t>
      </w:r>
      <w:r>
        <w:rPr>
          <w:rFonts w:ascii="Consolas" w:hAnsi="Consolas"/>
          <w:color w:val="A31515"/>
          <w:sz w:val="18"/>
          <w:szCs w:val="18"/>
        </w:rPr>
        <w:t>"1.0.0.0"</w:t>
      </w:r>
      <w:r>
        <w:rPr>
          <w:rFonts w:ascii="Consolas" w:hAnsi="Consolas"/>
          <w:color w:val="171717"/>
          <w:sz w:val="18"/>
          <w:szCs w:val="18"/>
        </w:rPr>
        <w:t>,</w:t>
      </w:r>
    </w:p>
    <w:p w14:paraId="60C05F98" w14:textId="77777777" w:rsidR="00A65A38" w:rsidRDefault="00A92149">
      <w:pPr>
        <w:spacing w:after="0"/>
        <w:ind w:left="720"/>
      </w:pPr>
      <w:r>
        <w:rPr>
          <w:rStyle w:val="HTMLCode"/>
          <w:rFonts w:ascii="Consolas" w:eastAsia="Calibri" w:hAnsi="Consolas"/>
          <w:color w:val="0451A5"/>
          <w:sz w:val="18"/>
          <w:szCs w:val="18"/>
        </w:rPr>
        <w:t>"parameters"</w:t>
      </w:r>
      <w:r>
        <w:rPr>
          <w:rFonts w:ascii="Consolas" w:hAnsi="Consolas"/>
          <w:color w:val="171717"/>
          <w:sz w:val="18"/>
          <w:szCs w:val="18"/>
        </w:rPr>
        <w:t>: {},</w:t>
      </w:r>
    </w:p>
    <w:p w14:paraId="4F204121" w14:textId="77777777" w:rsidR="00A65A38" w:rsidRDefault="00A92149">
      <w:pPr>
        <w:spacing w:after="0"/>
        <w:ind w:left="720"/>
      </w:pPr>
      <w:r>
        <w:rPr>
          <w:rStyle w:val="HTMLCode"/>
          <w:rFonts w:ascii="Consolas" w:eastAsia="Calibri" w:hAnsi="Consolas"/>
          <w:color w:val="0451A5"/>
          <w:sz w:val="18"/>
          <w:szCs w:val="18"/>
        </w:rPr>
        <w:t>"functions"</w:t>
      </w:r>
      <w:r>
        <w:rPr>
          <w:rFonts w:ascii="Consolas" w:hAnsi="Consolas"/>
          <w:color w:val="171717"/>
          <w:sz w:val="18"/>
          <w:szCs w:val="18"/>
        </w:rPr>
        <w:t>: [],</w:t>
      </w:r>
    </w:p>
    <w:p w14:paraId="236F72F2" w14:textId="77777777" w:rsidR="00A65A38" w:rsidRDefault="00A92149">
      <w:pPr>
        <w:spacing w:after="0"/>
        <w:ind w:left="720"/>
      </w:pPr>
      <w:r>
        <w:rPr>
          <w:rStyle w:val="HTMLCode"/>
          <w:rFonts w:ascii="Consolas" w:eastAsia="Calibri" w:hAnsi="Consolas"/>
          <w:color w:val="0451A5"/>
          <w:sz w:val="18"/>
          <w:szCs w:val="18"/>
        </w:rPr>
        <w:t>"variables"</w:t>
      </w:r>
      <w:r>
        <w:rPr>
          <w:rFonts w:ascii="Consolas" w:hAnsi="Consolas"/>
          <w:color w:val="171717"/>
          <w:sz w:val="18"/>
          <w:szCs w:val="18"/>
        </w:rPr>
        <w:t>: {},</w:t>
      </w:r>
    </w:p>
    <w:p w14:paraId="05996D3B" w14:textId="77777777" w:rsidR="00A65A38" w:rsidRDefault="00A92149">
      <w:pPr>
        <w:spacing w:after="0"/>
        <w:ind w:left="720"/>
      </w:pPr>
      <w:r>
        <w:rPr>
          <w:rStyle w:val="HTMLCode"/>
          <w:rFonts w:ascii="Consolas" w:eastAsia="Calibri" w:hAnsi="Consolas"/>
          <w:color w:val="0451A5"/>
          <w:sz w:val="18"/>
          <w:szCs w:val="18"/>
        </w:rPr>
        <w:t>"resources"</w:t>
      </w:r>
      <w:r>
        <w:rPr>
          <w:rFonts w:ascii="Consolas" w:hAnsi="Consolas"/>
          <w:color w:val="171717"/>
          <w:sz w:val="18"/>
          <w:szCs w:val="18"/>
        </w:rPr>
        <w:t>: [],</w:t>
      </w:r>
    </w:p>
    <w:p w14:paraId="6A003690" w14:textId="77777777" w:rsidR="00A65A38" w:rsidRDefault="00A92149">
      <w:pPr>
        <w:spacing w:after="0"/>
        <w:ind w:left="720"/>
      </w:pPr>
      <w:r>
        <w:rPr>
          <w:rStyle w:val="HTMLCode"/>
          <w:rFonts w:ascii="Consolas" w:eastAsia="Calibri" w:hAnsi="Consolas"/>
          <w:color w:val="0451A5"/>
          <w:sz w:val="18"/>
          <w:szCs w:val="18"/>
        </w:rPr>
        <w:t>"outputs"</w:t>
      </w:r>
      <w:r>
        <w:rPr>
          <w:rFonts w:ascii="Consolas" w:hAnsi="Consolas"/>
          <w:color w:val="171717"/>
          <w:sz w:val="18"/>
          <w:szCs w:val="18"/>
        </w:rPr>
        <w:t>: {}</w:t>
      </w:r>
    </w:p>
    <w:p w14:paraId="253A331E" w14:textId="77777777" w:rsidR="00A65A38" w:rsidRDefault="00A92149">
      <w:pPr>
        <w:spacing w:after="0"/>
        <w:ind w:left="720"/>
      </w:pPr>
      <w:r>
        <w:rPr>
          <w:rFonts w:ascii="Consolas" w:hAnsi="Consolas"/>
          <w:color w:val="171717"/>
          <w:sz w:val="18"/>
          <w:szCs w:val="18"/>
        </w:rPr>
        <w:t>}</w:t>
      </w:r>
    </w:p>
    <w:p w14:paraId="44C7C297" w14:textId="77777777" w:rsidR="00A65A38" w:rsidRDefault="00A92149">
      <w:pPr>
        <w:numPr>
          <w:ilvl w:val="0"/>
          <w:numId w:val="38"/>
        </w:numPr>
      </w:pPr>
      <w:r>
        <w:t>Save the changes to the file by pressing </w:t>
      </w:r>
      <w:r>
        <w:rPr>
          <w:rStyle w:val="z-TopofFormChar"/>
          <w:rFonts w:ascii="Consolas" w:eastAsia="Calibri" w:hAnsi="Consolas"/>
          <w:color w:val="171717"/>
        </w:rPr>
        <w:t>Ctrl+S</w:t>
      </w:r>
      <w:r>
        <w:t>.</w:t>
      </w:r>
    </w:p>
    <w:p w14:paraId="3E80F9A4" w14:textId="77777777" w:rsidR="00A65A38" w:rsidRDefault="00A65A38">
      <w:pPr>
        <w:ind w:left="720"/>
        <w:rPr>
          <w:sz w:val="8"/>
          <w:szCs w:val="8"/>
        </w:rPr>
      </w:pPr>
    </w:p>
    <w:p w14:paraId="74F5D9CC" w14:textId="77777777" w:rsidR="00A65A38" w:rsidRDefault="00A92149">
      <w:pPr>
        <w:pStyle w:val="Heading3"/>
      </w:pPr>
      <w:bookmarkStart w:id="196" w:name="_Toc95158747"/>
      <w:bookmarkStart w:id="197" w:name="_Toc96261074"/>
      <w:r>
        <w:t>Deploy the ARM template to Azure</w:t>
      </w:r>
      <w:bookmarkEnd w:id="196"/>
      <w:bookmarkEnd w:id="197"/>
    </w:p>
    <w:p w14:paraId="16B1636B" w14:textId="77777777" w:rsidR="00A65A38" w:rsidRDefault="00A92149">
      <w:r>
        <w:t>To deploy this template to Azure, you need to sign in to your Azure account from the Visual Studio Code terminal. Be sure you have installed Azure PowerShell from the VS Code Extensions, and sign in to the same account that activated the sandbox.</w:t>
      </w:r>
    </w:p>
    <w:p w14:paraId="2E3FC089" w14:textId="77777777" w:rsidR="00A65A38" w:rsidRDefault="00A92149">
      <w:pPr>
        <w:numPr>
          <w:ilvl w:val="0"/>
          <w:numId w:val="39"/>
        </w:numPr>
      </w:pPr>
      <w:r>
        <w:t>In the command bar, select </w:t>
      </w:r>
      <w:r>
        <w:rPr>
          <w:rFonts w:ascii="Segoe UI" w:hAnsi="Segoe UI" w:cs="Segoe UI"/>
          <w:color w:val="171717"/>
        </w:rPr>
        <w:t>Terminal &gt; New Terminal</w:t>
      </w:r>
      <w:r>
        <w:t> to open a PowerShell window.</w:t>
      </w:r>
    </w:p>
    <w:p w14:paraId="5ECA183E" w14:textId="77777777" w:rsidR="00A65A38" w:rsidRDefault="00A92149">
      <w:pPr>
        <w:numPr>
          <w:ilvl w:val="0"/>
          <w:numId w:val="39"/>
        </w:numPr>
      </w:pPr>
      <w:r>
        <w:t>If the command bar of the terminal window shows </w:t>
      </w:r>
      <w:r>
        <w:rPr>
          <w:rFonts w:ascii="Segoe UI" w:hAnsi="Segoe UI" w:cs="Segoe UI"/>
          <w:color w:val="171717"/>
        </w:rPr>
        <w:t>PowerShell</w:t>
      </w:r>
      <w:r>
        <w:t>, you have the right shell to work from, and you can skip to the next section.</w:t>
      </w:r>
    </w:p>
    <w:p w14:paraId="0A10DF83" w14:textId="77777777" w:rsidR="00A65A38" w:rsidRDefault="00A92149">
      <w:pPr>
        <w:jc w:val="center"/>
      </w:pPr>
      <w:r>
        <w:rPr>
          <w:noProof/>
        </w:rPr>
        <w:drawing>
          <wp:inline distT="0" distB="0" distL="0" distR="0" wp14:anchorId="3DDA014D" wp14:editId="6F70B160">
            <wp:extent cx="2125467" cy="315339"/>
            <wp:effectExtent l="0" t="0" r="8133" b="8511"/>
            <wp:docPr id="18" name="Picture 24" descr="The Visual Studio Code terminal window with pwsh terminal selec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2125467" cy="315339"/>
                    </a:xfrm>
                    <a:prstGeom prst="rect">
                      <a:avLst/>
                    </a:prstGeom>
                    <a:noFill/>
                    <a:ln>
                      <a:noFill/>
                      <a:prstDash/>
                    </a:ln>
                  </pic:spPr>
                </pic:pic>
              </a:graphicData>
            </a:graphic>
          </wp:inline>
        </w:drawing>
      </w:r>
    </w:p>
    <w:p w14:paraId="445B6806" w14:textId="77777777" w:rsidR="00A65A38" w:rsidRDefault="00A92149">
      <w:pPr>
        <w:numPr>
          <w:ilvl w:val="1"/>
          <w:numId w:val="39"/>
        </w:numPr>
      </w:pPr>
      <w:r>
        <w:t>If not, select the down arrow and in the dropdown list select PowerShell. If that option is missing, then select </w:t>
      </w:r>
      <w:r>
        <w:rPr>
          <w:rFonts w:ascii="Segoe UI" w:hAnsi="Segoe UI" w:cs="Segoe UI"/>
          <w:color w:val="171717"/>
        </w:rPr>
        <w:t>Select Default Profile</w:t>
      </w:r>
      <w:r>
        <w:t>.</w:t>
      </w:r>
    </w:p>
    <w:p w14:paraId="01B29A4E" w14:textId="77777777" w:rsidR="00A65A38" w:rsidRDefault="00A92149">
      <w:pPr>
        <w:numPr>
          <w:ilvl w:val="1"/>
          <w:numId w:val="39"/>
        </w:numPr>
      </w:pPr>
      <w:r>
        <w:t>In the input field, scroll down and select </w:t>
      </w:r>
      <w:r>
        <w:rPr>
          <w:rFonts w:ascii="Segoe UI" w:hAnsi="Segoe UI" w:cs="Segoe UI"/>
          <w:color w:val="171717"/>
        </w:rPr>
        <w:t>PowerShell</w:t>
      </w:r>
      <w:r>
        <w:t>.</w:t>
      </w:r>
    </w:p>
    <w:p w14:paraId="3BD659EF" w14:textId="77777777" w:rsidR="00A65A38" w:rsidRDefault="00A92149">
      <w:pPr>
        <w:numPr>
          <w:ilvl w:val="1"/>
          <w:numId w:val="39"/>
        </w:numPr>
      </w:pPr>
      <w:r>
        <w:t>Select </w:t>
      </w:r>
      <w:r>
        <w:rPr>
          <w:rFonts w:ascii="Segoe UI" w:hAnsi="Segoe UI" w:cs="Segoe UI"/>
          <w:color w:val="171717"/>
        </w:rPr>
        <w:t>Terminal &gt; New Terminal</w:t>
      </w:r>
      <w:r>
        <w:t> to open a PowerShell terminal window.</w:t>
      </w:r>
    </w:p>
    <w:p w14:paraId="2944F720" w14:textId="77777777" w:rsidR="00A65A38" w:rsidRDefault="00A65A38">
      <w:pPr>
        <w:ind w:left="1440"/>
        <w:rPr>
          <w:sz w:val="4"/>
          <w:szCs w:val="4"/>
        </w:rPr>
      </w:pPr>
    </w:p>
    <w:p w14:paraId="55C9542D" w14:textId="77777777" w:rsidR="00A65A38" w:rsidRDefault="00A92149">
      <w:pPr>
        <w:pStyle w:val="Heading4"/>
      </w:pPr>
      <w:bookmarkStart w:id="198" w:name="_Toc95158748"/>
      <w:r>
        <w:t>Sign in to Azure by using Azure PowerShell</w:t>
      </w:r>
      <w:bookmarkEnd w:id="198"/>
    </w:p>
    <w:p w14:paraId="27AF1C1D" w14:textId="77777777" w:rsidR="00A65A38" w:rsidRDefault="00A92149">
      <w:pPr>
        <w:numPr>
          <w:ilvl w:val="0"/>
          <w:numId w:val="40"/>
        </w:numPr>
      </w:pPr>
      <w:r>
        <w:t xml:space="preserve">From the terminal in Visual Studio Code, run the following command to sign in to Azure. A browser opens so you can sign in to your account: </w:t>
      </w:r>
      <w:r>
        <w:rPr>
          <w:rFonts w:ascii="Consolas" w:hAnsi="Consolas"/>
          <w:color w:val="0101FD"/>
        </w:rPr>
        <w:t>Connect-AzAccount</w:t>
      </w:r>
    </w:p>
    <w:p w14:paraId="03D64F3E" w14:textId="77777777" w:rsidR="00A65A38" w:rsidRDefault="00A92149">
      <w:pPr>
        <w:ind w:left="720"/>
      </w:pPr>
      <w:r>
        <w:t>The </w:t>
      </w:r>
      <w:hyperlink r:id="rId45" w:history="1">
        <w:r>
          <w:rPr>
            <w:rStyle w:val="Emphasis"/>
            <w:rFonts w:ascii="Segoe UI" w:hAnsi="Segoe UI" w:cs="Segoe UI"/>
            <w:b/>
            <w:bCs/>
          </w:rPr>
          <w:t>Az PowerShell module</w:t>
        </w:r>
      </w:hyperlink>
      <w:r>
        <w:t> is the replacement of AzureRM and is the recommended version to use for interacting with Azure.</w:t>
      </w:r>
    </w:p>
    <w:p w14:paraId="4FAAB4AC" w14:textId="77777777" w:rsidR="00A65A38" w:rsidRDefault="00A92149">
      <w:pPr>
        <w:numPr>
          <w:ilvl w:val="0"/>
          <w:numId w:val="40"/>
        </w:numPr>
      </w:pPr>
      <w:r>
        <w:t>Sign in using the account you used to activate the sandbox. After you've signed in, VS Code lists the subscriptions associated with your account in the terminal window. If you activated the sandbox, you see a code block that contains </w:t>
      </w:r>
      <w:r>
        <w:rPr>
          <w:rFonts w:ascii="Consolas" w:hAnsi="Consolas"/>
          <w:color w:val="171717"/>
        </w:rPr>
        <w:t>"name": "Concierge Subscription"</w:t>
      </w:r>
      <w:r>
        <w:t>.</w:t>
      </w:r>
    </w:p>
    <w:p w14:paraId="62E1F855" w14:textId="77777777" w:rsidR="00A65A38" w:rsidRDefault="00A65A38">
      <w:pPr>
        <w:ind w:left="720"/>
        <w:rPr>
          <w:sz w:val="4"/>
          <w:szCs w:val="4"/>
        </w:rPr>
      </w:pPr>
    </w:p>
    <w:p w14:paraId="1200CA85" w14:textId="77777777" w:rsidR="00A65A38" w:rsidRDefault="00A92149">
      <w:pPr>
        <w:pStyle w:val="Heading4"/>
      </w:pPr>
      <w:bookmarkStart w:id="199" w:name="_Toc95158749"/>
      <w:r>
        <w:t>Set the default subscription for all PowerShell commands in this session</w:t>
      </w:r>
      <w:bookmarkEnd w:id="199"/>
    </w:p>
    <w:p w14:paraId="43660A89" w14:textId="77777777" w:rsidR="00A65A38" w:rsidRDefault="00A92149">
      <w:pPr>
        <w:numPr>
          <w:ilvl w:val="0"/>
          <w:numId w:val="41"/>
        </w:numPr>
        <w:spacing w:after="0"/>
      </w:pPr>
      <w:r>
        <w:t>Run the following command to obtain your subscription(s) and their ID(s). The subscription ID is the second column. Look for </w:t>
      </w:r>
      <w:r>
        <w:rPr>
          <w:rStyle w:val="ddddChar"/>
        </w:rPr>
        <w:t>Concierge Subscription,</w:t>
      </w:r>
      <w:r>
        <w:t xml:space="preserve"> and copy the value in the second </w:t>
      </w:r>
      <w:r>
        <w:rPr>
          <w:rStyle w:val="ddddChar"/>
        </w:rPr>
        <w:t>column. It will look something like cf49fbbc-217c-4eb6-9eb5-a6a6c68295a0:</w:t>
      </w:r>
    </w:p>
    <w:p w14:paraId="3CAF08C7" w14:textId="77777777" w:rsidR="00A65A38" w:rsidRDefault="00A92149">
      <w:pPr>
        <w:ind w:firstLine="720"/>
      </w:pPr>
      <w:r>
        <w:rPr>
          <w:rFonts w:ascii="Consolas" w:hAnsi="Consolas"/>
          <w:color w:val="0101FD"/>
        </w:rPr>
        <w:t>Get-AzSubscription</w:t>
      </w:r>
    </w:p>
    <w:p w14:paraId="21F0A06C" w14:textId="77777777" w:rsidR="00A65A38" w:rsidRDefault="00A92149">
      <w:pPr>
        <w:numPr>
          <w:ilvl w:val="0"/>
          <w:numId w:val="41"/>
        </w:numPr>
        <w:spacing w:after="0"/>
      </w:pPr>
      <w:r>
        <w:t xml:space="preserve">Run the following command, </w:t>
      </w:r>
      <w:r>
        <w:rPr>
          <w:rStyle w:val="ddddChar"/>
        </w:rPr>
        <w:t>replacing {Your subscription ID} with</w:t>
      </w:r>
      <w:r>
        <w:t xml:space="preserve"> the one you copied in the previous step to change your active subscription to the Concierge Subscription.</w:t>
      </w:r>
    </w:p>
    <w:p w14:paraId="274718D1" w14:textId="77777777" w:rsidR="00A65A38" w:rsidRDefault="00A92149">
      <w:pPr>
        <w:spacing w:after="0"/>
        <w:ind w:left="720"/>
      </w:pPr>
      <w:r>
        <w:rPr>
          <w:rFonts w:ascii="Consolas" w:hAnsi="Consolas"/>
          <w:color w:val="171717"/>
          <w:sz w:val="20"/>
          <w:szCs w:val="20"/>
        </w:rPr>
        <w:t xml:space="preserve">$context = </w:t>
      </w:r>
      <w:r>
        <w:rPr>
          <w:rFonts w:ascii="Consolas" w:hAnsi="Consolas"/>
          <w:color w:val="0101FD"/>
          <w:sz w:val="20"/>
          <w:szCs w:val="20"/>
        </w:rPr>
        <w:t>Get-AzSubscription</w:t>
      </w:r>
      <w:r>
        <w:rPr>
          <w:rStyle w:val="HTMLPreformattedChar"/>
          <w:rFonts w:ascii="Consolas" w:eastAsia="Calibri" w:hAnsi="Consolas"/>
          <w:color w:val="006881"/>
          <w:sz w:val="18"/>
          <w:szCs w:val="18"/>
        </w:rPr>
        <w:t xml:space="preserve"> -SubscriptionId</w:t>
      </w:r>
      <w:r>
        <w:rPr>
          <w:rFonts w:ascii="Consolas" w:hAnsi="Consolas"/>
          <w:color w:val="171717"/>
          <w:sz w:val="20"/>
          <w:szCs w:val="20"/>
        </w:rPr>
        <w:t xml:space="preserve"> {Your subscription ID}</w:t>
      </w:r>
    </w:p>
    <w:p w14:paraId="6D8FCBA3" w14:textId="77777777" w:rsidR="00A65A38" w:rsidRDefault="00A92149">
      <w:pPr>
        <w:ind w:left="720"/>
      </w:pPr>
      <w:r>
        <w:rPr>
          <w:rFonts w:ascii="Consolas" w:hAnsi="Consolas"/>
          <w:color w:val="0101FD"/>
          <w:sz w:val="20"/>
          <w:szCs w:val="20"/>
        </w:rPr>
        <w:t>Set-AzContext</w:t>
      </w:r>
      <w:r>
        <w:rPr>
          <w:rFonts w:ascii="Consolas" w:hAnsi="Consolas"/>
          <w:color w:val="171717"/>
          <w:sz w:val="20"/>
          <w:szCs w:val="20"/>
        </w:rPr>
        <w:t xml:space="preserve"> $context</w:t>
      </w:r>
    </w:p>
    <w:p w14:paraId="40841185" w14:textId="77777777" w:rsidR="00A65A38" w:rsidRDefault="00A92149">
      <w:pPr>
        <w:numPr>
          <w:ilvl w:val="0"/>
          <w:numId w:val="41"/>
        </w:numPr>
        <w:spacing w:after="0"/>
      </w:pPr>
      <w:r>
        <w:t>Run the following command to let the default resource group be the resource group created for you in the sandbox environment. This action lets you omit that parameter from the rest of the Azure PowerShell commands in this exercise.</w:t>
      </w:r>
    </w:p>
    <w:p w14:paraId="25A0E4F9" w14:textId="77777777" w:rsidR="00A65A38" w:rsidRDefault="00A92149">
      <w:pPr>
        <w:ind w:firstLine="720"/>
      </w:pPr>
      <w:r>
        <w:rPr>
          <w:rFonts w:ascii="Consolas" w:hAnsi="Consolas"/>
          <w:color w:val="0101FD"/>
        </w:rPr>
        <w:t>Set-AzDefault</w:t>
      </w:r>
      <w:r>
        <w:rPr>
          <w:rStyle w:val="HTMLPreformattedChar"/>
          <w:rFonts w:ascii="Consolas" w:eastAsia="Calibri" w:hAnsi="Consolas"/>
          <w:color w:val="006881"/>
        </w:rPr>
        <w:t xml:space="preserve"> -ResourceGroupName</w:t>
      </w:r>
      <w:r>
        <w:rPr>
          <w:rFonts w:ascii="Consolas" w:hAnsi="Consolas"/>
          <w:color w:val="171717"/>
        </w:rPr>
        <w:t xml:space="preserve"> [sandbox resource group name]</w:t>
      </w:r>
    </w:p>
    <w:p w14:paraId="287CED24" w14:textId="77777777" w:rsidR="00A65A38" w:rsidRDefault="00A65A38">
      <w:pPr>
        <w:rPr>
          <w:sz w:val="6"/>
          <w:szCs w:val="6"/>
        </w:rPr>
      </w:pPr>
    </w:p>
    <w:p w14:paraId="5BA238E5" w14:textId="77777777" w:rsidR="00A65A38" w:rsidRDefault="00A92149">
      <w:pPr>
        <w:pStyle w:val="Heading4"/>
      </w:pPr>
      <w:bookmarkStart w:id="200" w:name="_Toc95158750"/>
      <w:r>
        <w:t>Deploy the template to Azure</w:t>
      </w:r>
      <w:bookmarkEnd w:id="200"/>
    </w:p>
    <w:p w14:paraId="796D9995" w14:textId="77777777" w:rsidR="00A65A38" w:rsidRDefault="00A92149">
      <w:r>
        <w:t>Deploy the template to Azure by running the following commands. The ARM template doesn't have any resources yet, so you won't see resources created.</w:t>
      </w:r>
    </w:p>
    <w:p w14:paraId="7CA9D4A6" w14:textId="77777777" w:rsidR="00A65A38" w:rsidRDefault="00A92149">
      <w:pPr>
        <w:spacing w:after="0"/>
        <w:ind w:left="720"/>
      </w:pPr>
      <w:r>
        <w:rPr>
          <w:rFonts w:ascii="Consolas" w:hAnsi="Consolas"/>
          <w:color w:val="171717"/>
          <w:sz w:val="18"/>
          <w:szCs w:val="18"/>
        </w:rPr>
        <w:t xml:space="preserve">$templateFile = </w:t>
      </w:r>
      <w:r>
        <w:rPr>
          <w:rFonts w:ascii="Consolas" w:hAnsi="Consolas"/>
          <w:color w:val="A31515"/>
          <w:sz w:val="18"/>
          <w:szCs w:val="18"/>
        </w:rPr>
        <w:t>"azuredeploy.json"</w:t>
      </w:r>
    </w:p>
    <w:p w14:paraId="1A4FD752" w14:textId="77777777" w:rsidR="00A65A38" w:rsidRDefault="00A92149">
      <w:pPr>
        <w:spacing w:after="0"/>
        <w:ind w:left="720"/>
      </w:pPr>
      <w:r>
        <w:rPr>
          <w:rFonts w:ascii="Consolas" w:hAnsi="Consolas"/>
          <w:color w:val="171717"/>
          <w:sz w:val="18"/>
          <w:szCs w:val="18"/>
        </w:rPr>
        <w:t>$today=</w:t>
      </w:r>
      <w:r>
        <w:rPr>
          <w:rFonts w:ascii="Consolas" w:hAnsi="Consolas"/>
          <w:color w:val="0101FD"/>
          <w:sz w:val="18"/>
          <w:szCs w:val="18"/>
        </w:rPr>
        <w:t>Get-Date</w:t>
      </w:r>
      <w:r>
        <w:rPr>
          <w:rStyle w:val="HTMLPreformattedChar"/>
          <w:rFonts w:ascii="Consolas" w:eastAsia="Calibri" w:hAnsi="Consolas"/>
          <w:color w:val="006881"/>
          <w:sz w:val="18"/>
          <w:szCs w:val="18"/>
        </w:rPr>
        <w:t xml:space="preserve"> -Format</w:t>
      </w:r>
      <w:r>
        <w:rPr>
          <w:rFonts w:ascii="Consolas" w:hAnsi="Consolas"/>
          <w:color w:val="171717"/>
          <w:sz w:val="18"/>
          <w:szCs w:val="18"/>
        </w:rPr>
        <w:t xml:space="preserve"> </w:t>
      </w:r>
      <w:r>
        <w:rPr>
          <w:rFonts w:ascii="Consolas" w:hAnsi="Consolas"/>
          <w:color w:val="A31515"/>
          <w:sz w:val="18"/>
          <w:szCs w:val="18"/>
        </w:rPr>
        <w:t>"MM-dd-yyyy"</w:t>
      </w:r>
    </w:p>
    <w:p w14:paraId="040437BD" w14:textId="77777777" w:rsidR="00A65A38" w:rsidRDefault="00A92149">
      <w:pPr>
        <w:spacing w:after="0"/>
        <w:ind w:left="720"/>
      </w:pPr>
      <w:r>
        <w:rPr>
          <w:rFonts w:ascii="Consolas" w:hAnsi="Consolas"/>
          <w:color w:val="171717"/>
          <w:sz w:val="18"/>
          <w:szCs w:val="18"/>
        </w:rPr>
        <w:t>$deploymentName=</w:t>
      </w:r>
      <w:r>
        <w:rPr>
          <w:rFonts w:ascii="Consolas" w:hAnsi="Consolas"/>
          <w:color w:val="A31515"/>
          <w:sz w:val="18"/>
          <w:szCs w:val="18"/>
        </w:rPr>
        <w:t>"blanktemplate-"</w:t>
      </w:r>
      <w:r>
        <w:rPr>
          <w:rFonts w:ascii="Consolas" w:hAnsi="Consolas"/>
          <w:color w:val="171717"/>
          <w:sz w:val="18"/>
          <w:szCs w:val="18"/>
        </w:rPr>
        <w:t>+</w:t>
      </w:r>
      <w:r>
        <w:rPr>
          <w:rFonts w:ascii="Consolas" w:hAnsi="Consolas"/>
          <w:color w:val="A31515"/>
          <w:sz w:val="18"/>
          <w:szCs w:val="18"/>
        </w:rPr>
        <w:t>"$today"</w:t>
      </w:r>
    </w:p>
    <w:p w14:paraId="30DB040F" w14:textId="77777777" w:rsidR="00A65A38" w:rsidRDefault="00A92149">
      <w:pPr>
        <w:spacing w:after="0"/>
        <w:ind w:left="720"/>
      </w:pPr>
      <w:r>
        <w:rPr>
          <w:rFonts w:ascii="Consolas" w:hAnsi="Consolas"/>
          <w:color w:val="0101FD"/>
          <w:sz w:val="18"/>
          <w:szCs w:val="18"/>
        </w:rPr>
        <w:t>New-AzResourceGroupDeployment</w:t>
      </w:r>
    </w:p>
    <w:p w14:paraId="5D378857"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 xml:space="preserve"> -Name</w:t>
      </w:r>
      <w:r>
        <w:rPr>
          <w:rFonts w:ascii="Consolas" w:hAnsi="Consolas"/>
          <w:color w:val="171717"/>
          <w:sz w:val="18"/>
          <w:szCs w:val="18"/>
        </w:rPr>
        <w:t xml:space="preserve"> $deploymentName</w:t>
      </w:r>
    </w:p>
    <w:p w14:paraId="36766A17" w14:textId="77777777" w:rsidR="00A65A38" w:rsidRDefault="00A92149">
      <w:pPr>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 xml:space="preserve"> -TemplateFile</w:t>
      </w:r>
      <w:r>
        <w:rPr>
          <w:rFonts w:ascii="Consolas" w:hAnsi="Consolas"/>
          <w:color w:val="171717"/>
          <w:sz w:val="18"/>
          <w:szCs w:val="18"/>
        </w:rPr>
        <w:t xml:space="preserve"> $templateFile</w:t>
      </w:r>
    </w:p>
    <w:p w14:paraId="77D0D130" w14:textId="77777777" w:rsidR="00A65A38" w:rsidRDefault="00A92149">
      <w:r>
        <w:t>The top section of the code sets Azure PowerShell variables, which includes the path to the deployment and the name of the deployment. Then, the </w:t>
      </w:r>
      <w:r>
        <w:rPr>
          <w:rFonts w:ascii="Consolas" w:hAnsi="Consolas"/>
          <w:color w:val="171717"/>
        </w:rPr>
        <w:t>New-AzResourceGroupDeployment</w:t>
      </w:r>
      <w:r>
        <w:t> command deploys the template to Azure. Notice that the deployment name is </w:t>
      </w:r>
      <w:r>
        <w:rPr>
          <w:rFonts w:ascii="Consolas" w:hAnsi="Consolas"/>
          <w:color w:val="171717"/>
        </w:rPr>
        <w:t>*blanktemplate*</w:t>
      </w:r>
      <w:r>
        <w:t> with the date as a suffix.</w:t>
      </w:r>
    </w:p>
    <w:p w14:paraId="20F620AA" w14:textId="77777777" w:rsidR="00A65A38" w:rsidRDefault="00A92149">
      <w:r>
        <w:t>When you've deployed your ARM template to Azure, go to the </w:t>
      </w:r>
      <w:hyperlink r:id="rId46" w:history="1">
        <w:r>
          <w:rPr>
            <w:rStyle w:val="Emphasis"/>
            <w:rFonts w:ascii="Segoe UI" w:hAnsi="Segoe UI" w:cs="Segoe UI"/>
          </w:rPr>
          <w:t>Azure portal</w:t>
        </w:r>
      </w:hyperlink>
      <w:r>
        <w:t> and make sure you're in the sandbox subscription. To do that, select your avatar in the upper-right corner of the page. Select </w:t>
      </w:r>
      <w:r>
        <w:rPr>
          <w:rFonts w:ascii="Segoe UI" w:hAnsi="Segoe UI" w:cs="Segoe UI"/>
          <w:color w:val="171717"/>
        </w:rPr>
        <w:t>Switch directory</w:t>
      </w:r>
      <w:r>
        <w:t>. In the list, choose the </w:t>
      </w:r>
      <w:r>
        <w:rPr>
          <w:rFonts w:ascii="Segoe UI" w:hAnsi="Segoe UI" w:cs="Segoe UI"/>
          <w:color w:val="171717"/>
        </w:rPr>
        <w:t>Microsoft Learn Sandbox</w:t>
      </w:r>
      <w:r>
        <w:t> directory.</w:t>
      </w:r>
    </w:p>
    <w:p w14:paraId="1D4FE7E9" w14:textId="77777777" w:rsidR="00A65A38" w:rsidRDefault="00A92149">
      <w:pPr>
        <w:numPr>
          <w:ilvl w:val="0"/>
          <w:numId w:val="42"/>
        </w:numPr>
      </w:pPr>
      <w:r>
        <w:t>In the resource menu, select </w:t>
      </w:r>
      <w:r>
        <w:rPr>
          <w:rFonts w:ascii="Segoe UI" w:hAnsi="Segoe UI" w:cs="Segoe UI"/>
          <w:color w:val="171717"/>
        </w:rPr>
        <w:t>Resource groups</w:t>
      </w:r>
      <w:r>
        <w:t>.</w:t>
      </w:r>
    </w:p>
    <w:p w14:paraId="1D809A6E" w14:textId="77777777" w:rsidR="00A65A38" w:rsidRDefault="00A92149">
      <w:pPr>
        <w:numPr>
          <w:ilvl w:val="0"/>
          <w:numId w:val="42"/>
        </w:numPr>
      </w:pPr>
      <w:r>
        <w:t>Select the </w:t>
      </w:r>
      <w:r>
        <w:rPr>
          <w:rStyle w:val="ddddChar"/>
        </w:rPr>
        <w:t>[sandbox resource group name] resource</w:t>
      </w:r>
      <w:r>
        <w:t xml:space="preserve"> group.</w:t>
      </w:r>
    </w:p>
    <w:p w14:paraId="69B13E0F" w14:textId="77777777" w:rsidR="00A65A38" w:rsidRDefault="00A92149">
      <w:pPr>
        <w:numPr>
          <w:ilvl w:val="0"/>
          <w:numId w:val="42"/>
        </w:numPr>
      </w:pPr>
      <w:r>
        <w:t>On the </w:t>
      </w:r>
      <w:r>
        <w:rPr>
          <w:rFonts w:ascii="Segoe UI" w:hAnsi="Segoe UI" w:cs="Segoe UI"/>
          <w:color w:val="171717"/>
        </w:rPr>
        <w:t>Overview</w:t>
      </w:r>
      <w:r>
        <w:t> pane, you see that one deployment succeeded.</w:t>
      </w:r>
    </w:p>
    <w:p w14:paraId="4FA6A5F5" w14:textId="77777777" w:rsidR="00A65A38" w:rsidRDefault="00A92149">
      <w:pPr>
        <w:jc w:val="center"/>
      </w:pPr>
      <w:r>
        <w:rPr>
          <w:noProof/>
        </w:rPr>
        <w:drawing>
          <wp:inline distT="0" distB="0" distL="0" distR="0" wp14:anchorId="515197E0" wp14:editId="423C4AB6">
            <wp:extent cx="3971879" cy="804406"/>
            <wp:effectExtent l="0" t="0" r="0" b="0"/>
            <wp:docPr id="19" name="Picture 22" descr="Azure portal interface for the resource group overview with the deployments section showing that one succeed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rcRect/>
                    <a:stretch>
                      <a:fillRect/>
                    </a:stretch>
                  </pic:blipFill>
                  <pic:spPr>
                    <a:xfrm>
                      <a:off x="0" y="0"/>
                      <a:ext cx="3971879" cy="804406"/>
                    </a:xfrm>
                    <a:prstGeom prst="rect">
                      <a:avLst/>
                    </a:prstGeom>
                    <a:noFill/>
                    <a:ln>
                      <a:noFill/>
                      <a:prstDash/>
                    </a:ln>
                  </pic:spPr>
                </pic:pic>
              </a:graphicData>
            </a:graphic>
          </wp:inline>
        </w:drawing>
      </w:r>
    </w:p>
    <w:p w14:paraId="4739800B" w14:textId="77777777" w:rsidR="00A65A38" w:rsidRDefault="00A92149">
      <w:pPr>
        <w:numPr>
          <w:ilvl w:val="0"/>
          <w:numId w:val="42"/>
        </w:numPr>
      </w:pPr>
      <w:r>
        <w:t>Select </w:t>
      </w:r>
      <w:r>
        <w:rPr>
          <w:rFonts w:ascii="Segoe UI" w:hAnsi="Segoe UI" w:cs="Segoe UI"/>
          <w:color w:val="171717"/>
        </w:rPr>
        <w:t>1 Succeeded</w:t>
      </w:r>
      <w:r>
        <w:t> to see the details of the deployment.</w:t>
      </w:r>
    </w:p>
    <w:p w14:paraId="03F21040" w14:textId="77777777" w:rsidR="00A65A38" w:rsidRDefault="00A92149">
      <w:pPr>
        <w:jc w:val="center"/>
      </w:pPr>
      <w:r>
        <w:rPr>
          <w:noProof/>
        </w:rPr>
        <w:drawing>
          <wp:inline distT="0" distB="0" distL="0" distR="0" wp14:anchorId="1E0AF5E5" wp14:editId="25881A80">
            <wp:extent cx="4144618" cy="1005163"/>
            <wp:effectExtent l="0" t="0" r="8282" b="4487"/>
            <wp:docPr id="20" name="Picture 21" descr="Azure portal interface for the deployments with the one deployment listed and a succeeded statu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a:stretch>
                      <a:fillRect/>
                    </a:stretch>
                  </pic:blipFill>
                  <pic:spPr>
                    <a:xfrm>
                      <a:off x="0" y="0"/>
                      <a:ext cx="4144618" cy="1005163"/>
                    </a:xfrm>
                    <a:prstGeom prst="rect">
                      <a:avLst/>
                    </a:prstGeom>
                    <a:noFill/>
                    <a:ln>
                      <a:noFill/>
                      <a:prstDash/>
                    </a:ln>
                  </pic:spPr>
                </pic:pic>
              </a:graphicData>
            </a:graphic>
          </wp:inline>
        </w:drawing>
      </w:r>
    </w:p>
    <w:p w14:paraId="78660A17" w14:textId="77777777" w:rsidR="00A65A38" w:rsidRDefault="00A92149">
      <w:pPr>
        <w:numPr>
          <w:ilvl w:val="0"/>
          <w:numId w:val="42"/>
        </w:numPr>
      </w:pPr>
      <w:r>
        <w:t>Select </w:t>
      </w:r>
      <w:r>
        <w:rPr>
          <w:rFonts w:ascii="Consolas" w:hAnsi="Consolas"/>
          <w:color w:val="171717"/>
        </w:rPr>
        <w:t>**blanktemplate**</w:t>
      </w:r>
      <w:r>
        <w:t> to see what resources were deployed. In this case, it will be empty because you didn't specify any resources in the template yet.</w:t>
      </w:r>
    </w:p>
    <w:p w14:paraId="7D9DFFF3" w14:textId="77777777" w:rsidR="00A65A38" w:rsidRDefault="00A92149">
      <w:pPr>
        <w:numPr>
          <w:ilvl w:val="0"/>
          <w:numId w:val="42"/>
        </w:numPr>
      </w:pPr>
      <w:r>
        <w:t>Leave the page open in your browser. You'll check on deployments again.</w:t>
      </w:r>
    </w:p>
    <w:p w14:paraId="31710730" w14:textId="77777777" w:rsidR="00A65A38" w:rsidRDefault="00A65A38">
      <w:pPr>
        <w:ind w:left="720"/>
        <w:rPr>
          <w:sz w:val="8"/>
          <w:szCs w:val="8"/>
        </w:rPr>
      </w:pPr>
    </w:p>
    <w:p w14:paraId="582D844B" w14:textId="77777777" w:rsidR="00A65A38" w:rsidRDefault="00A92149">
      <w:pPr>
        <w:pStyle w:val="Heading3"/>
      </w:pPr>
      <w:bookmarkStart w:id="201" w:name="_Toc95158751"/>
      <w:bookmarkStart w:id="202" w:name="_Toc96261075"/>
      <w:r>
        <w:t>Add a resource to the ARM template</w:t>
      </w:r>
      <w:bookmarkEnd w:id="201"/>
      <w:bookmarkEnd w:id="202"/>
    </w:p>
    <w:p w14:paraId="65391280" w14:textId="77777777" w:rsidR="00A65A38" w:rsidRDefault="00A92149">
      <w:r>
        <w:t>In this task, you add an Azure storage account resource to the ARM template by using a snippet from the Azure Resource Manager Tools extension for Visual Studio Code.</w:t>
      </w:r>
    </w:p>
    <w:p w14:paraId="5987AFDC" w14:textId="77777777" w:rsidR="00A65A38" w:rsidRDefault="00A92149">
      <w:pPr>
        <w:numPr>
          <w:ilvl w:val="0"/>
          <w:numId w:val="43"/>
        </w:numPr>
      </w:pPr>
      <w:r>
        <w:t>In the </w:t>
      </w:r>
      <w:r>
        <w:rPr>
          <w:rStyle w:val="ddddChar"/>
        </w:rPr>
        <w:t>azuredeploy.json file</w:t>
      </w:r>
      <w:r>
        <w:t xml:space="preserve"> in Visual Studio Code, place your cursor inside the brackets in the resources block </w:t>
      </w:r>
      <w:r>
        <w:rPr>
          <w:rFonts w:ascii="Consolas" w:hAnsi="Consolas"/>
          <w:color w:val="171717"/>
        </w:rPr>
        <w:t>"resources":[],</w:t>
      </w:r>
      <w:r>
        <w:t>.</w:t>
      </w:r>
    </w:p>
    <w:p w14:paraId="45727253" w14:textId="77777777" w:rsidR="00A65A38" w:rsidRDefault="00A92149">
      <w:pPr>
        <w:numPr>
          <w:ilvl w:val="0"/>
          <w:numId w:val="43"/>
        </w:numPr>
      </w:pPr>
      <w:r>
        <w:t>Enter </w:t>
      </w:r>
      <w:r>
        <w:rPr>
          <w:rStyle w:val="ddddChar"/>
        </w:rPr>
        <w:t>storage inside</w:t>
      </w:r>
      <w:r>
        <w:t xml:space="preserve"> the brackets. A list of related snippets appears. Select </w:t>
      </w:r>
      <w:r>
        <w:rPr>
          <w:rFonts w:ascii="Segoe UI" w:hAnsi="Segoe UI" w:cs="Segoe UI"/>
          <w:color w:val="171717"/>
        </w:rPr>
        <w:t>arm-storage</w:t>
      </w:r>
      <w:r>
        <w:t>.</w:t>
      </w:r>
    </w:p>
    <w:p w14:paraId="5298A71A" w14:textId="77777777" w:rsidR="00A65A38" w:rsidRDefault="00A92149">
      <w:pPr>
        <w:spacing w:after="0"/>
        <w:ind w:left="720"/>
      </w:pPr>
      <w:r>
        <w:rPr>
          <w:rFonts w:ascii="Consolas" w:hAnsi="Consolas"/>
          <w:color w:val="171717"/>
          <w:sz w:val="18"/>
          <w:szCs w:val="18"/>
        </w:rPr>
        <w:t>{</w:t>
      </w:r>
    </w:p>
    <w:p w14:paraId="454F7F30" w14:textId="77777777" w:rsidR="00A65A38" w:rsidRDefault="00A92149">
      <w:pPr>
        <w:spacing w:after="0"/>
        <w:ind w:firstLine="720"/>
      </w:pPr>
      <w:r>
        <w:rPr>
          <w:rFonts w:ascii="Consolas" w:hAnsi="Consolas"/>
          <w:color w:val="171717"/>
          <w:sz w:val="18"/>
          <w:szCs w:val="18"/>
        </w:rPr>
        <w:t xml:space="preserve"> </w:t>
      </w:r>
      <w:r>
        <w:rPr>
          <w:rStyle w:val="HTMLCode"/>
          <w:rFonts w:ascii="Consolas" w:eastAsia="Calibri" w:hAnsi="Consolas"/>
          <w:color w:val="0451A5"/>
          <w:sz w:val="18"/>
          <w:szCs w:val="18"/>
        </w:rPr>
        <w:t>"$schema"</w:t>
      </w:r>
      <w:r>
        <w:rPr>
          <w:rFonts w:ascii="Consolas" w:hAnsi="Consolas"/>
          <w:color w:val="171717"/>
          <w:sz w:val="18"/>
          <w:szCs w:val="18"/>
        </w:rPr>
        <w:t>:</w:t>
      </w:r>
      <w:r>
        <w:rPr>
          <w:rFonts w:ascii="Consolas" w:hAnsi="Consolas"/>
          <w:color w:val="A31515"/>
          <w:sz w:val="18"/>
          <w:szCs w:val="18"/>
        </w:rPr>
        <w:t>"https://schema.management.azure.com/schemas/deploymentTemplate.json#"</w:t>
      </w:r>
      <w:r>
        <w:rPr>
          <w:rFonts w:ascii="Consolas" w:hAnsi="Consolas"/>
          <w:color w:val="171717"/>
          <w:sz w:val="18"/>
          <w:szCs w:val="18"/>
        </w:rPr>
        <w:t>,</w:t>
      </w:r>
    </w:p>
    <w:p w14:paraId="15CF401D"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"contentVersion"</w:t>
      </w:r>
      <w:r>
        <w:rPr>
          <w:rFonts w:ascii="Consolas" w:hAnsi="Consolas"/>
          <w:color w:val="171717"/>
          <w:sz w:val="18"/>
          <w:szCs w:val="18"/>
        </w:rPr>
        <w:t xml:space="preserve">: </w:t>
      </w:r>
      <w:r>
        <w:rPr>
          <w:rFonts w:ascii="Consolas" w:hAnsi="Consolas"/>
          <w:color w:val="A31515"/>
          <w:sz w:val="18"/>
          <w:szCs w:val="18"/>
        </w:rPr>
        <w:t>"1.0.0.0"</w:t>
      </w:r>
      <w:r>
        <w:rPr>
          <w:rFonts w:ascii="Consolas" w:hAnsi="Consolas"/>
          <w:color w:val="171717"/>
          <w:sz w:val="18"/>
          <w:szCs w:val="18"/>
        </w:rPr>
        <w:t>,</w:t>
      </w:r>
    </w:p>
    <w:p w14:paraId="4ADB4CAF"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"parameters"</w:t>
      </w:r>
      <w:r>
        <w:rPr>
          <w:rFonts w:ascii="Consolas" w:hAnsi="Consolas"/>
          <w:color w:val="171717"/>
          <w:sz w:val="18"/>
          <w:szCs w:val="18"/>
        </w:rPr>
        <w:t>: {},</w:t>
      </w:r>
    </w:p>
    <w:p w14:paraId="5A19BF99"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"functions"</w:t>
      </w:r>
      <w:r>
        <w:rPr>
          <w:rFonts w:ascii="Consolas" w:hAnsi="Consolas"/>
          <w:color w:val="171717"/>
          <w:sz w:val="18"/>
          <w:szCs w:val="18"/>
        </w:rPr>
        <w:t>: [],</w:t>
      </w:r>
    </w:p>
    <w:p w14:paraId="28D82B3F"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"variables"</w:t>
      </w:r>
      <w:r>
        <w:rPr>
          <w:rFonts w:ascii="Consolas" w:hAnsi="Consolas"/>
          <w:color w:val="171717"/>
          <w:sz w:val="18"/>
          <w:szCs w:val="18"/>
        </w:rPr>
        <w:t>: {},</w:t>
      </w:r>
    </w:p>
    <w:p w14:paraId="07FFE17D"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"resources"</w:t>
      </w:r>
      <w:r>
        <w:rPr>
          <w:rFonts w:ascii="Consolas" w:hAnsi="Consolas"/>
          <w:color w:val="171717"/>
          <w:sz w:val="18"/>
          <w:szCs w:val="18"/>
        </w:rPr>
        <w:t>: [{</w:t>
      </w:r>
    </w:p>
    <w:p w14:paraId="7E7A2477"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"name"</w:t>
      </w:r>
      <w:r>
        <w:rPr>
          <w:rFonts w:ascii="Consolas" w:hAnsi="Consolas"/>
          <w:color w:val="171717"/>
          <w:sz w:val="18"/>
          <w:szCs w:val="18"/>
        </w:rPr>
        <w:t xml:space="preserve">: </w:t>
      </w:r>
      <w:r>
        <w:rPr>
          <w:rFonts w:ascii="Consolas" w:hAnsi="Consolas"/>
          <w:color w:val="A31515"/>
          <w:sz w:val="18"/>
          <w:szCs w:val="18"/>
        </w:rPr>
        <w:t>"storageaccount1"</w:t>
      </w:r>
      <w:r>
        <w:rPr>
          <w:rFonts w:ascii="Consolas" w:hAnsi="Consolas"/>
          <w:color w:val="171717"/>
          <w:sz w:val="18"/>
          <w:szCs w:val="18"/>
        </w:rPr>
        <w:t>,</w:t>
      </w:r>
    </w:p>
    <w:p w14:paraId="2ED5E1F1"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"type"</w:t>
      </w:r>
      <w:r>
        <w:rPr>
          <w:rFonts w:ascii="Consolas" w:hAnsi="Consolas"/>
          <w:color w:val="171717"/>
          <w:sz w:val="18"/>
          <w:szCs w:val="18"/>
        </w:rPr>
        <w:t xml:space="preserve">: </w:t>
      </w:r>
      <w:r>
        <w:rPr>
          <w:rFonts w:ascii="Consolas" w:hAnsi="Consolas"/>
          <w:color w:val="A31515"/>
          <w:sz w:val="18"/>
          <w:szCs w:val="18"/>
        </w:rPr>
        <w:t>"Microsoft.Storage/storageAccounts"</w:t>
      </w:r>
      <w:r>
        <w:rPr>
          <w:rFonts w:ascii="Consolas" w:hAnsi="Consolas"/>
          <w:color w:val="171717"/>
          <w:sz w:val="18"/>
          <w:szCs w:val="18"/>
        </w:rPr>
        <w:t>,</w:t>
      </w:r>
    </w:p>
    <w:p w14:paraId="5E49A601"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"apiVersion"</w:t>
      </w:r>
      <w:r>
        <w:rPr>
          <w:rFonts w:ascii="Consolas" w:hAnsi="Consolas"/>
          <w:color w:val="171717"/>
          <w:sz w:val="18"/>
          <w:szCs w:val="18"/>
        </w:rPr>
        <w:t xml:space="preserve">: </w:t>
      </w:r>
      <w:r>
        <w:rPr>
          <w:rFonts w:ascii="Consolas" w:hAnsi="Consolas"/>
          <w:color w:val="A31515"/>
          <w:sz w:val="18"/>
          <w:szCs w:val="18"/>
        </w:rPr>
        <w:t>"2019-06-01"</w:t>
      </w:r>
      <w:r>
        <w:rPr>
          <w:rFonts w:ascii="Consolas" w:hAnsi="Consolas"/>
          <w:color w:val="171717"/>
          <w:sz w:val="18"/>
          <w:szCs w:val="18"/>
        </w:rPr>
        <w:t>,</w:t>
      </w:r>
    </w:p>
    <w:p w14:paraId="4A724AD5"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"tags"</w:t>
      </w:r>
      <w:r>
        <w:rPr>
          <w:rFonts w:ascii="Consolas" w:hAnsi="Consolas"/>
          <w:color w:val="171717"/>
          <w:sz w:val="18"/>
          <w:szCs w:val="18"/>
        </w:rPr>
        <w:t>: {</w:t>
      </w:r>
      <w:r>
        <w:rPr>
          <w:rStyle w:val="HTMLCode"/>
          <w:rFonts w:ascii="Consolas" w:eastAsia="Calibri" w:hAnsi="Consolas"/>
          <w:color w:val="0451A5"/>
          <w:sz w:val="18"/>
          <w:szCs w:val="18"/>
        </w:rPr>
        <w:t>"displayName"</w:t>
      </w:r>
      <w:r>
        <w:rPr>
          <w:rFonts w:ascii="Consolas" w:hAnsi="Consolas"/>
          <w:color w:val="171717"/>
          <w:sz w:val="18"/>
          <w:szCs w:val="18"/>
        </w:rPr>
        <w:t xml:space="preserve">: </w:t>
      </w:r>
      <w:r>
        <w:rPr>
          <w:rFonts w:ascii="Consolas" w:hAnsi="Consolas"/>
          <w:color w:val="A31515"/>
          <w:sz w:val="18"/>
          <w:szCs w:val="18"/>
        </w:rPr>
        <w:t>"storageaccount1"</w:t>
      </w:r>
      <w:r>
        <w:rPr>
          <w:rFonts w:ascii="Consolas" w:hAnsi="Consolas"/>
          <w:color w:val="171717"/>
          <w:sz w:val="18"/>
          <w:szCs w:val="18"/>
        </w:rPr>
        <w:t>},</w:t>
      </w:r>
    </w:p>
    <w:p w14:paraId="1DAD9862"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"location"</w:t>
      </w:r>
      <w:r>
        <w:rPr>
          <w:rFonts w:ascii="Consolas" w:hAnsi="Consolas"/>
          <w:color w:val="171717"/>
          <w:sz w:val="18"/>
          <w:szCs w:val="18"/>
        </w:rPr>
        <w:t xml:space="preserve">: </w:t>
      </w:r>
      <w:r>
        <w:rPr>
          <w:rFonts w:ascii="Consolas" w:hAnsi="Consolas"/>
          <w:color w:val="A31515"/>
          <w:sz w:val="18"/>
          <w:szCs w:val="18"/>
        </w:rPr>
        <w:t>"[resourceGroup().location]"</w:t>
      </w:r>
      <w:r>
        <w:rPr>
          <w:rFonts w:ascii="Consolas" w:hAnsi="Consolas"/>
          <w:color w:val="171717"/>
          <w:sz w:val="18"/>
          <w:szCs w:val="18"/>
        </w:rPr>
        <w:t>,</w:t>
      </w:r>
    </w:p>
    <w:p w14:paraId="27BBBAA0"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"kind"</w:t>
      </w:r>
      <w:r>
        <w:rPr>
          <w:rFonts w:ascii="Consolas" w:hAnsi="Consolas"/>
          <w:color w:val="171717"/>
          <w:sz w:val="18"/>
          <w:szCs w:val="18"/>
        </w:rPr>
        <w:t xml:space="preserve">: </w:t>
      </w:r>
      <w:r>
        <w:rPr>
          <w:rFonts w:ascii="Consolas" w:hAnsi="Consolas"/>
          <w:color w:val="A31515"/>
          <w:sz w:val="18"/>
          <w:szCs w:val="18"/>
        </w:rPr>
        <w:t>"StorageV2"</w:t>
      </w:r>
      <w:r>
        <w:rPr>
          <w:rFonts w:ascii="Consolas" w:hAnsi="Consolas"/>
          <w:color w:val="171717"/>
          <w:sz w:val="18"/>
          <w:szCs w:val="18"/>
        </w:rPr>
        <w:t>,</w:t>
      </w:r>
    </w:p>
    <w:p w14:paraId="67F3497D"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"sku"</w:t>
      </w:r>
      <w:r>
        <w:rPr>
          <w:rFonts w:ascii="Consolas" w:hAnsi="Consolas"/>
          <w:color w:val="171717"/>
          <w:sz w:val="18"/>
          <w:szCs w:val="18"/>
        </w:rPr>
        <w:t>: {</w:t>
      </w:r>
      <w:r>
        <w:rPr>
          <w:rStyle w:val="HTMLCode"/>
          <w:rFonts w:ascii="Consolas" w:eastAsia="Calibri" w:hAnsi="Consolas"/>
          <w:color w:val="0451A5"/>
          <w:sz w:val="18"/>
          <w:szCs w:val="18"/>
        </w:rPr>
        <w:t>"name"</w:t>
      </w:r>
      <w:r>
        <w:rPr>
          <w:rFonts w:ascii="Consolas" w:hAnsi="Consolas"/>
          <w:color w:val="171717"/>
          <w:sz w:val="18"/>
          <w:szCs w:val="18"/>
        </w:rPr>
        <w:t xml:space="preserve">: </w:t>
      </w:r>
      <w:r>
        <w:rPr>
          <w:rFonts w:ascii="Consolas" w:hAnsi="Consolas"/>
          <w:color w:val="A31515"/>
          <w:sz w:val="18"/>
          <w:szCs w:val="18"/>
        </w:rPr>
        <w:t>"Premium_LRS"</w:t>
      </w:r>
      <w:r>
        <w:rPr>
          <w:rFonts w:ascii="Consolas" w:hAnsi="Consolas"/>
          <w:color w:val="171717"/>
          <w:sz w:val="18"/>
          <w:szCs w:val="18"/>
        </w:rPr>
        <w:t>,</w:t>
      </w:r>
      <w:r>
        <w:rPr>
          <w:rStyle w:val="HTMLCode"/>
          <w:rFonts w:ascii="Consolas" w:eastAsia="Calibri" w:hAnsi="Consolas"/>
          <w:color w:val="0451A5"/>
          <w:sz w:val="18"/>
          <w:szCs w:val="18"/>
        </w:rPr>
        <w:t>"tier"</w:t>
      </w:r>
      <w:r>
        <w:rPr>
          <w:rFonts w:ascii="Consolas" w:hAnsi="Consolas"/>
          <w:color w:val="171717"/>
          <w:sz w:val="18"/>
          <w:szCs w:val="18"/>
        </w:rPr>
        <w:t xml:space="preserve">: </w:t>
      </w:r>
      <w:r>
        <w:rPr>
          <w:rFonts w:ascii="Consolas" w:hAnsi="Consolas"/>
          <w:color w:val="A31515"/>
          <w:sz w:val="18"/>
          <w:szCs w:val="18"/>
        </w:rPr>
        <w:t>"Premium"</w:t>
      </w:r>
      <w:r>
        <w:rPr>
          <w:rFonts w:ascii="Consolas" w:hAnsi="Consolas"/>
          <w:color w:val="171717"/>
          <w:sz w:val="18"/>
          <w:szCs w:val="18"/>
        </w:rPr>
        <w:t>}</w:t>
      </w:r>
    </w:p>
    <w:p w14:paraId="7B57378B" w14:textId="77777777" w:rsidR="00A65A38" w:rsidRDefault="00A92149">
      <w:pPr>
        <w:spacing w:after="0"/>
        <w:ind w:left="720"/>
      </w:pPr>
      <w:r>
        <w:rPr>
          <w:rFonts w:ascii="Consolas" w:hAnsi="Consolas"/>
          <w:color w:val="171717"/>
          <w:sz w:val="18"/>
          <w:szCs w:val="18"/>
        </w:rPr>
        <w:t xml:space="preserve">    }],</w:t>
      </w:r>
    </w:p>
    <w:p w14:paraId="5BFAC85B" w14:textId="77777777" w:rsidR="00A65A38" w:rsidRDefault="00A92149">
      <w:pPr>
        <w:spacing w:after="0"/>
        <w:ind w:left="720"/>
      </w:pPr>
      <w:r>
        <w:rPr>
          <w:rFonts w:ascii="Consolas" w:hAnsi="Consolas"/>
          <w:color w:val="171717"/>
        </w:rPr>
        <w:t xml:space="preserve">    </w:t>
      </w:r>
      <w:r>
        <w:rPr>
          <w:rStyle w:val="HTMLCode"/>
          <w:rFonts w:ascii="Consolas" w:eastAsia="Calibri" w:hAnsi="Consolas"/>
          <w:color w:val="0451A5"/>
          <w:sz w:val="18"/>
          <w:szCs w:val="18"/>
        </w:rPr>
        <w:t>"outputs"</w:t>
      </w:r>
      <w:r>
        <w:rPr>
          <w:rFonts w:ascii="Consolas" w:hAnsi="Consolas"/>
          <w:color w:val="171717"/>
          <w:sz w:val="18"/>
          <w:szCs w:val="18"/>
        </w:rPr>
        <w:t>: {}</w:t>
      </w:r>
    </w:p>
    <w:p w14:paraId="3EE52473" w14:textId="77777777" w:rsidR="00A65A38" w:rsidRDefault="00A92149">
      <w:pPr>
        <w:spacing w:after="0"/>
        <w:ind w:left="720"/>
      </w:pPr>
      <w:r>
        <w:rPr>
          <w:rFonts w:ascii="Consolas" w:hAnsi="Consolas"/>
          <w:color w:val="171717"/>
          <w:sz w:val="18"/>
          <w:szCs w:val="18"/>
        </w:rPr>
        <w:t>}</w:t>
      </w:r>
    </w:p>
    <w:p w14:paraId="77B41E00" w14:textId="77777777" w:rsidR="00A65A38" w:rsidRDefault="00A92149">
      <w:pPr>
        <w:ind w:left="720"/>
      </w:pPr>
      <w:r>
        <w:t>Values that you should edit are highlighted in the new section of your file and can be navigated by pressing the </w:t>
      </w:r>
      <w:r>
        <w:rPr>
          <w:rStyle w:val="z-TopofFormChar"/>
          <w:rFonts w:ascii="Consolas" w:eastAsia="Calibri" w:hAnsi="Consolas"/>
          <w:color w:val="171717"/>
        </w:rPr>
        <w:t>Tab</w:t>
      </w:r>
      <w:r>
        <w:t> key.</w:t>
      </w:r>
    </w:p>
    <w:p w14:paraId="53EFD81D" w14:textId="77777777" w:rsidR="00A65A38" w:rsidRDefault="00A92149">
      <w:pPr>
        <w:ind w:left="720"/>
      </w:pPr>
      <w:r>
        <w:t>Notice the </w:t>
      </w:r>
      <w:r>
        <w:rPr>
          <w:rFonts w:ascii="Consolas" w:hAnsi="Consolas"/>
          <w:color w:val="171717"/>
        </w:rPr>
        <w:t>tags</w:t>
      </w:r>
      <w:r>
        <w:t> and </w:t>
      </w:r>
      <w:r>
        <w:rPr>
          <w:rFonts w:ascii="Consolas" w:hAnsi="Consolas"/>
          <w:color w:val="171717"/>
        </w:rPr>
        <w:t>location</w:t>
      </w:r>
      <w:r>
        <w:t> attributes are filled in. The </w:t>
      </w:r>
      <w:r>
        <w:rPr>
          <w:rFonts w:ascii="Consolas" w:hAnsi="Consolas"/>
          <w:color w:val="171717"/>
        </w:rPr>
        <w:t>location</w:t>
      </w:r>
      <w:r>
        <w:t> attribute uses a function to set the location of the resource to the location of the resource group.</w:t>
      </w:r>
    </w:p>
    <w:p w14:paraId="3342C2F4" w14:textId="77777777" w:rsidR="00A65A38" w:rsidRDefault="00A92149">
      <w:pPr>
        <w:numPr>
          <w:ilvl w:val="0"/>
          <w:numId w:val="43"/>
        </w:numPr>
      </w:pPr>
      <w:r>
        <w:t>Change the values of the resource </w:t>
      </w:r>
      <w:r>
        <w:rPr>
          <w:rStyle w:val="ddddChar"/>
        </w:rPr>
        <w:t>name and displayName to something</w:t>
      </w:r>
      <w:r>
        <w:t xml:space="preserve"> unique, (for example, </w:t>
      </w:r>
      <w:r>
        <w:rPr>
          <w:rStyle w:val="ddddChar"/>
        </w:rPr>
        <w:t>learnexercise12321). This name must be unique across all</w:t>
      </w:r>
      <w:r>
        <w:t xml:space="preserve"> of Azure, so choose something unique to you.</w:t>
      </w:r>
    </w:p>
    <w:p w14:paraId="233DCC21" w14:textId="77777777" w:rsidR="00A65A38" w:rsidRDefault="00A92149">
      <w:pPr>
        <w:numPr>
          <w:ilvl w:val="0"/>
          <w:numId w:val="43"/>
        </w:numPr>
      </w:pPr>
      <w:r>
        <w:t xml:space="preserve">Change the value </w:t>
      </w:r>
      <w:r>
        <w:rPr>
          <w:rStyle w:val="ddddChar"/>
        </w:rPr>
        <w:t>of the sku name from Premium_LRS to Standard_LRS. Change the value of tier to Standard. Notice that Visual Studio Code gives you the proper choices for your attribute values in IntelliSense</w:t>
      </w:r>
      <w:r>
        <w:t>. Delete the default value including the quotation marks, and enter quotation marks to see this work.</w:t>
      </w:r>
    </w:p>
    <w:p w14:paraId="14CCDE64" w14:textId="77777777" w:rsidR="00A65A38" w:rsidRDefault="00A92149">
      <w:pPr>
        <w:numPr>
          <w:ilvl w:val="0"/>
          <w:numId w:val="43"/>
        </w:numPr>
      </w:pPr>
      <w:r>
        <w:t>The location of the resource is set to the location of the resource group where it will be deployed. Leave the default here.</w:t>
      </w:r>
    </w:p>
    <w:p w14:paraId="127C51FC" w14:textId="77777777" w:rsidR="00A65A38" w:rsidRDefault="00A92149">
      <w:pPr>
        <w:numPr>
          <w:ilvl w:val="0"/>
          <w:numId w:val="43"/>
        </w:numPr>
      </w:pPr>
      <w:r>
        <w:t>Save the file.</w:t>
      </w:r>
    </w:p>
    <w:p w14:paraId="4661F81A" w14:textId="77777777" w:rsidR="00A65A38" w:rsidRDefault="00A65A38">
      <w:pPr>
        <w:ind w:left="720"/>
        <w:rPr>
          <w:sz w:val="4"/>
          <w:szCs w:val="4"/>
        </w:rPr>
      </w:pPr>
    </w:p>
    <w:p w14:paraId="3777E931" w14:textId="77777777" w:rsidR="00A65A38" w:rsidRDefault="00A92149">
      <w:pPr>
        <w:pStyle w:val="Heading3"/>
      </w:pPr>
      <w:bookmarkStart w:id="203" w:name="_Toc95158752"/>
      <w:bookmarkStart w:id="204" w:name="_Toc96261076"/>
      <w:r>
        <w:t>Deploy the updated ARM template</w:t>
      </w:r>
      <w:bookmarkEnd w:id="203"/>
      <w:bookmarkEnd w:id="204"/>
    </w:p>
    <w:p w14:paraId="0E39DE49" w14:textId="77777777" w:rsidR="00A65A38" w:rsidRDefault="00A92149">
      <w:r>
        <w:t>Run the following Azure PowerShell commands in the terminal. This snippet is the same code you used previously, but the name of the deployment is changed.</w:t>
      </w:r>
    </w:p>
    <w:p w14:paraId="5D11560F" w14:textId="77777777" w:rsidR="00A65A38" w:rsidRDefault="00A92149">
      <w:pPr>
        <w:spacing w:after="0"/>
      </w:pPr>
      <w:r>
        <w:rPr>
          <w:rFonts w:ascii="Consolas" w:hAnsi="Consolas"/>
          <w:color w:val="171717"/>
          <w:sz w:val="20"/>
          <w:szCs w:val="20"/>
        </w:rPr>
        <w:t xml:space="preserve">$templateFile = </w:t>
      </w:r>
      <w:r>
        <w:rPr>
          <w:rFonts w:ascii="Consolas" w:hAnsi="Consolas"/>
          <w:color w:val="A31515"/>
          <w:sz w:val="20"/>
          <w:szCs w:val="20"/>
        </w:rPr>
        <w:t>"azuredeploy.json"</w:t>
      </w:r>
    </w:p>
    <w:p w14:paraId="7D1F587C" w14:textId="77777777" w:rsidR="00A65A38" w:rsidRDefault="00A92149">
      <w:pPr>
        <w:spacing w:after="0"/>
      </w:pPr>
      <w:r>
        <w:rPr>
          <w:rFonts w:ascii="Consolas" w:hAnsi="Consolas"/>
          <w:color w:val="171717"/>
          <w:sz w:val="20"/>
          <w:szCs w:val="20"/>
        </w:rPr>
        <w:t>$today=</w:t>
      </w:r>
      <w:r>
        <w:rPr>
          <w:rFonts w:ascii="Consolas" w:hAnsi="Consolas"/>
          <w:color w:val="0101FD"/>
          <w:sz w:val="20"/>
          <w:szCs w:val="20"/>
        </w:rPr>
        <w:t>Get-Date</w:t>
      </w:r>
      <w:r>
        <w:rPr>
          <w:rStyle w:val="HTMLPreformattedChar"/>
          <w:rFonts w:ascii="Consolas" w:eastAsia="Calibri" w:hAnsi="Consolas"/>
          <w:color w:val="006881"/>
        </w:rPr>
        <w:t xml:space="preserve"> -Format</w:t>
      </w:r>
      <w:r>
        <w:rPr>
          <w:rFonts w:ascii="Consolas" w:hAnsi="Consolas"/>
          <w:color w:val="171717"/>
          <w:sz w:val="20"/>
          <w:szCs w:val="20"/>
        </w:rPr>
        <w:t xml:space="preserve"> </w:t>
      </w:r>
      <w:r>
        <w:rPr>
          <w:rFonts w:ascii="Consolas" w:hAnsi="Consolas"/>
          <w:color w:val="A31515"/>
          <w:sz w:val="20"/>
          <w:szCs w:val="20"/>
        </w:rPr>
        <w:t>"MM-dd-yyyy"</w:t>
      </w:r>
    </w:p>
    <w:p w14:paraId="3692817D" w14:textId="77777777" w:rsidR="00A65A38" w:rsidRDefault="00A92149">
      <w:pPr>
        <w:spacing w:after="0"/>
      </w:pPr>
      <w:r>
        <w:rPr>
          <w:rFonts w:ascii="Consolas" w:hAnsi="Consolas"/>
          <w:color w:val="171717"/>
          <w:sz w:val="20"/>
          <w:szCs w:val="20"/>
        </w:rPr>
        <w:t>$deploymentName=</w:t>
      </w:r>
      <w:r>
        <w:rPr>
          <w:rFonts w:ascii="Consolas" w:hAnsi="Consolas"/>
          <w:color w:val="A31515"/>
          <w:sz w:val="20"/>
          <w:szCs w:val="20"/>
        </w:rPr>
        <w:t>"addstorage-"</w:t>
      </w:r>
      <w:r>
        <w:rPr>
          <w:rFonts w:ascii="Consolas" w:hAnsi="Consolas"/>
          <w:color w:val="171717"/>
          <w:sz w:val="20"/>
          <w:szCs w:val="20"/>
        </w:rPr>
        <w:t>+</w:t>
      </w:r>
      <w:r>
        <w:rPr>
          <w:rFonts w:ascii="Consolas" w:hAnsi="Consolas"/>
          <w:color w:val="A31515"/>
          <w:sz w:val="20"/>
          <w:szCs w:val="20"/>
        </w:rPr>
        <w:t>"$today"</w:t>
      </w:r>
    </w:p>
    <w:p w14:paraId="2D7E5661" w14:textId="77777777" w:rsidR="00A65A38" w:rsidRDefault="00A92149">
      <w:pPr>
        <w:spacing w:after="0"/>
      </w:pPr>
      <w:r>
        <w:rPr>
          <w:rFonts w:ascii="Consolas" w:hAnsi="Consolas"/>
          <w:color w:val="0101FD"/>
          <w:sz w:val="20"/>
          <w:szCs w:val="20"/>
        </w:rPr>
        <w:t>New-AzResourceGroupDeployment</w:t>
      </w:r>
      <w:r>
        <w:rPr>
          <w:rFonts w:ascii="Consolas" w:hAnsi="Consolas"/>
          <w:color w:val="171717"/>
          <w:sz w:val="20"/>
          <w:szCs w:val="20"/>
        </w:rPr>
        <w:t xml:space="preserve"> `</w:t>
      </w:r>
    </w:p>
    <w:p w14:paraId="62C48307" w14:textId="77777777" w:rsidR="00A65A38" w:rsidRDefault="00A92149">
      <w:pPr>
        <w:spacing w:after="0"/>
      </w:pPr>
      <w:r>
        <w:rPr>
          <w:rFonts w:ascii="Consolas" w:hAnsi="Consolas"/>
          <w:color w:val="171717"/>
          <w:sz w:val="20"/>
          <w:szCs w:val="20"/>
        </w:rPr>
        <w:t xml:space="preserve"> </w:t>
      </w:r>
      <w:r>
        <w:rPr>
          <w:rStyle w:val="HTMLPreformattedChar"/>
          <w:rFonts w:ascii="Consolas" w:eastAsia="Calibri" w:hAnsi="Consolas"/>
          <w:color w:val="006881"/>
        </w:rPr>
        <w:t xml:space="preserve"> -Name</w:t>
      </w:r>
      <w:r>
        <w:rPr>
          <w:rFonts w:ascii="Consolas" w:hAnsi="Consolas"/>
          <w:color w:val="171717"/>
          <w:sz w:val="20"/>
          <w:szCs w:val="20"/>
        </w:rPr>
        <w:t xml:space="preserve"> $deploymentName `</w:t>
      </w:r>
    </w:p>
    <w:p w14:paraId="27E3A1CD" w14:textId="77777777" w:rsidR="00A65A38" w:rsidRDefault="00A92149">
      <w:pPr>
        <w:spacing w:after="0"/>
      </w:pPr>
      <w:r>
        <w:rPr>
          <w:rFonts w:ascii="Consolas" w:hAnsi="Consolas"/>
          <w:color w:val="171717"/>
          <w:sz w:val="20"/>
          <w:szCs w:val="20"/>
        </w:rPr>
        <w:t xml:space="preserve"> </w:t>
      </w:r>
      <w:r>
        <w:rPr>
          <w:rStyle w:val="HTMLPreformattedChar"/>
          <w:rFonts w:ascii="Consolas" w:eastAsia="Calibri" w:hAnsi="Consolas"/>
          <w:color w:val="006881"/>
        </w:rPr>
        <w:t xml:space="preserve"> -TemplateFile</w:t>
      </w:r>
      <w:r>
        <w:rPr>
          <w:rFonts w:ascii="Consolas" w:hAnsi="Consolas"/>
          <w:color w:val="171717"/>
          <w:sz w:val="20"/>
          <w:szCs w:val="20"/>
        </w:rPr>
        <w:t xml:space="preserve"> $templateFile</w:t>
      </w:r>
    </w:p>
    <w:p w14:paraId="62C2EB6B" w14:textId="77777777" w:rsidR="00A65A38" w:rsidRDefault="00A65A38">
      <w:pPr>
        <w:rPr>
          <w:sz w:val="10"/>
          <w:szCs w:val="10"/>
        </w:rPr>
      </w:pPr>
    </w:p>
    <w:p w14:paraId="6ACE5FAE" w14:textId="77777777" w:rsidR="00A65A38" w:rsidRDefault="00A92149">
      <w:pPr>
        <w:pStyle w:val="Heading3"/>
      </w:pPr>
      <w:bookmarkStart w:id="205" w:name="_Toc95158753"/>
      <w:bookmarkStart w:id="206" w:name="_Toc96261077"/>
      <w:r>
        <w:t>Check your deployment</w:t>
      </w:r>
      <w:bookmarkEnd w:id="205"/>
      <w:bookmarkEnd w:id="206"/>
    </w:p>
    <w:p w14:paraId="0A398110" w14:textId="77777777" w:rsidR="00A65A38" w:rsidRDefault="00A92149">
      <w:pPr>
        <w:numPr>
          <w:ilvl w:val="0"/>
          <w:numId w:val="44"/>
        </w:numPr>
      </w:pPr>
      <w:r>
        <w:t>In your browser, go back to the Azure portal. Go to your resource group, and you'll see that there are now </w:t>
      </w:r>
      <w:r>
        <w:rPr>
          <w:rFonts w:ascii="Segoe UI" w:hAnsi="Segoe UI" w:cs="Segoe UI"/>
          <w:color w:val="171717"/>
        </w:rPr>
        <w:t>2 Succeeded</w:t>
      </w:r>
      <w:r>
        <w:t> deployments. Select this link.</w:t>
      </w:r>
    </w:p>
    <w:p w14:paraId="5B18F730" w14:textId="77777777" w:rsidR="00A65A38" w:rsidRDefault="00A92149">
      <w:pPr>
        <w:jc w:val="center"/>
      </w:pPr>
      <w:r>
        <w:t>\</w:t>
      </w:r>
      <w:r>
        <w:rPr>
          <w:noProof/>
        </w:rPr>
        <w:drawing>
          <wp:inline distT="0" distB="0" distL="0" distR="0" wp14:anchorId="716D5ED6" wp14:editId="0BDC3CBE">
            <wp:extent cx="5216057" cy="1245943"/>
            <wp:effectExtent l="0" t="0" r="3643" b="0"/>
            <wp:docPr id="21" name="Picture 17" descr="Azure portal interface for the deployments with the two deployments listed and succeeded status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rcRect/>
                    <a:stretch>
                      <a:fillRect/>
                    </a:stretch>
                  </pic:blipFill>
                  <pic:spPr>
                    <a:xfrm>
                      <a:off x="0" y="0"/>
                      <a:ext cx="5216057" cy="1245943"/>
                    </a:xfrm>
                    <a:prstGeom prst="rect">
                      <a:avLst/>
                    </a:prstGeom>
                    <a:noFill/>
                    <a:ln>
                      <a:noFill/>
                      <a:prstDash/>
                    </a:ln>
                  </pic:spPr>
                </pic:pic>
              </a:graphicData>
            </a:graphic>
          </wp:inline>
        </w:drawing>
      </w:r>
    </w:p>
    <w:p w14:paraId="67CFC500" w14:textId="77777777" w:rsidR="00A65A38" w:rsidRDefault="00A92149">
      <w:pPr>
        <w:numPr>
          <w:ilvl w:val="0"/>
          <w:numId w:val="44"/>
        </w:numPr>
      </w:pPr>
      <w:r>
        <w:rPr>
          <w:rFonts w:ascii="Segoe UI" w:hAnsi="Segoe UI" w:cs="Segoe UI"/>
        </w:rPr>
        <w:t>Select </w:t>
      </w:r>
      <w:r>
        <w:rPr>
          <w:rFonts w:ascii="Consolas" w:hAnsi="Consolas"/>
          <w:color w:val="171717"/>
        </w:rPr>
        <w:t>**addstorage**</w:t>
      </w:r>
      <w:r>
        <w:rPr>
          <w:rFonts w:ascii="Segoe UI" w:hAnsi="Segoe UI" w:cs="Segoe UI"/>
        </w:rPr>
        <w:t>.</w:t>
      </w:r>
    </w:p>
    <w:p w14:paraId="28C585AA" w14:textId="77777777" w:rsidR="00A65A38" w:rsidRDefault="00A92149">
      <w:pPr>
        <w:jc w:val="center"/>
      </w:pPr>
      <w:r>
        <w:rPr>
          <w:noProof/>
        </w:rPr>
        <w:drawing>
          <wp:inline distT="0" distB="0" distL="0" distR="0" wp14:anchorId="1B130863" wp14:editId="44357CC1">
            <wp:extent cx="3740892" cy="1203990"/>
            <wp:effectExtent l="0" t="0" r="0" b="0"/>
            <wp:docPr id="22" name="Picture 16" descr="Azure portal interface for the specific deployment with one resource lis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rcRect/>
                    <a:stretch>
                      <a:fillRect/>
                    </a:stretch>
                  </pic:blipFill>
                  <pic:spPr>
                    <a:xfrm>
                      <a:off x="0" y="0"/>
                      <a:ext cx="3740892" cy="1203990"/>
                    </a:xfrm>
                    <a:prstGeom prst="rect">
                      <a:avLst/>
                    </a:prstGeom>
                    <a:noFill/>
                    <a:ln>
                      <a:noFill/>
                      <a:prstDash/>
                    </a:ln>
                  </pic:spPr>
                </pic:pic>
              </a:graphicData>
            </a:graphic>
          </wp:inline>
        </w:drawing>
      </w:r>
    </w:p>
    <w:p w14:paraId="3CA59D7B" w14:textId="77777777" w:rsidR="00A65A38" w:rsidRDefault="00A92149">
      <w:pPr>
        <w:pStyle w:val="fdsgsdgsdg"/>
        <w:jc w:val="left"/>
      </w:pPr>
      <w:bookmarkStart w:id="207" w:name="_Toc96261078"/>
      <w:r>
        <w:t>Add flexibility to your Azure Resource Manager template by using parameters and outputs</w:t>
      </w:r>
      <w:bookmarkEnd w:id="207"/>
    </w:p>
    <w:p w14:paraId="38973F8A" w14:textId="77777777" w:rsidR="00A65A38" w:rsidRDefault="00A92149">
      <w:r>
        <w:t>In the last unit, you created an ARM template and added an Azure storage account to it. There's a problem with your template. The storage account name is hardcoded. You can only use this template to deploy the same storage account every time. To deploy a storage account with a different name, you would have to create a new template, which isn't a practical way to automate your deployments. The storage account SKU is also hardcoded, which means you can't vary the type of storage account for different envs. Recall that in our scenario each deployment might have a different type of storage account. You can make template more reusable by adding a parameter for the storage account SKU.</w:t>
      </w:r>
    </w:p>
    <w:p w14:paraId="1D6D7264" w14:textId="77777777" w:rsidR="00A65A38" w:rsidRDefault="00A65A38">
      <w:pPr>
        <w:pStyle w:val="Heading2"/>
        <w:rPr>
          <w:sz w:val="8"/>
          <w:szCs w:val="8"/>
        </w:rPr>
      </w:pPr>
    </w:p>
    <w:p w14:paraId="0ACA3754" w14:textId="77777777" w:rsidR="00A65A38" w:rsidRDefault="00A92149">
      <w:pPr>
        <w:pStyle w:val="Heading3"/>
      </w:pPr>
      <w:bookmarkStart w:id="208" w:name="_Toc95158754"/>
      <w:bookmarkStart w:id="209" w:name="_Toc96261079"/>
      <w:r>
        <w:t>ARM template parameters</w:t>
      </w:r>
      <w:bookmarkEnd w:id="208"/>
      <w:bookmarkEnd w:id="209"/>
    </w:p>
    <w:p w14:paraId="0AB9528F" w14:textId="77777777" w:rsidR="00A65A38" w:rsidRDefault="00A92149">
      <w:r>
        <w:t>ARM template parameters enable you to customize the deployment by providing values that are tailored for a particular env. Ex. you pass in different values based on whether you're deploying to an env for development, test, production, or others. Ex. the previous template uses the </w:t>
      </w:r>
      <w:r>
        <w:rPr>
          <w:rStyle w:val="ddddChar"/>
        </w:rPr>
        <w:t>Standard_LRS</w:t>
      </w:r>
      <w:r>
        <w:t> storage account SKU. You can reuse this template for other deployments that create a storage account by making the name of the storage account SKU a parameter. Then, you pass in the name of the SKU you want for this particular deployment when the template is deployed. You can do this step either at the command line or by using a parameter file.</w:t>
      </w:r>
    </w:p>
    <w:p w14:paraId="02A0DE8B" w14:textId="77777777" w:rsidR="00A65A38" w:rsidRDefault="00A92149">
      <w:r>
        <w:t>In the </w:t>
      </w:r>
      <w:r>
        <w:rPr>
          <w:rFonts w:ascii="Consolas" w:hAnsi="Consolas"/>
          <w:color w:val="171717"/>
        </w:rPr>
        <w:t>parameters</w:t>
      </w:r>
      <w:r>
        <w:t> section of the template, you specify which values you can input when you deploy the resources. You're limited to 256 parameters in a template. Parameter definitions can use most template functions. The allowed types of parameters are: string, secureString, integers, Boolean, object, secureObject, array. The available properties for a parameter are:</w:t>
      </w:r>
    </w:p>
    <w:p w14:paraId="70861C83" w14:textId="77777777" w:rsidR="00A65A38" w:rsidRDefault="00A92149">
      <w:pPr>
        <w:spacing w:after="0"/>
      </w:pPr>
      <w:r>
        <w:rPr>
          <w:rFonts w:ascii="Consolas" w:hAnsi="Consolas"/>
          <w:color w:val="A31515"/>
          <w:sz w:val="18"/>
          <w:szCs w:val="18"/>
        </w:rPr>
        <w:t>"parameters"</w:t>
      </w:r>
      <w:r>
        <w:rPr>
          <w:rFonts w:ascii="Consolas" w:hAnsi="Consolas"/>
          <w:color w:val="171717"/>
          <w:sz w:val="18"/>
          <w:szCs w:val="18"/>
        </w:rPr>
        <w:t>:{</w:t>
      </w:r>
    </w:p>
    <w:p w14:paraId="6400B943"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"&lt;parameter-name&gt;"</w:t>
      </w:r>
      <w:r>
        <w:rPr>
          <w:rFonts w:ascii="Consolas" w:hAnsi="Consolas"/>
          <w:color w:val="171717"/>
          <w:sz w:val="18"/>
          <w:szCs w:val="18"/>
        </w:rPr>
        <w:t>:{</w:t>
      </w:r>
    </w:p>
    <w:p w14:paraId="0AD030DC"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"type"</w:t>
      </w:r>
      <w:r>
        <w:rPr>
          <w:rFonts w:ascii="Consolas" w:hAnsi="Consolas"/>
          <w:color w:val="171717"/>
          <w:sz w:val="18"/>
          <w:szCs w:val="18"/>
        </w:rPr>
        <w:t>:</w:t>
      </w:r>
      <w:r>
        <w:rPr>
          <w:rFonts w:ascii="Consolas" w:hAnsi="Consolas"/>
          <w:color w:val="A31515"/>
          <w:sz w:val="18"/>
          <w:szCs w:val="18"/>
        </w:rPr>
        <w:t>"&lt;type-of-parameter-value&gt;"</w:t>
      </w:r>
      <w:r>
        <w:rPr>
          <w:rFonts w:ascii="Consolas" w:hAnsi="Consolas"/>
          <w:color w:val="171717"/>
          <w:sz w:val="18"/>
          <w:szCs w:val="18"/>
        </w:rPr>
        <w:t>,</w:t>
      </w:r>
    </w:p>
    <w:p w14:paraId="6FEF2283"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"defaultValue"</w:t>
      </w:r>
      <w:r>
        <w:rPr>
          <w:rFonts w:ascii="Consolas" w:hAnsi="Consolas"/>
          <w:color w:val="171717"/>
          <w:sz w:val="18"/>
          <w:szCs w:val="18"/>
        </w:rPr>
        <w:t>:</w:t>
      </w:r>
      <w:r>
        <w:rPr>
          <w:rFonts w:ascii="Consolas" w:hAnsi="Consolas"/>
          <w:color w:val="A31515"/>
          <w:sz w:val="18"/>
          <w:szCs w:val="18"/>
        </w:rPr>
        <w:t>"&lt;default-value-of-parameter&gt;"</w:t>
      </w:r>
      <w:r>
        <w:rPr>
          <w:rFonts w:ascii="Consolas" w:hAnsi="Consolas"/>
          <w:color w:val="171717"/>
          <w:sz w:val="18"/>
          <w:szCs w:val="18"/>
        </w:rPr>
        <w:t>,</w:t>
      </w:r>
    </w:p>
    <w:p w14:paraId="440BFD71"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"allowedValues"</w:t>
      </w:r>
      <w:r>
        <w:rPr>
          <w:rFonts w:ascii="Consolas" w:hAnsi="Consolas"/>
          <w:color w:val="171717"/>
          <w:sz w:val="18"/>
          <w:szCs w:val="18"/>
        </w:rPr>
        <w:t>:[</w:t>
      </w:r>
      <w:r>
        <w:rPr>
          <w:rFonts w:ascii="Consolas" w:hAnsi="Consolas"/>
          <w:color w:val="A31515"/>
          <w:sz w:val="18"/>
          <w:szCs w:val="18"/>
        </w:rPr>
        <w:t>"&lt;array-of-allowed-values&gt;"</w:t>
      </w:r>
      <w:r>
        <w:rPr>
          <w:rFonts w:ascii="Consolas" w:hAnsi="Consolas"/>
          <w:color w:val="171717"/>
          <w:sz w:val="18"/>
          <w:szCs w:val="18"/>
        </w:rPr>
        <w:t>],</w:t>
      </w:r>
    </w:p>
    <w:p w14:paraId="1B06A9A6"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"minValue"</w:t>
      </w:r>
      <w:r>
        <w:rPr>
          <w:rFonts w:ascii="Consolas" w:hAnsi="Consolas"/>
          <w:color w:val="171717"/>
          <w:sz w:val="18"/>
          <w:szCs w:val="18"/>
        </w:rPr>
        <w:t>:</w:t>
      </w:r>
      <w:r>
        <w:rPr>
          <w:rFonts w:ascii="Consolas" w:hAnsi="Consolas"/>
          <w:color w:val="A31515"/>
          <w:sz w:val="18"/>
          <w:szCs w:val="18"/>
        </w:rPr>
        <w:t>"&lt;minimum-value-for-int&gt;"</w:t>
      </w:r>
      <w:r>
        <w:rPr>
          <w:rFonts w:ascii="Consolas" w:hAnsi="Consolas"/>
          <w:color w:val="171717"/>
          <w:sz w:val="18"/>
          <w:szCs w:val="18"/>
        </w:rPr>
        <w:t>,</w:t>
      </w:r>
    </w:p>
    <w:p w14:paraId="69A717B9"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"maxValue"</w:t>
      </w:r>
      <w:r>
        <w:rPr>
          <w:rFonts w:ascii="Consolas" w:hAnsi="Consolas"/>
          <w:color w:val="171717"/>
          <w:sz w:val="18"/>
          <w:szCs w:val="18"/>
        </w:rPr>
        <w:t>:</w:t>
      </w:r>
      <w:r>
        <w:rPr>
          <w:rFonts w:ascii="Consolas" w:hAnsi="Consolas"/>
          <w:color w:val="A31515"/>
          <w:sz w:val="18"/>
          <w:szCs w:val="18"/>
        </w:rPr>
        <w:t>"&lt;maximum-value-for-int&gt;"</w:t>
      </w:r>
      <w:r>
        <w:rPr>
          <w:rFonts w:ascii="Consolas" w:hAnsi="Consolas"/>
          <w:color w:val="171717"/>
          <w:sz w:val="18"/>
          <w:szCs w:val="18"/>
        </w:rPr>
        <w:t>,</w:t>
      </w:r>
    </w:p>
    <w:p w14:paraId="4A460CEB"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"minLength"</w:t>
      </w:r>
      <w:r>
        <w:rPr>
          <w:rFonts w:ascii="Consolas" w:hAnsi="Consolas"/>
          <w:color w:val="171717"/>
          <w:sz w:val="18"/>
          <w:szCs w:val="18"/>
        </w:rPr>
        <w:t>:</w:t>
      </w:r>
      <w:r>
        <w:rPr>
          <w:rFonts w:ascii="Consolas" w:hAnsi="Consolas"/>
          <w:color w:val="A31515"/>
          <w:sz w:val="18"/>
          <w:szCs w:val="18"/>
        </w:rPr>
        <w:t>"&lt;minimum-length-for-string-or-array&gt;"</w:t>
      </w:r>
      <w:r>
        <w:rPr>
          <w:rFonts w:ascii="Consolas" w:hAnsi="Consolas"/>
          <w:color w:val="171717"/>
          <w:sz w:val="18"/>
          <w:szCs w:val="18"/>
        </w:rPr>
        <w:t>,</w:t>
      </w:r>
    </w:p>
    <w:p w14:paraId="7C6A5EBF"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"maxLength"</w:t>
      </w:r>
      <w:r>
        <w:rPr>
          <w:rFonts w:ascii="Consolas" w:hAnsi="Consolas"/>
          <w:color w:val="171717"/>
          <w:sz w:val="18"/>
          <w:szCs w:val="18"/>
        </w:rPr>
        <w:t>:</w:t>
      </w:r>
      <w:r>
        <w:rPr>
          <w:rFonts w:ascii="Consolas" w:hAnsi="Consolas"/>
          <w:color w:val="A31515"/>
          <w:sz w:val="18"/>
          <w:szCs w:val="18"/>
        </w:rPr>
        <w:t>"&lt;maximum-length-for-string-or-array-parameters&gt;"</w:t>
      </w:r>
      <w:r>
        <w:rPr>
          <w:rFonts w:ascii="Consolas" w:hAnsi="Consolas"/>
          <w:color w:val="171717"/>
          <w:sz w:val="18"/>
          <w:szCs w:val="18"/>
        </w:rPr>
        <w:t>,</w:t>
      </w:r>
    </w:p>
    <w:p w14:paraId="17C1BB40"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"metadata"</w:t>
      </w:r>
      <w:r>
        <w:rPr>
          <w:rFonts w:ascii="Consolas" w:hAnsi="Consolas"/>
          <w:color w:val="171717"/>
          <w:sz w:val="18"/>
          <w:szCs w:val="18"/>
        </w:rPr>
        <w:t>:{</w:t>
      </w:r>
      <w:r>
        <w:rPr>
          <w:rStyle w:val="HTMLCode"/>
          <w:rFonts w:ascii="Consolas" w:eastAsia="Calibri" w:hAnsi="Consolas"/>
          <w:color w:val="0451A5"/>
          <w:sz w:val="18"/>
          <w:szCs w:val="18"/>
        </w:rPr>
        <w:t>"description"</w:t>
      </w:r>
      <w:r>
        <w:rPr>
          <w:rFonts w:ascii="Consolas" w:hAnsi="Consolas"/>
          <w:color w:val="171717"/>
          <w:sz w:val="18"/>
          <w:szCs w:val="18"/>
        </w:rPr>
        <w:t>:</w:t>
      </w:r>
      <w:r>
        <w:rPr>
          <w:rFonts w:ascii="Consolas" w:hAnsi="Consolas"/>
          <w:color w:val="A31515"/>
          <w:sz w:val="18"/>
          <w:szCs w:val="18"/>
        </w:rPr>
        <w:t>"&lt;description-of-the-parameter&gt;"</w:t>
      </w:r>
      <w:r>
        <w:rPr>
          <w:rFonts w:ascii="Consolas" w:hAnsi="Consolas"/>
          <w:color w:val="171717"/>
          <w:sz w:val="18"/>
          <w:szCs w:val="18"/>
        </w:rPr>
        <w:t>}</w:t>
      </w:r>
    </w:p>
    <w:p w14:paraId="7E395572" w14:textId="77777777" w:rsidR="00A65A38" w:rsidRDefault="00A92149">
      <w:pPr>
        <w:spacing w:after="0"/>
      </w:pPr>
      <w:r>
        <w:rPr>
          <w:rFonts w:ascii="Consolas" w:hAnsi="Consolas"/>
          <w:color w:val="171717"/>
          <w:sz w:val="18"/>
          <w:szCs w:val="18"/>
        </w:rPr>
        <w:t xml:space="preserve">   }</w:t>
      </w:r>
    </w:p>
    <w:p w14:paraId="788FF663" w14:textId="77777777" w:rsidR="00A65A38" w:rsidRDefault="00A92149">
      <w:pPr>
        <w:spacing w:after="0"/>
      </w:pPr>
      <w:r>
        <w:rPr>
          <w:rFonts w:ascii="Consolas" w:hAnsi="Consolas"/>
          <w:color w:val="171717"/>
          <w:sz w:val="18"/>
          <w:szCs w:val="18"/>
        </w:rPr>
        <w:t>}</w:t>
      </w:r>
    </w:p>
    <w:p w14:paraId="45EC3D75" w14:textId="77777777" w:rsidR="00A65A38" w:rsidRDefault="00A65A38">
      <w:pPr>
        <w:rPr>
          <w:sz w:val="6"/>
          <w:szCs w:val="6"/>
        </w:rPr>
      </w:pPr>
    </w:p>
    <w:p w14:paraId="12FE9756" w14:textId="77777777" w:rsidR="00A65A38" w:rsidRDefault="00A92149">
      <w:pPr>
        <w:pStyle w:val="Heading3"/>
      </w:pPr>
      <w:bookmarkStart w:id="210" w:name="_Toc95158755"/>
      <w:bookmarkStart w:id="211" w:name="_Toc96261080"/>
      <w:r>
        <w:t>Recommendations for using parameters</w:t>
      </w:r>
      <w:bookmarkEnd w:id="210"/>
      <w:bookmarkEnd w:id="211"/>
    </w:p>
    <w:p w14:paraId="4C006BF3" w14:textId="77777777" w:rsidR="00A65A38" w:rsidRDefault="00A92149">
      <w:r>
        <w:t>Use parameters for settings that vary according to the env; ex. SKU, size, or capacity. Also use parameters for resource names that you want to specify yourself for easy identification or to comply with internal naming conventions. Provide a description for each parameter, and use default values.</w:t>
      </w:r>
    </w:p>
    <w:p w14:paraId="473A1B79" w14:textId="77777777" w:rsidR="00A65A38" w:rsidRDefault="00A92149">
      <w:r>
        <w:t xml:space="preserve">For security reasons, </w:t>
      </w:r>
      <w:r>
        <w:rPr>
          <w:rStyle w:val="ddddChar"/>
        </w:rPr>
        <w:t>never hard code or provide default values for usernames and/or passwords in templates. Always use parameters for usernames, passwords, secrets. Use secureString for them. If you pass sensitive data in a JSON object, use the secureObject type. Template parameters with secureString or secureObject types can't be read or harvested after the deployment of the resource.</w:t>
      </w:r>
    </w:p>
    <w:p w14:paraId="1B3CD4C4" w14:textId="77777777" w:rsidR="00A65A38" w:rsidRDefault="00A65A38">
      <w:pPr>
        <w:rPr>
          <w:sz w:val="2"/>
          <w:szCs w:val="2"/>
        </w:rPr>
      </w:pPr>
    </w:p>
    <w:p w14:paraId="07BB1496" w14:textId="77777777" w:rsidR="00A65A38" w:rsidRDefault="00A92149">
      <w:pPr>
        <w:pStyle w:val="Heading3"/>
      </w:pPr>
      <w:bookmarkStart w:id="212" w:name="_Toc95158756"/>
      <w:bookmarkStart w:id="213" w:name="_Toc96261081"/>
      <w:r>
        <w:t>Use parameters in an ARM template</w:t>
      </w:r>
      <w:bookmarkEnd w:id="212"/>
      <w:bookmarkEnd w:id="213"/>
    </w:p>
    <w:p w14:paraId="2F116681" w14:textId="77777777" w:rsidR="00A65A38" w:rsidRDefault="00A92149">
      <w:r>
        <w:t>In the parameters section of the ARM template, specify the parameters that can be input when you deploy the resources. Ex. template file with a parameter for the storage account SKU defined in the parameters section of the template.</w:t>
      </w:r>
    </w:p>
    <w:p w14:paraId="49963C8D" w14:textId="77777777" w:rsidR="00A65A38" w:rsidRDefault="00A92149">
      <w:pPr>
        <w:spacing w:after="0"/>
      </w:pPr>
      <w:r>
        <w:rPr>
          <w:rFonts w:ascii="Consolas" w:hAnsi="Consolas"/>
          <w:color w:val="A31515"/>
          <w:sz w:val="18"/>
          <w:szCs w:val="18"/>
        </w:rPr>
        <w:t>"parameters"</w:t>
      </w:r>
      <w:r>
        <w:rPr>
          <w:rFonts w:ascii="Consolas" w:hAnsi="Consolas"/>
          <w:color w:val="171717"/>
          <w:sz w:val="18"/>
          <w:szCs w:val="18"/>
        </w:rPr>
        <w:t>:{</w:t>
      </w:r>
    </w:p>
    <w:p w14:paraId="239DD753"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"storageAccountType"</w:t>
      </w:r>
      <w:r>
        <w:rPr>
          <w:rFonts w:ascii="Consolas" w:hAnsi="Consolas"/>
          <w:color w:val="171717"/>
          <w:sz w:val="18"/>
          <w:szCs w:val="18"/>
        </w:rPr>
        <w:t>: {</w:t>
      </w:r>
    </w:p>
    <w:p w14:paraId="795A466B"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"type"</w:t>
      </w:r>
      <w:r>
        <w:rPr>
          <w:rFonts w:ascii="Consolas" w:hAnsi="Consolas"/>
          <w:color w:val="171717"/>
          <w:sz w:val="18"/>
          <w:szCs w:val="18"/>
        </w:rPr>
        <w:t xml:space="preserve">: </w:t>
      </w:r>
      <w:r>
        <w:rPr>
          <w:rFonts w:ascii="Consolas" w:hAnsi="Consolas"/>
          <w:color w:val="A31515"/>
          <w:sz w:val="18"/>
          <w:szCs w:val="18"/>
        </w:rPr>
        <w:t>"string"</w:t>
      </w:r>
      <w:r>
        <w:rPr>
          <w:rFonts w:ascii="Consolas" w:hAnsi="Consolas"/>
          <w:color w:val="171717"/>
          <w:sz w:val="18"/>
          <w:szCs w:val="18"/>
        </w:rPr>
        <w:t>,</w:t>
      </w:r>
    </w:p>
    <w:p w14:paraId="174C6AB7"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"defaultValue"</w:t>
      </w:r>
      <w:r>
        <w:rPr>
          <w:rFonts w:ascii="Consolas" w:hAnsi="Consolas"/>
          <w:color w:val="171717"/>
          <w:sz w:val="18"/>
          <w:szCs w:val="18"/>
        </w:rPr>
        <w:t xml:space="preserve">: </w:t>
      </w:r>
      <w:r>
        <w:rPr>
          <w:rFonts w:ascii="Consolas" w:hAnsi="Consolas"/>
          <w:color w:val="A31515"/>
          <w:sz w:val="18"/>
          <w:szCs w:val="18"/>
        </w:rPr>
        <w:t>"Standard_LRS"</w:t>
      </w:r>
      <w:r>
        <w:rPr>
          <w:rFonts w:ascii="Consolas" w:hAnsi="Consolas"/>
          <w:color w:val="171717"/>
          <w:sz w:val="18"/>
          <w:szCs w:val="18"/>
        </w:rPr>
        <w:t>,</w:t>
      </w:r>
    </w:p>
    <w:p w14:paraId="69A69B10"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"allowedValues"</w:t>
      </w:r>
      <w:r>
        <w:rPr>
          <w:rFonts w:ascii="Consolas" w:hAnsi="Consolas"/>
          <w:color w:val="171717"/>
          <w:sz w:val="18"/>
          <w:szCs w:val="18"/>
        </w:rPr>
        <w:t>: [</w:t>
      </w:r>
      <w:r>
        <w:rPr>
          <w:rFonts w:ascii="Consolas" w:hAnsi="Consolas"/>
          <w:color w:val="A31515"/>
          <w:sz w:val="18"/>
          <w:szCs w:val="18"/>
        </w:rPr>
        <w:t>"Standard_LRS"</w:t>
      </w:r>
      <w:r>
        <w:rPr>
          <w:rFonts w:ascii="Consolas" w:hAnsi="Consolas"/>
          <w:color w:val="171717"/>
          <w:sz w:val="18"/>
          <w:szCs w:val="18"/>
        </w:rPr>
        <w:t>,</w:t>
      </w:r>
      <w:r>
        <w:rPr>
          <w:rFonts w:ascii="Consolas" w:hAnsi="Consolas"/>
          <w:color w:val="A31515"/>
          <w:sz w:val="18"/>
          <w:szCs w:val="18"/>
        </w:rPr>
        <w:t>"Standard_GRS"</w:t>
      </w:r>
      <w:r>
        <w:rPr>
          <w:rFonts w:ascii="Consolas" w:hAnsi="Consolas"/>
          <w:color w:val="171717"/>
          <w:sz w:val="18"/>
          <w:szCs w:val="18"/>
        </w:rPr>
        <w:t>,</w:t>
      </w:r>
      <w:r>
        <w:t xml:space="preserve"> </w:t>
      </w:r>
      <w:r>
        <w:rPr>
          <w:rFonts w:ascii="Consolas" w:hAnsi="Consolas"/>
          <w:color w:val="A31515"/>
          <w:sz w:val="18"/>
          <w:szCs w:val="18"/>
        </w:rPr>
        <w:t>"Standard_ZRS"</w:t>
      </w:r>
      <w:r>
        <w:rPr>
          <w:rFonts w:ascii="Consolas" w:hAnsi="Consolas"/>
          <w:color w:val="171717"/>
          <w:sz w:val="18"/>
          <w:szCs w:val="18"/>
        </w:rPr>
        <w:t>,</w:t>
      </w:r>
      <w:r>
        <w:t xml:space="preserve"> </w:t>
      </w:r>
      <w:r>
        <w:rPr>
          <w:rFonts w:ascii="Consolas" w:hAnsi="Consolas"/>
          <w:color w:val="A31515"/>
          <w:sz w:val="18"/>
          <w:szCs w:val="18"/>
        </w:rPr>
        <w:t>"Premium_LRS"</w:t>
      </w:r>
      <w:r>
        <w:rPr>
          <w:rFonts w:ascii="Consolas" w:hAnsi="Consolas"/>
          <w:color w:val="171717"/>
          <w:sz w:val="18"/>
          <w:szCs w:val="18"/>
        </w:rPr>
        <w:t>],</w:t>
      </w:r>
    </w:p>
    <w:p w14:paraId="37979193"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"metadata"</w:t>
      </w:r>
      <w:r>
        <w:rPr>
          <w:rFonts w:ascii="Consolas" w:hAnsi="Consolas"/>
          <w:color w:val="171717"/>
          <w:sz w:val="18"/>
          <w:szCs w:val="18"/>
        </w:rPr>
        <w:t>: {</w:t>
      </w:r>
      <w:r>
        <w:rPr>
          <w:rStyle w:val="HTMLCode"/>
          <w:rFonts w:ascii="Consolas" w:eastAsia="Calibri" w:hAnsi="Consolas"/>
          <w:color w:val="0451A5"/>
          <w:sz w:val="18"/>
          <w:szCs w:val="18"/>
        </w:rPr>
        <w:t>"description"</w:t>
      </w:r>
      <w:r>
        <w:rPr>
          <w:rFonts w:ascii="Consolas" w:hAnsi="Consolas"/>
          <w:color w:val="171717"/>
          <w:sz w:val="18"/>
          <w:szCs w:val="18"/>
        </w:rPr>
        <w:t xml:space="preserve">: </w:t>
      </w:r>
      <w:r>
        <w:rPr>
          <w:rFonts w:ascii="Consolas" w:hAnsi="Consolas"/>
          <w:color w:val="A31515"/>
          <w:sz w:val="18"/>
          <w:szCs w:val="18"/>
        </w:rPr>
        <w:t>"Storage Account type"</w:t>
      </w:r>
      <w:r>
        <w:rPr>
          <w:rFonts w:ascii="Consolas" w:hAnsi="Consolas"/>
          <w:color w:val="171717"/>
          <w:sz w:val="18"/>
          <w:szCs w:val="18"/>
        </w:rPr>
        <w:t>}</w:t>
      </w:r>
    </w:p>
    <w:p w14:paraId="4CB8894C" w14:textId="77777777" w:rsidR="00A65A38" w:rsidRDefault="00A92149">
      <w:pPr>
        <w:spacing w:after="0"/>
      </w:pPr>
      <w:r>
        <w:rPr>
          <w:rFonts w:ascii="Consolas" w:hAnsi="Consolas"/>
          <w:color w:val="171717"/>
          <w:sz w:val="18"/>
          <w:szCs w:val="18"/>
        </w:rPr>
        <w:t xml:space="preserve">    },</w:t>
      </w:r>
    </w:p>
    <w:p w14:paraId="5E77FABB" w14:textId="77777777" w:rsidR="00A65A38" w:rsidRDefault="00A92149">
      <w:pPr>
        <w:spacing w:after="0"/>
      </w:pPr>
      <w:r>
        <w:rPr>
          <w:rFonts w:ascii="Consolas" w:hAnsi="Consolas"/>
          <w:color w:val="171717"/>
          <w:sz w:val="18"/>
          <w:szCs w:val="18"/>
        </w:rPr>
        <w:t>}</w:t>
      </w:r>
    </w:p>
    <w:p w14:paraId="3BDAB4C5" w14:textId="77777777" w:rsidR="00A65A38" w:rsidRDefault="00A92149">
      <w:r>
        <w:t>Then, use the parameter in the resource definition. The syntax is </w:t>
      </w:r>
      <w:r>
        <w:rPr>
          <w:rFonts w:ascii="Consolas" w:hAnsi="Consolas"/>
          <w:color w:val="171717"/>
        </w:rPr>
        <w:t>[parameters('name of the parameter')]</w:t>
      </w:r>
      <w:r>
        <w:t>. You use the </w:t>
      </w:r>
      <w:r>
        <w:rPr>
          <w:rFonts w:ascii="Consolas" w:hAnsi="Consolas"/>
          <w:color w:val="171717"/>
        </w:rPr>
        <w:t>parameters</w:t>
      </w:r>
      <w:r>
        <w:t xml:space="preserve"> function. </w:t>
      </w:r>
    </w:p>
    <w:p w14:paraId="5055C56E" w14:textId="77777777" w:rsidR="00A65A38" w:rsidRDefault="00A92149">
      <w:pPr>
        <w:spacing w:after="0"/>
      </w:pPr>
      <w:r>
        <w:rPr>
          <w:rFonts w:ascii="Consolas" w:hAnsi="Consolas"/>
          <w:color w:val="A31515"/>
          <w:sz w:val="18"/>
          <w:szCs w:val="18"/>
        </w:rPr>
        <w:t>"resources"</w:t>
      </w:r>
      <w:r>
        <w:rPr>
          <w:rFonts w:ascii="Consolas" w:hAnsi="Consolas"/>
          <w:color w:val="171717"/>
          <w:sz w:val="18"/>
          <w:szCs w:val="18"/>
        </w:rPr>
        <w:t>: [{</w:t>
      </w:r>
    </w:p>
    <w:p w14:paraId="0583DAF7"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"type"</w:t>
      </w:r>
      <w:r>
        <w:rPr>
          <w:rFonts w:ascii="Consolas" w:hAnsi="Consolas"/>
          <w:color w:val="171717"/>
          <w:sz w:val="18"/>
          <w:szCs w:val="18"/>
        </w:rPr>
        <w:t xml:space="preserve">: </w:t>
      </w:r>
      <w:r>
        <w:rPr>
          <w:rFonts w:ascii="Consolas" w:hAnsi="Consolas"/>
          <w:color w:val="A31515"/>
          <w:sz w:val="18"/>
          <w:szCs w:val="18"/>
        </w:rPr>
        <w:t>"Microsoft.Storage/storageAccounts"</w:t>
      </w:r>
      <w:r>
        <w:rPr>
          <w:rFonts w:ascii="Consolas" w:hAnsi="Consolas"/>
          <w:color w:val="171717"/>
          <w:sz w:val="18"/>
          <w:szCs w:val="18"/>
        </w:rPr>
        <w:t>,</w:t>
      </w:r>
    </w:p>
    <w:p w14:paraId="2E73EC94"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"apiVersion"</w:t>
      </w:r>
      <w:r>
        <w:rPr>
          <w:rFonts w:ascii="Consolas" w:hAnsi="Consolas"/>
          <w:color w:val="171717"/>
          <w:sz w:val="18"/>
          <w:szCs w:val="18"/>
        </w:rPr>
        <w:t xml:space="preserve">: </w:t>
      </w:r>
      <w:r>
        <w:rPr>
          <w:rFonts w:ascii="Consolas" w:hAnsi="Consolas"/>
          <w:color w:val="A31515"/>
          <w:sz w:val="18"/>
          <w:szCs w:val="18"/>
        </w:rPr>
        <w:t>"2019-04-01"</w:t>
      </w:r>
      <w:r>
        <w:rPr>
          <w:rFonts w:ascii="Consolas" w:hAnsi="Consolas"/>
          <w:color w:val="171717"/>
          <w:sz w:val="18"/>
          <w:szCs w:val="18"/>
        </w:rPr>
        <w:t>,</w:t>
      </w:r>
    </w:p>
    <w:p w14:paraId="3047C21B"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"name"</w:t>
      </w:r>
      <w:r>
        <w:rPr>
          <w:rFonts w:ascii="Consolas" w:hAnsi="Consolas"/>
          <w:color w:val="171717"/>
          <w:sz w:val="18"/>
          <w:szCs w:val="18"/>
        </w:rPr>
        <w:t xml:space="preserve">: </w:t>
      </w:r>
      <w:r>
        <w:rPr>
          <w:rFonts w:ascii="Consolas" w:hAnsi="Consolas"/>
          <w:color w:val="A31515"/>
          <w:sz w:val="18"/>
          <w:szCs w:val="18"/>
        </w:rPr>
        <w:t>"learntemplatestorage123"</w:t>
      </w:r>
      <w:r>
        <w:rPr>
          <w:rFonts w:ascii="Consolas" w:hAnsi="Consolas"/>
          <w:color w:val="171717"/>
          <w:sz w:val="18"/>
          <w:szCs w:val="18"/>
        </w:rPr>
        <w:t>,</w:t>
      </w:r>
    </w:p>
    <w:p w14:paraId="4BEE6591"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"location"</w:t>
      </w:r>
      <w:r>
        <w:rPr>
          <w:rFonts w:ascii="Consolas" w:hAnsi="Consolas"/>
          <w:color w:val="171717"/>
          <w:sz w:val="18"/>
          <w:szCs w:val="18"/>
        </w:rPr>
        <w:t xml:space="preserve">: </w:t>
      </w:r>
      <w:r>
        <w:rPr>
          <w:rFonts w:ascii="Consolas" w:hAnsi="Consolas"/>
          <w:color w:val="A31515"/>
          <w:sz w:val="18"/>
          <w:szCs w:val="18"/>
        </w:rPr>
        <w:t>"{Location}"</w:t>
      </w:r>
      <w:r>
        <w:rPr>
          <w:rFonts w:ascii="Consolas" w:hAnsi="Consolas"/>
          <w:color w:val="171717"/>
          <w:sz w:val="18"/>
          <w:szCs w:val="18"/>
        </w:rPr>
        <w:t>,</w:t>
      </w:r>
    </w:p>
    <w:p w14:paraId="13BB4AC3"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"sku"</w:t>
      </w:r>
      <w:r>
        <w:rPr>
          <w:rFonts w:ascii="Consolas" w:hAnsi="Consolas"/>
          <w:color w:val="171717"/>
          <w:sz w:val="18"/>
          <w:szCs w:val="18"/>
        </w:rPr>
        <w:t xml:space="preserve">: { </w:t>
      </w:r>
      <w:r>
        <w:rPr>
          <w:rStyle w:val="HTMLCode"/>
          <w:rFonts w:ascii="Consolas" w:eastAsia="Calibri" w:hAnsi="Consolas"/>
          <w:color w:val="0451A5"/>
          <w:sz w:val="18"/>
          <w:szCs w:val="18"/>
        </w:rPr>
        <w:t>"name"</w:t>
      </w:r>
      <w:r>
        <w:rPr>
          <w:rFonts w:ascii="Consolas" w:hAnsi="Consolas"/>
          <w:color w:val="171717"/>
          <w:sz w:val="18"/>
          <w:szCs w:val="18"/>
        </w:rPr>
        <w:t xml:space="preserve">: </w:t>
      </w:r>
      <w:r>
        <w:rPr>
          <w:rFonts w:ascii="Consolas" w:hAnsi="Consolas"/>
          <w:color w:val="A31515"/>
          <w:sz w:val="18"/>
          <w:szCs w:val="18"/>
        </w:rPr>
        <w:t>"[parameters('storageAccountType')]"</w:t>
      </w:r>
      <w:r>
        <w:rPr>
          <w:rFonts w:ascii="Consolas" w:hAnsi="Consolas"/>
          <w:color w:val="171717"/>
          <w:sz w:val="18"/>
          <w:szCs w:val="18"/>
        </w:rPr>
        <w:t xml:space="preserve"> },</w:t>
      </w:r>
    </w:p>
    <w:p w14:paraId="132FE193"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"kind"</w:t>
      </w:r>
      <w:r>
        <w:rPr>
          <w:rFonts w:ascii="Consolas" w:hAnsi="Consolas"/>
          <w:color w:val="171717"/>
          <w:sz w:val="18"/>
          <w:szCs w:val="18"/>
        </w:rPr>
        <w:t xml:space="preserve">: </w:t>
      </w:r>
      <w:r>
        <w:rPr>
          <w:rFonts w:ascii="Consolas" w:hAnsi="Consolas"/>
          <w:color w:val="A31515"/>
          <w:sz w:val="18"/>
          <w:szCs w:val="18"/>
        </w:rPr>
        <w:t>"StorageV2"</w:t>
      </w:r>
      <w:r>
        <w:rPr>
          <w:rFonts w:ascii="Consolas" w:hAnsi="Consolas"/>
          <w:color w:val="171717"/>
          <w:sz w:val="18"/>
          <w:szCs w:val="18"/>
        </w:rPr>
        <w:t>,</w:t>
      </w:r>
    </w:p>
    <w:p w14:paraId="2EED89DD"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"properties"</w:t>
      </w:r>
      <w:r>
        <w:rPr>
          <w:rFonts w:ascii="Consolas" w:hAnsi="Consolas"/>
          <w:color w:val="171717"/>
          <w:sz w:val="18"/>
          <w:szCs w:val="18"/>
        </w:rPr>
        <w:t xml:space="preserve">: { </w:t>
      </w:r>
      <w:r>
        <w:rPr>
          <w:rStyle w:val="HTMLCode"/>
          <w:rFonts w:ascii="Consolas" w:eastAsia="Calibri" w:hAnsi="Consolas"/>
          <w:color w:val="0451A5"/>
          <w:sz w:val="18"/>
          <w:szCs w:val="18"/>
        </w:rPr>
        <w:t>"supportsHttpsTrafficOnly"</w:t>
      </w:r>
      <w:r>
        <w:rPr>
          <w:rFonts w:ascii="Consolas" w:hAnsi="Consolas"/>
          <w:color w:val="171717"/>
          <w:sz w:val="18"/>
          <w:szCs w:val="18"/>
        </w:rPr>
        <w:t xml:space="preserve">: </w:t>
      </w:r>
      <w:r>
        <w:rPr>
          <w:rStyle w:val="Heading4Char"/>
          <w:rFonts w:ascii="Consolas" w:eastAsia="Calibri" w:hAnsi="Consolas"/>
          <w:color w:val="07704A"/>
          <w:sz w:val="18"/>
          <w:szCs w:val="18"/>
        </w:rPr>
        <w:t>true</w:t>
      </w:r>
      <w:r>
        <w:rPr>
          <w:rFonts w:ascii="Consolas" w:hAnsi="Consolas"/>
          <w:color w:val="171717"/>
          <w:sz w:val="18"/>
          <w:szCs w:val="18"/>
        </w:rPr>
        <w:t xml:space="preserve"> }</w:t>
      </w:r>
    </w:p>
    <w:p w14:paraId="69CEA55F" w14:textId="77777777" w:rsidR="00A65A38" w:rsidRDefault="00A92149">
      <w:pPr>
        <w:spacing w:after="0"/>
      </w:pPr>
      <w:r>
        <w:rPr>
          <w:rFonts w:ascii="Consolas" w:hAnsi="Consolas"/>
          <w:color w:val="171717"/>
          <w:sz w:val="18"/>
          <w:szCs w:val="18"/>
        </w:rPr>
        <w:t xml:space="preserve">     }]</w:t>
      </w:r>
    </w:p>
    <w:p w14:paraId="37AB0F4B" w14:textId="77777777" w:rsidR="00A65A38" w:rsidRDefault="00A92149">
      <w:r>
        <w:t xml:space="preserve">When you deploy the template, you can give a value for the parameter. </w:t>
      </w:r>
    </w:p>
    <w:p w14:paraId="38768BA9" w14:textId="77777777" w:rsidR="00A65A38" w:rsidRDefault="00A92149">
      <w:pPr>
        <w:spacing w:after="0"/>
      </w:pPr>
      <w:r>
        <w:rPr>
          <w:rStyle w:val="HTMLPreformattedChar"/>
          <w:rFonts w:ascii="Consolas" w:eastAsia="Calibri" w:hAnsi="Consolas"/>
          <w:color w:val="006881"/>
        </w:rPr>
        <w:t>templateFile=</w:t>
      </w:r>
      <w:r>
        <w:rPr>
          <w:rFonts w:ascii="Consolas" w:hAnsi="Consolas"/>
          <w:color w:val="A31515"/>
          <w:sz w:val="20"/>
          <w:szCs w:val="20"/>
        </w:rPr>
        <w:t>"azuredeploy.json"</w:t>
      </w:r>
    </w:p>
    <w:p w14:paraId="36D89CF3" w14:textId="77777777" w:rsidR="00A65A38" w:rsidRDefault="00A92149">
      <w:pPr>
        <w:spacing w:after="0"/>
      </w:pPr>
      <w:r>
        <w:rPr>
          <w:rStyle w:val="language"/>
          <w:rFonts w:ascii="Consolas" w:hAnsi="Consolas"/>
          <w:color w:val="0101FD"/>
          <w:sz w:val="20"/>
          <w:szCs w:val="20"/>
        </w:rPr>
        <w:t xml:space="preserve">az deployment group create </w:t>
      </w:r>
      <w:r>
        <w:rPr>
          <w:rFonts w:ascii="Consolas" w:hAnsi="Consolas"/>
          <w:color w:val="171717"/>
          <w:sz w:val="20"/>
          <w:szCs w:val="20"/>
        </w:rPr>
        <w:t>\</w:t>
      </w:r>
    </w:p>
    <w:p w14:paraId="2F09E5DA" w14:textId="77777777" w:rsidR="00A65A38" w:rsidRDefault="00A92149">
      <w:pPr>
        <w:spacing w:after="0"/>
      </w:pPr>
      <w:r>
        <w:rPr>
          <w:rFonts w:ascii="Consolas" w:hAnsi="Consolas"/>
          <w:color w:val="171717"/>
          <w:sz w:val="20"/>
          <w:szCs w:val="20"/>
        </w:rPr>
        <w:t xml:space="preserve">  </w:t>
      </w:r>
      <w:r>
        <w:rPr>
          <w:rStyle w:val="HTMLPreformattedChar"/>
          <w:rFonts w:ascii="Consolas" w:eastAsia="Calibri" w:hAnsi="Consolas"/>
          <w:color w:val="006881"/>
        </w:rPr>
        <w:t>--name</w:t>
      </w:r>
      <w:r>
        <w:rPr>
          <w:rFonts w:ascii="Consolas" w:hAnsi="Consolas"/>
          <w:color w:val="171717"/>
          <w:sz w:val="20"/>
          <w:szCs w:val="20"/>
        </w:rPr>
        <w:t xml:space="preserve"> testdeployment1 \</w:t>
      </w:r>
    </w:p>
    <w:p w14:paraId="29C3B24A" w14:textId="77777777" w:rsidR="00A65A38" w:rsidRDefault="00A92149">
      <w:pPr>
        <w:spacing w:after="0"/>
      </w:pPr>
      <w:r>
        <w:rPr>
          <w:rFonts w:ascii="Consolas" w:hAnsi="Consolas"/>
          <w:color w:val="171717"/>
          <w:sz w:val="20"/>
          <w:szCs w:val="20"/>
        </w:rPr>
        <w:t xml:space="preserve">  </w:t>
      </w:r>
      <w:r>
        <w:rPr>
          <w:rStyle w:val="HTMLPreformattedChar"/>
          <w:rFonts w:ascii="Consolas" w:eastAsia="Calibri" w:hAnsi="Consolas"/>
          <w:color w:val="006881"/>
        </w:rPr>
        <w:t>--template-file</w:t>
      </w:r>
      <w:r>
        <w:rPr>
          <w:rFonts w:ascii="Consolas" w:hAnsi="Consolas"/>
          <w:color w:val="171717"/>
          <w:sz w:val="20"/>
          <w:szCs w:val="20"/>
        </w:rPr>
        <w:t xml:space="preserve"> $templateFile \</w:t>
      </w:r>
    </w:p>
    <w:p w14:paraId="539B8F68" w14:textId="77777777" w:rsidR="00A65A38" w:rsidRDefault="00A92149">
      <w:pPr>
        <w:spacing w:after="0"/>
      </w:pPr>
      <w:r>
        <w:rPr>
          <w:rFonts w:ascii="Consolas" w:hAnsi="Consolas"/>
          <w:color w:val="171717"/>
          <w:sz w:val="20"/>
          <w:szCs w:val="20"/>
        </w:rPr>
        <w:t xml:space="preserve">  </w:t>
      </w:r>
      <w:r>
        <w:rPr>
          <w:rStyle w:val="HTMLPreformattedChar"/>
          <w:rFonts w:ascii="Consolas" w:eastAsia="Calibri" w:hAnsi="Consolas"/>
          <w:color w:val="006881"/>
        </w:rPr>
        <w:t>--parameters</w:t>
      </w:r>
      <w:r>
        <w:rPr>
          <w:rFonts w:ascii="Consolas" w:hAnsi="Consolas"/>
          <w:color w:val="171717"/>
          <w:sz w:val="20"/>
          <w:szCs w:val="20"/>
        </w:rPr>
        <w:t xml:space="preserve"> storageA</w:t>
      </w:r>
      <w:r>
        <w:rPr>
          <w:rStyle w:val="HTMLPreformattedChar"/>
          <w:rFonts w:ascii="Consolas" w:eastAsia="Calibri" w:hAnsi="Consolas"/>
          <w:color w:val="006881"/>
        </w:rPr>
        <w:t>ccountType=</w:t>
      </w:r>
      <w:r>
        <w:rPr>
          <w:rFonts w:ascii="Consolas" w:hAnsi="Consolas"/>
          <w:color w:val="171717"/>
          <w:sz w:val="20"/>
          <w:szCs w:val="20"/>
        </w:rPr>
        <w:t>Standard_LRS</w:t>
      </w:r>
    </w:p>
    <w:p w14:paraId="11D97069" w14:textId="77777777" w:rsidR="00A65A38" w:rsidRDefault="00A65A38">
      <w:pPr>
        <w:spacing w:after="0"/>
        <w:rPr>
          <w:sz w:val="14"/>
          <w:szCs w:val="14"/>
        </w:rPr>
      </w:pPr>
    </w:p>
    <w:p w14:paraId="5DBA27A3" w14:textId="77777777" w:rsidR="00A65A38" w:rsidRDefault="00A92149">
      <w:pPr>
        <w:pStyle w:val="Heading3"/>
      </w:pPr>
      <w:bookmarkStart w:id="214" w:name="_Toc95158757"/>
      <w:bookmarkStart w:id="215" w:name="_Toc96261082"/>
      <w:r>
        <w:t>ARM template outputs</w:t>
      </w:r>
      <w:bookmarkEnd w:id="214"/>
      <w:bookmarkEnd w:id="215"/>
    </w:p>
    <w:p w14:paraId="498F7A98" w14:textId="77777777" w:rsidR="00A65A38" w:rsidRDefault="00A92149">
      <w:r>
        <w:t>In the outputs section of your ARM template, you can specify values that will be returned after a successful deployment. Here are the elements that make up the outputs section.</w:t>
      </w:r>
    </w:p>
    <w:p w14:paraId="205F0604" w14:textId="77777777" w:rsidR="00A65A38" w:rsidRDefault="00A92149">
      <w:pPr>
        <w:spacing w:after="0"/>
      </w:pPr>
      <w:r>
        <w:rPr>
          <w:rFonts w:ascii="Consolas" w:hAnsi="Consolas"/>
          <w:color w:val="A31515"/>
          <w:sz w:val="18"/>
          <w:szCs w:val="18"/>
        </w:rPr>
        <w:t>"outputs"</w:t>
      </w:r>
      <w:r>
        <w:rPr>
          <w:rFonts w:ascii="Consolas" w:hAnsi="Consolas"/>
          <w:color w:val="171717"/>
          <w:sz w:val="18"/>
          <w:szCs w:val="18"/>
        </w:rPr>
        <w:t>: {</w:t>
      </w:r>
    </w:p>
    <w:p w14:paraId="78769766"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"&lt;output-name&gt;"</w:t>
      </w:r>
      <w:r>
        <w:rPr>
          <w:rFonts w:ascii="Consolas" w:hAnsi="Consolas"/>
          <w:color w:val="171717"/>
          <w:sz w:val="18"/>
          <w:szCs w:val="18"/>
        </w:rPr>
        <w:t>: {</w:t>
      </w:r>
    </w:p>
    <w:p w14:paraId="789B1CFC"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"condition"</w:t>
      </w:r>
      <w:r>
        <w:rPr>
          <w:rFonts w:ascii="Consolas" w:hAnsi="Consolas"/>
          <w:color w:val="171717"/>
          <w:sz w:val="18"/>
          <w:szCs w:val="18"/>
        </w:rPr>
        <w:t xml:space="preserve">: </w:t>
      </w:r>
      <w:r>
        <w:rPr>
          <w:rFonts w:ascii="Consolas" w:hAnsi="Consolas"/>
          <w:color w:val="A31515"/>
          <w:sz w:val="18"/>
          <w:szCs w:val="18"/>
        </w:rPr>
        <w:t>"&lt;boolean-value-whether-to-output-value&gt;"</w:t>
      </w:r>
      <w:r>
        <w:rPr>
          <w:rFonts w:ascii="Consolas" w:hAnsi="Consolas"/>
          <w:color w:val="171717"/>
          <w:sz w:val="18"/>
          <w:szCs w:val="18"/>
        </w:rPr>
        <w:t>,</w:t>
      </w:r>
    </w:p>
    <w:p w14:paraId="71B3F657"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"type"</w:t>
      </w:r>
      <w:r>
        <w:rPr>
          <w:rFonts w:ascii="Consolas" w:hAnsi="Consolas"/>
          <w:color w:val="171717"/>
          <w:sz w:val="18"/>
          <w:szCs w:val="18"/>
        </w:rPr>
        <w:t xml:space="preserve">: </w:t>
      </w:r>
      <w:r>
        <w:rPr>
          <w:rFonts w:ascii="Consolas" w:hAnsi="Consolas"/>
          <w:color w:val="A31515"/>
          <w:sz w:val="18"/>
          <w:szCs w:val="18"/>
        </w:rPr>
        <w:t>"&lt;type-of-output-value&gt;"</w:t>
      </w:r>
      <w:r>
        <w:rPr>
          <w:rFonts w:ascii="Consolas" w:hAnsi="Consolas"/>
          <w:color w:val="171717"/>
          <w:sz w:val="18"/>
          <w:szCs w:val="18"/>
        </w:rPr>
        <w:t>,</w:t>
      </w:r>
    </w:p>
    <w:p w14:paraId="1FFE5F1E"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"value"</w:t>
      </w:r>
      <w:r>
        <w:rPr>
          <w:rFonts w:ascii="Consolas" w:hAnsi="Consolas"/>
          <w:color w:val="171717"/>
          <w:sz w:val="18"/>
          <w:szCs w:val="18"/>
        </w:rPr>
        <w:t xml:space="preserve">: </w:t>
      </w:r>
      <w:r>
        <w:rPr>
          <w:rFonts w:ascii="Consolas" w:hAnsi="Consolas"/>
          <w:color w:val="A31515"/>
          <w:sz w:val="18"/>
          <w:szCs w:val="18"/>
        </w:rPr>
        <w:t>"&lt;output-value-expression&gt;"</w:t>
      </w:r>
      <w:r>
        <w:rPr>
          <w:rFonts w:ascii="Consolas" w:hAnsi="Consolas"/>
          <w:color w:val="171717"/>
          <w:sz w:val="18"/>
          <w:szCs w:val="18"/>
        </w:rPr>
        <w:t>,</w:t>
      </w:r>
    </w:p>
    <w:p w14:paraId="7C93D0F2"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"copy"</w:t>
      </w:r>
      <w:r>
        <w:rPr>
          <w:rFonts w:ascii="Consolas" w:hAnsi="Consolas"/>
          <w:color w:val="171717"/>
          <w:sz w:val="18"/>
          <w:szCs w:val="18"/>
        </w:rPr>
        <w:t xml:space="preserve">: { </w:t>
      </w:r>
      <w:r>
        <w:rPr>
          <w:rStyle w:val="HTMLCode"/>
          <w:rFonts w:ascii="Consolas" w:eastAsia="Calibri" w:hAnsi="Consolas"/>
          <w:color w:val="0451A5"/>
          <w:sz w:val="18"/>
          <w:szCs w:val="18"/>
        </w:rPr>
        <w:t>"count"</w:t>
      </w:r>
      <w:r>
        <w:rPr>
          <w:rFonts w:ascii="Consolas" w:hAnsi="Consolas"/>
          <w:color w:val="171717"/>
          <w:sz w:val="18"/>
          <w:szCs w:val="18"/>
        </w:rPr>
        <w:t xml:space="preserve">: &lt;number-of-iterations&gt;, </w:t>
      </w:r>
      <w:r>
        <w:rPr>
          <w:rStyle w:val="HTMLCode"/>
          <w:rFonts w:ascii="Consolas" w:eastAsia="Calibri" w:hAnsi="Consolas"/>
          <w:color w:val="0451A5"/>
          <w:sz w:val="18"/>
          <w:szCs w:val="18"/>
        </w:rPr>
        <w:t>"input"</w:t>
      </w:r>
      <w:r>
        <w:rPr>
          <w:rFonts w:ascii="Consolas" w:hAnsi="Consolas"/>
          <w:color w:val="171717"/>
          <w:sz w:val="18"/>
          <w:szCs w:val="18"/>
        </w:rPr>
        <w:t>: &lt;values-for-the-variable&gt;}</w:t>
      </w:r>
    </w:p>
    <w:p w14:paraId="4DC3C5F4" w14:textId="77777777" w:rsidR="00A65A38" w:rsidRDefault="00A92149">
      <w:pPr>
        <w:spacing w:after="0"/>
      </w:pPr>
      <w:r>
        <w:rPr>
          <w:rFonts w:ascii="Consolas" w:hAnsi="Consolas"/>
          <w:color w:val="171717"/>
          <w:sz w:val="18"/>
          <w:szCs w:val="18"/>
        </w:rPr>
        <w:t xml:space="preserve">   }</w:t>
      </w:r>
    </w:p>
    <w:p w14:paraId="6A8E0D29" w14:textId="77777777" w:rsidR="00A65A38" w:rsidRDefault="00A92149">
      <w:pPr>
        <w:spacing w:after="0"/>
      </w:pPr>
      <w:r>
        <w:rPr>
          <w:rFonts w:ascii="Consolas" w:hAnsi="Consolas"/>
          <w:color w:val="171717"/>
          <w:sz w:val="18"/>
          <w:szCs w:val="18"/>
        </w:rPr>
        <w:t>}</w:t>
      </w:r>
    </w:p>
    <w:tbl>
      <w:tblPr>
        <w:tblW w:w="9072" w:type="dxa"/>
        <w:tblInd w:w="-3" w:type="dxa"/>
        <w:tblCellMar>
          <w:left w:w="10" w:type="dxa"/>
          <w:right w:w="10" w:type="dxa"/>
        </w:tblCellMar>
        <w:tblLook w:val="04A0" w:firstRow="1" w:lastRow="0" w:firstColumn="1" w:lastColumn="0" w:noHBand="0" w:noVBand="1"/>
      </w:tblPr>
      <w:tblGrid>
        <w:gridCol w:w="1003"/>
        <w:gridCol w:w="8069"/>
      </w:tblGrid>
      <w:tr w:rsidR="00A65A38" w14:paraId="6C262CDA" w14:textId="77777777">
        <w:trPr>
          <w:tblHeader/>
        </w:trPr>
        <w:tc>
          <w:tcPr>
            <w:tcW w:w="1003" w:type="dxa"/>
            <w:tcBorders>
              <w:left w:val="single" w:sz="2" w:space="0" w:color="000000"/>
              <w:right w:val="single" w:sz="2" w:space="0" w:color="000000"/>
            </w:tcBorders>
            <w:shd w:val="clear" w:color="auto" w:fill="auto"/>
            <w:tcMar>
              <w:top w:w="15" w:type="dxa"/>
              <w:left w:w="15" w:type="dxa"/>
              <w:bottom w:w="15" w:type="dxa"/>
              <w:right w:w="15" w:type="dxa"/>
            </w:tcMar>
          </w:tcPr>
          <w:p w14:paraId="669BD0D5" w14:textId="77777777" w:rsidR="00A65A38" w:rsidRDefault="00A92149">
            <w:r>
              <w:t>Element</w:t>
            </w:r>
          </w:p>
        </w:tc>
        <w:tc>
          <w:tcPr>
            <w:tcW w:w="8069" w:type="dxa"/>
            <w:tcBorders>
              <w:left w:val="single" w:sz="2" w:space="0" w:color="000000"/>
              <w:right w:val="single" w:sz="2" w:space="0" w:color="000000"/>
            </w:tcBorders>
            <w:shd w:val="clear" w:color="auto" w:fill="auto"/>
            <w:tcMar>
              <w:top w:w="15" w:type="dxa"/>
              <w:left w:w="15" w:type="dxa"/>
              <w:bottom w:w="15" w:type="dxa"/>
              <w:right w:w="15" w:type="dxa"/>
            </w:tcMar>
          </w:tcPr>
          <w:p w14:paraId="02A76DA6" w14:textId="77777777" w:rsidR="00A65A38" w:rsidRDefault="00A92149">
            <w:r>
              <w:t>Description</w:t>
            </w:r>
          </w:p>
        </w:tc>
      </w:tr>
      <w:tr w:rsidR="00A65A38" w14:paraId="157F2402" w14:textId="77777777">
        <w:tc>
          <w:tcPr>
            <w:tcW w:w="100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F93A634" w14:textId="77777777" w:rsidR="00A65A38" w:rsidRDefault="00A92149">
            <w:pPr>
              <w:spacing w:after="0"/>
            </w:pPr>
            <w:r>
              <w:t>output-name</w:t>
            </w:r>
          </w:p>
        </w:tc>
        <w:tc>
          <w:tcPr>
            <w:tcW w:w="806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E5BDECD" w14:textId="77777777" w:rsidR="00A65A38" w:rsidRDefault="00A92149">
            <w:pPr>
              <w:spacing w:after="0"/>
            </w:pPr>
            <w:r>
              <w:t>Must be a valid JavaScript identifier.</w:t>
            </w:r>
          </w:p>
        </w:tc>
      </w:tr>
      <w:tr w:rsidR="00A65A38" w14:paraId="51CEEE36" w14:textId="77777777">
        <w:tc>
          <w:tcPr>
            <w:tcW w:w="100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99529C8" w14:textId="77777777" w:rsidR="00A65A38" w:rsidRDefault="00A92149">
            <w:pPr>
              <w:spacing w:after="0"/>
            </w:pPr>
            <w:r>
              <w:t>condition</w:t>
            </w:r>
          </w:p>
        </w:tc>
        <w:tc>
          <w:tcPr>
            <w:tcW w:w="806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A70BB50" w14:textId="77777777" w:rsidR="00A65A38" w:rsidRDefault="00A92149">
            <w:pPr>
              <w:spacing w:after="0"/>
            </w:pPr>
            <w:r>
              <w:t>(Optional) A Boolean value that indicates whether this output value is returned. When true, the value is included in the output for the deployment. When false, the output value is skipped for this deployment. When not specified, the default value is true.</w:t>
            </w:r>
          </w:p>
        </w:tc>
      </w:tr>
      <w:tr w:rsidR="00A65A38" w14:paraId="47DF8817" w14:textId="77777777">
        <w:tc>
          <w:tcPr>
            <w:tcW w:w="100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A957B17" w14:textId="77777777" w:rsidR="00A65A38" w:rsidRDefault="00A92149">
            <w:pPr>
              <w:spacing w:after="0"/>
            </w:pPr>
            <w:r>
              <w:t>type</w:t>
            </w:r>
          </w:p>
        </w:tc>
        <w:tc>
          <w:tcPr>
            <w:tcW w:w="806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39FE34B" w14:textId="77777777" w:rsidR="00A65A38" w:rsidRDefault="00A92149">
            <w:pPr>
              <w:spacing w:after="0"/>
            </w:pPr>
            <w:r>
              <w:t>The type of the output value.</w:t>
            </w:r>
          </w:p>
        </w:tc>
      </w:tr>
      <w:tr w:rsidR="00A65A38" w14:paraId="00D521D0" w14:textId="77777777">
        <w:tc>
          <w:tcPr>
            <w:tcW w:w="100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574BE02" w14:textId="77777777" w:rsidR="00A65A38" w:rsidRDefault="00A92149">
            <w:pPr>
              <w:spacing w:after="0"/>
            </w:pPr>
            <w:r>
              <w:t>value</w:t>
            </w:r>
          </w:p>
        </w:tc>
        <w:tc>
          <w:tcPr>
            <w:tcW w:w="806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AAA42E5" w14:textId="77777777" w:rsidR="00A65A38" w:rsidRDefault="00A92149">
            <w:pPr>
              <w:spacing w:after="0"/>
            </w:pPr>
            <w:r>
              <w:t>(Optional) A template language expression that's evaluated and returned as an output value.</w:t>
            </w:r>
          </w:p>
        </w:tc>
      </w:tr>
      <w:tr w:rsidR="00A65A38" w14:paraId="370BC78A" w14:textId="77777777">
        <w:tc>
          <w:tcPr>
            <w:tcW w:w="100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B7EDB25" w14:textId="77777777" w:rsidR="00A65A38" w:rsidRDefault="00A92149">
            <w:pPr>
              <w:spacing w:after="0"/>
            </w:pPr>
            <w:r>
              <w:t>copy</w:t>
            </w:r>
          </w:p>
        </w:tc>
        <w:tc>
          <w:tcPr>
            <w:tcW w:w="806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CA9BEDC" w14:textId="77777777" w:rsidR="00A65A38" w:rsidRDefault="00A92149">
            <w:pPr>
              <w:spacing w:after="0"/>
            </w:pPr>
            <w:r>
              <w:t>(Optional) Copy is used to return more than one value for an output.</w:t>
            </w:r>
          </w:p>
        </w:tc>
      </w:tr>
    </w:tbl>
    <w:p w14:paraId="59F2D182" w14:textId="77777777" w:rsidR="00A65A38" w:rsidRDefault="00A65A38">
      <w:pPr>
        <w:pStyle w:val="Heading3"/>
        <w:rPr>
          <w:sz w:val="4"/>
          <w:szCs w:val="4"/>
        </w:rPr>
      </w:pPr>
    </w:p>
    <w:p w14:paraId="535C5E9D" w14:textId="77777777" w:rsidR="00A65A38" w:rsidRDefault="00A92149">
      <w:pPr>
        <w:pStyle w:val="Heading3"/>
      </w:pPr>
      <w:bookmarkStart w:id="216" w:name="_Toc95158758"/>
      <w:bookmarkStart w:id="217" w:name="_Toc96261083"/>
      <w:r>
        <w:t>Use outputs in an ARM template</w:t>
      </w:r>
      <w:bookmarkEnd w:id="216"/>
      <w:bookmarkEnd w:id="217"/>
    </w:p>
    <w:p w14:paraId="19A68694" w14:textId="77777777" w:rsidR="00A65A38" w:rsidRDefault="00A92149">
      <w:r>
        <w:t>Here's an example to output the storage account's endpoints. Notice the </w:t>
      </w:r>
      <w:r>
        <w:rPr>
          <w:rFonts w:ascii="Consolas" w:hAnsi="Consolas"/>
          <w:color w:val="171717"/>
        </w:rPr>
        <w:t>reference</w:t>
      </w:r>
      <w:r>
        <w:t> part of the expression. This function gets the runtime state of the storage account.</w:t>
      </w:r>
    </w:p>
    <w:p w14:paraId="24859191" w14:textId="77777777" w:rsidR="00A65A38" w:rsidRDefault="00A92149">
      <w:pPr>
        <w:spacing w:after="0"/>
      </w:pPr>
      <w:r>
        <w:rPr>
          <w:rFonts w:ascii="Consolas" w:hAnsi="Consolas"/>
          <w:color w:val="A31515"/>
          <w:sz w:val="18"/>
          <w:szCs w:val="18"/>
        </w:rPr>
        <w:t>"outputs"</w:t>
      </w:r>
      <w:r>
        <w:rPr>
          <w:rFonts w:ascii="Consolas" w:hAnsi="Consolas"/>
          <w:color w:val="171717"/>
          <w:sz w:val="18"/>
          <w:szCs w:val="18"/>
        </w:rPr>
        <w:t>: {</w:t>
      </w:r>
    </w:p>
    <w:p w14:paraId="332E2B30"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"storageEndpoint"</w:t>
      </w:r>
      <w:r>
        <w:rPr>
          <w:rFonts w:ascii="Consolas" w:hAnsi="Consolas"/>
          <w:color w:val="171717"/>
          <w:sz w:val="18"/>
          <w:szCs w:val="18"/>
        </w:rPr>
        <w:t>: {</w:t>
      </w:r>
    </w:p>
    <w:p w14:paraId="0D3B9D2B"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"type"</w:t>
      </w:r>
      <w:r>
        <w:rPr>
          <w:rFonts w:ascii="Consolas" w:hAnsi="Consolas"/>
          <w:color w:val="171717"/>
          <w:sz w:val="18"/>
          <w:szCs w:val="18"/>
        </w:rPr>
        <w:t xml:space="preserve">: </w:t>
      </w:r>
      <w:r>
        <w:rPr>
          <w:rFonts w:ascii="Consolas" w:hAnsi="Consolas"/>
          <w:color w:val="A31515"/>
          <w:sz w:val="18"/>
          <w:szCs w:val="18"/>
        </w:rPr>
        <w:t>"object"</w:t>
      </w:r>
      <w:r>
        <w:rPr>
          <w:rFonts w:ascii="Consolas" w:hAnsi="Consolas"/>
          <w:color w:val="171717"/>
          <w:sz w:val="18"/>
          <w:szCs w:val="18"/>
        </w:rPr>
        <w:t>,</w:t>
      </w:r>
    </w:p>
    <w:p w14:paraId="43092E19"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"value"</w:t>
      </w:r>
      <w:r>
        <w:rPr>
          <w:rFonts w:ascii="Consolas" w:hAnsi="Consolas"/>
          <w:color w:val="171717"/>
          <w:sz w:val="18"/>
          <w:szCs w:val="18"/>
        </w:rPr>
        <w:t xml:space="preserve">: </w:t>
      </w:r>
      <w:r>
        <w:rPr>
          <w:rFonts w:ascii="Consolas" w:hAnsi="Consolas"/>
          <w:color w:val="A31515"/>
          <w:sz w:val="18"/>
          <w:szCs w:val="18"/>
        </w:rPr>
        <w:t>"[reference('learntemplatestorage123').primaryEndpoints]"</w:t>
      </w:r>
    </w:p>
    <w:p w14:paraId="523A46C1" w14:textId="77777777" w:rsidR="00A65A38" w:rsidRDefault="00A92149">
      <w:pPr>
        <w:spacing w:after="0"/>
      </w:pPr>
      <w:r>
        <w:rPr>
          <w:rFonts w:ascii="Consolas" w:hAnsi="Consolas"/>
          <w:color w:val="171717"/>
          <w:sz w:val="18"/>
          <w:szCs w:val="18"/>
        </w:rPr>
        <w:t xml:space="preserve">       }</w:t>
      </w:r>
    </w:p>
    <w:p w14:paraId="20B93381" w14:textId="77777777" w:rsidR="00A65A38" w:rsidRDefault="00A92149">
      <w:pPr>
        <w:spacing w:after="0"/>
      </w:pPr>
      <w:r>
        <w:rPr>
          <w:rFonts w:ascii="Consolas" w:hAnsi="Consolas"/>
          <w:color w:val="171717"/>
          <w:sz w:val="18"/>
          <w:szCs w:val="18"/>
        </w:rPr>
        <w:t xml:space="preserve">   }</w:t>
      </w:r>
    </w:p>
    <w:p w14:paraId="7BF9AA16" w14:textId="77777777" w:rsidR="00A65A38" w:rsidRDefault="00A65A38">
      <w:pPr>
        <w:rPr>
          <w:sz w:val="4"/>
          <w:szCs w:val="4"/>
        </w:rPr>
      </w:pPr>
    </w:p>
    <w:p w14:paraId="33FF001C" w14:textId="77777777" w:rsidR="00A65A38" w:rsidRDefault="00A92149">
      <w:pPr>
        <w:pStyle w:val="Heading3"/>
      </w:pPr>
      <w:bookmarkStart w:id="218" w:name="_Toc95158759"/>
      <w:bookmarkStart w:id="219" w:name="_Toc96261084"/>
      <w:r>
        <w:t>Deploy an ARM template again</w:t>
      </w:r>
      <w:bookmarkEnd w:id="218"/>
      <w:bookmarkEnd w:id="219"/>
    </w:p>
    <w:p w14:paraId="58B3FE39" w14:textId="77777777" w:rsidR="00A65A38" w:rsidRDefault="00A92149">
      <w:r>
        <w:t>Recall that ARM templates are idempotent, which means you can deploy the template to the same environment again and if nothing was changed in the template, nothing will change in the environment. If a change was made to the template, for example, you changed a parameter value, only that change will be deployed. Your template can contain all of the resources you need for your Azure solution, and you can safely execute a template again. Resources will be created only if they didn't already exist and updated only if there's a change.</w:t>
      </w:r>
    </w:p>
    <w:p w14:paraId="0C2CB890" w14:textId="77777777" w:rsidR="00A65A38" w:rsidRDefault="00A92149">
      <w:pPr>
        <w:pStyle w:val="gggg"/>
      </w:pPr>
      <w:bookmarkStart w:id="220" w:name="_Toc95158760"/>
      <w:bookmarkStart w:id="221" w:name="_Toc96261085"/>
      <w:r>
        <w:t>Exercise - Add parameters and outputs to ARM template</w:t>
      </w:r>
      <w:bookmarkEnd w:id="220"/>
      <w:bookmarkEnd w:id="221"/>
    </w:p>
    <w:p w14:paraId="2AB11659" w14:textId="77777777" w:rsidR="00A65A38" w:rsidRDefault="00A92149">
      <w:r>
        <w:t>In this exercise, you add a parameter to define the Azure storage account name during deployment. You then add a parameter to define what storage account SKU is allowed and define which one to use for this deployment. You also add usefulness to the ARM template by adding an output that can be used later in the deployment process.</w:t>
      </w:r>
    </w:p>
    <w:p w14:paraId="66B32A59" w14:textId="77777777" w:rsidR="00A65A38" w:rsidRDefault="00A65A38">
      <w:pPr>
        <w:rPr>
          <w:sz w:val="4"/>
          <w:szCs w:val="4"/>
        </w:rPr>
      </w:pPr>
    </w:p>
    <w:p w14:paraId="026C8642" w14:textId="77777777" w:rsidR="00A65A38" w:rsidRDefault="00A92149">
      <w:pPr>
        <w:pStyle w:val="Heading3"/>
      </w:pPr>
      <w:bookmarkStart w:id="222" w:name="_Toc95158761"/>
      <w:bookmarkStart w:id="223" w:name="_Toc96261086"/>
      <w:r>
        <w:t>Create parameters for the ARM template</w:t>
      </w:r>
      <w:bookmarkEnd w:id="222"/>
      <w:bookmarkEnd w:id="223"/>
    </w:p>
    <w:p w14:paraId="18673100" w14:textId="77777777" w:rsidR="00A65A38" w:rsidRDefault="00A92149">
      <w:r>
        <w:t xml:space="preserve">Here, you make your ARM template more flexible by adding parameters that can be set at runtime. </w:t>
      </w:r>
    </w:p>
    <w:p w14:paraId="49CF881F" w14:textId="77777777" w:rsidR="00A65A38" w:rsidRDefault="00A92149">
      <w:pPr>
        <w:numPr>
          <w:ilvl w:val="0"/>
          <w:numId w:val="45"/>
        </w:numPr>
      </w:pPr>
      <w:r>
        <w:t>In the </w:t>
      </w:r>
      <w:r>
        <w:rPr>
          <w:rStyle w:val="ddddChar"/>
        </w:rPr>
        <w:t>azuredeploy.json file in Visual Studio Code, place your cursor inside the braces in the parameters attribute</w:t>
      </w:r>
      <w:r>
        <w:t>. </w:t>
      </w:r>
      <w:r>
        <w:rPr>
          <w:rFonts w:ascii="Consolas" w:hAnsi="Consolas"/>
          <w:color w:val="171717"/>
        </w:rPr>
        <w:t>"parameters":{},</w:t>
      </w:r>
    </w:p>
    <w:p w14:paraId="39A5E3CE" w14:textId="77777777" w:rsidR="00A65A38" w:rsidRDefault="00A92149">
      <w:pPr>
        <w:numPr>
          <w:ilvl w:val="0"/>
          <w:numId w:val="45"/>
        </w:numPr>
      </w:pPr>
      <w:r>
        <w:t>Select </w:t>
      </w:r>
      <w:r>
        <w:rPr>
          <w:rStyle w:val="z-TopofFormChar"/>
          <w:rFonts w:ascii="Consolas" w:eastAsia="Calibri" w:hAnsi="Consolas"/>
          <w:color w:val="171717"/>
        </w:rPr>
        <w:t>Enter</w:t>
      </w:r>
      <w:r>
        <w:t>, and then enter </w:t>
      </w:r>
      <w:r>
        <w:rPr>
          <w:rFonts w:ascii="Segoe UI" w:hAnsi="Segoe UI" w:cs="Segoe UI"/>
          <w:color w:val="171717"/>
        </w:rPr>
        <w:t>par</w:t>
      </w:r>
      <w:r>
        <w:t>. You see a list of related snippets. Choose </w:t>
      </w:r>
      <w:r>
        <w:rPr>
          <w:rFonts w:ascii="Segoe UI" w:hAnsi="Segoe UI" w:cs="Segoe UI"/>
          <w:color w:val="171717"/>
        </w:rPr>
        <w:t>arm-param</w:t>
      </w:r>
      <w:r>
        <w:t>. It adds a generic parameter to the template. It will look like this:</w:t>
      </w:r>
    </w:p>
    <w:p w14:paraId="2C2127CF" w14:textId="77777777" w:rsidR="00A65A38" w:rsidRDefault="00A92149">
      <w:pPr>
        <w:spacing w:after="0"/>
        <w:ind w:left="720"/>
      </w:pPr>
      <w:r>
        <w:rPr>
          <w:rFonts w:ascii="Consolas" w:hAnsi="Consolas"/>
          <w:color w:val="A31515"/>
          <w:sz w:val="20"/>
          <w:szCs w:val="20"/>
        </w:rPr>
        <w:t>"parameters"</w:t>
      </w:r>
      <w:r>
        <w:rPr>
          <w:rFonts w:ascii="Consolas" w:hAnsi="Consolas"/>
          <w:color w:val="171717"/>
          <w:sz w:val="20"/>
          <w:szCs w:val="20"/>
        </w:rPr>
        <w:t>: {</w:t>
      </w:r>
    </w:p>
    <w:p w14:paraId="0F00FF1A" w14:textId="77777777" w:rsidR="00A65A38" w:rsidRDefault="00A92149">
      <w:pPr>
        <w:spacing w:after="0"/>
        <w:ind w:left="720"/>
      </w:pPr>
      <w:r>
        <w:rPr>
          <w:rFonts w:ascii="Consolas" w:hAnsi="Consolas"/>
          <w:color w:val="171717"/>
          <w:sz w:val="20"/>
          <w:szCs w:val="20"/>
        </w:rPr>
        <w:t xml:space="preserve">    </w:t>
      </w:r>
      <w:r>
        <w:rPr>
          <w:rStyle w:val="HTMLCode"/>
          <w:rFonts w:ascii="Consolas" w:eastAsia="Calibri" w:hAnsi="Consolas"/>
          <w:color w:val="0451A5"/>
        </w:rPr>
        <w:t>"parameter1"</w:t>
      </w:r>
      <w:r>
        <w:rPr>
          <w:rFonts w:ascii="Consolas" w:hAnsi="Consolas"/>
          <w:color w:val="171717"/>
          <w:sz w:val="20"/>
          <w:szCs w:val="20"/>
        </w:rPr>
        <w:t>: {</w:t>
      </w:r>
    </w:p>
    <w:p w14:paraId="34474630" w14:textId="77777777" w:rsidR="00A65A38" w:rsidRDefault="00A92149">
      <w:pPr>
        <w:spacing w:after="0"/>
        <w:ind w:left="720"/>
      </w:pPr>
      <w:r>
        <w:rPr>
          <w:rFonts w:ascii="Consolas" w:hAnsi="Consolas"/>
          <w:color w:val="171717"/>
          <w:sz w:val="20"/>
          <w:szCs w:val="20"/>
        </w:rPr>
        <w:t xml:space="preserve">    </w:t>
      </w:r>
      <w:r>
        <w:rPr>
          <w:rFonts w:ascii="Consolas" w:hAnsi="Consolas"/>
          <w:color w:val="171717"/>
          <w:sz w:val="20"/>
          <w:szCs w:val="20"/>
        </w:rPr>
        <w:tab/>
      </w:r>
      <w:r>
        <w:rPr>
          <w:rStyle w:val="HTMLCode"/>
          <w:rFonts w:ascii="Consolas" w:eastAsia="Calibri" w:hAnsi="Consolas"/>
          <w:color w:val="0451A5"/>
        </w:rPr>
        <w:t>"type"</w:t>
      </w:r>
      <w:r>
        <w:rPr>
          <w:rFonts w:ascii="Consolas" w:hAnsi="Consolas"/>
          <w:color w:val="171717"/>
          <w:sz w:val="20"/>
          <w:szCs w:val="20"/>
        </w:rPr>
        <w:t xml:space="preserve">: </w:t>
      </w:r>
      <w:r>
        <w:rPr>
          <w:rFonts w:ascii="Consolas" w:hAnsi="Consolas"/>
          <w:color w:val="A31515"/>
          <w:sz w:val="20"/>
          <w:szCs w:val="20"/>
        </w:rPr>
        <w:t>"string"</w:t>
      </w:r>
      <w:r>
        <w:rPr>
          <w:rFonts w:ascii="Consolas" w:hAnsi="Consolas"/>
          <w:color w:val="171717"/>
          <w:sz w:val="20"/>
          <w:szCs w:val="20"/>
        </w:rPr>
        <w:t>,</w:t>
      </w:r>
    </w:p>
    <w:p w14:paraId="2D5C6CB1" w14:textId="77777777" w:rsidR="00A65A38" w:rsidRDefault="00A92149">
      <w:pPr>
        <w:spacing w:after="0"/>
        <w:ind w:left="720"/>
      </w:pPr>
      <w:r>
        <w:rPr>
          <w:rFonts w:ascii="Consolas" w:hAnsi="Consolas"/>
          <w:color w:val="171717"/>
          <w:sz w:val="20"/>
          <w:szCs w:val="20"/>
        </w:rPr>
        <w:t xml:space="preserve">   </w:t>
      </w:r>
      <w:r>
        <w:rPr>
          <w:rFonts w:ascii="Consolas" w:hAnsi="Consolas"/>
          <w:color w:val="171717"/>
          <w:sz w:val="20"/>
          <w:szCs w:val="20"/>
        </w:rPr>
        <w:tab/>
      </w:r>
      <w:r>
        <w:rPr>
          <w:rStyle w:val="HTMLCode"/>
          <w:rFonts w:ascii="Consolas" w:eastAsia="Calibri" w:hAnsi="Consolas"/>
          <w:color w:val="0451A5"/>
        </w:rPr>
        <w:t>"metadata"</w:t>
      </w:r>
      <w:r>
        <w:rPr>
          <w:rFonts w:ascii="Consolas" w:hAnsi="Consolas"/>
          <w:color w:val="171717"/>
          <w:sz w:val="20"/>
          <w:szCs w:val="20"/>
        </w:rPr>
        <w:t>: {</w:t>
      </w:r>
      <w:r>
        <w:rPr>
          <w:rStyle w:val="HTMLCode"/>
          <w:rFonts w:ascii="Consolas" w:eastAsia="Calibri" w:hAnsi="Consolas"/>
          <w:color w:val="0451A5"/>
        </w:rPr>
        <w:t>"description"</w:t>
      </w:r>
      <w:r>
        <w:rPr>
          <w:rFonts w:ascii="Consolas" w:hAnsi="Consolas"/>
          <w:color w:val="171717"/>
          <w:sz w:val="20"/>
          <w:szCs w:val="20"/>
        </w:rPr>
        <w:t xml:space="preserve">: </w:t>
      </w:r>
      <w:r>
        <w:rPr>
          <w:rFonts w:ascii="Consolas" w:hAnsi="Consolas"/>
          <w:color w:val="A31515"/>
          <w:sz w:val="20"/>
          <w:szCs w:val="20"/>
        </w:rPr>
        <w:t>"description"</w:t>
      </w:r>
      <w:r>
        <w:rPr>
          <w:rFonts w:ascii="Consolas" w:hAnsi="Consolas"/>
          <w:color w:val="171717"/>
          <w:sz w:val="20"/>
          <w:szCs w:val="20"/>
        </w:rPr>
        <w:t xml:space="preserve"> }</w:t>
      </w:r>
    </w:p>
    <w:p w14:paraId="4DC28031" w14:textId="77777777" w:rsidR="00A65A38" w:rsidRDefault="00A92149">
      <w:pPr>
        <w:spacing w:after="0"/>
        <w:ind w:left="720"/>
      </w:pPr>
      <w:r>
        <w:rPr>
          <w:rFonts w:ascii="Consolas" w:hAnsi="Consolas"/>
          <w:color w:val="171717"/>
          <w:sz w:val="20"/>
          <w:szCs w:val="20"/>
        </w:rPr>
        <w:t xml:space="preserve">  }</w:t>
      </w:r>
    </w:p>
    <w:p w14:paraId="39BCB2FD" w14:textId="77777777" w:rsidR="00A65A38" w:rsidRDefault="00A92149">
      <w:pPr>
        <w:spacing w:after="0"/>
        <w:ind w:left="720"/>
      </w:pPr>
      <w:r>
        <w:rPr>
          <w:rFonts w:ascii="Consolas" w:hAnsi="Consolas"/>
          <w:color w:val="171717"/>
          <w:sz w:val="20"/>
          <w:szCs w:val="20"/>
        </w:rPr>
        <w:t>}</w:t>
      </w:r>
    </w:p>
    <w:p w14:paraId="172B6FED" w14:textId="77777777" w:rsidR="00A65A38" w:rsidRDefault="00A92149">
      <w:pPr>
        <w:numPr>
          <w:ilvl w:val="0"/>
          <w:numId w:val="45"/>
        </w:numPr>
      </w:pPr>
      <w:r>
        <w:t>Change the parameter to be called </w:t>
      </w:r>
      <w:r>
        <w:rPr>
          <w:rFonts w:ascii="Segoe UI" w:hAnsi="Segoe UI" w:cs="Segoe UI"/>
          <w:color w:val="171717"/>
        </w:rPr>
        <w:t>storageName</w:t>
      </w:r>
      <w:r>
        <w:t>, and leave the type as a string. Add a </w:t>
      </w:r>
      <w:r>
        <w:rPr>
          <w:rFonts w:ascii="Segoe UI" w:hAnsi="Segoe UI" w:cs="Segoe UI"/>
          <w:color w:val="171717"/>
        </w:rPr>
        <w:t>minLength</w:t>
      </w:r>
      <w:r>
        <w:t> value of </w:t>
      </w:r>
      <w:r>
        <w:rPr>
          <w:rFonts w:ascii="Segoe UI" w:hAnsi="Segoe UI" w:cs="Segoe UI"/>
          <w:color w:val="171717"/>
        </w:rPr>
        <w:t>3</w:t>
      </w:r>
      <w:r>
        <w:t> and a </w:t>
      </w:r>
      <w:r>
        <w:rPr>
          <w:rFonts w:ascii="Segoe UI" w:hAnsi="Segoe UI" w:cs="Segoe UI"/>
          <w:color w:val="171717"/>
        </w:rPr>
        <w:t>maxLength</w:t>
      </w:r>
      <w:r>
        <w:t> value of </w:t>
      </w:r>
      <w:r>
        <w:rPr>
          <w:rFonts w:ascii="Segoe UI" w:hAnsi="Segoe UI" w:cs="Segoe UI"/>
          <w:color w:val="171717"/>
        </w:rPr>
        <w:t>24</w:t>
      </w:r>
      <w:r>
        <w:t>. Add a description value of </w:t>
      </w:r>
      <w:r>
        <w:rPr>
          <w:rFonts w:ascii="Segoe UI" w:hAnsi="Segoe UI" w:cs="Segoe UI"/>
          <w:color w:val="171717"/>
        </w:rPr>
        <w:t>The name of the Azure storage resource</w:t>
      </w:r>
      <w:r>
        <w:t>. The parameter block should look like this:</w:t>
      </w:r>
    </w:p>
    <w:p w14:paraId="78718CAB" w14:textId="77777777" w:rsidR="00A65A38" w:rsidRDefault="00A92149">
      <w:pPr>
        <w:spacing w:after="0"/>
        <w:ind w:left="720"/>
      </w:pPr>
      <w:r>
        <w:rPr>
          <w:rFonts w:ascii="Consolas" w:hAnsi="Consolas"/>
          <w:color w:val="A31515"/>
          <w:sz w:val="20"/>
          <w:szCs w:val="20"/>
        </w:rPr>
        <w:t>"parameters"</w:t>
      </w:r>
      <w:r>
        <w:rPr>
          <w:rFonts w:ascii="Consolas" w:hAnsi="Consolas"/>
          <w:color w:val="171717"/>
          <w:sz w:val="20"/>
          <w:szCs w:val="20"/>
        </w:rPr>
        <w:t>: {</w:t>
      </w:r>
    </w:p>
    <w:p w14:paraId="372E7774" w14:textId="77777777" w:rsidR="00A65A38" w:rsidRDefault="00A92149">
      <w:pPr>
        <w:spacing w:after="0"/>
        <w:ind w:left="720"/>
      </w:pPr>
      <w:r>
        <w:rPr>
          <w:rFonts w:ascii="Consolas" w:hAnsi="Consolas"/>
          <w:color w:val="171717"/>
          <w:sz w:val="20"/>
          <w:szCs w:val="20"/>
        </w:rPr>
        <w:t xml:space="preserve">  </w:t>
      </w:r>
      <w:r>
        <w:rPr>
          <w:rStyle w:val="HTMLCode"/>
          <w:rFonts w:ascii="Consolas" w:eastAsia="Calibri" w:hAnsi="Consolas"/>
          <w:color w:val="0451A5"/>
        </w:rPr>
        <w:t>"storageName"</w:t>
      </w:r>
      <w:r>
        <w:rPr>
          <w:rFonts w:ascii="Consolas" w:hAnsi="Consolas"/>
          <w:color w:val="171717"/>
          <w:sz w:val="20"/>
          <w:szCs w:val="20"/>
        </w:rPr>
        <w:t>: {</w:t>
      </w:r>
    </w:p>
    <w:p w14:paraId="0CA97662" w14:textId="77777777" w:rsidR="00A65A38" w:rsidRDefault="00A92149">
      <w:pPr>
        <w:spacing w:after="0"/>
        <w:ind w:left="720"/>
      </w:pPr>
      <w:r>
        <w:rPr>
          <w:rFonts w:ascii="Consolas" w:hAnsi="Consolas"/>
          <w:color w:val="171717"/>
          <w:sz w:val="20"/>
          <w:szCs w:val="20"/>
        </w:rPr>
        <w:t xml:space="preserve">      </w:t>
      </w:r>
      <w:r>
        <w:rPr>
          <w:rStyle w:val="HTMLCode"/>
          <w:rFonts w:ascii="Consolas" w:eastAsia="Calibri" w:hAnsi="Consolas"/>
          <w:color w:val="0451A5"/>
        </w:rPr>
        <w:t>"type"</w:t>
      </w:r>
      <w:r>
        <w:rPr>
          <w:rFonts w:ascii="Consolas" w:hAnsi="Consolas"/>
          <w:color w:val="171717"/>
          <w:sz w:val="20"/>
          <w:szCs w:val="20"/>
        </w:rPr>
        <w:t xml:space="preserve">: </w:t>
      </w:r>
      <w:r>
        <w:rPr>
          <w:rFonts w:ascii="Consolas" w:hAnsi="Consolas"/>
          <w:color w:val="A31515"/>
          <w:sz w:val="20"/>
          <w:szCs w:val="20"/>
        </w:rPr>
        <w:t>"string"</w:t>
      </w:r>
      <w:r>
        <w:rPr>
          <w:rFonts w:ascii="Consolas" w:hAnsi="Consolas"/>
          <w:color w:val="171717"/>
          <w:sz w:val="20"/>
          <w:szCs w:val="20"/>
        </w:rPr>
        <w:t>,</w:t>
      </w:r>
    </w:p>
    <w:p w14:paraId="5C2F4DE3" w14:textId="77777777" w:rsidR="00A65A38" w:rsidRDefault="00A92149">
      <w:pPr>
        <w:spacing w:after="0"/>
        <w:ind w:left="720"/>
      </w:pPr>
      <w:r>
        <w:rPr>
          <w:rFonts w:ascii="Consolas" w:hAnsi="Consolas"/>
          <w:color w:val="171717"/>
          <w:sz w:val="20"/>
          <w:szCs w:val="20"/>
        </w:rPr>
        <w:t xml:space="preserve">      </w:t>
      </w:r>
      <w:r>
        <w:rPr>
          <w:rStyle w:val="HTMLCode"/>
          <w:rFonts w:ascii="Consolas" w:eastAsia="Calibri" w:hAnsi="Consolas"/>
          <w:color w:val="0451A5"/>
        </w:rPr>
        <w:t>"minLength"</w:t>
      </w:r>
      <w:r>
        <w:rPr>
          <w:rFonts w:ascii="Consolas" w:hAnsi="Consolas"/>
          <w:color w:val="171717"/>
          <w:sz w:val="20"/>
          <w:szCs w:val="20"/>
        </w:rPr>
        <w:t>: 3,</w:t>
      </w:r>
    </w:p>
    <w:p w14:paraId="1DCBF7D3" w14:textId="77777777" w:rsidR="00A65A38" w:rsidRDefault="00A92149">
      <w:pPr>
        <w:spacing w:after="0"/>
        <w:ind w:left="720"/>
      </w:pPr>
      <w:r>
        <w:rPr>
          <w:rFonts w:ascii="Consolas" w:hAnsi="Consolas"/>
          <w:color w:val="171717"/>
          <w:sz w:val="20"/>
          <w:szCs w:val="20"/>
        </w:rPr>
        <w:t xml:space="preserve">      </w:t>
      </w:r>
      <w:r>
        <w:rPr>
          <w:rStyle w:val="HTMLCode"/>
          <w:rFonts w:ascii="Consolas" w:eastAsia="Calibri" w:hAnsi="Consolas"/>
          <w:color w:val="0451A5"/>
        </w:rPr>
        <w:t>"maxLength"</w:t>
      </w:r>
      <w:r>
        <w:rPr>
          <w:rFonts w:ascii="Consolas" w:hAnsi="Consolas"/>
          <w:color w:val="171717"/>
          <w:sz w:val="20"/>
          <w:szCs w:val="20"/>
        </w:rPr>
        <w:t>: 24,</w:t>
      </w:r>
    </w:p>
    <w:p w14:paraId="34EF24E2" w14:textId="77777777" w:rsidR="00A65A38" w:rsidRDefault="00A92149">
      <w:pPr>
        <w:spacing w:after="0"/>
        <w:ind w:left="720"/>
      </w:pPr>
      <w:r>
        <w:rPr>
          <w:rFonts w:ascii="Consolas" w:hAnsi="Consolas"/>
          <w:color w:val="171717"/>
          <w:sz w:val="20"/>
          <w:szCs w:val="20"/>
        </w:rPr>
        <w:t xml:space="preserve">      </w:t>
      </w:r>
      <w:r>
        <w:rPr>
          <w:rStyle w:val="HTMLCode"/>
          <w:rFonts w:ascii="Consolas" w:eastAsia="Calibri" w:hAnsi="Consolas"/>
          <w:color w:val="0451A5"/>
        </w:rPr>
        <w:t>"metadata"</w:t>
      </w:r>
      <w:r>
        <w:rPr>
          <w:rFonts w:ascii="Consolas" w:hAnsi="Consolas"/>
          <w:color w:val="171717"/>
          <w:sz w:val="20"/>
          <w:szCs w:val="20"/>
        </w:rPr>
        <w:t>: {</w:t>
      </w:r>
      <w:r>
        <w:rPr>
          <w:rStyle w:val="HTMLCode"/>
          <w:rFonts w:ascii="Consolas" w:eastAsia="Calibri" w:hAnsi="Consolas"/>
          <w:color w:val="0451A5"/>
        </w:rPr>
        <w:t>"description"</w:t>
      </w:r>
      <w:r>
        <w:rPr>
          <w:rFonts w:ascii="Consolas" w:hAnsi="Consolas"/>
          <w:color w:val="171717"/>
          <w:sz w:val="20"/>
          <w:szCs w:val="20"/>
        </w:rPr>
        <w:t xml:space="preserve">: </w:t>
      </w:r>
      <w:r>
        <w:rPr>
          <w:rFonts w:ascii="Consolas" w:hAnsi="Consolas"/>
          <w:color w:val="A31515"/>
          <w:sz w:val="20"/>
          <w:szCs w:val="20"/>
        </w:rPr>
        <w:t>"The name of the Azure storage"</w:t>
      </w:r>
      <w:r>
        <w:rPr>
          <w:rFonts w:ascii="Consolas" w:hAnsi="Consolas"/>
          <w:color w:val="171717"/>
          <w:sz w:val="20"/>
          <w:szCs w:val="20"/>
        </w:rPr>
        <w:t>}</w:t>
      </w:r>
    </w:p>
    <w:p w14:paraId="5566B3AA" w14:textId="77777777" w:rsidR="00A65A38" w:rsidRDefault="00A92149">
      <w:pPr>
        <w:spacing w:after="0"/>
        <w:ind w:left="720"/>
      </w:pPr>
      <w:r>
        <w:rPr>
          <w:rFonts w:ascii="Consolas" w:hAnsi="Consolas"/>
          <w:color w:val="171717"/>
          <w:sz w:val="20"/>
          <w:szCs w:val="20"/>
        </w:rPr>
        <w:t xml:space="preserve">  }</w:t>
      </w:r>
    </w:p>
    <w:p w14:paraId="6007581F" w14:textId="77777777" w:rsidR="00A65A38" w:rsidRDefault="00A92149">
      <w:pPr>
        <w:spacing w:after="0"/>
        <w:ind w:left="720"/>
      </w:pPr>
      <w:r>
        <w:rPr>
          <w:rFonts w:ascii="Consolas" w:hAnsi="Consolas"/>
          <w:color w:val="171717"/>
          <w:sz w:val="20"/>
          <w:szCs w:val="20"/>
        </w:rPr>
        <w:t>},</w:t>
      </w:r>
    </w:p>
    <w:p w14:paraId="14CC9586" w14:textId="77777777" w:rsidR="00A65A38" w:rsidRDefault="00A92149">
      <w:pPr>
        <w:numPr>
          <w:ilvl w:val="0"/>
          <w:numId w:val="45"/>
        </w:numPr>
        <w:spacing w:after="0"/>
      </w:pPr>
      <w:r>
        <w:t>Use the new parameter in the </w:t>
      </w:r>
      <w:r>
        <w:rPr>
          <w:rFonts w:ascii="Consolas" w:hAnsi="Consolas"/>
          <w:color w:val="171717"/>
        </w:rPr>
        <w:t>resources</w:t>
      </w:r>
      <w:r>
        <w:t> block in both the </w:t>
      </w:r>
      <w:r>
        <w:rPr>
          <w:rFonts w:ascii="Consolas" w:hAnsi="Consolas"/>
          <w:color w:val="171717"/>
        </w:rPr>
        <w:t>name</w:t>
      </w:r>
      <w:r>
        <w:t> and </w:t>
      </w:r>
      <w:r>
        <w:rPr>
          <w:rFonts w:ascii="Consolas" w:hAnsi="Consolas"/>
          <w:color w:val="171717"/>
        </w:rPr>
        <w:t>displayName</w:t>
      </w:r>
      <w:r>
        <w:t> values. The entire file will look like this:</w:t>
      </w:r>
    </w:p>
    <w:p w14:paraId="0790FD9D" w14:textId="77777777" w:rsidR="00A65A38" w:rsidRDefault="00A92149">
      <w:pPr>
        <w:spacing w:after="0"/>
        <w:ind w:left="720"/>
      </w:pPr>
      <w:r>
        <w:rPr>
          <w:rFonts w:ascii="Consolas" w:hAnsi="Consolas"/>
          <w:color w:val="171717"/>
          <w:sz w:val="20"/>
          <w:szCs w:val="20"/>
        </w:rPr>
        <w:t>{</w:t>
      </w:r>
      <w:r>
        <w:rPr>
          <w:rStyle w:val="HTMLCode"/>
          <w:rFonts w:ascii="Consolas" w:eastAsia="Calibri" w:hAnsi="Consolas"/>
          <w:color w:val="0451A5"/>
          <w:sz w:val="18"/>
          <w:szCs w:val="18"/>
        </w:rPr>
        <w:t>"$schema"</w:t>
      </w:r>
      <w:r>
        <w:rPr>
          <w:rFonts w:ascii="Consolas" w:hAnsi="Consolas"/>
          <w:color w:val="171717"/>
          <w:sz w:val="20"/>
          <w:szCs w:val="20"/>
        </w:rPr>
        <w:t>:</w:t>
      </w:r>
      <w:r>
        <w:rPr>
          <w:rFonts w:ascii="Consolas" w:hAnsi="Consolas"/>
          <w:color w:val="A31515"/>
          <w:sz w:val="20"/>
          <w:szCs w:val="20"/>
        </w:rPr>
        <w:t>"https://schema.management.com/schemas/Template.json#"</w:t>
      </w:r>
      <w:r>
        <w:rPr>
          <w:rFonts w:ascii="Consolas" w:hAnsi="Consolas"/>
          <w:color w:val="171717"/>
          <w:sz w:val="20"/>
          <w:szCs w:val="20"/>
        </w:rPr>
        <w:t>,</w:t>
      </w:r>
    </w:p>
    <w:p w14:paraId="605E31E5" w14:textId="77777777" w:rsidR="00A65A38" w:rsidRDefault="00A92149">
      <w:pPr>
        <w:spacing w:after="0"/>
        <w:ind w:left="720"/>
      </w:pPr>
      <w:r>
        <w:rPr>
          <w:rFonts w:ascii="Consolas" w:hAnsi="Consolas"/>
          <w:color w:val="171717"/>
          <w:sz w:val="20"/>
          <w:szCs w:val="20"/>
        </w:rPr>
        <w:t xml:space="preserve">    </w:t>
      </w:r>
      <w:r>
        <w:rPr>
          <w:rStyle w:val="HTMLCode"/>
          <w:rFonts w:ascii="Consolas" w:eastAsia="Calibri" w:hAnsi="Consolas"/>
          <w:color w:val="0451A5"/>
          <w:sz w:val="18"/>
          <w:szCs w:val="18"/>
        </w:rPr>
        <w:t>"contentVersion"</w:t>
      </w:r>
      <w:r>
        <w:rPr>
          <w:rFonts w:ascii="Consolas" w:hAnsi="Consolas"/>
          <w:color w:val="171717"/>
          <w:sz w:val="20"/>
          <w:szCs w:val="20"/>
        </w:rPr>
        <w:t xml:space="preserve">: </w:t>
      </w:r>
      <w:r>
        <w:rPr>
          <w:rFonts w:ascii="Consolas" w:hAnsi="Consolas"/>
          <w:color w:val="A31515"/>
          <w:sz w:val="20"/>
          <w:szCs w:val="20"/>
        </w:rPr>
        <w:t>"1.0.0.0"</w:t>
      </w:r>
      <w:r>
        <w:rPr>
          <w:rFonts w:ascii="Consolas" w:hAnsi="Consolas"/>
          <w:color w:val="171717"/>
          <w:sz w:val="20"/>
          <w:szCs w:val="20"/>
        </w:rPr>
        <w:t>,</w:t>
      </w:r>
    </w:p>
    <w:p w14:paraId="18AD116F" w14:textId="77777777" w:rsidR="00A65A38" w:rsidRDefault="00A92149">
      <w:pPr>
        <w:spacing w:after="0"/>
        <w:ind w:left="720"/>
      </w:pPr>
      <w:r>
        <w:rPr>
          <w:rFonts w:ascii="Consolas" w:hAnsi="Consolas"/>
          <w:color w:val="171717"/>
          <w:sz w:val="20"/>
          <w:szCs w:val="20"/>
        </w:rPr>
        <w:t xml:space="preserve">     </w:t>
      </w:r>
      <w:r>
        <w:rPr>
          <w:rStyle w:val="HTMLCode"/>
          <w:rFonts w:ascii="Consolas" w:eastAsia="Calibri" w:hAnsi="Consolas"/>
          <w:color w:val="0451A5"/>
          <w:sz w:val="18"/>
          <w:szCs w:val="18"/>
        </w:rPr>
        <w:t>"parameters"</w:t>
      </w:r>
      <w:r>
        <w:rPr>
          <w:rFonts w:ascii="Consolas" w:hAnsi="Consolas"/>
          <w:color w:val="171717"/>
          <w:sz w:val="20"/>
          <w:szCs w:val="20"/>
        </w:rPr>
        <w:t>: {</w:t>
      </w:r>
    </w:p>
    <w:p w14:paraId="428290BD" w14:textId="77777777" w:rsidR="00A65A38" w:rsidRDefault="00A92149">
      <w:pPr>
        <w:spacing w:after="0"/>
        <w:ind w:left="720"/>
      </w:pPr>
      <w:r>
        <w:rPr>
          <w:rFonts w:ascii="Consolas" w:hAnsi="Consolas"/>
          <w:color w:val="171717"/>
          <w:sz w:val="20"/>
          <w:szCs w:val="20"/>
        </w:rPr>
        <w:t xml:space="preserve">       </w:t>
      </w:r>
      <w:r>
        <w:rPr>
          <w:rStyle w:val="HTMLCode"/>
          <w:rFonts w:ascii="Consolas" w:eastAsia="Calibri" w:hAnsi="Consolas"/>
          <w:color w:val="0451A5"/>
          <w:sz w:val="18"/>
          <w:szCs w:val="18"/>
        </w:rPr>
        <w:t>"storageName"</w:t>
      </w:r>
      <w:r>
        <w:rPr>
          <w:rFonts w:ascii="Consolas" w:hAnsi="Consolas"/>
          <w:color w:val="171717"/>
          <w:sz w:val="20"/>
          <w:szCs w:val="20"/>
        </w:rPr>
        <w:t>: {</w:t>
      </w:r>
    </w:p>
    <w:p w14:paraId="25F76C18" w14:textId="77777777" w:rsidR="00A65A38" w:rsidRDefault="00A92149">
      <w:pPr>
        <w:spacing w:after="0"/>
        <w:ind w:left="720"/>
      </w:pPr>
      <w:r>
        <w:rPr>
          <w:rFonts w:ascii="Consolas" w:hAnsi="Consolas"/>
          <w:color w:val="171717"/>
          <w:sz w:val="20"/>
          <w:szCs w:val="20"/>
        </w:rPr>
        <w:t xml:space="preserve">           </w:t>
      </w:r>
      <w:r>
        <w:rPr>
          <w:rStyle w:val="HTMLCode"/>
          <w:rFonts w:ascii="Consolas" w:eastAsia="Calibri" w:hAnsi="Consolas"/>
          <w:color w:val="0451A5"/>
          <w:sz w:val="18"/>
          <w:szCs w:val="18"/>
        </w:rPr>
        <w:t>"type"</w:t>
      </w:r>
      <w:r>
        <w:rPr>
          <w:rFonts w:ascii="Consolas" w:hAnsi="Consolas"/>
          <w:color w:val="171717"/>
          <w:sz w:val="20"/>
          <w:szCs w:val="20"/>
        </w:rPr>
        <w:t xml:space="preserve">: </w:t>
      </w:r>
      <w:r>
        <w:rPr>
          <w:rFonts w:ascii="Consolas" w:hAnsi="Consolas"/>
          <w:color w:val="A31515"/>
          <w:sz w:val="20"/>
          <w:szCs w:val="20"/>
        </w:rPr>
        <w:t>"string"</w:t>
      </w:r>
      <w:r>
        <w:rPr>
          <w:rFonts w:ascii="Consolas" w:hAnsi="Consolas"/>
          <w:color w:val="171717"/>
          <w:sz w:val="20"/>
          <w:szCs w:val="20"/>
        </w:rPr>
        <w:t>,</w:t>
      </w:r>
    </w:p>
    <w:p w14:paraId="1FFA887F" w14:textId="77777777" w:rsidR="00A65A38" w:rsidRDefault="00A92149">
      <w:pPr>
        <w:spacing w:after="0"/>
        <w:ind w:left="720"/>
      </w:pPr>
      <w:r>
        <w:rPr>
          <w:rFonts w:ascii="Consolas" w:hAnsi="Consolas"/>
          <w:color w:val="171717"/>
          <w:sz w:val="20"/>
          <w:szCs w:val="20"/>
        </w:rPr>
        <w:t xml:space="preserve">           </w:t>
      </w:r>
      <w:r>
        <w:rPr>
          <w:rStyle w:val="HTMLCode"/>
          <w:rFonts w:ascii="Consolas" w:eastAsia="Calibri" w:hAnsi="Consolas"/>
          <w:color w:val="0451A5"/>
          <w:sz w:val="18"/>
          <w:szCs w:val="18"/>
        </w:rPr>
        <w:t>"minLength"</w:t>
      </w:r>
      <w:r>
        <w:rPr>
          <w:rFonts w:ascii="Consolas" w:hAnsi="Consolas"/>
          <w:color w:val="171717"/>
          <w:sz w:val="20"/>
          <w:szCs w:val="20"/>
        </w:rPr>
        <w:t>: 3,</w:t>
      </w:r>
    </w:p>
    <w:p w14:paraId="69533751" w14:textId="77777777" w:rsidR="00A65A38" w:rsidRDefault="00A92149">
      <w:pPr>
        <w:spacing w:after="0"/>
        <w:ind w:left="720"/>
      </w:pPr>
      <w:r>
        <w:rPr>
          <w:rFonts w:ascii="Consolas" w:hAnsi="Consolas"/>
          <w:color w:val="171717"/>
          <w:sz w:val="20"/>
          <w:szCs w:val="20"/>
        </w:rPr>
        <w:t xml:space="preserve">           </w:t>
      </w:r>
      <w:r>
        <w:rPr>
          <w:rStyle w:val="HTMLCode"/>
          <w:rFonts w:ascii="Consolas" w:eastAsia="Calibri" w:hAnsi="Consolas"/>
          <w:color w:val="0451A5"/>
          <w:sz w:val="18"/>
          <w:szCs w:val="18"/>
        </w:rPr>
        <w:t>"maxLength"</w:t>
      </w:r>
      <w:r>
        <w:rPr>
          <w:rFonts w:ascii="Consolas" w:hAnsi="Consolas"/>
          <w:color w:val="171717"/>
          <w:sz w:val="20"/>
          <w:szCs w:val="20"/>
        </w:rPr>
        <w:t>: 24,</w:t>
      </w:r>
    </w:p>
    <w:p w14:paraId="387E0DB2" w14:textId="77777777" w:rsidR="00A65A38" w:rsidRDefault="00A92149">
      <w:pPr>
        <w:spacing w:after="0"/>
        <w:ind w:left="720"/>
      </w:pPr>
      <w:r>
        <w:rPr>
          <w:rFonts w:ascii="Consolas" w:hAnsi="Consolas"/>
          <w:color w:val="171717"/>
          <w:sz w:val="20"/>
          <w:szCs w:val="20"/>
        </w:rPr>
        <w:t xml:space="preserve">           </w:t>
      </w:r>
      <w:r>
        <w:rPr>
          <w:rStyle w:val="HTMLCode"/>
          <w:rFonts w:ascii="Consolas" w:eastAsia="Calibri" w:hAnsi="Consolas"/>
          <w:color w:val="0451A5"/>
          <w:sz w:val="18"/>
          <w:szCs w:val="18"/>
        </w:rPr>
        <w:t>"metadata"</w:t>
      </w:r>
      <w:r>
        <w:rPr>
          <w:rFonts w:ascii="Consolas" w:hAnsi="Consolas"/>
          <w:color w:val="171717"/>
          <w:sz w:val="20"/>
          <w:szCs w:val="20"/>
        </w:rPr>
        <w:t>: {“</w:t>
      </w:r>
      <w:r>
        <w:rPr>
          <w:rStyle w:val="HTMLCode"/>
          <w:rFonts w:ascii="Consolas" w:eastAsia="Calibri" w:hAnsi="Consolas"/>
          <w:color w:val="0451A5"/>
          <w:sz w:val="18"/>
          <w:szCs w:val="18"/>
        </w:rPr>
        <w:t>description"</w:t>
      </w:r>
      <w:r>
        <w:rPr>
          <w:rFonts w:ascii="Consolas" w:hAnsi="Consolas"/>
          <w:color w:val="171717"/>
          <w:sz w:val="20"/>
          <w:szCs w:val="20"/>
        </w:rPr>
        <w:t xml:space="preserve">: </w:t>
      </w:r>
      <w:r>
        <w:rPr>
          <w:rFonts w:ascii="Consolas" w:hAnsi="Consolas"/>
          <w:color w:val="A31515"/>
          <w:sz w:val="20"/>
          <w:szCs w:val="20"/>
        </w:rPr>
        <w:t>"The name of the Azure storage"</w:t>
      </w:r>
      <w:r>
        <w:rPr>
          <w:rFonts w:ascii="Consolas" w:hAnsi="Consolas"/>
          <w:color w:val="171717"/>
          <w:sz w:val="20"/>
          <w:szCs w:val="20"/>
        </w:rPr>
        <w:t>}</w:t>
      </w:r>
    </w:p>
    <w:p w14:paraId="56E03563" w14:textId="77777777" w:rsidR="00A65A38" w:rsidRDefault="00A92149">
      <w:pPr>
        <w:spacing w:after="0"/>
        <w:ind w:left="720"/>
      </w:pPr>
      <w:r>
        <w:rPr>
          <w:rFonts w:ascii="Consolas" w:hAnsi="Consolas"/>
          <w:color w:val="171717"/>
          <w:sz w:val="20"/>
          <w:szCs w:val="20"/>
        </w:rPr>
        <w:t xml:space="preserve">       }</w:t>
      </w:r>
    </w:p>
    <w:p w14:paraId="726CFAFE" w14:textId="77777777" w:rsidR="00A65A38" w:rsidRDefault="00A92149">
      <w:pPr>
        <w:spacing w:after="0"/>
        <w:ind w:left="720"/>
      </w:pPr>
      <w:r>
        <w:rPr>
          <w:rFonts w:ascii="Consolas" w:hAnsi="Consolas"/>
          <w:color w:val="171717"/>
          <w:sz w:val="20"/>
          <w:szCs w:val="20"/>
        </w:rPr>
        <w:t xml:space="preserve">   },</w:t>
      </w:r>
    </w:p>
    <w:p w14:paraId="59E5CEEB" w14:textId="77777777" w:rsidR="00A65A38" w:rsidRDefault="00A92149">
      <w:pPr>
        <w:spacing w:after="0"/>
        <w:ind w:left="720"/>
      </w:pPr>
      <w:r>
        <w:rPr>
          <w:rFonts w:ascii="Consolas" w:hAnsi="Consolas"/>
          <w:color w:val="171717"/>
          <w:sz w:val="20"/>
          <w:szCs w:val="20"/>
        </w:rPr>
        <w:t xml:space="preserve">    </w:t>
      </w:r>
      <w:r>
        <w:rPr>
          <w:rStyle w:val="HTMLCode"/>
          <w:rFonts w:ascii="Consolas" w:eastAsia="Calibri" w:hAnsi="Consolas"/>
          <w:color w:val="0451A5"/>
          <w:sz w:val="18"/>
          <w:szCs w:val="18"/>
        </w:rPr>
        <w:t>"functions"</w:t>
      </w:r>
      <w:r>
        <w:rPr>
          <w:rFonts w:ascii="Consolas" w:hAnsi="Consolas"/>
          <w:color w:val="171717"/>
          <w:sz w:val="20"/>
          <w:szCs w:val="20"/>
        </w:rPr>
        <w:t>: [],</w:t>
      </w:r>
    </w:p>
    <w:p w14:paraId="603FF5E5" w14:textId="77777777" w:rsidR="00A65A38" w:rsidRDefault="00A92149">
      <w:pPr>
        <w:spacing w:after="0"/>
        <w:ind w:left="720"/>
      </w:pPr>
      <w:r>
        <w:rPr>
          <w:rFonts w:ascii="Consolas" w:hAnsi="Consolas"/>
          <w:color w:val="171717"/>
          <w:sz w:val="20"/>
          <w:szCs w:val="20"/>
        </w:rPr>
        <w:t xml:space="preserve">    </w:t>
      </w:r>
      <w:r>
        <w:rPr>
          <w:rStyle w:val="HTMLCode"/>
          <w:rFonts w:ascii="Consolas" w:eastAsia="Calibri" w:hAnsi="Consolas"/>
          <w:color w:val="0451A5"/>
          <w:sz w:val="18"/>
          <w:szCs w:val="18"/>
        </w:rPr>
        <w:t>"variables"</w:t>
      </w:r>
      <w:r>
        <w:rPr>
          <w:rFonts w:ascii="Consolas" w:hAnsi="Consolas"/>
          <w:color w:val="171717"/>
          <w:sz w:val="20"/>
          <w:szCs w:val="20"/>
        </w:rPr>
        <w:t>: {},</w:t>
      </w:r>
    </w:p>
    <w:p w14:paraId="10C93AF2" w14:textId="77777777" w:rsidR="00A65A38" w:rsidRDefault="00A92149">
      <w:pPr>
        <w:spacing w:after="0"/>
        <w:ind w:left="720"/>
      </w:pPr>
      <w:r>
        <w:rPr>
          <w:rFonts w:ascii="Consolas" w:hAnsi="Consolas"/>
          <w:color w:val="171717"/>
          <w:sz w:val="20"/>
          <w:szCs w:val="20"/>
        </w:rPr>
        <w:t xml:space="preserve">    </w:t>
      </w:r>
      <w:r>
        <w:rPr>
          <w:rStyle w:val="HTMLCode"/>
          <w:rFonts w:ascii="Consolas" w:eastAsia="Calibri" w:hAnsi="Consolas"/>
          <w:color w:val="0451A5"/>
          <w:sz w:val="18"/>
          <w:szCs w:val="18"/>
        </w:rPr>
        <w:t>"resources"</w:t>
      </w:r>
      <w:r>
        <w:rPr>
          <w:rFonts w:ascii="Consolas" w:hAnsi="Consolas"/>
          <w:color w:val="171717"/>
          <w:sz w:val="20"/>
          <w:szCs w:val="20"/>
        </w:rPr>
        <w:t>: [{</w:t>
      </w:r>
    </w:p>
    <w:p w14:paraId="12E706D8" w14:textId="77777777" w:rsidR="00A65A38" w:rsidRDefault="00A92149">
      <w:pPr>
        <w:spacing w:after="0"/>
        <w:ind w:left="720"/>
      </w:pPr>
      <w:r>
        <w:rPr>
          <w:rFonts w:ascii="Consolas" w:hAnsi="Consolas"/>
          <w:color w:val="171717"/>
          <w:sz w:val="20"/>
          <w:szCs w:val="20"/>
        </w:rPr>
        <w:t xml:space="preserve">        </w:t>
      </w:r>
      <w:r>
        <w:rPr>
          <w:rStyle w:val="HTMLCode"/>
          <w:rFonts w:ascii="Consolas" w:eastAsia="Calibri" w:hAnsi="Consolas"/>
          <w:color w:val="0451A5"/>
          <w:sz w:val="18"/>
          <w:szCs w:val="18"/>
        </w:rPr>
        <w:t>"name"</w:t>
      </w:r>
      <w:r>
        <w:rPr>
          <w:rFonts w:ascii="Consolas" w:hAnsi="Consolas"/>
          <w:color w:val="171717"/>
          <w:sz w:val="20"/>
          <w:szCs w:val="20"/>
        </w:rPr>
        <w:t xml:space="preserve">: </w:t>
      </w:r>
      <w:r>
        <w:rPr>
          <w:rFonts w:ascii="Consolas" w:hAnsi="Consolas"/>
          <w:color w:val="A31515"/>
          <w:sz w:val="20"/>
          <w:szCs w:val="20"/>
        </w:rPr>
        <w:t>"[parameters('storageName')]"</w:t>
      </w:r>
      <w:r>
        <w:rPr>
          <w:rFonts w:ascii="Consolas" w:hAnsi="Consolas"/>
          <w:color w:val="171717"/>
          <w:sz w:val="20"/>
          <w:szCs w:val="20"/>
        </w:rPr>
        <w:t>,</w:t>
      </w:r>
    </w:p>
    <w:p w14:paraId="43FE5766" w14:textId="77777777" w:rsidR="00A65A38" w:rsidRDefault="00A92149">
      <w:pPr>
        <w:spacing w:after="0"/>
        <w:ind w:left="720"/>
      </w:pPr>
      <w:r>
        <w:rPr>
          <w:rFonts w:ascii="Consolas" w:hAnsi="Consolas"/>
          <w:color w:val="171717"/>
          <w:sz w:val="20"/>
          <w:szCs w:val="20"/>
        </w:rPr>
        <w:t xml:space="preserve">        </w:t>
      </w:r>
      <w:r>
        <w:rPr>
          <w:rStyle w:val="HTMLCode"/>
          <w:rFonts w:ascii="Consolas" w:eastAsia="Calibri" w:hAnsi="Consolas"/>
          <w:color w:val="0451A5"/>
          <w:sz w:val="18"/>
          <w:szCs w:val="18"/>
        </w:rPr>
        <w:t>"type"</w:t>
      </w:r>
      <w:r>
        <w:rPr>
          <w:rFonts w:ascii="Consolas" w:hAnsi="Consolas"/>
          <w:color w:val="171717"/>
          <w:sz w:val="20"/>
          <w:szCs w:val="20"/>
        </w:rPr>
        <w:t xml:space="preserve">: </w:t>
      </w:r>
      <w:r>
        <w:rPr>
          <w:rFonts w:ascii="Consolas" w:hAnsi="Consolas"/>
          <w:color w:val="A31515"/>
          <w:sz w:val="20"/>
          <w:szCs w:val="20"/>
        </w:rPr>
        <w:t>"Microsoft.Storage/storageAccounts"</w:t>
      </w:r>
      <w:r>
        <w:rPr>
          <w:rFonts w:ascii="Consolas" w:hAnsi="Consolas"/>
          <w:color w:val="171717"/>
          <w:sz w:val="20"/>
          <w:szCs w:val="20"/>
        </w:rPr>
        <w:t>,</w:t>
      </w:r>
    </w:p>
    <w:p w14:paraId="0F6BB01C" w14:textId="77777777" w:rsidR="00A65A38" w:rsidRDefault="00A92149">
      <w:pPr>
        <w:spacing w:after="0"/>
        <w:ind w:left="720"/>
      </w:pPr>
      <w:r>
        <w:rPr>
          <w:rFonts w:ascii="Consolas" w:hAnsi="Consolas"/>
          <w:color w:val="171717"/>
          <w:sz w:val="20"/>
          <w:szCs w:val="20"/>
        </w:rPr>
        <w:t xml:space="preserve">        </w:t>
      </w:r>
      <w:r>
        <w:rPr>
          <w:rStyle w:val="HTMLCode"/>
          <w:rFonts w:ascii="Consolas" w:eastAsia="Calibri" w:hAnsi="Consolas"/>
          <w:color w:val="0451A5"/>
          <w:sz w:val="18"/>
          <w:szCs w:val="18"/>
        </w:rPr>
        <w:t>"apiVersion"</w:t>
      </w:r>
      <w:r>
        <w:rPr>
          <w:rFonts w:ascii="Consolas" w:hAnsi="Consolas"/>
          <w:color w:val="171717"/>
          <w:sz w:val="20"/>
          <w:szCs w:val="20"/>
        </w:rPr>
        <w:t xml:space="preserve">: </w:t>
      </w:r>
      <w:r>
        <w:rPr>
          <w:rFonts w:ascii="Consolas" w:hAnsi="Consolas"/>
          <w:color w:val="A31515"/>
          <w:sz w:val="20"/>
          <w:szCs w:val="20"/>
        </w:rPr>
        <w:t>"2019-06-01"</w:t>
      </w:r>
      <w:r>
        <w:rPr>
          <w:rFonts w:ascii="Consolas" w:hAnsi="Consolas"/>
          <w:color w:val="171717"/>
          <w:sz w:val="20"/>
          <w:szCs w:val="20"/>
        </w:rPr>
        <w:t>,</w:t>
      </w:r>
    </w:p>
    <w:p w14:paraId="314FE3A9" w14:textId="77777777" w:rsidR="00A65A38" w:rsidRDefault="00A92149">
      <w:pPr>
        <w:spacing w:after="0"/>
        <w:ind w:left="720"/>
      </w:pPr>
      <w:r>
        <w:rPr>
          <w:rFonts w:ascii="Consolas" w:hAnsi="Consolas"/>
          <w:color w:val="171717"/>
          <w:sz w:val="20"/>
          <w:szCs w:val="20"/>
        </w:rPr>
        <w:t xml:space="preserve">        </w:t>
      </w:r>
      <w:r>
        <w:rPr>
          <w:rStyle w:val="HTMLCode"/>
          <w:rFonts w:ascii="Consolas" w:eastAsia="Calibri" w:hAnsi="Consolas"/>
          <w:color w:val="0451A5"/>
          <w:sz w:val="18"/>
          <w:szCs w:val="18"/>
        </w:rPr>
        <w:t>"tags"</w:t>
      </w:r>
      <w:r>
        <w:rPr>
          <w:rFonts w:ascii="Consolas" w:hAnsi="Consolas"/>
          <w:color w:val="171717"/>
          <w:sz w:val="20"/>
          <w:szCs w:val="20"/>
        </w:rPr>
        <w:t>: {</w:t>
      </w:r>
      <w:r>
        <w:rPr>
          <w:rStyle w:val="HTMLCode"/>
          <w:rFonts w:ascii="Consolas" w:eastAsia="Calibri" w:hAnsi="Consolas"/>
          <w:color w:val="0451A5"/>
          <w:sz w:val="18"/>
          <w:szCs w:val="18"/>
        </w:rPr>
        <w:t>"displayName"</w:t>
      </w:r>
      <w:r>
        <w:rPr>
          <w:rFonts w:ascii="Consolas" w:hAnsi="Consolas"/>
          <w:color w:val="171717"/>
          <w:sz w:val="20"/>
          <w:szCs w:val="20"/>
        </w:rPr>
        <w:t xml:space="preserve">: </w:t>
      </w:r>
      <w:r>
        <w:rPr>
          <w:rFonts w:ascii="Consolas" w:hAnsi="Consolas"/>
          <w:color w:val="A31515"/>
          <w:sz w:val="20"/>
          <w:szCs w:val="20"/>
        </w:rPr>
        <w:t>"[parameters('storageName')]"</w:t>
      </w:r>
      <w:r>
        <w:rPr>
          <w:rFonts w:ascii="Consolas" w:hAnsi="Consolas"/>
          <w:color w:val="171717"/>
          <w:sz w:val="20"/>
          <w:szCs w:val="20"/>
        </w:rPr>
        <w:t xml:space="preserve"> },</w:t>
      </w:r>
    </w:p>
    <w:p w14:paraId="60DD9ACA" w14:textId="77777777" w:rsidR="00A65A38" w:rsidRDefault="00A92149">
      <w:pPr>
        <w:spacing w:after="0"/>
        <w:ind w:left="720"/>
      </w:pPr>
      <w:r>
        <w:rPr>
          <w:rFonts w:ascii="Consolas" w:hAnsi="Consolas"/>
          <w:color w:val="171717"/>
          <w:sz w:val="20"/>
          <w:szCs w:val="20"/>
        </w:rPr>
        <w:t xml:space="preserve">        </w:t>
      </w:r>
      <w:r>
        <w:rPr>
          <w:rStyle w:val="HTMLCode"/>
          <w:rFonts w:ascii="Consolas" w:eastAsia="Calibri" w:hAnsi="Consolas"/>
          <w:color w:val="0451A5"/>
          <w:sz w:val="18"/>
          <w:szCs w:val="18"/>
        </w:rPr>
        <w:t>"location"</w:t>
      </w:r>
      <w:r>
        <w:rPr>
          <w:rFonts w:ascii="Consolas" w:hAnsi="Consolas"/>
          <w:color w:val="171717"/>
          <w:sz w:val="20"/>
          <w:szCs w:val="20"/>
        </w:rPr>
        <w:t xml:space="preserve">: </w:t>
      </w:r>
      <w:r>
        <w:rPr>
          <w:rFonts w:ascii="Consolas" w:hAnsi="Consolas"/>
          <w:color w:val="A31515"/>
          <w:sz w:val="20"/>
          <w:szCs w:val="20"/>
        </w:rPr>
        <w:t>"[resourceGroup().location]"</w:t>
      </w:r>
      <w:r>
        <w:rPr>
          <w:rFonts w:ascii="Consolas" w:hAnsi="Consolas"/>
          <w:color w:val="171717"/>
          <w:sz w:val="20"/>
          <w:szCs w:val="20"/>
        </w:rPr>
        <w:t>,</w:t>
      </w:r>
    </w:p>
    <w:p w14:paraId="308833C4" w14:textId="77777777" w:rsidR="00A65A38" w:rsidRDefault="00A92149">
      <w:pPr>
        <w:spacing w:after="0"/>
        <w:ind w:left="720"/>
      </w:pPr>
      <w:r>
        <w:rPr>
          <w:rFonts w:ascii="Consolas" w:hAnsi="Consolas"/>
          <w:color w:val="171717"/>
          <w:sz w:val="20"/>
          <w:szCs w:val="20"/>
        </w:rPr>
        <w:t xml:space="preserve">        </w:t>
      </w:r>
      <w:r>
        <w:rPr>
          <w:rStyle w:val="HTMLCode"/>
          <w:rFonts w:ascii="Consolas" w:eastAsia="Calibri" w:hAnsi="Consolas"/>
          <w:color w:val="0451A5"/>
          <w:sz w:val="18"/>
          <w:szCs w:val="18"/>
        </w:rPr>
        <w:t>"kind"</w:t>
      </w:r>
      <w:r>
        <w:rPr>
          <w:rFonts w:ascii="Consolas" w:hAnsi="Consolas"/>
          <w:color w:val="171717"/>
          <w:sz w:val="20"/>
          <w:szCs w:val="20"/>
        </w:rPr>
        <w:t xml:space="preserve">: </w:t>
      </w:r>
      <w:r>
        <w:rPr>
          <w:rFonts w:ascii="Consolas" w:hAnsi="Consolas"/>
          <w:color w:val="A31515"/>
          <w:sz w:val="20"/>
          <w:szCs w:val="20"/>
        </w:rPr>
        <w:t>"StorageV2"</w:t>
      </w:r>
      <w:r>
        <w:rPr>
          <w:rFonts w:ascii="Consolas" w:hAnsi="Consolas"/>
          <w:color w:val="171717"/>
          <w:sz w:val="20"/>
          <w:szCs w:val="20"/>
        </w:rPr>
        <w:t>,</w:t>
      </w:r>
    </w:p>
    <w:p w14:paraId="7436ADC2" w14:textId="77777777" w:rsidR="00A65A38" w:rsidRDefault="00A92149">
      <w:pPr>
        <w:spacing w:after="0"/>
        <w:ind w:left="720"/>
      </w:pPr>
      <w:r>
        <w:rPr>
          <w:rFonts w:ascii="Consolas" w:hAnsi="Consolas"/>
          <w:color w:val="171717"/>
          <w:sz w:val="20"/>
          <w:szCs w:val="20"/>
        </w:rPr>
        <w:t xml:space="preserve">        </w:t>
      </w:r>
      <w:r>
        <w:rPr>
          <w:rStyle w:val="HTMLCode"/>
          <w:rFonts w:ascii="Consolas" w:eastAsia="Calibri" w:hAnsi="Consolas"/>
          <w:color w:val="0451A5"/>
          <w:sz w:val="18"/>
          <w:szCs w:val="18"/>
        </w:rPr>
        <w:t>"sku"</w:t>
      </w:r>
      <w:r>
        <w:rPr>
          <w:rFonts w:ascii="Consolas" w:hAnsi="Consolas"/>
          <w:color w:val="171717"/>
          <w:sz w:val="20"/>
          <w:szCs w:val="20"/>
        </w:rPr>
        <w:t>: {</w:t>
      </w:r>
      <w:r>
        <w:rPr>
          <w:rStyle w:val="HTMLCode"/>
          <w:rFonts w:ascii="Consolas" w:eastAsia="Calibri" w:hAnsi="Consolas"/>
          <w:color w:val="0451A5"/>
          <w:sz w:val="18"/>
          <w:szCs w:val="18"/>
        </w:rPr>
        <w:t>"name"</w:t>
      </w:r>
      <w:r>
        <w:rPr>
          <w:rFonts w:ascii="Consolas" w:hAnsi="Consolas"/>
          <w:color w:val="171717"/>
          <w:sz w:val="20"/>
          <w:szCs w:val="20"/>
        </w:rPr>
        <w:t xml:space="preserve">: </w:t>
      </w:r>
      <w:r>
        <w:rPr>
          <w:rFonts w:ascii="Consolas" w:hAnsi="Consolas"/>
          <w:color w:val="A31515"/>
          <w:sz w:val="20"/>
          <w:szCs w:val="20"/>
        </w:rPr>
        <w:t>"Standard_LRS"</w:t>
      </w:r>
      <w:r>
        <w:rPr>
          <w:rFonts w:ascii="Consolas" w:hAnsi="Consolas"/>
          <w:color w:val="171717"/>
          <w:sz w:val="20"/>
          <w:szCs w:val="20"/>
        </w:rPr>
        <w:t>,</w:t>
      </w:r>
      <w:r>
        <w:rPr>
          <w:rStyle w:val="HTMLCode"/>
          <w:rFonts w:ascii="Consolas" w:eastAsia="Calibri" w:hAnsi="Consolas"/>
          <w:color w:val="0451A5"/>
          <w:sz w:val="18"/>
          <w:szCs w:val="18"/>
        </w:rPr>
        <w:t>"tier"</w:t>
      </w:r>
      <w:r>
        <w:rPr>
          <w:rFonts w:ascii="Consolas" w:hAnsi="Consolas"/>
          <w:color w:val="171717"/>
          <w:sz w:val="20"/>
          <w:szCs w:val="20"/>
        </w:rPr>
        <w:t xml:space="preserve">: </w:t>
      </w:r>
      <w:r>
        <w:rPr>
          <w:rFonts w:ascii="Consolas" w:hAnsi="Consolas"/>
          <w:color w:val="A31515"/>
          <w:sz w:val="20"/>
          <w:szCs w:val="20"/>
        </w:rPr>
        <w:t>"Standard"</w:t>
      </w:r>
      <w:r>
        <w:rPr>
          <w:rFonts w:ascii="Consolas" w:hAnsi="Consolas"/>
          <w:color w:val="171717"/>
          <w:sz w:val="20"/>
          <w:szCs w:val="20"/>
        </w:rPr>
        <w:t>}</w:t>
      </w:r>
    </w:p>
    <w:p w14:paraId="70B4D739" w14:textId="77777777" w:rsidR="00A65A38" w:rsidRDefault="00A92149">
      <w:pPr>
        <w:spacing w:after="0"/>
        <w:ind w:left="720"/>
      </w:pPr>
      <w:r>
        <w:rPr>
          <w:rFonts w:ascii="Consolas" w:hAnsi="Consolas"/>
          <w:color w:val="171717"/>
          <w:sz w:val="20"/>
          <w:szCs w:val="20"/>
        </w:rPr>
        <w:t xml:space="preserve">    }],</w:t>
      </w:r>
    </w:p>
    <w:p w14:paraId="64B18756" w14:textId="77777777" w:rsidR="00A65A38" w:rsidRDefault="00A92149">
      <w:pPr>
        <w:spacing w:after="0"/>
        <w:ind w:left="720"/>
      </w:pPr>
      <w:r>
        <w:rPr>
          <w:rFonts w:ascii="Consolas" w:hAnsi="Consolas"/>
          <w:color w:val="171717"/>
          <w:sz w:val="20"/>
          <w:szCs w:val="20"/>
        </w:rPr>
        <w:t xml:space="preserve">    </w:t>
      </w:r>
      <w:r>
        <w:rPr>
          <w:rStyle w:val="HTMLCode"/>
          <w:rFonts w:ascii="Consolas" w:eastAsia="Calibri" w:hAnsi="Consolas"/>
          <w:color w:val="0451A5"/>
          <w:sz w:val="18"/>
          <w:szCs w:val="18"/>
        </w:rPr>
        <w:t>"outputs"</w:t>
      </w:r>
      <w:r>
        <w:rPr>
          <w:rFonts w:ascii="Consolas" w:hAnsi="Consolas"/>
          <w:color w:val="171717"/>
          <w:sz w:val="20"/>
          <w:szCs w:val="20"/>
        </w:rPr>
        <w:t>: {}</w:t>
      </w:r>
    </w:p>
    <w:p w14:paraId="09A1E229" w14:textId="77777777" w:rsidR="00A65A38" w:rsidRDefault="00A92149">
      <w:pPr>
        <w:spacing w:after="0"/>
        <w:ind w:left="720"/>
      </w:pPr>
      <w:r>
        <w:rPr>
          <w:rFonts w:ascii="Consolas" w:hAnsi="Consolas"/>
          <w:color w:val="171717"/>
          <w:sz w:val="20"/>
          <w:szCs w:val="20"/>
        </w:rPr>
        <w:t>}</w:t>
      </w:r>
    </w:p>
    <w:p w14:paraId="226DF24C" w14:textId="77777777" w:rsidR="00A65A38" w:rsidRDefault="00A92149">
      <w:pPr>
        <w:numPr>
          <w:ilvl w:val="0"/>
          <w:numId w:val="45"/>
        </w:numPr>
      </w:pPr>
      <w:r>
        <w:t>Save the file.</w:t>
      </w:r>
    </w:p>
    <w:p w14:paraId="6EF5184F" w14:textId="77777777" w:rsidR="00A65A38" w:rsidRDefault="00A92149">
      <w:pPr>
        <w:pStyle w:val="Heading3"/>
      </w:pPr>
      <w:bookmarkStart w:id="224" w:name="_Toc95158762"/>
      <w:bookmarkStart w:id="225" w:name="_Toc96261087"/>
      <w:r>
        <w:t>Deploy the parameterized ARM template</w:t>
      </w:r>
      <w:bookmarkEnd w:id="224"/>
      <w:bookmarkEnd w:id="225"/>
    </w:p>
    <w:p w14:paraId="4BB29293" w14:textId="77777777" w:rsidR="00A65A38" w:rsidRDefault="00A92149">
      <w:r>
        <w:t>Run the following Azure PowerShell commands in the terminal. This snippet is the same code you used previously, but the name of the deployment is changed. Fill in a unique name for the </w:t>
      </w:r>
      <w:r>
        <w:rPr>
          <w:rFonts w:ascii="Consolas" w:hAnsi="Consolas"/>
          <w:color w:val="171717"/>
        </w:rPr>
        <w:t>storageName</w:t>
      </w:r>
      <w:r>
        <w:t> parameter. Remember, this name must be unique across all of Azure. You can use the unique name you created in the last unit. In that case, Azure will update the resource instead of creating a new one.</w:t>
      </w:r>
    </w:p>
    <w:p w14:paraId="1CADDF41" w14:textId="77777777" w:rsidR="00A65A38" w:rsidRDefault="00A92149">
      <w:pPr>
        <w:spacing w:after="0"/>
      </w:pPr>
      <w:r>
        <w:rPr>
          <w:rFonts w:ascii="Consolas" w:hAnsi="Consolas"/>
          <w:color w:val="171717"/>
          <w:sz w:val="20"/>
          <w:szCs w:val="20"/>
        </w:rPr>
        <w:t xml:space="preserve">$templateFile = </w:t>
      </w:r>
      <w:r>
        <w:rPr>
          <w:rFonts w:ascii="Consolas" w:hAnsi="Consolas"/>
          <w:color w:val="A31515"/>
          <w:sz w:val="20"/>
          <w:szCs w:val="20"/>
        </w:rPr>
        <w:t>"azuredeploy.json"</w:t>
      </w:r>
    </w:p>
    <w:p w14:paraId="555A8FE3" w14:textId="77777777" w:rsidR="00A65A38" w:rsidRDefault="00A92149">
      <w:pPr>
        <w:spacing w:after="0"/>
      </w:pPr>
      <w:r>
        <w:rPr>
          <w:rFonts w:ascii="Consolas" w:hAnsi="Consolas"/>
          <w:color w:val="171717"/>
          <w:sz w:val="20"/>
          <w:szCs w:val="20"/>
        </w:rPr>
        <w:t>$today=</w:t>
      </w:r>
      <w:r>
        <w:rPr>
          <w:rFonts w:ascii="Consolas" w:hAnsi="Consolas"/>
          <w:color w:val="0101FD"/>
          <w:sz w:val="20"/>
          <w:szCs w:val="20"/>
        </w:rPr>
        <w:t>Get-Date</w:t>
      </w:r>
      <w:r>
        <w:rPr>
          <w:rStyle w:val="HTMLPreformattedChar"/>
          <w:rFonts w:ascii="Consolas" w:eastAsia="Calibri" w:hAnsi="Consolas"/>
          <w:color w:val="006881"/>
        </w:rPr>
        <w:t xml:space="preserve"> -Format</w:t>
      </w:r>
      <w:r>
        <w:rPr>
          <w:rFonts w:ascii="Consolas" w:hAnsi="Consolas"/>
          <w:color w:val="171717"/>
          <w:sz w:val="20"/>
          <w:szCs w:val="20"/>
        </w:rPr>
        <w:t xml:space="preserve"> </w:t>
      </w:r>
      <w:r>
        <w:rPr>
          <w:rFonts w:ascii="Consolas" w:hAnsi="Consolas"/>
          <w:color w:val="A31515"/>
          <w:sz w:val="20"/>
          <w:szCs w:val="20"/>
        </w:rPr>
        <w:t>"MM-dd-yyyy"</w:t>
      </w:r>
    </w:p>
    <w:p w14:paraId="0E4ED80D" w14:textId="77777777" w:rsidR="00A65A38" w:rsidRDefault="00A92149">
      <w:pPr>
        <w:spacing w:after="0"/>
      </w:pPr>
      <w:r>
        <w:rPr>
          <w:rFonts w:ascii="Consolas" w:hAnsi="Consolas"/>
          <w:color w:val="171717"/>
          <w:sz w:val="20"/>
          <w:szCs w:val="20"/>
        </w:rPr>
        <w:t>$deploymentName=</w:t>
      </w:r>
      <w:r>
        <w:rPr>
          <w:rFonts w:ascii="Consolas" w:hAnsi="Consolas"/>
          <w:color w:val="A31515"/>
          <w:sz w:val="20"/>
          <w:szCs w:val="20"/>
        </w:rPr>
        <w:t>"addnameparameter-"</w:t>
      </w:r>
      <w:r>
        <w:rPr>
          <w:rFonts w:ascii="Consolas" w:hAnsi="Consolas"/>
          <w:color w:val="171717"/>
          <w:sz w:val="20"/>
          <w:szCs w:val="20"/>
        </w:rPr>
        <w:t>+</w:t>
      </w:r>
      <w:r>
        <w:rPr>
          <w:rFonts w:ascii="Consolas" w:hAnsi="Consolas"/>
          <w:color w:val="A31515"/>
          <w:sz w:val="20"/>
          <w:szCs w:val="20"/>
        </w:rPr>
        <w:t>"$today"</w:t>
      </w:r>
    </w:p>
    <w:p w14:paraId="01C3235F" w14:textId="77777777" w:rsidR="00A65A38" w:rsidRDefault="00A92149">
      <w:pPr>
        <w:spacing w:after="0"/>
      </w:pPr>
      <w:r>
        <w:rPr>
          <w:rFonts w:ascii="Consolas" w:hAnsi="Consolas"/>
          <w:color w:val="0101FD"/>
          <w:sz w:val="20"/>
          <w:szCs w:val="20"/>
        </w:rPr>
        <w:t>New-AzResourceGroupDeployment</w:t>
      </w:r>
      <w:r>
        <w:rPr>
          <w:rFonts w:ascii="Consolas" w:hAnsi="Consolas"/>
          <w:color w:val="171717"/>
          <w:sz w:val="20"/>
          <w:szCs w:val="20"/>
        </w:rPr>
        <w:t xml:space="preserve"> `</w:t>
      </w:r>
    </w:p>
    <w:p w14:paraId="3630B347" w14:textId="77777777" w:rsidR="00A65A38" w:rsidRDefault="00A92149">
      <w:pPr>
        <w:spacing w:after="0"/>
      </w:pPr>
      <w:r>
        <w:rPr>
          <w:rFonts w:ascii="Consolas" w:hAnsi="Consolas"/>
          <w:color w:val="171717"/>
          <w:sz w:val="20"/>
          <w:szCs w:val="20"/>
        </w:rPr>
        <w:t xml:space="preserve"> </w:t>
      </w:r>
      <w:r>
        <w:rPr>
          <w:rStyle w:val="HTMLPreformattedChar"/>
          <w:rFonts w:ascii="Consolas" w:eastAsia="Calibri" w:hAnsi="Consolas"/>
          <w:color w:val="006881"/>
        </w:rPr>
        <w:t xml:space="preserve"> -Name</w:t>
      </w:r>
      <w:r>
        <w:rPr>
          <w:rFonts w:ascii="Consolas" w:hAnsi="Consolas"/>
          <w:color w:val="171717"/>
          <w:sz w:val="20"/>
          <w:szCs w:val="20"/>
        </w:rPr>
        <w:t xml:space="preserve"> $deploymentName `</w:t>
      </w:r>
    </w:p>
    <w:p w14:paraId="055A7461" w14:textId="77777777" w:rsidR="00A65A38" w:rsidRDefault="00A92149">
      <w:pPr>
        <w:spacing w:after="0"/>
      </w:pPr>
      <w:r>
        <w:rPr>
          <w:rFonts w:ascii="Consolas" w:hAnsi="Consolas"/>
          <w:color w:val="171717"/>
          <w:sz w:val="20"/>
          <w:szCs w:val="20"/>
        </w:rPr>
        <w:t xml:space="preserve"> </w:t>
      </w:r>
      <w:r>
        <w:rPr>
          <w:rStyle w:val="HTMLPreformattedChar"/>
          <w:rFonts w:ascii="Consolas" w:eastAsia="Calibri" w:hAnsi="Consolas"/>
          <w:color w:val="006881"/>
        </w:rPr>
        <w:t xml:space="preserve"> -TemplateFile</w:t>
      </w:r>
      <w:r>
        <w:rPr>
          <w:rFonts w:ascii="Consolas" w:hAnsi="Consolas"/>
          <w:color w:val="171717"/>
          <w:sz w:val="20"/>
          <w:szCs w:val="20"/>
        </w:rPr>
        <w:t xml:space="preserve"> $templateFile `</w:t>
      </w:r>
    </w:p>
    <w:p w14:paraId="7A2F5F96" w14:textId="77777777" w:rsidR="00A65A38" w:rsidRDefault="00A92149">
      <w:pPr>
        <w:spacing w:after="0"/>
      </w:pPr>
      <w:r>
        <w:rPr>
          <w:rFonts w:ascii="Consolas" w:hAnsi="Consolas"/>
          <w:color w:val="171717"/>
          <w:sz w:val="20"/>
          <w:szCs w:val="20"/>
        </w:rPr>
        <w:t xml:space="preserve"> </w:t>
      </w:r>
      <w:r>
        <w:rPr>
          <w:rStyle w:val="HTMLPreformattedChar"/>
          <w:rFonts w:ascii="Consolas" w:eastAsia="Calibri" w:hAnsi="Consolas"/>
          <w:color w:val="006881"/>
        </w:rPr>
        <w:t xml:space="preserve"> -storageName</w:t>
      </w:r>
      <w:r>
        <w:rPr>
          <w:rFonts w:ascii="Consolas" w:hAnsi="Consolas"/>
          <w:color w:val="171717"/>
          <w:sz w:val="20"/>
          <w:szCs w:val="20"/>
        </w:rPr>
        <w:t xml:space="preserve"> {</w:t>
      </w:r>
      <w:r>
        <w:rPr>
          <w:rFonts w:ascii="Consolas" w:hAnsi="Consolas"/>
          <w:color w:val="0101FD"/>
          <w:sz w:val="20"/>
          <w:szCs w:val="20"/>
        </w:rPr>
        <w:t>your-unique</w:t>
      </w:r>
      <w:r>
        <w:rPr>
          <w:rFonts w:ascii="Consolas" w:hAnsi="Consolas"/>
          <w:color w:val="171717"/>
          <w:sz w:val="20"/>
          <w:szCs w:val="20"/>
        </w:rPr>
        <w:t>-name}</w:t>
      </w:r>
    </w:p>
    <w:p w14:paraId="06730019" w14:textId="77777777" w:rsidR="00A65A38" w:rsidRDefault="00A65A38">
      <w:pPr>
        <w:rPr>
          <w:sz w:val="8"/>
          <w:szCs w:val="8"/>
        </w:rPr>
      </w:pPr>
    </w:p>
    <w:p w14:paraId="04D76347" w14:textId="77777777" w:rsidR="00A65A38" w:rsidRDefault="00A92149">
      <w:pPr>
        <w:pStyle w:val="Heading3"/>
      </w:pPr>
      <w:bookmarkStart w:id="226" w:name="_Toc95158763"/>
      <w:bookmarkStart w:id="227" w:name="_Toc96261088"/>
      <w:r>
        <w:t>Check your deployment</w:t>
      </w:r>
      <w:bookmarkEnd w:id="226"/>
      <w:bookmarkEnd w:id="227"/>
    </w:p>
    <w:p w14:paraId="56084401" w14:textId="77777777" w:rsidR="00A65A38" w:rsidRDefault="00A92149">
      <w:pPr>
        <w:numPr>
          <w:ilvl w:val="0"/>
          <w:numId w:val="46"/>
        </w:numPr>
        <w:spacing w:after="0"/>
      </w:pPr>
      <w:r>
        <w:t>In your browser, go back to the Azure portal. Go to your resource group, and see that there are now </w:t>
      </w:r>
      <w:r>
        <w:rPr>
          <w:rFonts w:ascii="Segoe UI" w:hAnsi="Segoe UI" w:cs="Segoe UI"/>
          <w:color w:val="171717"/>
        </w:rPr>
        <w:t>3 Succeeded</w:t>
      </w:r>
      <w:r>
        <w:t> deployments. Select this link.</w:t>
      </w:r>
    </w:p>
    <w:p w14:paraId="1625B075" w14:textId="77777777" w:rsidR="00A65A38" w:rsidRDefault="00A92149">
      <w:pPr>
        <w:numPr>
          <w:ilvl w:val="0"/>
          <w:numId w:val="46"/>
        </w:numPr>
      </w:pPr>
      <w:r>
        <w:t xml:space="preserve">Explore </w:t>
      </w:r>
      <w:r>
        <w:rPr>
          <w:rStyle w:val="ddddChar"/>
        </w:rPr>
        <w:t>the addnameparameter deployment</w:t>
      </w:r>
      <w:r>
        <w:t xml:space="preserve"> as you did previously.</w:t>
      </w:r>
    </w:p>
    <w:p w14:paraId="3EEF4707" w14:textId="77777777" w:rsidR="00A65A38" w:rsidRDefault="00A65A38">
      <w:pPr>
        <w:ind w:left="720"/>
        <w:rPr>
          <w:sz w:val="6"/>
          <w:szCs w:val="6"/>
        </w:rPr>
      </w:pPr>
    </w:p>
    <w:p w14:paraId="7C84BF2A" w14:textId="77777777" w:rsidR="00A65A38" w:rsidRDefault="00A92149">
      <w:pPr>
        <w:pStyle w:val="Heading3"/>
      </w:pPr>
      <w:bookmarkStart w:id="228" w:name="_Toc95158764"/>
      <w:bookmarkStart w:id="229" w:name="_Toc96261089"/>
      <w:r>
        <w:t>Add another parameter to limit allowed values</w:t>
      </w:r>
      <w:bookmarkEnd w:id="228"/>
      <w:bookmarkEnd w:id="229"/>
    </w:p>
    <w:p w14:paraId="0BA6B67B" w14:textId="77777777" w:rsidR="00A65A38" w:rsidRDefault="00A92149">
      <w:r>
        <w:t>Here, you use parameters to limit the values allowed for a parameter.</w:t>
      </w:r>
    </w:p>
    <w:p w14:paraId="15B348DB" w14:textId="77777777" w:rsidR="00A65A38" w:rsidRDefault="00A92149">
      <w:pPr>
        <w:numPr>
          <w:ilvl w:val="0"/>
          <w:numId w:val="47"/>
        </w:numPr>
        <w:spacing w:after="0"/>
      </w:pPr>
      <w:r>
        <w:t>Place cursor after the closing brace for the </w:t>
      </w:r>
      <w:r>
        <w:rPr>
          <w:rFonts w:ascii="Consolas" w:hAnsi="Consolas"/>
          <w:color w:val="171717"/>
        </w:rPr>
        <w:t>storageName</w:t>
      </w:r>
      <w:r>
        <w:t>parameter. Add a comma, and select </w:t>
      </w:r>
      <w:r>
        <w:rPr>
          <w:rStyle w:val="z-TopofFormChar"/>
          <w:rFonts w:ascii="Consolas" w:eastAsia="Calibri" w:hAnsi="Consolas"/>
          <w:color w:val="171717"/>
        </w:rPr>
        <w:t>Enter</w:t>
      </w:r>
      <w:r>
        <w:t>.</w:t>
      </w:r>
    </w:p>
    <w:p w14:paraId="19FEA791" w14:textId="77777777" w:rsidR="00A65A38" w:rsidRDefault="00A92149">
      <w:pPr>
        <w:numPr>
          <w:ilvl w:val="0"/>
          <w:numId w:val="47"/>
        </w:numPr>
        <w:spacing w:after="0"/>
      </w:pPr>
      <w:r>
        <w:t>Again, enter </w:t>
      </w:r>
      <w:r>
        <w:rPr>
          <w:rFonts w:ascii="Segoe UI" w:hAnsi="Segoe UI" w:cs="Segoe UI"/>
          <w:color w:val="171717"/>
        </w:rPr>
        <w:t>par</w:t>
      </w:r>
      <w:r>
        <w:t>, and select </w:t>
      </w:r>
      <w:r>
        <w:rPr>
          <w:rFonts w:ascii="Segoe UI" w:hAnsi="Segoe UI" w:cs="Segoe UI"/>
          <w:color w:val="171717"/>
        </w:rPr>
        <w:t>arm-param</w:t>
      </w:r>
      <w:r>
        <w:t>.</w:t>
      </w:r>
    </w:p>
    <w:p w14:paraId="596F2D62" w14:textId="77777777" w:rsidR="00A65A38" w:rsidRDefault="00A92149">
      <w:pPr>
        <w:numPr>
          <w:ilvl w:val="0"/>
          <w:numId w:val="47"/>
        </w:numPr>
        <w:spacing w:after="0"/>
      </w:pPr>
      <w:r>
        <w:t>Change the new generic parameter to this:</w:t>
      </w:r>
    </w:p>
    <w:p w14:paraId="192CDBED" w14:textId="77777777" w:rsidR="00A65A38" w:rsidRDefault="00A92149">
      <w:pPr>
        <w:spacing w:after="0"/>
        <w:ind w:left="360"/>
      </w:pPr>
      <w:r>
        <w:rPr>
          <w:rFonts w:ascii="Consolas" w:hAnsi="Consolas"/>
          <w:color w:val="A31515"/>
          <w:sz w:val="18"/>
          <w:szCs w:val="18"/>
        </w:rPr>
        <w:t xml:space="preserve">  </w:t>
      </w:r>
      <w:r>
        <w:rPr>
          <w:rFonts w:ascii="Consolas" w:hAnsi="Consolas"/>
          <w:color w:val="A31515"/>
          <w:sz w:val="20"/>
          <w:szCs w:val="20"/>
        </w:rPr>
        <w:t>"storageSKU"</w:t>
      </w:r>
      <w:r>
        <w:rPr>
          <w:rFonts w:ascii="Consolas" w:hAnsi="Consolas"/>
          <w:color w:val="171717"/>
          <w:sz w:val="20"/>
          <w:szCs w:val="20"/>
        </w:rPr>
        <w:t>: {</w:t>
      </w:r>
    </w:p>
    <w:p w14:paraId="68FDC5F9" w14:textId="77777777" w:rsidR="00A65A38" w:rsidRDefault="00A92149">
      <w:pPr>
        <w:spacing w:after="0"/>
        <w:ind w:left="720"/>
      </w:pPr>
      <w:r>
        <w:rPr>
          <w:rStyle w:val="HTMLCode"/>
          <w:rFonts w:ascii="Consolas" w:eastAsia="Calibri" w:hAnsi="Consolas"/>
          <w:color w:val="0451A5"/>
        </w:rPr>
        <w:t>"type"</w:t>
      </w:r>
      <w:r>
        <w:rPr>
          <w:rFonts w:ascii="Consolas" w:hAnsi="Consolas"/>
          <w:color w:val="171717"/>
          <w:sz w:val="20"/>
          <w:szCs w:val="20"/>
        </w:rPr>
        <w:t xml:space="preserve">: </w:t>
      </w:r>
      <w:r>
        <w:rPr>
          <w:rFonts w:ascii="Consolas" w:hAnsi="Consolas"/>
          <w:color w:val="A31515"/>
          <w:sz w:val="20"/>
          <w:szCs w:val="20"/>
        </w:rPr>
        <w:t>"string"</w:t>
      </w:r>
      <w:r>
        <w:rPr>
          <w:rFonts w:ascii="Consolas" w:hAnsi="Consolas"/>
          <w:color w:val="171717"/>
          <w:sz w:val="20"/>
          <w:szCs w:val="20"/>
        </w:rPr>
        <w:t>,</w:t>
      </w:r>
    </w:p>
    <w:p w14:paraId="6AA0C81B" w14:textId="77777777" w:rsidR="00A65A38" w:rsidRDefault="00A92149">
      <w:pPr>
        <w:spacing w:after="0"/>
        <w:ind w:left="720"/>
      </w:pPr>
      <w:r>
        <w:rPr>
          <w:rStyle w:val="HTMLCode"/>
          <w:rFonts w:ascii="Consolas" w:eastAsia="Calibri" w:hAnsi="Consolas"/>
          <w:color w:val="0451A5"/>
        </w:rPr>
        <w:t>"defaultValue"</w:t>
      </w:r>
      <w:r>
        <w:rPr>
          <w:rFonts w:ascii="Consolas" w:hAnsi="Consolas"/>
          <w:color w:val="171717"/>
          <w:sz w:val="20"/>
          <w:szCs w:val="20"/>
        </w:rPr>
        <w:t xml:space="preserve">: </w:t>
      </w:r>
      <w:r>
        <w:rPr>
          <w:rFonts w:ascii="Consolas" w:hAnsi="Consolas"/>
          <w:color w:val="A31515"/>
          <w:sz w:val="20"/>
          <w:szCs w:val="20"/>
        </w:rPr>
        <w:t>"Standard_LRS"</w:t>
      </w:r>
      <w:r>
        <w:rPr>
          <w:rFonts w:ascii="Consolas" w:hAnsi="Consolas"/>
          <w:color w:val="171717"/>
          <w:sz w:val="20"/>
          <w:szCs w:val="20"/>
        </w:rPr>
        <w:t>,</w:t>
      </w:r>
    </w:p>
    <w:p w14:paraId="3529AE2B" w14:textId="77777777" w:rsidR="00A65A38" w:rsidRDefault="00A92149">
      <w:pPr>
        <w:spacing w:after="0"/>
        <w:ind w:left="720"/>
      </w:pPr>
      <w:r>
        <w:rPr>
          <w:rStyle w:val="HTMLCode"/>
          <w:rFonts w:ascii="Consolas" w:eastAsia="Calibri" w:hAnsi="Consolas"/>
          <w:color w:val="0451A5"/>
        </w:rPr>
        <w:t>"allowedValues"</w:t>
      </w:r>
      <w:r>
        <w:rPr>
          <w:rFonts w:ascii="Consolas" w:hAnsi="Consolas"/>
          <w:color w:val="171717"/>
          <w:sz w:val="20"/>
          <w:szCs w:val="20"/>
        </w:rPr>
        <w:t>:[</w:t>
      </w:r>
      <w:r>
        <w:rPr>
          <w:rFonts w:ascii="Consolas" w:hAnsi="Consolas"/>
          <w:color w:val="A31515"/>
          <w:sz w:val="20"/>
          <w:szCs w:val="20"/>
        </w:rPr>
        <w:t>"Standard_LRS"</w:t>
      </w:r>
      <w:r>
        <w:rPr>
          <w:rFonts w:ascii="Consolas" w:hAnsi="Consolas"/>
          <w:color w:val="171717"/>
          <w:sz w:val="20"/>
          <w:szCs w:val="20"/>
        </w:rPr>
        <w:t>,</w:t>
      </w:r>
      <w:r>
        <w:rPr>
          <w:rFonts w:ascii="Consolas" w:hAnsi="Consolas"/>
          <w:color w:val="A31515"/>
          <w:sz w:val="20"/>
          <w:szCs w:val="20"/>
        </w:rPr>
        <w:t>"Standard_GRS"</w:t>
      </w:r>
      <w:r>
        <w:rPr>
          <w:rFonts w:ascii="Consolas" w:hAnsi="Consolas"/>
          <w:color w:val="171717"/>
          <w:sz w:val="20"/>
          <w:szCs w:val="20"/>
        </w:rPr>
        <w:t>,</w:t>
      </w:r>
      <w:r>
        <w:rPr>
          <w:rFonts w:ascii="Consolas" w:hAnsi="Consolas"/>
          <w:color w:val="A31515"/>
          <w:sz w:val="20"/>
          <w:szCs w:val="20"/>
        </w:rPr>
        <w:t>"Standard_RAGRS"</w:t>
      </w:r>
      <w:r>
        <w:rPr>
          <w:rFonts w:ascii="Consolas" w:hAnsi="Consolas"/>
          <w:color w:val="171717"/>
          <w:sz w:val="20"/>
          <w:szCs w:val="20"/>
        </w:rPr>
        <w:t>,</w:t>
      </w:r>
      <w:r>
        <w:rPr>
          <w:rFonts w:ascii="Consolas" w:hAnsi="Consolas"/>
          <w:color w:val="A31515"/>
          <w:sz w:val="20"/>
          <w:szCs w:val="20"/>
        </w:rPr>
        <w:t>Standard_ZRS"</w:t>
      </w:r>
      <w:r>
        <w:rPr>
          <w:rFonts w:ascii="Consolas" w:hAnsi="Consolas"/>
          <w:color w:val="171717"/>
          <w:sz w:val="20"/>
          <w:szCs w:val="20"/>
        </w:rPr>
        <w:t>,</w:t>
      </w:r>
      <w:r>
        <w:rPr>
          <w:rFonts w:ascii="Consolas" w:hAnsi="Consolas"/>
          <w:color w:val="A31515"/>
          <w:sz w:val="20"/>
          <w:szCs w:val="20"/>
        </w:rPr>
        <w:t>Premium_LRS"</w:t>
      </w:r>
      <w:r>
        <w:rPr>
          <w:rFonts w:ascii="Consolas" w:hAnsi="Consolas"/>
          <w:color w:val="171717"/>
          <w:sz w:val="20"/>
          <w:szCs w:val="20"/>
        </w:rPr>
        <w:t>,</w:t>
      </w:r>
      <w:r>
        <w:rPr>
          <w:rFonts w:ascii="Consolas" w:hAnsi="Consolas"/>
          <w:color w:val="A31515"/>
          <w:sz w:val="20"/>
          <w:szCs w:val="20"/>
        </w:rPr>
        <w:t>"Premium_ZRS"</w:t>
      </w:r>
      <w:r>
        <w:rPr>
          <w:rFonts w:ascii="Consolas" w:hAnsi="Consolas"/>
          <w:color w:val="171717"/>
          <w:sz w:val="20"/>
          <w:szCs w:val="20"/>
        </w:rPr>
        <w:t>,</w:t>
      </w:r>
      <w:r>
        <w:rPr>
          <w:rFonts w:ascii="Consolas" w:hAnsi="Consolas"/>
          <w:color w:val="A31515"/>
          <w:sz w:val="20"/>
          <w:szCs w:val="20"/>
        </w:rPr>
        <w:t>"Standard_GZRS"</w:t>
      </w:r>
      <w:r>
        <w:rPr>
          <w:rFonts w:ascii="Consolas" w:hAnsi="Consolas"/>
          <w:color w:val="171717"/>
          <w:sz w:val="20"/>
          <w:szCs w:val="20"/>
        </w:rPr>
        <w:t>,</w:t>
      </w:r>
      <w:r>
        <w:rPr>
          <w:rFonts w:ascii="Consolas" w:hAnsi="Consolas"/>
          <w:color w:val="A31515"/>
          <w:sz w:val="20"/>
          <w:szCs w:val="20"/>
        </w:rPr>
        <w:t>"Standard_RAGZRS"</w:t>
      </w:r>
      <w:r>
        <w:rPr>
          <w:rFonts w:ascii="Consolas" w:hAnsi="Consolas"/>
          <w:color w:val="171717"/>
          <w:sz w:val="20"/>
          <w:szCs w:val="20"/>
        </w:rPr>
        <w:t>]</w:t>
      </w:r>
    </w:p>
    <w:p w14:paraId="1B0B72DA" w14:textId="77777777" w:rsidR="00A65A38" w:rsidRDefault="00A92149">
      <w:pPr>
        <w:spacing w:after="0"/>
      </w:pPr>
      <w:r>
        <w:rPr>
          <w:rFonts w:ascii="Consolas" w:hAnsi="Consolas"/>
          <w:color w:val="171717"/>
          <w:sz w:val="20"/>
          <w:szCs w:val="20"/>
        </w:rPr>
        <w:t xml:space="preserve">       }</w:t>
      </w:r>
    </w:p>
    <w:p w14:paraId="2141D6C3" w14:textId="77777777" w:rsidR="00A65A38" w:rsidRDefault="00A92149">
      <w:pPr>
        <w:numPr>
          <w:ilvl w:val="0"/>
          <w:numId w:val="47"/>
        </w:numPr>
        <w:spacing w:after="0"/>
      </w:pPr>
      <w:r>
        <w:t>Add a comment to this parameter. ARM templates support </w:t>
      </w:r>
      <w:r>
        <w:rPr>
          <w:rFonts w:ascii="Consolas" w:hAnsi="Consolas"/>
          <w:color w:val="171717"/>
        </w:rPr>
        <w:t>//</w:t>
      </w:r>
      <w:r>
        <w:t> and </w:t>
      </w:r>
      <w:r>
        <w:rPr>
          <w:rFonts w:ascii="Consolas" w:hAnsi="Consolas"/>
          <w:color w:val="171717"/>
        </w:rPr>
        <w:t>/* */</w:t>
      </w:r>
      <w:r>
        <w:t> comments.</w:t>
      </w:r>
    </w:p>
    <w:p w14:paraId="75D8A7D7" w14:textId="77777777" w:rsidR="00A65A38" w:rsidRDefault="00A92149">
      <w:pPr>
        <w:numPr>
          <w:ilvl w:val="0"/>
          <w:numId w:val="47"/>
        </w:numPr>
        <w:spacing w:after="0"/>
      </w:pPr>
      <w:r>
        <w:t>Update </w:t>
      </w:r>
      <w:r>
        <w:rPr>
          <w:rFonts w:ascii="Segoe UI" w:hAnsi="Segoe UI" w:cs="Segoe UI"/>
          <w:color w:val="171717"/>
        </w:rPr>
        <w:t>resources</w:t>
      </w:r>
      <w:r>
        <w:t> to use the </w:t>
      </w:r>
      <w:r>
        <w:rPr>
          <w:rFonts w:ascii="Consolas" w:hAnsi="Consolas"/>
          <w:color w:val="171717"/>
        </w:rPr>
        <w:t>storageSKU</w:t>
      </w:r>
      <w:r>
        <w:t> parameter. Take advantage of IntelliSense in Visual Studio Code to make this step easier.</w:t>
      </w:r>
    </w:p>
    <w:p w14:paraId="13ABDB5E" w14:textId="77777777" w:rsidR="00A65A38" w:rsidRDefault="00A92149">
      <w:pPr>
        <w:spacing w:after="0"/>
        <w:ind w:left="720"/>
      </w:pPr>
      <w:r>
        <w:rPr>
          <w:rFonts w:ascii="Consolas" w:hAnsi="Consolas"/>
          <w:color w:val="A31515"/>
          <w:sz w:val="20"/>
          <w:szCs w:val="20"/>
        </w:rPr>
        <w:t>"sku"</w:t>
      </w:r>
      <w:r>
        <w:rPr>
          <w:rFonts w:ascii="Consolas" w:hAnsi="Consolas"/>
          <w:color w:val="171717"/>
          <w:sz w:val="20"/>
          <w:szCs w:val="20"/>
        </w:rPr>
        <w:t>: {</w:t>
      </w:r>
      <w:r>
        <w:rPr>
          <w:rStyle w:val="HTMLCode"/>
          <w:rFonts w:ascii="Consolas" w:eastAsia="Calibri" w:hAnsi="Consolas"/>
          <w:color w:val="0451A5"/>
        </w:rPr>
        <w:t>"name"</w:t>
      </w:r>
      <w:r>
        <w:rPr>
          <w:rFonts w:ascii="Consolas" w:hAnsi="Consolas"/>
          <w:color w:val="171717"/>
          <w:sz w:val="20"/>
          <w:szCs w:val="20"/>
        </w:rPr>
        <w:t xml:space="preserve">: </w:t>
      </w:r>
      <w:r>
        <w:rPr>
          <w:rFonts w:ascii="Consolas" w:hAnsi="Consolas"/>
          <w:color w:val="A31515"/>
          <w:sz w:val="20"/>
          <w:szCs w:val="20"/>
        </w:rPr>
        <w:t>"[parameters('storageSKU')]"</w:t>
      </w:r>
      <w:r>
        <w:rPr>
          <w:rFonts w:ascii="Consolas" w:hAnsi="Consolas"/>
          <w:color w:val="171717"/>
          <w:sz w:val="20"/>
          <w:szCs w:val="20"/>
        </w:rPr>
        <w:t xml:space="preserve"> }</w:t>
      </w:r>
    </w:p>
    <w:p w14:paraId="430B6D28" w14:textId="77777777" w:rsidR="00A65A38" w:rsidRDefault="00A92149">
      <w:pPr>
        <w:numPr>
          <w:ilvl w:val="0"/>
          <w:numId w:val="47"/>
        </w:numPr>
        <w:spacing w:after="0"/>
      </w:pPr>
      <w:r>
        <w:t>Save the file.</w:t>
      </w:r>
    </w:p>
    <w:p w14:paraId="2867605D" w14:textId="77777777" w:rsidR="00A65A38" w:rsidRDefault="00A65A38">
      <w:pPr>
        <w:ind w:left="720"/>
        <w:rPr>
          <w:sz w:val="8"/>
          <w:szCs w:val="8"/>
        </w:rPr>
      </w:pPr>
    </w:p>
    <w:p w14:paraId="20E8988B" w14:textId="77777777" w:rsidR="00A65A38" w:rsidRDefault="00A92149">
      <w:pPr>
        <w:pStyle w:val="Heading3"/>
      </w:pPr>
      <w:bookmarkStart w:id="230" w:name="_Toc95158765"/>
      <w:bookmarkStart w:id="231" w:name="_Toc96261090"/>
      <w:r>
        <w:t>Deploy the ARM template</w:t>
      </w:r>
      <w:bookmarkEnd w:id="230"/>
      <w:bookmarkEnd w:id="231"/>
    </w:p>
    <w:p w14:paraId="1630CE49" w14:textId="77777777" w:rsidR="00A65A38" w:rsidRDefault="00A92149">
      <w:r>
        <w:t>Here, you'll deploy successfully by using a </w:t>
      </w:r>
      <w:r>
        <w:rPr>
          <w:rFonts w:ascii="Consolas" w:hAnsi="Consolas"/>
          <w:color w:val="171717"/>
        </w:rPr>
        <w:t>storageSKU</w:t>
      </w:r>
      <w:r>
        <w:t> parameter that's in the allowed list. Then, you'll try to deploy the template by using a </w:t>
      </w:r>
      <w:r>
        <w:rPr>
          <w:rFonts w:ascii="Consolas" w:hAnsi="Consolas"/>
          <w:color w:val="171717"/>
        </w:rPr>
        <w:t>storageSKU</w:t>
      </w:r>
      <w:r>
        <w:t xml:space="preserve"> parameter that isn't in the allowed list. </w:t>
      </w:r>
    </w:p>
    <w:p w14:paraId="69668C6D" w14:textId="77777777" w:rsidR="00A65A38" w:rsidRDefault="00A92149">
      <w:pPr>
        <w:numPr>
          <w:ilvl w:val="0"/>
          <w:numId w:val="48"/>
        </w:numPr>
      </w:pPr>
      <w:r>
        <w:t>Run the following commands to deploy the template. Fill in a unique name for the </w:t>
      </w:r>
      <w:r>
        <w:rPr>
          <w:rFonts w:ascii="Consolas" w:hAnsi="Consolas"/>
          <w:color w:val="171717"/>
        </w:rPr>
        <w:t>storageName</w:t>
      </w:r>
      <w:r>
        <w:t xml:space="preserve"> parameter. Remember, this name must be unique across all of Azure. </w:t>
      </w:r>
    </w:p>
    <w:p w14:paraId="1E261D7F" w14:textId="77777777" w:rsidR="00A65A38" w:rsidRDefault="00A92149">
      <w:pPr>
        <w:spacing w:after="0"/>
        <w:ind w:left="720"/>
      </w:pPr>
      <w:r>
        <w:rPr>
          <w:rFonts w:ascii="Consolas" w:hAnsi="Consolas"/>
          <w:color w:val="171717"/>
          <w:sz w:val="20"/>
          <w:szCs w:val="20"/>
        </w:rPr>
        <w:t>$today=</w:t>
      </w:r>
      <w:r>
        <w:rPr>
          <w:rFonts w:ascii="Consolas" w:hAnsi="Consolas"/>
          <w:color w:val="0101FD"/>
          <w:sz w:val="20"/>
          <w:szCs w:val="20"/>
        </w:rPr>
        <w:t>Get-Date</w:t>
      </w:r>
      <w:r>
        <w:rPr>
          <w:rStyle w:val="HTMLPreformattedChar"/>
          <w:rFonts w:ascii="Consolas" w:eastAsia="Calibri" w:hAnsi="Consolas"/>
          <w:color w:val="006881"/>
        </w:rPr>
        <w:t xml:space="preserve"> -Format</w:t>
      </w:r>
      <w:r>
        <w:rPr>
          <w:rFonts w:ascii="Consolas" w:hAnsi="Consolas"/>
          <w:color w:val="171717"/>
          <w:sz w:val="20"/>
          <w:szCs w:val="20"/>
        </w:rPr>
        <w:t xml:space="preserve"> </w:t>
      </w:r>
      <w:r>
        <w:rPr>
          <w:rFonts w:ascii="Consolas" w:hAnsi="Consolas"/>
          <w:color w:val="A31515"/>
          <w:sz w:val="20"/>
          <w:szCs w:val="20"/>
        </w:rPr>
        <w:t>"MM-dd-yyyy"</w:t>
      </w:r>
    </w:p>
    <w:p w14:paraId="37465A31" w14:textId="77777777" w:rsidR="00A65A38" w:rsidRDefault="00A92149">
      <w:pPr>
        <w:spacing w:after="0"/>
        <w:ind w:left="720"/>
      </w:pPr>
      <w:r>
        <w:rPr>
          <w:rFonts w:ascii="Consolas" w:hAnsi="Consolas"/>
          <w:color w:val="171717"/>
          <w:sz w:val="20"/>
          <w:szCs w:val="20"/>
        </w:rPr>
        <w:t>$deploymentName=</w:t>
      </w:r>
      <w:r>
        <w:rPr>
          <w:rFonts w:ascii="Consolas" w:hAnsi="Consolas"/>
          <w:color w:val="A31515"/>
          <w:sz w:val="20"/>
          <w:szCs w:val="20"/>
        </w:rPr>
        <w:t>"addSkuParameter-"</w:t>
      </w:r>
      <w:r>
        <w:rPr>
          <w:rFonts w:ascii="Consolas" w:hAnsi="Consolas"/>
          <w:color w:val="171717"/>
          <w:sz w:val="20"/>
          <w:szCs w:val="20"/>
        </w:rPr>
        <w:t>+</w:t>
      </w:r>
      <w:r>
        <w:rPr>
          <w:rFonts w:ascii="Consolas" w:hAnsi="Consolas"/>
          <w:color w:val="A31515"/>
          <w:sz w:val="20"/>
          <w:szCs w:val="20"/>
        </w:rPr>
        <w:t>"$today"</w:t>
      </w:r>
    </w:p>
    <w:p w14:paraId="20FEE777" w14:textId="77777777" w:rsidR="00A65A38" w:rsidRDefault="00A92149">
      <w:pPr>
        <w:spacing w:after="0"/>
        <w:ind w:left="720"/>
      </w:pPr>
      <w:r>
        <w:rPr>
          <w:rFonts w:ascii="Consolas" w:hAnsi="Consolas"/>
          <w:color w:val="0101FD"/>
          <w:sz w:val="20"/>
          <w:szCs w:val="20"/>
        </w:rPr>
        <w:t>New-AzResourceGroupDeployment</w:t>
      </w:r>
      <w:r>
        <w:rPr>
          <w:rFonts w:ascii="Consolas" w:hAnsi="Consolas"/>
          <w:color w:val="171717"/>
          <w:sz w:val="20"/>
          <w:szCs w:val="20"/>
        </w:rPr>
        <w:t xml:space="preserve"> `</w:t>
      </w:r>
    </w:p>
    <w:p w14:paraId="6E0275A7"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rPr>
        <w:t xml:space="preserve"> -Name</w:t>
      </w:r>
      <w:r>
        <w:rPr>
          <w:rFonts w:ascii="Consolas" w:hAnsi="Consolas"/>
          <w:color w:val="171717"/>
          <w:sz w:val="20"/>
          <w:szCs w:val="20"/>
        </w:rPr>
        <w:t xml:space="preserve"> $deploymentName `</w:t>
      </w:r>
    </w:p>
    <w:p w14:paraId="6F687510"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rPr>
        <w:t xml:space="preserve"> -TemplateFile</w:t>
      </w:r>
      <w:r>
        <w:rPr>
          <w:rFonts w:ascii="Consolas" w:hAnsi="Consolas"/>
          <w:color w:val="171717"/>
          <w:sz w:val="20"/>
          <w:szCs w:val="20"/>
        </w:rPr>
        <w:t xml:space="preserve"> $templateFile `</w:t>
      </w:r>
    </w:p>
    <w:p w14:paraId="155FC826"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rPr>
        <w:t xml:space="preserve"> -storageName</w:t>
      </w:r>
      <w:r>
        <w:rPr>
          <w:rFonts w:ascii="Consolas" w:hAnsi="Consolas"/>
          <w:color w:val="171717"/>
          <w:sz w:val="20"/>
          <w:szCs w:val="20"/>
        </w:rPr>
        <w:t xml:space="preserve"> {</w:t>
      </w:r>
      <w:r>
        <w:rPr>
          <w:rFonts w:ascii="Consolas" w:hAnsi="Consolas"/>
          <w:color w:val="0101FD"/>
          <w:sz w:val="20"/>
          <w:szCs w:val="20"/>
        </w:rPr>
        <w:t>your-unique</w:t>
      </w:r>
      <w:r>
        <w:rPr>
          <w:rFonts w:ascii="Consolas" w:hAnsi="Consolas"/>
          <w:color w:val="171717"/>
          <w:sz w:val="20"/>
          <w:szCs w:val="20"/>
        </w:rPr>
        <w:t>-name} `</w:t>
      </w:r>
    </w:p>
    <w:p w14:paraId="168E0B7C"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rPr>
        <w:t xml:space="preserve"> -storageSKU</w:t>
      </w:r>
      <w:r>
        <w:rPr>
          <w:rFonts w:ascii="Consolas" w:hAnsi="Consolas"/>
          <w:color w:val="171717"/>
          <w:sz w:val="20"/>
          <w:szCs w:val="20"/>
        </w:rPr>
        <w:t xml:space="preserve"> Standard_GRS</w:t>
      </w:r>
    </w:p>
    <w:p w14:paraId="625B57EE" w14:textId="77777777" w:rsidR="00A65A38" w:rsidRDefault="00A92149">
      <w:pPr>
        <w:ind w:left="720"/>
      </w:pPr>
      <w:r>
        <w:t>Allow this deployment to finish. This deployment succeeds as expected. The allowed values prevent users of template from passing in parameter values that don't work for the resource..</w:t>
      </w:r>
    </w:p>
    <w:p w14:paraId="65493507" w14:textId="77777777" w:rsidR="00A65A38" w:rsidRDefault="00A92149">
      <w:pPr>
        <w:numPr>
          <w:ilvl w:val="0"/>
          <w:numId w:val="48"/>
        </w:numPr>
      </w:pPr>
      <w:r>
        <w:t>Run the commands to deploy the template with a parameter that isn't allowed. You changed the </w:t>
      </w:r>
      <w:r>
        <w:rPr>
          <w:rFonts w:ascii="Consolas" w:hAnsi="Consolas"/>
          <w:color w:val="171717"/>
        </w:rPr>
        <w:t>storageSKU</w:t>
      </w:r>
      <w:r>
        <w:t> parameter to </w:t>
      </w:r>
      <w:r>
        <w:rPr>
          <w:rFonts w:ascii="Segoe UI" w:hAnsi="Segoe UI" w:cs="Segoe UI"/>
          <w:color w:val="171717"/>
        </w:rPr>
        <w:t>Basic</w:t>
      </w:r>
      <w:r>
        <w:t>. Fill in a unique name for the </w:t>
      </w:r>
      <w:r>
        <w:rPr>
          <w:rFonts w:ascii="Consolas" w:hAnsi="Consolas"/>
          <w:color w:val="171717"/>
        </w:rPr>
        <w:t>storageName</w:t>
      </w:r>
      <w:r>
        <w:t xml:space="preserve"> parameter. Remember, this name must be unique across all of Azure. </w:t>
      </w:r>
    </w:p>
    <w:p w14:paraId="44843924" w14:textId="77777777" w:rsidR="00A65A38" w:rsidRDefault="00A92149">
      <w:pPr>
        <w:spacing w:after="0"/>
        <w:ind w:left="720"/>
      </w:pPr>
      <w:r>
        <w:rPr>
          <w:rFonts w:ascii="Consolas" w:hAnsi="Consolas"/>
          <w:color w:val="171717"/>
          <w:sz w:val="20"/>
          <w:szCs w:val="20"/>
        </w:rPr>
        <w:t>$today=</w:t>
      </w:r>
      <w:r>
        <w:rPr>
          <w:rFonts w:ascii="Consolas" w:hAnsi="Consolas"/>
          <w:color w:val="0101FD"/>
          <w:sz w:val="20"/>
          <w:szCs w:val="20"/>
        </w:rPr>
        <w:t>Get-Date</w:t>
      </w:r>
      <w:r>
        <w:rPr>
          <w:rStyle w:val="HTMLPreformattedChar"/>
          <w:rFonts w:ascii="Consolas" w:eastAsia="Calibri" w:hAnsi="Consolas"/>
          <w:color w:val="006881"/>
        </w:rPr>
        <w:t xml:space="preserve"> -Format</w:t>
      </w:r>
      <w:r>
        <w:rPr>
          <w:rFonts w:ascii="Consolas" w:hAnsi="Consolas"/>
          <w:color w:val="171717"/>
          <w:sz w:val="20"/>
          <w:szCs w:val="20"/>
        </w:rPr>
        <w:t xml:space="preserve"> </w:t>
      </w:r>
      <w:r>
        <w:rPr>
          <w:rFonts w:ascii="Consolas" w:hAnsi="Consolas"/>
          <w:color w:val="A31515"/>
          <w:sz w:val="20"/>
          <w:szCs w:val="20"/>
        </w:rPr>
        <w:t>"MM-dd-yyyy"</w:t>
      </w:r>
    </w:p>
    <w:p w14:paraId="1F90EDA0" w14:textId="77777777" w:rsidR="00A65A38" w:rsidRDefault="00A92149">
      <w:pPr>
        <w:spacing w:after="0"/>
        <w:ind w:left="720"/>
      </w:pPr>
      <w:r>
        <w:rPr>
          <w:rFonts w:ascii="Consolas" w:hAnsi="Consolas"/>
          <w:color w:val="171717"/>
          <w:sz w:val="20"/>
          <w:szCs w:val="20"/>
        </w:rPr>
        <w:t>$deploymentName=</w:t>
      </w:r>
      <w:r>
        <w:rPr>
          <w:rFonts w:ascii="Consolas" w:hAnsi="Consolas"/>
          <w:color w:val="A31515"/>
          <w:sz w:val="20"/>
          <w:szCs w:val="20"/>
        </w:rPr>
        <w:t>"addSkuParameter-"</w:t>
      </w:r>
      <w:r>
        <w:rPr>
          <w:rFonts w:ascii="Consolas" w:hAnsi="Consolas"/>
          <w:color w:val="171717"/>
          <w:sz w:val="20"/>
          <w:szCs w:val="20"/>
        </w:rPr>
        <w:t>+</w:t>
      </w:r>
      <w:r>
        <w:rPr>
          <w:rFonts w:ascii="Consolas" w:hAnsi="Consolas"/>
          <w:color w:val="A31515"/>
          <w:sz w:val="20"/>
          <w:szCs w:val="20"/>
        </w:rPr>
        <w:t>"$today"</w:t>
      </w:r>
    </w:p>
    <w:p w14:paraId="15F8DAE9" w14:textId="77777777" w:rsidR="00A65A38" w:rsidRDefault="00A92149">
      <w:pPr>
        <w:spacing w:after="0"/>
        <w:ind w:left="720"/>
      </w:pPr>
      <w:r>
        <w:rPr>
          <w:rStyle w:val="sdaChar"/>
        </w:rPr>
        <w:t>New</w:t>
      </w:r>
      <w:r>
        <w:rPr>
          <w:rFonts w:ascii="Consolas" w:hAnsi="Consolas"/>
          <w:color w:val="0101FD"/>
          <w:sz w:val="20"/>
          <w:szCs w:val="20"/>
        </w:rPr>
        <w:t>-AzResourceGroupDeployment</w:t>
      </w:r>
      <w:r>
        <w:rPr>
          <w:rFonts w:ascii="Consolas" w:hAnsi="Consolas"/>
          <w:color w:val="171717"/>
          <w:sz w:val="20"/>
          <w:szCs w:val="20"/>
        </w:rPr>
        <w:t xml:space="preserve"> `</w:t>
      </w:r>
    </w:p>
    <w:p w14:paraId="06F2D093"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rPr>
        <w:t xml:space="preserve"> -Name</w:t>
      </w:r>
      <w:r>
        <w:rPr>
          <w:rFonts w:ascii="Consolas" w:hAnsi="Consolas"/>
          <w:color w:val="171717"/>
          <w:sz w:val="20"/>
          <w:szCs w:val="20"/>
        </w:rPr>
        <w:t xml:space="preserve"> $deploymentName `</w:t>
      </w:r>
    </w:p>
    <w:p w14:paraId="2C384629"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rPr>
        <w:t xml:space="preserve"> -TemplateFile</w:t>
      </w:r>
      <w:r>
        <w:rPr>
          <w:rFonts w:ascii="Consolas" w:hAnsi="Consolas"/>
          <w:color w:val="171717"/>
          <w:sz w:val="20"/>
          <w:szCs w:val="20"/>
        </w:rPr>
        <w:t xml:space="preserve"> $templateFile `</w:t>
      </w:r>
    </w:p>
    <w:p w14:paraId="05E85390"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rPr>
        <w:t xml:space="preserve"> -storageName</w:t>
      </w:r>
      <w:r>
        <w:rPr>
          <w:rFonts w:ascii="Consolas" w:hAnsi="Consolas"/>
          <w:color w:val="171717"/>
          <w:sz w:val="20"/>
          <w:szCs w:val="20"/>
        </w:rPr>
        <w:t xml:space="preserve"> {</w:t>
      </w:r>
      <w:r>
        <w:rPr>
          <w:rFonts w:ascii="Consolas" w:hAnsi="Consolas"/>
          <w:color w:val="0101FD"/>
          <w:sz w:val="20"/>
          <w:szCs w:val="20"/>
        </w:rPr>
        <w:t>your-unique</w:t>
      </w:r>
      <w:r>
        <w:rPr>
          <w:rFonts w:ascii="Consolas" w:hAnsi="Consolas"/>
          <w:color w:val="171717"/>
          <w:sz w:val="20"/>
          <w:szCs w:val="20"/>
        </w:rPr>
        <w:t>-name} `</w:t>
      </w:r>
    </w:p>
    <w:p w14:paraId="3CDA656C"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rPr>
        <w:t xml:space="preserve"> -storageSKU</w:t>
      </w:r>
      <w:r>
        <w:rPr>
          <w:rFonts w:ascii="Consolas" w:hAnsi="Consolas"/>
          <w:color w:val="171717"/>
          <w:sz w:val="20"/>
          <w:szCs w:val="20"/>
        </w:rPr>
        <w:t xml:space="preserve"> Basic</w:t>
      </w:r>
    </w:p>
    <w:p w14:paraId="2171BD39" w14:textId="77777777" w:rsidR="00A65A38" w:rsidRDefault="00A92149">
      <w:pPr>
        <w:ind w:left="720"/>
      </w:pPr>
      <w:r>
        <w:t>This deployment fails. Notice the error.</w:t>
      </w:r>
    </w:p>
    <w:p w14:paraId="2374F725" w14:textId="77777777" w:rsidR="00A65A38" w:rsidRDefault="00A92149">
      <w:pPr>
        <w:jc w:val="center"/>
      </w:pPr>
      <w:r>
        <w:rPr>
          <w:noProof/>
        </w:rPr>
        <w:drawing>
          <wp:inline distT="0" distB="0" distL="0" distR="0" wp14:anchorId="52FFDA32" wp14:editId="3C628116">
            <wp:extent cx="5151985" cy="1243190"/>
            <wp:effectExtent l="0" t="0" r="0" b="0"/>
            <wp:docPr id="23" name="Picture 28" descr="Terminal window showing the deployment validation erro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rcRect/>
                    <a:stretch>
                      <a:fillRect/>
                    </a:stretch>
                  </pic:blipFill>
                  <pic:spPr>
                    <a:xfrm>
                      <a:off x="0" y="0"/>
                      <a:ext cx="5151985" cy="1243190"/>
                    </a:xfrm>
                    <a:prstGeom prst="rect">
                      <a:avLst/>
                    </a:prstGeom>
                    <a:noFill/>
                    <a:ln>
                      <a:noFill/>
                      <a:prstDash/>
                    </a:ln>
                  </pic:spPr>
                </pic:pic>
              </a:graphicData>
            </a:graphic>
          </wp:inline>
        </w:drawing>
      </w:r>
    </w:p>
    <w:p w14:paraId="593A0C33" w14:textId="77777777" w:rsidR="00A65A38" w:rsidRDefault="00A65A38">
      <w:pPr>
        <w:pStyle w:val="Heading3"/>
        <w:rPr>
          <w:sz w:val="6"/>
          <w:szCs w:val="6"/>
        </w:rPr>
      </w:pPr>
    </w:p>
    <w:p w14:paraId="22F2DE7D" w14:textId="77777777" w:rsidR="00A65A38" w:rsidRDefault="00A92149">
      <w:pPr>
        <w:pStyle w:val="Heading3"/>
      </w:pPr>
      <w:bookmarkStart w:id="232" w:name="_Toc95158766"/>
      <w:bookmarkStart w:id="233" w:name="_Toc96261091"/>
      <w:r>
        <w:t>Add output to the ARM template</w:t>
      </w:r>
      <w:bookmarkEnd w:id="232"/>
      <w:bookmarkEnd w:id="233"/>
    </w:p>
    <w:p w14:paraId="5A4E32B5" w14:textId="77777777" w:rsidR="00A65A38" w:rsidRDefault="00A92149">
      <w:r>
        <w:t>Here, you add to the </w:t>
      </w:r>
      <w:r>
        <w:rPr>
          <w:rFonts w:ascii="Consolas" w:hAnsi="Consolas"/>
          <w:color w:val="171717"/>
        </w:rPr>
        <w:t>outputs</w:t>
      </w:r>
      <w:r>
        <w:t> section of the ARM template to output the endpoints for the storage account resource.</w:t>
      </w:r>
    </w:p>
    <w:p w14:paraId="04FC26AB" w14:textId="77777777" w:rsidR="00A65A38" w:rsidRDefault="00A92149">
      <w:pPr>
        <w:numPr>
          <w:ilvl w:val="0"/>
          <w:numId w:val="49"/>
        </w:numPr>
        <w:spacing w:after="0"/>
      </w:pPr>
      <w:r>
        <w:t xml:space="preserve">In </w:t>
      </w:r>
      <w:r>
        <w:rPr>
          <w:rStyle w:val="ddddChar"/>
        </w:rPr>
        <w:t>the azuredeploy.json file</w:t>
      </w:r>
      <w:r>
        <w:t xml:space="preserve"> in Visual Studio Code, place your cursor inside the braces in the outputs attribute </w:t>
      </w:r>
      <w:r>
        <w:rPr>
          <w:rFonts w:ascii="Consolas" w:hAnsi="Consolas"/>
          <w:color w:val="171717"/>
        </w:rPr>
        <w:t>"outputs":{},</w:t>
      </w:r>
      <w:r>
        <w:t>.</w:t>
      </w:r>
    </w:p>
    <w:p w14:paraId="58642A96" w14:textId="77777777" w:rsidR="00A65A38" w:rsidRDefault="00A92149">
      <w:pPr>
        <w:numPr>
          <w:ilvl w:val="0"/>
          <w:numId w:val="49"/>
        </w:numPr>
        <w:spacing w:after="0"/>
      </w:pPr>
      <w:r>
        <w:t>Select </w:t>
      </w:r>
      <w:r>
        <w:rPr>
          <w:rStyle w:val="z-TopofFormChar"/>
          <w:rFonts w:ascii="Consolas" w:eastAsia="Calibri" w:hAnsi="Consolas"/>
          <w:color w:val="171717"/>
        </w:rPr>
        <w:t>Enter</w:t>
      </w:r>
      <w:r>
        <w:t>, and the</w:t>
      </w:r>
      <w:r>
        <w:rPr>
          <w:rStyle w:val="ddddChar"/>
        </w:rPr>
        <w:t>n enter out. You</w:t>
      </w:r>
      <w:r>
        <w:t xml:space="preserve"> see a list of related snippets. Select </w:t>
      </w:r>
      <w:r>
        <w:rPr>
          <w:rFonts w:ascii="Segoe UI" w:hAnsi="Segoe UI" w:cs="Segoe UI"/>
          <w:color w:val="171717"/>
        </w:rPr>
        <w:t>arm-output</w:t>
      </w:r>
      <w:r>
        <w:t>. It adds a generic output to the template. It will look like this:</w:t>
      </w:r>
    </w:p>
    <w:p w14:paraId="15C2ACBD" w14:textId="77777777" w:rsidR="00A65A38" w:rsidRDefault="00A92149">
      <w:pPr>
        <w:spacing w:after="0"/>
        <w:ind w:left="720"/>
      </w:pPr>
      <w:r>
        <w:rPr>
          <w:rFonts w:ascii="Consolas" w:hAnsi="Consolas"/>
          <w:color w:val="A31515"/>
          <w:sz w:val="20"/>
          <w:szCs w:val="20"/>
        </w:rPr>
        <w:t>"outputs"</w:t>
      </w:r>
      <w:r>
        <w:rPr>
          <w:rFonts w:ascii="Consolas" w:hAnsi="Consolas"/>
          <w:color w:val="171717"/>
          <w:sz w:val="20"/>
          <w:szCs w:val="20"/>
        </w:rPr>
        <w:t>: {</w:t>
      </w:r>
      <w:r>
        <w:rPr>
          <w:rStyle w:val="HTMLCode"/>
          <w:rFonts w:ascii="Consolas" w:eastAsia="Calibri" w:hAnsi="Consolas"/>
          <w:color w:val="0451A5"/>
        </w:rPr>
        <w:t>"output1"</w:t>
      </w:r>
      <w:r>
        <w:rPr>
          <w:rFonts w:ascii="Consolas" w:hAnsi="Consolas"/>
          <w:color w:val="171717"/>
          <w:sz w:val="20"/>
          <w:szCs w:val="20"/>
        </w:rPr>
        <w:t>: {</w:t>
      </w:r>
      <w:r>
        <w:rPr>
          <w:rStyle w:val="HTMLCode"/>
          <w:rFonts w:ascii="Consolas" w:eastAsia="Calibri" w:hAnsi="Consolas"/>
          <w:color w:val="0451A5"/>
        </w:rPr>
        <w:t>"type"</w:t>
      </w:r>
      <w:r>
        <w:rPr>
          <w:rFonts w:ascii="Consolas" w:hAnsi="Consolas"/>
          <w:color w:val="171717"/>
          <w:sz w:val="20"/>
          <w:szCs w:val="20"/>
        </w:rPr>
        <w:t xml:space="preserve">: </w:t>
      </w:r>
      <w:r>
        <w:rPr>
          <w:rFonts w:ascii="Consolas" w:hAnsi="Consolas"/>
          <w:color w:val="A31515"/>
          <w:sz w:val="20"/>
          <w:szCs w:val="20"/>
        </w:rPr>
        <w:t>"string"</w:t>
      </w:r>
      <w:r>
        <w:rPr>
          <w:rFonts w:ascii="Consolas" w:hAnsi="Consolas"/>
          <w:color w:val="171717"/>
          <w:sz w:val="20"/>
          <w:szCs w:val="20"/>
        </w:rPr>
        <w:t xml:space="preserve">, </w:t>
      </w:r>
      <w:r>
        <w:rPr>
          <w:rStyle w:val="HTMLCode"/>
          <w:rFonts w:ascii="Consolas" w:eastAsia="Calibri" w:hAnsi="Consolas"/>
          <w:color w:val="0451A5"/>
        </w:rPr>
        <w:t>"value"</w:t>
      </w:r>
      <w:r>
        <w:rPr>
          <w:rFonts w:ascii="Consolas" w:hAnsi="Consolas"/>
          <w:color w:val="171717"/>
          <w:sz w:val="20"/>
          <w:szCs w:val="20"/>
        </w:rPr>
        <w:t xml:space="preserve">: </w:t>
      </w:r>
      <w:r>
        <w:rPr>
          <w:rFonts w:ascii="Consolas" w:hAnsi="Consolas"/>
          <w:color w:val="A31515"/>
          <w:sz w:val="20"/>
          <w:szCs w:val="20"/>
        </w:rPr>
        <w:t>"value"</w:t>
      </w:r>
      <w:r>
        <w:rPr>
          <w:rFonts w:ascii="Consolas" w:hAnsi="Consolas"/>
          <w:color w:val="171717"/>
          <w:sz w:val="20"/>
          <w:szCs w:val="20"/>
        </w:rPr>
        <w:t>}}</w:t>
      </w:r>
    </w:p>
    <w:p w14:paraId="686985E1" w14:textId="77777777" w:rsidR="00A65A38" w:rsidRDefault="00A92149">
      <w:pPr>
        <w:numPr>
          <w:ilvl w:val="0"/>
          <w:numId w:val="49"/>
        </w:numPr>
        <w:spacing w:after="0"/>
      </w:pPr>
      <w:r>
        <w:t>Change </w:t>
      </w:r>
      <w:r>
        <w:rPr>
          <w:rFonts w:ascii="Segoe UI" w:hAnsi="Segoe UI" w:cs="Segoe UI"/>
          <w:color w:val="171717"/>
        </w:rPr>
        <w:t>"output1"</w:t>
      </w:r>
      <w:r>
        <w:t> to </w:t>
      </w:r>
      <w:r>
        <w:rPr>
          <w:rFonts w:ascii="Segoe UI" w:hAnsi="Segoe UI" w:cs="Segoe UI"/>
          <w:color w:val="171717"/>
        </w:rPr>
        <w:t>"storageEndpoint"</w:t>
      </w:r>
      <w:r>
        <w:t>, then change the value of </w:t>
      </w:r>
      <w:r>
        <w:rPr>
          <w:rFonts w:ascii="Consolas" w:hAnsi="Consolas"/>
          <w:color w:val="171717"/>
        </w:rPr>
        <w:t>type</w:t>
      </w:r>
      <w:r>
        <w:t> to </w:t>
      </w:r>
      <w:r>
        <w:rPr>
          <w:rFonts w:ascii="Segoe UI" w:hAnsi="Segoe UI" w:cs="Segoe UI"/>
          <w:color w:val="171717"/>
        </w:rPr>
        <w:t>"object"</w:t>
      </w:r>
      <w:r>
        <w:t>,  change the value of </w:t>
      </w:r>
      <w:r>
        <w:rPr>
          <w:rFonts w:ascii="Consolas" w:hAnsi="Consolas"/>
          <w:color w:val="171717"/>
        </w:rPr>
        <w:t>value</w:t>
      </w:r>
      <w:r>
        <w:t> to </w:t>
      </w:r>
      <w:r>
        <w:rPr>
          <w:rFonts w:ascii="Segoe UI" w:hAnsi="Segoe UI" w:cs="Segoe UI"/>
          <w:color w:val="171717"/>
        </w:rPr>
        <w:t>"[reference(parameters('storageName')).primaryEndpoints]"</w:t>
      </w:r>
      <w:r>
        <w:t>. This expression is the one we described in the previous unit that gets the endpoint data. Because we specified </w:t>
      </w:r>
      <w:r>
        <w:rPr>
          <w:rStyle w:val="ddddChar"/>
        </w:rPr>
        <w:t>object as</w:t>
      </w:r>
      <w:r>
        <w:t xml:space="preserve"> the type, it will return the object in JSON format.</w:t>
      </w:r>
    </w:p>
    <w:p w14:paraId="334203EC" w14:textId="77777777" w:rsidR="00A65A38" w:rsidRDefault="00A92149">
      <w:pPr>
        <w:spacing w:after="0"/>
        <w:ind w:left="720"/>
      </w:pPr>
      <w:r>
        <w:rPr>
          <w:rFonts w:ascii="Consolas" w:hAnsi="Consolas"/>
          <w:color w:val="A31515"/>
          <w:sz w:val="18"/>
          <w:szCs w:val="18"/>
        </w:rPr>
        <w:t>"outputs"</w:t>
      </w:r>
      <w:r>
        <w:rPr>
          <w:rFonts w:ascii="Consolas" w:hAnsi="Consolas"/>
          <w:color w:val="171717"/>
          <w:sz w:val="18"/>
          <w:szCs w:val="18"/>
        </w:rPr>
        <w:t>: {</w:t>
      </w:r>
    </w:p>
    <w:p w14:paraId="069D3FE4"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"storageEndpoint"</w:t>
      </w:r>
      <w:r>
        <w:rPr>
          <w:rFonts w:ascii="Consolas" w:hAnsi="Consolas"/>
          <w:color w:val="171717"/>
          <w:sz w:val="18"/>
          <w:szCs w:val="18"/>
        </w:rPr>
        <w:t>: {</w:t>
      </w:r>
    </w:p>
    <w:p w14:paraId="59A8C86C"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"type"</w:t>
      </w:r>
      <w:r>
        <w:rPr>
          <w:rFonts w:ascii="Consolas" w:hAnsi="Consolas"/>
          <w:color w:val="171717"/>
          <w:sz w:val="18"/>
          <w:szCs w:val="18"/>
        </w:rPr>
        <w:t xml:space="preserve">: </w:t>
      </w:r>
      <w:r>
        <w:rPr>
          <w:rFonts w:ascii="Consolas" w:hAnsi="Consolas"/>
          <w:color w:val="A31515"/>
          <w:sz w:val="18"/>
          <w:szCs w:val="18"/>
        </w:rPr>
        <w:t>"object"</w:t>
      </w:r>
      <w:r>
        <w:rPr>
          <w:rFonts w:ascii="Consolas" w:hAnsi="Consolas"/>
          <w:color w:val="171717"/>
          <w:sz w:val="18"/>
          <w:szCs w:val="18"/>
        </w:rPr>
        <w:t>,</w:t>
      </w:r>
    </w:p>
    <w:p w14:paraId="3B1DB2B9"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"value"</w:t>
      </w:r>
      <w:r>
        <w:rPr>
          <w:rFonts w:ascii="Consolas" w:hAnsi="Consolas"/>
          <w:color w:val="171717"/>
          <w:sz w:val="18"/>
          <w:szCs w:val="18"/>
        </w:rPr>
        <w:t xml:space="preserve">: </w:t>
      </w:r>
      <w:r>
        <w:rPr>
          <w:rFonts w:ascii="Consolas" w:hAnsi="Consolas"/>
          <w:color w:val="A31515"/>
          <w:sz w:val="18"/>
          <w:szCs w:val="18"/>
        </w:rPr>
        <w:t>"[reference(parameters('storageName')).primaryEndpoints]"</w:t>
      </w:r>
    </w:p>
    <w:p w14:paraId="7D5E34BA" w14:textId="77777777" w:rsidR="00A65A38" w:rsidRDefault="00A92149">
      <w:pPr>
        <w:spacing w:after="0"/>
        <w:ind w:left="720"/>
      </w:pPr>
      <w:r>
        <w:rPr>
          <w:rFonts w:ascii="Consolas" w:hAnsi="Consolas"/>
          <w:color w:val="171717"/>
          <w:sz w:val="18"/>
          <w:szCs w:val="18"/>
        </w:rPr>
        <w:t xml:space="preserve">   }</w:t>
      </w:r>
    </w:p>
    <w:p w14:paraId="2219B563" w14:textId="77777777" w:rsidR="00A65A38" w:rsidRDefault="00A92149">
      <w:pPr>
        <w:numPr>
          <w:ilvl w:val="0"/>
          <w:numId w:val="49"/>
        </w:numPr>
        <w:spacing w:after="0"/>
      </w:pPr>
      <w:r>
        <w:t>Save the file.</w:t>
      </w:r>
    </w:p>
    <w:p w14:paraId="4F506D82" w14:textId="77777777" w:rsidR="00A65A38" w:rsidRDefault="00A65A38">
      <w:pPr>
        <w:ind w:left="720"/>
        <w:rPr>
          <w:sz w:val="8"/>
          <w:szCs w:val="8"/>
        </w:rPr>
      </w:pPr>
    </w:p>
    <w:p w14:paraId="5B85E632" w14:textId="77777777" w:rsidR="00A65A38" w:rsidRDefault="00A92149">
      <w:pPr>
        <w:pStyle w:val="Heading3"/>
      </w:pPr>
      <w:bookmarkStart w:id="234" w:name="_Toc95158767"/>
      <w:bookmarkStart w:id="235" w:name="_Toc96261092"/>
      <w:r>
        <w:t>Deploy the ARM template with an output</w:t>
      </w:r>
      <w:bookmarkEnd w:id="234"/>
      <w:bookmarkEnd w:id="235"/>
    </w:p>
    <w:p w14:paraId="3ADD016D" w14:textId="77777777" w:rsidR="00A65A38" w:rsidRDefault="00A92149">
      <w:r>
        <w:t>Here, you deploy the template and see the endpoints output as JSON. You need to fill in a unique name for the </w:t>
      </w:r>
      <w:r>
        <w:rPr>
          <w:rFonts w:ascii="Consolas" w:hAnsi="Consolas"/>
          <w:color w:val="171717"/>
        </w:rPr>
        <w:t>storageName</w:t>
      </w:r>
      <w:r>
        <w:t xml:space="preserve"> parameter. Remember, this name must be unique across all of Azure. </w:t>
      </w:r>
    </w:p>
    <w:p w14:paraId="4B8C96B4" w14:textId="77777777" w:rsidR="00A65A38" w:rsidRDefault="00A92149">
      <w:pPr>
        <w:spacing w:after="0"/>
      </w:pPr>
      <w:r>
        <w:rPr>
          <w:noProof/>
          <w:sz w:val="18"/>
          <w:szCs w:val="18"/>
        </w:rPr>
        <w:drawing>
          <wp:anchor distT="0" distB="0" distL="114300" distR="114300" simplePos="0" relativeHeight="251679744" behindDoc="0" locked="0" layoutInCell="1" allowOverlap="1" wp14:anchorId="29FF096D" wp14:editId="38196BAC">
            <wp:simplePos x="0" y="0"/>
            <wp:positionH relativeFrom="margin">
              <wp:posOffset>2079629</wp:posOffset>
            </wp:positionH>
            <wp:positionV relativeFrom="paragraph">
              <wp:posOffset>6345</wp:posOffset>
            </wp:positionV>
            <wp:extent cx="3647441" cy="1082036"/>
            <wp:effectExtent l="0" t="0" r="0" b="3814"/>
            <wp:wrapSquare wrapText="bothSides"/>
            <wp:docPr id="24" name="Picture 27" descr="Terminal window showing the primary endpoints output as JS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rcRect l="5010" t="8864" r="2631" b="15243"/>
                    <a:stretch>
                      <a:fillRect/>
                    </a:stretch>
                  </pic:blipFill>
                  <pic:spPr>
                    <a:xfrm>
                      <a:off x="0" y="0"/>
                      <a:ext cx="3647441" cy="1082036"/>
                    </a:xfrm>
                    <a:prstGeom prst="rect">
                      <a:avLst/>
                    </a:prstGeom>
                    <a:noFill/>
                    <a:ln>
                      <a:noFill/>
                      <a:prstDash/>
                    </a:ln>
                  </pic:spPr>
                </pic:pic>
              </a:graphicData>
            </a:graphic>
          </wp:anchor>
        </w:drawing>
      </w:r>
      <w:r>
        <w:rPr>
          <w:rFonts w:ascii="Consolas" w:hAnsi="Consolas"/>
          <w:color w:val="171717"/>
          <w:sz w:val="18"/>
          <w:szCs w:val="18"/>
        </w:rPr>
        <w:t>$today=</w:t>
      </w:r>
      <w:r>
        <w:rPr>
          <w:rFonts w:ascii="Consolas" w:hAnsi="Consolas"/>
          <w:color w:val="0101FD"/>
          <w:sz w:val="18"/>
          <w:szCs w:val="18"/>
        </w:rPr>
        <w:t>Get-Date</w:t>
      </w:r>
      <w:r>
        <w:rPr>
          <w:rStyle w:val="HTMLPreformattedChar"/>
          <w:rFonts w:ascii="Consolas" w:eastAsia="Calibri" w:hAnsi="Consolas"/>
          <w:color w:val="006881"/>
          <w:sz w:val="18"/>
          <w:szCs w:val="18"/>
        </w:rPr>
        <w:t xml:space="preserve"> -Format</w:t>
      </w:r>
      <w:r>
        <w:rPr>
          <w:rFonts w:ascii="Consolas" w:hAnsi="Consolas"/>
          <w:color w:val="171717"/>
          <w:sz w:val="18"/>
          <w:szCs w:val="18"/>
        </w:rPr>
        <w:t xml:space="preserve"> </w:t>
      </w:r>
      <w:r>
        <w:rPr>
          <w:rFonts w:ascii="Consolas" w:hAnsi="Consolas"/>
          <w:color w:val="A31515"/>
          <w:sz w:val="18"/>
          <w:szCs w:val="18"/>
        </w:rPr>
        <w:t>"MM-dd-yyyy"</w:t>
      </w:r>
    </w:p>
    <w:p w14:paraId="6B7E44A4" w14:textId="77777777" w:rsidR="00A65A38" w:rsidRDefault="00A92149">
      <w:pPr>
        <w:spacing w:after="0"/>
      </w:pPr>
      <w:r>
        <w:rPr>
          <w:rFonts w:ascii="Consolas" w:hAnsi="Consolas"/>
          <w:color w:val="171717"/>
          <w:sz w:val="18"/>
          <w:szCs w:val="18"/>
        </w:rPr>
        <w:t>$deploymentName=</w:t>
      </w:r>
      <w:r>
        <w:rPr>
          <w:rFonts w:ascii="Consolas" w:hAnsi="Consolas"/>
          <w:color w:val="A31515"/>
          <w:sz w:val="18"/>
          <w:szCs w:val="18"/>
        </w:rPr>
        <w:t>"addOutputs"</w:t>
      </w:r>
    </w:p>
    <w:p w14:paraId="661C2BD5" w14:textId="77777777" w:rsidR="00A65A38" w:rsidRDefault="00A92149">
      <w:pPr>
        <w:spacing w:after="0"/>
      </w:pPr>
      <w:r>
        <w:rPr>
          <w:rFonts w:ascii="Consolas" w:hAnsi="Consolas"/>
          <w:color w:val="0101FD"/>
          <w:sz w:val="18"/>
          <w:szCs w:val="18"/>
        </w:rPr>
        <w:t>New-AzResourceGroup</w:t>
      </w:r>
      <w:r>
        <w:rPr>
          <w:rStyle w:val="jhkbnmbmChar"/>
        </w:rPr>
        <w:t>Deploym</w:t>
      </w:r>
      <w:r>
        <w:rPr>
          <w:rFonts w:ascii="Consolas" w:hAnsi="Consolas"/>
          <w:color w:val="0101FD"/>
          <w:sz w:val="18"/>
          <w:szCs w:val="18"/>
        </w:rPr>
        <w:t>ent</w:t>
      </w:r>
      <w:r>
        <w:rPr>
          <w:rFonts w:ascii="Consolas" w:hAnsi="Consolas"/>
          <w:color w:val="171717"/>
          <w:sz w:val="18"/>
          <w:szCs w:val="18"/>
        </w:rPr>
        <w:t xml:space="preserve"> `</w:t>
      </w:r>
    </w:p>
    <w:p w14:paraId="61CA65B7"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 xml:space="preserve"> -Name</w:t>
      </w:r>
      <w:r>
        <w:rPr>
          <w:rFonts w:ascii="Consolas" w:hAnsi="Consolas"/>
          <w:color w:val="171717"/>
          <w:sz w:val="18"/>
          <w:szCs w:val="18"/>
        </w:rPr>
        <w:t xml:space="preserve"> $deploymentName `</w:t>
      </w:r>
    </w:p>
    <w:p w14:paraId="2CAD076E"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 xml:space="preserve"> -TemplateFile</w:t>
      </w:r>
      <w:r>
        <w:rPr>
          <w:rFonts w:ascii="Consolas" w:hAnsi="Consolas"/>
          <w:color w:val="171717"/>
          <w:sz w:val="18"/>
          <w:szCs w:val="18"/>
        </w:rPr>
        <w:t xml:space="preserve"> $templateFile `</w:t>
      </w:r>
    </w:p>
    <w:p w14:paraId="0502DAA9"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 xml:space="preserve"> -storageName</w:t>
      </w:r>
      <w:r>
        <w:rPr>
          <w:rFonts w:ascii="Consolas" w:hAnsi="Consolas"/>
          <w:color w:val="171717"/>
          <w:sz w:val="18"/>
          <w:szCs w:val="18"/>
        </w:rPr>
        <w:t xml:space="preserve"> {</w:t>
      </w:r>
      <w:r>
        <w:rPr>
          <w:rFonts w:ascii="Consolas" w:hAnsi="Consolas"/>
          <w:color w:val="0101FD"/>
          <w:sz w:val="18"/>
          <w:szCs w:val="18"/>
        </w:rPr>
        <w:t>unique</w:t>
      </w:r>
      <w:r>
        <w:rPr>
          <w:rFonts w:ascii="Consolas" w:hAnsi="Consolas"/>
          <w:color w:val="171717"/>
          <w:sz w:val="18"/>
          <w:szCs w:val="18"/>
        </w:rPr>
        <w:t>-name} `</w:t>
      </w:r>
    </w:p>
    <w:p w14:paraId="598B34BF"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 xml:space="preserve"> -storageSKU</w:t>
      </w:r>
      <w:r>
        <w:rPr>
          <w:rFonts w:ascii="Consolas" w:hAnsi="Consolas"/>
          <w:color w:val="171717"/>
          <w:sz w:val="18"/>
          <w:szCs w:val="18"/>
        </w:rPr>
        <w:t xml:space="preserve"> Standard_LRS</w:t>
      </w:r>
    </w:p>
    <w:p w14:paraId="4C737BCC" w14:textId="77777777" w:rsidR="00A65A38" w:rsidRDefault="00A65A38">
      <w:pPr>
        <w:spacing w:after="0"/>
        <w:rPr>
          <w:sz w:val="6"/>
          <w:szCs w:val="6"/>
        </w:rPr>
      </w:pPr>
    </w:p>
    <w:p w14:paraId="056116FB" w14:textId="77777777" w:rsidR="00A65A38" w:rsidRDefault="00A65A38">
      <w:pPr>
        <w:jc w:val="center"/>
        <w:rPr>
          <w:sz w:val="2"/>
          <w:szCs w:val="2"/>
        </w:rPr>
      </w:pPr>
    </w:p>
    <w:p w14:paraId="78BB54CD" w14:textId="77777777" w:rsidR="00A65A38" w:rsidRDefault="00A92149">
      <w:pPr>
        <w:pStyle w:val="Heading3"/>
      </w:pPr>
      <w:bookmarkStart w:id="236" w:name="_Toc95158768"/>
      <w:bookmarkStart w:id="237" w:name="_Toc96261093"/>
      <w:r>
        <w:t>Check your output deployment</w:t>
      </w:r>
      <w:bookmarkEnd w:id="236"/>
      <w:bookmarkEnd w:id="237"/>
    </w:p>
    <w:p w14:paraId="45B13076" w14:textId="77777777" w:rsidR="00A65A38" w:rsidRDefault="00A92149">
      <w:r>
        <w:t>In the Azure portal, go to your </w:t>
      </w:r>
      <w:r>
        <w:rPr>
          <w:rStyle w:val="ddddChar"/>
        </w:rPr>
        <w:t>addOutputs deployment</w:t>
      </w:r>
      <w:r>
        <w:t>. You can find your output there as well.</w:t>
      </w:r>
    </w:p>
    <w:p w14:paraId="399CFF9A" w14:textId="77777777" w:rsidR="00A65A38" w:rsidRDefault="00A92149">
      <w:pPr>
        <w:jc w:val="center"/>
      </w:pPr>
      <w:r>
        <w:rPr>
          <w:noProof/>
        </w:rPr>
        <w:drawing>
          <wp:inline distT="0" distB="0" distL="0" distR="0" wp14:anchorId="42446D7E" wp14:editId="5629439A">
            <wp:extent cx="3337861" cy="886529"/>
            <wp:effectExtent l="0" t="0" r="0" b="8821"/>
            <wp:docPr id="25" name="Picture 26" descr="Azure portal showing the output selection in the left menu."/>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b="15049"/>
                    <a:stretch>
                      <a:fillRect/>
                    </a:stretch>
                  </pic:blipFill>
                  <pic:spPr>
                    <a:xfrm>
                      <a:off x="0" y="0"/>
                      <a:ext cx="3337861" cy="886529"/>
                    </a:xfrm>
                    <a:prstGeom prst="rect">
                      <a:avLst/>
                    </a:prstGeom>
                    <a:noFill/>
                    <a:ln>
                      <a:noFill/>
                      <a:prstDash/>
                    </a:ln>
                  </pic:spPr>
                </pic:pic>
              </a:graphicData>
            </a:graphic>
          </wp:inline>
        </w:drawing>
      </w:r>
    </w:p>
    <w:p w14:paraId="57067D87" w14:textId="77777777" w:rsidR="00A65A38" w:rsidRDefault="00A92149">
      <w:pPr>
        <w:pStyle w:val="Heading1"/>
      </w:pPr>
      <w:bookmarkStart w:id="238" w:name="_Toc95158769"/>
      <w:bookmarkStart w:id="239" w:name="_Toc96261094"/>
      <w:r>
        <w:t>Manage identities and governance in Azure</w:t>
      </w:r>
      <w:bookmarkEnd w:id="238"/>
      <w:bookmarkEnd w:id="239"/>
    </w:p>
    <w:p w14:paraId="2F0A81EE" w14:textId="77777777" w:rsidR="00A65A38" w:rsidRDefault="00A92149">
      <w:pPr>
        <w:pStyle w:val="Heading2"/>
      </w:pPr>
      <w:bookmarkStart w:id="240" w:name="_Toc95158770"/>
      <w:bookmarkStart w:id="241" w:name="_Toc96261095"/>
      <w:r>
        <w:t>Configure Azure Active Directory</w:t>
      </w:r>
      <w:bookmarkEnd w:id="240"/>
      <w:bookmarkEnd w:id="241"/>
    </w:p>
    <w:p w14:paraId="412751CA" w14:textId="77777777" w:rsidR="00A65A38" w:rsidRDefault="00A92149">
      <w:r>
        <w:t xml:space="preserve">Transitioning workloads to the cloud involves more than just moving servers, websites, and data. Companies need to think about how to secure those resources and identify authorized users. Company plans to implement AAD and features like AAD Join and Self-Service Password Reset. </w:t>
      </w:r>
    </w:p>
    <w:p w14:paraId="1C79936B" w14:textId="77777777" w:rsidR="00A65A38" w:rsidRDefault="00A65A38">
      <w:pPr>
        <w:rPr>
          <w:sz w:val="6"/>
          <w:szCs w:val="6"/>
        </w:rPr>
      </w:pPr>
    </w:p>
    <w:p w14:paraId="7F192BF6" w14:textId="77777777" w:rsidR="00A65A38" w:rsidRDefault="00A92149">
      <w:pPr>
        <w:pStyle w:val="gggg"/>
      </w:pPr>
      <w:bookmarkStart w:id="242" w:name="_Toc95158771"/>
      <w:bookmarkStart w:id="243" w:name="_Toc96261096"/>
      <w:r>
        <w:t>Describe Azure Active Directory benefits and features</w:t>
      </w:r>
      <w:bookmarkEnd w:id="242"/>
      <w:bookmarkEnd w:id="243"/>
    </w:p>
    <w:p w14:paraId="03B87023" w14:textId="77777777" w:rsidR="00A65A38" w:rsidRDefault="00A92149">
      <w:r>
        <w:t>Azure AD is Microsoft’s multi-tenant cloud-based directory and identity management service.</w:t>
      </w:r>
    </w:p>
    <w:p w14:paraId="55B29441" w14:textId="77777777" w:rsidR="00A65A38" w:rsidRDefault="00A65A38">
      <w:pPr>
        <w:rPr>
          <w:sz w:val="4"/>
          <w:szCs w:val="4"/>
        </w:rPr>
      </w:pPr>
    </w:p>
    <w:p w14:paraId="3EEE5B87" w14:textId="77777777" w:rsidR="00A65A38" w:rsidRDefault="00A92149">
      <w:pPr>
        <w:pStyle w:val="Heading3"/>
      </w:pPr>
      <w:bookmarkStart w:id="244" w:name="_Toc95158772"/>
      <w:bookmarkStart w:id="245" w:name="_Toc96261097"/>
      <w:r>
        <w:t>Benefits and features</w:t>
      </w:r>
      <w:bookmarkEnd w:id="244"/>
      <w:bookmarkEnd w:id="245"/>
    </w:p>
    <w:p w14:paraId="593A22AF" w14:textId="77777777" w:rsidR="00A65A38" w:rsidRDefault="00A92149">
      <w:pPr>
        <w:numPr>
          <w:ilvl w:val="0"/>
          <w:numId w:val="50"/>
        </w:numPr>
        <w:spacing w:after="0"/>
      </w:pPr>
      <w:r>
        <w:rPr>
          <w:rFonts w:ascii="Segoe UI" w:hAnsi="Segoe UI" w:cs="Segoe UI"/>
          <w:color w:val="171717"/>
        </w:rPr>
        <w:t>Single sign-on to any cloud or on-premises web app</w:t>
      </w:r>
      <w:r>
        <w:t>. AAD provides secure single sign-on to cloud and on-premises apps. SSO includes MS 365 and thousands of SaaS apps..</w:t>
      </w:r>
    </w:p>
    <w:p w14:paraId="265168D8" w14:textId="77777777" w:rsidR="00A65A38" w:rsidRDefault="00A92149">
      <w:pPr>
        <w:numPr>
          <w:ilvl w:val="0"/>
          <w:numId w:val="50"/>
        </w:numPr>
        <w:spacing w:after="0"/>
      </w:pPr>
      <w:r>
        <w:rPr>
          <w:rFonts w:ascii="Segoe UI" w:hAnsi="Segoe UI" w:cs="Segoe UI"/>
          <w:color w:val="171717"/>
        </w:rPr>
        <w:t>Works with iOS, macOS, Android, and Windows devices</w:t>
      </w:r>
      <w:r>
        <w:t>. Users can launch apps from a personalized web-based access panel, mobile app, MS 365, or custom company portals using their existing work credentials. The experience is the same on iOS, macOS, Android, WS.</w:t>
      </w:r>
    </w:p>
    <w:p w14:paraId="1C2FF512" w14:textId="77777777" w:rsidR="00A65A38" w:rsidRDefault="00A92149">
      <w:pPr>
        <w:numPr>
          <w:ilvl w:val="0"/>
          <w:numId w:val="50"/>
        </w:numPr>
        <w:spacing w:after="0"/>
      </w:pPr>
      <w:r>
        <w:rPr>
          <w:rFonts w:ascii="Segoe UI" w:hAnsi="Segoe UI" w:cs="Segoe UI"/>
          <w:color w:val="171717"/>
        </w:rPr>
        <w:t>Protect on-premises web apps with secure remote access</w:t>
      </w:r>
      <w:r>
        <w:t>. Access on-premises web apps from everywhere, protect with multifactor authentication, conditional access policies, group-based access management. Users can access SaaS / on-premises web apps from the same portal.</w:t>
      </w:r>
    </w:p>
    <w:p w14:paraId="76D97BC4" w14:textId="77777777" w:rsidR="00A65A38" w:rsidRDefault="00A92149">
      <w:pPr>
        <w:numPr>
          <w:ilvl w:val="0"/>
          <w:numId w:val="50"/>
        </w:numPr>
        <w:spacing w:after="0"/>
      </w:pPr>
      <w:r>
        <w:rPr>
          <w:rFonts w:ascii="Segoe UI" w:hAnsi="Segoe UI" w:cs="Segoe UI"/>
          <w:color w:val="171717"/>
        </w:rPr>
        <w:t>Easily extend Active Directory to the cloud</w:t>
      </w:r>
      <w:r>
        <w:t>. You can connect Active Directory and other on-premises directories to Azure Active Directory in just a few steps. This connection means a consistent set of users, groups, passwords, and devices across both environments.</w:t>
      </w:r>
    </w:p>
    <w:p w14:paraId="106E124E" w14:textId="77777777" w:rsidR="00A65A38" w:rsidRDefault="00A92149">
      <w:pPr>
        <w:numPr>
          <w:ilvl w:val="0"/>
          <w:numId w:val="50"/>
        </w:numPr>
        <w:spacing w:after="0"/>
      </w:pPr>
      <w:r>
        <w:rPr>
          <w:rFonts w:ascii="Segoe UI" w:hAnsi="Segoe UI" w:cs="Segoe UI"/>
          <w:color w:val="171717"/>
        </w:rPr>
        <w:t>Protect sensitive data and applications</w:t>
      </w:r>
      <w:r>
        <w:t>. You can enhance application access security with unique identity protection capabilities. This includes a consolidated view into suspicious sign-in activities and potential vulnerabilities. You can also take advantage of advanced security reports, notifications, remediation recommendations, and risk-based policies.</w:t>
      </w:r>
    </w:p>
    <w:p w14:paraId="69C0F6CD" w14:textId="77777777" w:rsidR="00A65A38" w:rsidRDefault="00A92149">
      <w:pPr>
        <w:numPr>
          <w:ilvl w:val="0"/>
          <w:numId w:val="50"/>
        </w:numPr>
      </w:pPr>
      <w:r>
        <w:rPr>
          <w:rFonts w:ascii="Segoe UI" w:hAnsi="Segoe UI" w:cs="Segoe UI"/>
          <w:color w:val="171717"/>
        </w:rPr>
        <w:t>Reduce costs and enhance security with self-service capabilities</w:t>
      </w:r>
      <w:r>
        <w:t>. Delegate important tasks such as resetting passwords and the creation and management of groups to your employees. Providing self-service application access and password management through verification steps can reduce helpdesk calls and enhance security.</w:t>
      </w:r>
    </w:p>
    <w:p w14:paraId="2AC906B8" w14:textId="77777777" w:rsidR="00A65A38" w:rsidRDefault="00A92149">
      <w:r>
        <w:t>If you are a MS 365, Azure, or Dynamics CRM Online customer, you are already using AAD. Every MS 365, Azure and Dynamics CRM tenant is already an AAD tenant. Whenever you want you can start using that tenant to manage access to thousands of other cloud apps AAD integrates with.</w:t>
      </w:r>
    </w:p>
    <w:p w14:paraId="7D137810" w14:textId="77777777" w:rsidR="00A65A38" w:rsidRDefault="00A65A38">
      <w:pPr>
        <w:rPr>
          <w:sz w:val="6"/>
          <w:szCs w:val="6"/>
        </w:rPr>
      </w:pPr>
    </w:p>
    <w:p w14:paraId="6EF1F8FE" w14:textId="77777777" w:rsidR="00A65A38" w:rsidRDefault="00A92149">
      <w:pPr>
        <w:pStyle w:val="gggg"/>
      </w:pPr>
      <w:bookmarkStart w:id="246" w:name="_Toc95158773"/>
      <w:bookmarkStart w:id="247" w:name="_Toc96261098"/>
      <w:r>
        <w:t>Describe Azure Active Directory concepts</w:t>
      </w:r>
      <w:bookmarkEnd w:id="246"/>
      <w:bookmarkEnd w:id="247"/>
    </w:p>
    <w:p w14:paraId="53EA19CA" w14:textId="77777777" w:rsidR="00A65A38" w:rsidRDefault="00A92149">
      <w:pPr>
        <w:numPr>
          <w:ilvl w:val="0"/>
          <w:numId w:val="51"/>
        </w:numPr>
      </w:pPr>
      <w:r>
        <w:rPr>
          <w:rFonts w:ascii="Segoe UI" w:hAnsi="Segoe UI" w:cs="Segoe UI"/>
          <w:b/>
          <w:bCs/>
          <w:color w:val="171717"/>
        </w:rPr>
        <w:t>Identity</w:t>
      </w:r>
      <w:r>
        <w:t>. An object that can get authenticated. An identity can be a user with a username and password. Identities also include apps or other servers that might require authentication.</w:t>
      </w:r>
    </w:p>
    <w:p w14:paraId="56EC3B6A" w14:textId="77777777" w:rsidR="00A65A38" w:rsidRDefault="00A92149">
      <w:pPr>
        <w:numPr>
          <w:ilvl w:val="0"/>
          <w:numId w:val="51"/>
        </w:numPr>
      </w:pPr>
      <w:r>
        <w:rPr>
          <w:rFonts w:ascii="Segoe UI" w:hAnsi="Segoe UI" w:cs="Segoe UI"/>
          <w:b/>
          <w:bCs/>
          <w:color w:val="171717"/>
        </w:rPr>
        <w:t>Account</w:t>
      </w:r>
      <w:r>
        <w:t>. An identity that has data associated with it. You can't have an account without it.</w:t>
      </w:r>
    </w:p>
    <w:p w14:paraId="3FB033F7" w14:textId="77777777" w:rsidR="00A65A38" w:rsidRDefault="00A92149">
      <w:pPr>
        <w:numPr>
          <w:ilvl w:val="0"/>
          <w:numId w:val="51"/>
        </w:numPr>
      </w:pPr>
      <w:r>
        <w:rPr>
          <w:rFonts w:ascii="Segoe UI" w:hAnsi="Segoe UI" w:cs="Segoe UI"/>
          <w:b/>
          <w:bCs/>
          <w:color w:val="171717"/>
        </w:rPr>
        <w:t>Azure AD Account</w:t>
      </w:r>
      <w:r>
        <w:t>. An identity created through AAD or another Microsoft cloud service, such as Microsoft 365. Identities are stored in Azure AD and accessible to your organization's cloud service subscriptions. This account is also sometimes called a Work or school account.</w:t>
      </w:r>
    </w:p>
    <w:p w14:paraId="65C65821" w14:textId="77777777" w:rsidR="00A65A38" w:rsidRDefault="00A92149">
      <w:pPr>
        <w:numPr>
          <w:ilvl w:val="0"/>
          <w:numId w:val="51"/>
        </w:numPr>
      </w:pPr>
      <w:r>
        <w:rPr>
          <w:rFonts w:ascii="Segoe UI" w:hAnsi="Segoe UI" w:cs="Segoe UI"/>
          <w:b/>
          <w:bCs/>
          <w:color w:val="171717"/>
        </w:rPr>
        <w:t>Azure subscription</w:t>
      </w:r>
      <w:r>
        <w:t xml:space="preserve">. Used to pay for Azure cloud services. </w:t>
      </w:r>
    </w:p>
    <w:p w14:paraId="052FDC2F" w14:textId="77777777" w:rsidR="00A65A38" w:rsidRDefault="00A92149">
      <w:pPr>
        <w:numPr>
          <w:ilvl w:val="0"/>
          <w:numId w:val="51"/>
        </w:numPr>
      </w:pPr>
      <w:r>
        <w:rPr>
          <w:rFonts w:ascii="Segoe UI" w:hAnsi="Segoe UI" w:cs="Segoe UI"/>
          <w:b/>
          <w:bCs/>
          <w:color w:val="171717"/>
        </w:rPr>
        <w:t>Azure tenant/directory</w:t>
      </w:r>
      <w:r>
        <w:t>. A dedicated and trusted instance of Azure AD, a Tenant is automatically created when your org signs up for a Microsoft cloud service subscription.</w:t>
      </w:r>
    </w:p>
    <w:p w14:paraId="181EA3A9" w14:textId="77777777" w:rsidR="00A65A38" w:rsidRDefault="00A92149">
      <w:pPr>
        <w:numPr>
          <w:ilvl w:val="1"/>
          <w:numId w:val="52"/>
        </w:numPr>
        <w:spacing w:after="0"/>
      </w:pPr>
      <w:r>
        <w:t>More instances of Azure AD can be created.</w:t>
      </w:r>
    </w:p>
    <w:p w14:paraId="6A7940CA" w14:textId="77777777" w:rsidR="00A65A38" w:rsidRDefault="00A92149">
      <w:pPr>
        <w:numPr>
          <w:ilvl w:val="1"/>
          <w:numId w:val="52"/>
        </w:numPr>
        <w:spacing w:after="0"/>
      </w:pPr>
      <w:r>
        <w:t>Azure AD is the underlying product providing the identity service.</w:t>
      </w:r>
    </w:p>
    <w:p w14:paraId="48B780A4" w14:textId="77777777" w:rsidR="00A65A38" w:rsidRDefault="00A92149">
      <w:pPr>
        <w:numPr>
          <w:ilvl w:val="1"/>
          <w:numId w:val="52"/>
        </w:numPr>
        <w:spacing w:after="0"/>
      </w:pPr>
      <w:r>
        <w:t>The term Tenant means a single instance of AAD representing a single organization.</w:t>
      </w:r>
    </w:p>
    <w:p w14:paraId="42CEE5B3" w14:textId="77777777" w:rsidR="00A65A38" w:rsidRDefault="00A92149">
      <w:pPr>
        <w:numPr>
          <w:ilvl w:val="1"/>
          <w:numId w:val="52"/>
        </w:numPr>
        <w:spacing w:after="0"/>
      </w:pPr>
      <w:r>
        <w:t>The terms Tenant and Directory are often used interchangeably.</w:t>
      </w:r>
    </w:p>
    <w:p w14:paraId="164EE0DE" w14:textId="77777777" w:rsidR="00A65A38" w:rsidRDefault="00A65A38">
      <w:pPr>
        <w:ind w:left="1440"/>
        <w:rPr>
          <w:sz w:val="10"/>
          <w:szCs w:val="10"/>
        </w:rPr>
      </w:pPr>
    </w:p>
    <w:p w14:paraId="6B155A25" w14:textId="77777777" w:rsidR="00A65A38" w:rsidRDefault="00A92149">
      <w:pPr>
        <w:pStyle w:val="gggg"/>
      </w:pPr>
      <w:bookmarkStart w:id="248" w:name="_Toc95158774"/>
      <w:bookmarkStart w:id="249" w:name="_Toc96261099"/>
      <w:r>
        <w:t>Compare Active Directory Domain Services to Azure Active Directory</w:t>
      </w:r>
      <w:bookmarkEnd w:id="248"/>
      <w:bookmarkEnd w:id="249"/>
    </w:p>
    <w:p w14:paraId="2D3031CE" w14:textId="77777777" w:rsidR="00A65A38" w:rsidRDefault="00A92149">
      <w:r>
        <w:t>AD DS is the traditional deployment of Windows Server-based Active Directory on a physical or virtual server. Although AD DS is commonly considered to be primarily a directory service, it is only one component of the Windows Active Directory suite of technologies, which also includes Active Directory Certificate Services (AD CS), Active Directory Lightweight Directory Services (AD LDS), Active Directory Federation Services (AD FS), and Active Directory Rights Management Services (AD RMS). Although you can deploy and manage AD DS in Azure virtual machines it’s recommended you use Azure AD instead, unless you are targeting IaaS workloads that depend on AD DS specifically.</w:t>
      </w:r>
    </w:p>
    <w:p w14:paraId="2CF38920" w14:textId="77777777" w:rsidR="00A65A38" w:rsidRDefault="00A65A38">
      <w:pPr>
        <w:rPr>
          <w:sz w:val="6"/>
          <w:szCs w:val="6"/>
        </w:rPr>
      </w:pPr>
    </w:p>
    <w:p w14:paraId="15E04993" w14:textId="77777777" w:rsidR="00A65A38" w:rsidRDefault="00A92149">
      <w:pPr>
        <w:pStyle w:val="Heading3"/>
      </w:pPr>
      <w:bookmarkStart w:id="250" w:name="_Toc95158775"/>
      <w:bookmarkStart w:id="251" w:name="_Toc96261100"/>
      <w:r>
        <w:t>Azure Active Directory is different</w:t>
      </w:r>
      <w:bookmarkEnd w:id="250"/>
      <w:bookmarkEnd w:id="251"/>
    </w:p>
    <w:p w14:paraId="587341AD" w14:textId="77777777" w:rsidR="00A65A38" w:rsidRDefault="00A92149">
      <w:r>
        <w:t>Although AAD has many similarities to AD DS, there are also many differences. It is important to realize that using AAD is different from deploying an Active Directory domain controller on an Azure VM and adding it to on-premises domain. Here are some characteristics of AAD that make it different.</w:t>
      </w:r>
    </w:p>
    <w:p w14:paraId="58AB694E" w14:textId="77777777" w:rsidR="00A65A38" w:rsidRDefault="00A92149">
      <w:pPr>
        <w:numPr>
          <w:ilvl w:val="0"/>
          <w:numId w:val="53"/>
        </w:numPr>
        <w:spacing w:after="0"/>
      </w:pPr>
      <w:r>
        <w:rPr>
          <w:rFonts w:ascii="Segoe UI" w:hAnsi="Segoe UI" w:cs="Segoe UI"/>
          <w:color w:val="171717"/>
        </w:rPr>
        <w:t>Identity solution.</w:t>
      </w:r>
      <w:r>
        <w:t> Azure AD is primarily an identity solution, and it is designed for Internet-based applications by using HTTP and HTTPS communications.</w:t>
      </w:r>
    </w:p>
    <w:p w14:paraId="42F3BEE9" w14:textId="77777777" w:rsidR="00A65A38" w:rsidRDefault="00A92149">
      <w:pPr>
        <w:numPr>
          <w:ilvl w:val="0"/>
          <w:numId w:val="53"/>
        </w:numPr>
        <w:spacing w:after="0"/>
      </w:pPr>
      <w:r>
        <w:rPr>
          <w:rFonts w:ascii="Segoe UI" w:hAnsi="Segoe UI" w:cs="Segoe UI"/>
          <w:color w:val="171717"/>
        </w:rPr>
        <w:t>REST API Querying.</w:t>
      </w:r>
      <w:r>
        <w:t> Because Azure AD is HTTP/HTTPS based, it cannot be queried through LDAP. Instead, Azure AD uses the REST API over HTTP and HTTPS.</w:t>
      </w:r>
    </w:p>
    <w:p w14:paraId="1BEFC7DD" w14:textId="77777777" w:rsidR="00A65A38" w:rsidRDefault="00A92149">
      <w:pPr>
        <w:numPr>
          <w:ilvl w:val="0"/>
          <w:numId w:val="53"/>
        </w:numPr>
        <w:spacing w:after="0"/>
      </w:pPr>
      <w:r>
        <w:rPr>
          <w:rFonts w:ascii="Segoe UI" w:hAnsi="Segoe UI" w:cs="Segoe UI"/>
          <w:color w:val="171717"/>
        </w:rPr>
        <w:t>Communication Protocols.</w:t>
      </w:r>
      <w:r>
        <w:t> Because Azure AD is HTTP/HTTPS based, it does not use Kerberos authentication. Instead, it uses HTTP and HTTPS protocols such as SAML, WS-Federation, and OpenID Connect for authentication (and OAuth for authorization).</w:t>
      </w:r>
    </w:p>
    <w:p w14:paraId="58D32D3E" w14:textId="77777777" w:rsidR="00A65A38" w:rsidRDefault="00A92149">
      <w:pPr>
        <w:numPr>
          <w:ilvl w:val="0"/>
          <w:numId w:val="53"/>
        </w:numPr>
        <w:spacing w:after="0"/>
      </w:pPr>
      <w:r>
        <w:rPr>
          <w:rFonts w:ascii="Segoe UI" w:hAnsi="Segoe UI" w:cs="Segoe UI"/>
          <w:color w:val="171717"/>
        </w:rPr>
        <w:t>Federation Services.</w:t>
      </w:r>
      <w:r>
        <w:t> AAD includes federation services, and many third-party services (ex. fb)</w:t>
      </w:r>
    </w:p>
    <w:p w14:paraId="387B9A10" w14:textId="77777777" w:rsidR="00A65A38" w:rsidRDefault="00A92149">
      <w:pPr>
        <w:numPr>
          <w:ilvl w:val="0"/>
          <w:numId w:val="53"/>
        </w:numPr>
      </w:pPr>
      <w:r>
        <w:rPr>
          <w:rFonts w:ascii="Segoe UI" w:hAnsi="Segoe UI" w:cs="Segoe UI"/>
          <w:color w:val="171717"/>
        </w:rPr>
        <w:t>Flat structure.</w:t>
      </w:r>
      <w:r>
        <w:t> Azure AD users and groups are created in a flat structure, and there are no Organizational Units (OUs) or Group Policy Objects (GPOs).</w:t>
      </w:r>
    </w:p>
    <w:p w14:paraId="78D218EC" w14:textId="77777777" w:rsidR="00A65A38" w:rsidRDefault="00A92149">
      <w:r>
        <w:t>AAD is a managed service. You only manage the users, groups, and policies. Deploying AD DS with VMs using Azure means that you manage the deployment, configuration, VMs, patching, and other backend tasks.</w:t>
      </w:r>
    </w:p>
    <w:p w14:paraId="2F131005" w14:textId="77777777" w:rsidR="00A65A38" w:rsidRDefault="00A65A38">
      <w:pPr>
        <w:rPr>
          <w:sz w:val="4"/>
          <w:szCs w:val="4"/>
        </w:rPr>
      </w:pPr>
    </w:p>
    <w:p w14:paraId="095A5414" w14:textId="77777777" w:rsidR="00A65A38" w:rsidRDefault="00A92149">
      <w:pPr>
        <w:pStyle w:val="gggg"/>
      </w:pPr>
      <w:bookmarkStart w:id="252" w:name="_Toc95158776"/>
      <w:bookmarkStart w:id="253" w:name="_Toc96261101"/>
      <w:r>
        <w:t>Select Azure Active Directory editions</w:t>
      </w:r>
      <w:bookmarkEnd w:id="252"/>
      <w:bookmarkEnd w:id="253"/>
    </w:p>
    <w:p w14:paraId="695848F2" w14:textId="77777777" w:rsidR="00A65A38" w:rsidRDefault="00A92149">
      <w:pPr>
        <w:pStyle w:val="dddd"/>
      </w:pPr>
      <w:r>
        <w:t>AAD comes in four editions—Free, Microsoft 365 Apps, Premium P1, and Premium P2. The Free edition is included with an Azure subscription. The Premium editions are available through a Microsoft Enterprise Agreement, the Open Volume License Program, and the Cloud Solution Providers program. Azure and Microsoft 365 subscribers can also buy Azure Active Directory Premium P1 and P2 online.</w:t>
      </w:r>
    </w:p>
    <w:tbl>
      <w:tblPr>
        <w:tblW w:w="9072" w:type="dxa"/>
        <w:tblInd w:w="-3" w:type="dxa"/>
        <w:tblCellMar>
          <w:left w:w="10" w:type="dxa"/>
          <w:right w:w="10" w:type="dxa"/>
        </w:tblCellMar>
        <w:tblLook w:val="04A0" w:firstRow="1" w:lastRow="0" w:firstColumn="1" w:lastColumn="0" w:noHBand="0" w:noVBand="1"/>
      </w:tblPr>
      <w:tblGrid>
        <w:gridCol w:w="4395"/>
        <w:gridCol w:w="992"/>
        <w:gridCol w:w="1195"/>
        <w:gridCol w:w="1245"/>
        <w:gridCol w:w="1245"/>
      </w:tblGrid>
      <w:tr w:rsidR="00A65A38" w14:paraId="4F58E626" w14:textId="77777777">
        <w:trPr>
          <w:tblHeader/>
        </w:trPr>
        <w:tc>
          <w:tcPr>
            <w:tcW w:w="4395" w:type="dxa"/>
            <w:tcBorders>
              <w:left w:val="single" w:sz="2" w:space="0" w:color="000000"/>
              <w:right w:val="single" w:sz="2" w:space="0" w:color="000000"/>
            </w:tcBorders>
            <w:shd w:val="clear" w:color="auto" w:fill="auto"/>
            <w:tcMar>
              <w:top w:w="15" w:type="dxa"/>
              <w:left w:w="15" w:type="dxa"/>
              <w:bottom w:w="15" w:type="dxa"/>
              <w:right w:w="15" w:type="dxa"/>
            </w:tcMar>
          </w:tcPr>
          <w:p w14:paraId="7AF36944" w14:textId="77777777" w:rsidR="00A65A38" w:rsidRDefault="00A92149">
            <w:r>
              <w:t>Feature</w:t>
            </w:r>
          </w:p>
        </w:tc>
        <w:tc>
          <w:tcPr>
            <w:tcW w:w="992" w:type="dxa"/>
            <w:tcBorders>
              <w:left w:val="single" w:sz="2" w:space="0" w:color="000000"/>
              <w:right w:val="single" w:sz="2" w:space="0" w:color="000000"/>
            </w:tcBorders>
            <w:shd w:val="clear" w:color="auto" w:fill="auto"/>
            <w:tcMar>
              <w:top w:w="15" w:type="dxa"/>
              <w:left w:w="15" w:type="dxa"/>
              <w:bottom w:w="15" w:type="dxa"/>
              <w:right w:w="15" w:type="dxa"/>
            </w:tcMar>
          </w:tcPr>
          <w:p w14:paraId="671A517C" w14:textId="77777777" w:rsidR="00A65A38" w:rsidRDefault="00A92149">
            <w:r>
              <w:t>Free</w:t>
            </w:r>
          </w:p>
        </w:tc>
        <w:tc>
          <w:tcPr>
            <w:tcW w:w="1195" w:type="dxa"/>
            <w:tcBorders>
              <w:left w:val="single" w:sz="2" w:space="0" w:color="000000"/>
              <w:right w:val="single" w:sz="2" w:space="0" w:color="000000"/>
            </w:tcBorders>
            <w:shd w:val="clear" w:color="auto" w:fill="auto"/>
            <w:tcMar>
              <w:top w:w="15" w:type="dxa"/>
              <w:left w:w="15" w:type="dxa"/>
              <w:bottom w:w="15" w:type="dxa"/>
              <w:right w:w="15" w:type="dxa"/>
            </w:tcMar>
          </w:tcPr>
          <w:p w14:paraId="77B4DE95" w14:textId="77777777" w:rsidR="00A65A38" w:rsidRDefault="00A92149">
            <w:pPr>
              <w:spacing w:after="0"/>
            </w:pPr>
            <w:r>
              <w:t>Microsoft 365 Apps</w:t>
            </w:r>
          </w:p>
        </w:tc>
        <w:tc>
          <w:tcPr>
            <w:tcW w:w="1245" w:type="dxa"/>
            <w:tcBorders>
              <w:left w:val="single" w:sz="2" w:space="0" w:color="000000"/>
              <w:right w:val="single" w:sz="2" w:space="0" w:color="000000"/>
            </w:tcBorders>
            <w:shd w:val="clear" w:color="auto" w:fill="auto"/>
            <w:tcMar>
              <w:top w:w="15" w:type="dxa"/>
              <w:left w:w="15" w:type="dxa"/>
              <w:bottom w:w="15" w:type="dxa"/>
              <w:right w:w="15" w:type="dxa"/>
            </w:tcMar>
          </w:tcPr>
          <w:p w14:paraId="70CBE07A" w14:textId="77777777" w:rsidR="00A65A38" w:rsidRDefault="00A92149">
            <w:r>
              <w:t>Premium P1</w:t>
            </w:r>
          </w:p>
        </w:tc>
        <w:tc>
          <w:tcPr>
            <w:tcW w:w="1245" w:type="dxa"/>
            <w:tcBorders>
              <w:left w:val="single" w:sz="2" w:space="0" w:color="000000"/>
              <w:right w:val="single" w:sz="2" w:space="0" w:color="000000"/>
            </w:tcBorders>
            <w:shd w:val="clear" w:color="auto" w:fill="auto"/>
            <w:tcMar>
              <w:top w:w="15" w:type="dxa"/>
              <w:left w:w="15" w:type="dxa"/>
              <w:bottom w:w="15" w:type="dxa"/>
              <w:right w:w="15" w:type="dxa"/>
            </w:tcMar>
          </w:tcPr>
          <w:p w14:paraId="586FAD51" w14:textId="77777777" w:rsidR="00A65A38" w:rsidRDefault="00A92149">
            <w:r>
              <w:t>Premium P2</w:t>
            </w:r>
          </w:p>
        </w:tc>
      </w:tr>
      <w:tr w:rsidR="00A65A38" w14:paraId="081A55C9" w14:textId="77777777">
        <w:tc>
          <w:tcPr>
            <w:tcW w:w="43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08224F6" w14:textId="77777777" w:rsidR="00A65A38" w:rsidRDefault="00A92149">
            <w:pPr>
              <w:spacing w:after="0"/>
            </w:pPr>
            <w:r>
              <w:t>Directory Objects</w:t>
            </w:r>
          </w:p>
        </w:tc>
        <w:tc>
          <w:tcPr>
            <w:tcW w:w="99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BD0AD16" w14:textId="77777777" w:rsidR="00A65A38" w:rsidRDefault="00A92149">
            <w:pPr>
              <w:spacing w:after="0"/>
            </w:pPr>
            <w:r>
              <w:t>500,000</w:t>
            </w:r>
          </w:p>
        </w:tc>
        <w:tc>
          <w:tcPr>
            <w:tcW w:w="11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F8CF5EA" w14:textId="77777777" w:rsidR="00A65A38" w:rsidRDefault="00A92149">
            <w:pPr>
              <w:spacing w:after="0"/>
            </w:pPr>
            <w:r>
              <w:t>Unlimited</w:t>
            </w:r>
          </w:p>
        </w:tc>
        <w:tc>
          <w:tcPr>
            <w:tcW w:w="124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DC2F270" w14:textId="77777777" w:rsidR="00A65A38" w:rsidRDefault="00A92149">
            <w:pPr>
              <w:spacing w:after="0"/>
            </w:pPr>
            <w:r>
              <w:t>Unlimited</w:t>
            </w:r>
          </w:p>
        </w:tc>
        <w:tc>
          <w:tcPr>
            <w:tcW w:w="124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ADBAA1F" w14:textId="77777777" w:rsidR="00A65A38" w:rsidRDefault="00A92149">
            <w:pPr>
              <w:spacing w:after="0"/>
            </w:pPr>
            <w:r>
              <w:t>Unlimited</w:t>
            </w:r>
          </w:p>
        </w:tc>
      </w:tr>
      <w:tr w:rsidR="00A65A38" w14:paraId="572891BA" w14:textId="77777777">
        <w:tc>
          <w:tcPr>
            <w:tcW w:w="43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559B07F" w14:textId="77777777" w:rsidR="00A65A38" w:rsidRDefault="00A92149">
            <w:pPr>
              <w:spacing w:after="0"/>
            </w:pPr>
            <w:r>
              <w:t>Single Sign-On</w:t>
            </w:r>
          </w:p>
        </w:tc>
        <w:tc>
          <w:tcPr>
            <w:tcW w:w="99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CD4E5FC" w14:textId="77777777" w:rsidR="00A65A38" w:rsidRDefault="00A92149">
            <w:pPr>
              <w:spacing w:after="0"/>
            </w:pPr>
            <w:r>
              <w:t>Unlimited</w:t>
            </w:r>
          </w:p>
        </w:tc>
        <w:tc>
          <w:tcPr>
            <w:tcW w:w="11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E87B31C" w14:textId="77777777" w:rsidR="00A65A38" w:rsidRDefault="00A92149">
            <w:pPr>
              <w:spacing w:after="0"/>
            </w:pPr>
            <w:r>
              <w:t>Unlimited</w:t>
            </w:r>
          </w:p>
        </w:tc>
        <w:tc>
          <w:tcPr>
            <w:tcW w:w="124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6EF2CB7" w14:textId="77777777" w:rsidR="00A65A38" w:rsidRDefault="00A92149">
            <w:pPr>
              <w:spacing w:after="0"/>
            </w:pPr>
            <w:r>
              <w:t>Unlimited</w:t>
            </w:r>
          </w:p>
        </w:tc>
        <w:tc>
          <w:tcPr>
            <w:tcW w:w="124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0931F66" w14:textId="77777777" w:rsidR="00A65A38" w:rsidRDefault="00A92149">
            <w:pPr>
              <w:spacing w:after="0"/>
            </w:pPr>
            <w:r>
              <w:t>Unlimited</w:t>
            </w:r>
          </w:p>
        </w:tc>
      </w:tr>
      <w:tr w:rsidR="00A65A38" w14:paraId="2FF325F8" w14:textId="77777777">
        <w:tc>
          <w:tcPr>
            <w:tcW w:w="43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A6B6835" w14:textId="77777777" w:rsidR="00A65A38" w:rsidRDefault="00A92149">
            <w:pPr>
              <w:spacing w:after="0"/>
            </w:pPr>
            <w:r>
              <w:t>Core Identity and Access Management</w:t>
            </w:r>
          </w:p>
        </w:tc>
        <w:tc>
          <w:tcPr>
            <w:tcW w:w="99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58998B7" w14:textId="77777777" w:rsidR="00A65A38" w:rsidRDefault="00A92149">
            <w:pPr>
              <w:spacing w:after="0"/>
            </w:pPr>
            <w:r>
              <w:t>X</w:t>
            </w:r>
          </w:p>
        </w:tc>
        <w:tc>
          <w:tcPr>
            <w:tcW w:w="11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AB467B1" w14:textId="77777777" w:rsidR="00A65A38" w:rsidRDefault="00A92149">
            <w:pPr>
              <w:spacing w:after="0"/>
            </w:pPr>
            <w:r>
              <w:t>X</w:t>
            </w:r>
          </w:p>
        </w:tc>
        <w:tc>
          <w:tcPr>
            <w:tcW w:w="124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5FAC884" w14:textId="77777777" w:rsidR="00A65A38" w:rsidRDefault="00A92149">
            <w:pPr>
              <w:spacing w:after="0"/>
            </w:pPr>
            <w:r>
              <w:t>X</w:t>
            </w:r>
          </w:p>
        </w:tc>
        <w:tc>
          <w:tcPr>
            <w:tcW w:w="124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0EB5A48" w14:textId="77777777" w:rsidR="00A65A38" w:rsidRDefault="00A92149">
            <w:pPr>
              <w:spacing w:after="0"/>
            </w:pPr>
            <w:r>
              <w:t>X</w:t>
            </w:r>
          </w:p>
        </w:tc>
      </w:tr>
      <w:tr w:rsidR="00A65A38" w14:paraId="43013AE2" w14:textId="77777777">
        <w:tc>
          <w:tcPr>
            <w:tcW w:w="43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E045C35" w14:textId="77777777" w:rsidR="00A65A38" w:rsidRDefault="00A92149">
            <w:pPr>
              <w:spacing w:after="0"/>
            </w:pPr>
            <w:r>
              <w:t>Business to Business Collaboration</w:t>
            </w:r>
          </w:p>
        </w:tc>
        <w:tc>
          <w:tcPr>
            <w:tcW w:w="99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852312D" w14:textId="77777777" w:rsidR="00A65A38" w:rsidRDefault="00A92149">
            <w:pPr>
              <w:spacing w:after="0"/>
            </w:pPr>
            <w:r>
              <w:t>X</w:t>
            </w:r>
          </w:p>
        </w:tc>
        <w:tc>
          <w:tcPr>
            <w:tcW w:w="11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4354F9B" w14:textId="77777777" w:rsidR="00A65A38" w:rsidRDefault="00A92149">
            <w:pPr>
              <w:spacing w:after="0"/>
            </w:pPr>
            <w:r>
              <w:t>X</w:t>
            </w:r>
          </w:p>
        </w:tc>
        <w:tc>
          <w:tcPr>
            <w:tcW w:w="124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C3BD95B" w14:textId="77777777" w:rsidR="00A65A38" w:rsidRDefault="00A92149">
            <w:pPr>
              <w:spacing w:after="0"/>
            </w:pPr>
            <w:r>
              <w:t>X</w:t>
            </w:r>
          </w:p>
        </w:tc>
        <w:tc>
          <w:tcPr>
            <w:tcW w:w="124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F0E4F33" w14:textId="77777777" w:rsidR="00A65A38" w:rsidRDefault="00A92149">
            <w:pPr>
              <w:spacing w:after="0"/>
            </w:pPr>
            <w:r>
              <w:t>X</w:t>
            </w:r>
          </w:p>
        </w:tc>
      </w:tr>
      <w:tr w:rsidR="00A65A38" w14:paraId="4C2E8E0A" w14:textId="77777777">
        <w:tc>
          <w:tcPr>
            <w:tcW w:w="43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13CC466" w14:textId="77777777" w:rsidR="00A65A38" w:rsidRDefault="00A92149">
            <w:pPr>
              <w:spacing w:after="0"/>
            </w:pPr>
            <w:r>
              <w:t>Identity &amp; Access Management for MS 365 apps</w:t>
            </w:r>
          </w:p>
        </w:tc>
        <w:tc>
          <w:tcPr>
            <w:tcW w:w="99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3473DCB" w14:textId="77777777" w:rsidR="00A65A38" w:rsidRDefault="00A65A38">
            <w:pPr>
              <w:spacing w:after="0"/>
            </w:pPr>
          </w:p>
        </w:tc>
        <w:tc>
          <w:tcPr>
            <w:tcW w:w="11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F1A6C30" w14:textId="77777777" w:rsidR="00A65A38" w:rsidRDefault="00A92149">
            <w:pPr>
              <w:spacing w:after="0"/>
            </w:pPr>
            <w:r>
              <w:t>X</w:t>
            </w:r>
          </w:p>
        </w:tc>
        <w:tc>
          <w:tcPr>
            <w:tcW w:w="124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3B5464D" w14:textId="77777777" w:rsidR="00A65A38" w:rsidRDefault="00A92149">
            <w:pPr>
              <w:spacing w:after="0"/>
            </w:pPr>
            <w:r>
              <w:t>X</w:t>
            </w:r>
          </w:p>
        </w:tc>
        <w:tc>
          <w:tcPr>
            <w:tcW w:w="124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C56E226" w14:textId="77777777" w:rsidR="00A65A38" w:rsidRDefault="00A92149">
            <w:pPr>
              <w:spacing w:after="0"/>
            </w:pPr>
            <w:r>
              <w:t>X</w:t>
            </w:r>
          </w:p>
        </w:tc>
      </w:tr>
      <w:tr w:rsidR="00A65A38" w14:paraId="1B27D4C8" w14:textId="77777777">
        <w:tc>
          <w:tcPr>
            <w:tcW w:w="43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10C055A" w14:textId="77777777" w:rsidR="00A65A38" w:rsidRDefault="00A92149">
            <w:pPr>
              <w:spacing w:after="0"/>
            </w:pPr>
            <w:r>
              <w:t>Premium Features</w:t>
            </w:r>
          </w:p>
        </w:tc>
        <w:tc>
          <w:tcPr>
            <w:tcW w:w="99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53620DE" w14:textId="77777777" w:rsidR="00A65A38" w:rsidRDefault="00A65A38">
            <w:pPr>
              <w:spacing w:after="0"/>
            </w:pPr>
          </w:p>
        </w:tc>
        <w:tc>
          <w:tcPr>
            <w:tcW w:w="11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897AFF3" w14:textId="77777777" w:rsidR="00A65A38" w:rsidRDefault="00A65A38">
            <w:pPr>
              <w:spacing w:after="0"/>
            </w:pPr>
          </w:p>
        </w:tc>
        <w:tc>
          <w:tcPr>
            <w:tcW w:w="124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E45EC2B" w14:textId="77777777" w:rsidR="00A65A38" w:rsidRDefault="00A92149">
            <w:pPr>
              <w:spacing w:after="0"/>
            </w:pPr>
            <w:r>
              <w:t>X</w:t>
            </w:r>
          </w:p>
        </w:tc>
        <w:tc>
          <w:tcPr>
            <w:tcW w:w="124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B82273C" w14:textId="77777777" w:rsidR="00A65A38" w:rsidRDefault="00A92149">
            <w:pPr>
              <w:spacing w:after="0"/>
            </w:pPr>
            <w:r>
              <w:t>X</w:t>
            </w:r>
          </w:p>
        </w:tc>
      </w:tr>
      <w:tr w:rsidR="00A65A38" w14:paraId="59F35BC9" w14:textId="77777777">
        <w:tc>
          <w:tcPr>
            <w:tcW w:w="43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21AC808" w14:textId="77777777" w:rsidR="00A65A38" w:rsidRDefault="00A92149">
            <w:pPr>
              <w:spacing w:after="0"/>
            </w:pPr>
            <w:r>
              <w:t>Hybrid Identities</w:t>
            </w:r>
          </w:p>
        </w:tc>
        <w:tc>
          <w:tcPr>
            <w:tcW w:w="99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878D0C5" w14:textId="77777777" w:rsidR="00A65A38" w:rsidRDefault="00A65A38">
            <w:pPr>
              <w:spacing w:after="0"/>
            </w:pPr>
          </w:p>
        </w:tc>
        <w:tc>
          <w:tcPr>
            <w:tcW w:w="11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DEDE4B2" w14:textId="77777777" w:rsidR="00A65A38" w:rsidRDefault="00A65A38">
            <w:pPr>
              <w:spacing w:after="0"/>
            </w:pPr>
          </w:p>
        </w:tc>
        <w:tc>
          <w:tcPr>
            <w:tcW w:w="124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A6B2CF2" w14:textId="77777777" w:rsidR="00A65A38" w:rsidRDefault="00A92149">
            <w:pPr>
              <w:spacing w:after="0"/>
            </w:pPr>
            <w:r>
              <w:t>X</w:t>
            </w:r>
          </w:p>
        </w:tc>
        <w:tc>
          <w:tcPr>
            <w:tcW w:w="124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CA82729" w14:textId="77777777" w:rsidR="00A65A38" w:rsidRDefault="00A92149">
            <w:pPr>
              <w:spacing w:after="0"/>
            </w:pPr>
            <w:r>
              <w:t>X</w:t>
            </w:r>
          </w:p>
        </w:tc>
      </w:tr>
      <w:tr w:rsidR="00A65A38" w14:paraId="77B285B0" w14:textId="77777777">
        <w:tc>
          <w:tcPr>
            <w:tcW w:w="43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8150CA7" w14:textId="77777777" w:rsidR="00A65A38" w:rsidRDefault="00A92149">
            <w:pPr>
              <w:spacing w:after="0"/>
            </w:pPr>
            <w:r>
              <w:t>Advanced Group Access Management</w:t>
            </w:r>
          </w:p>
        </w:tc>
        <w:tc>
          <w:tcPr>
            <w:tcW w:w="99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A934C52" w14:textId="77777777" w:rsidR="00A65A38" w:rsidRDefault="00A65A38">
            <w:pPr>
              <w:spacing w:after="0"/>
            </w:pPr>
          </w:p>
        </w:tc>
        <w:tc>
          <w:tcPr>
            <w:tcW w:w="11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FE39D9C" w14:textId="77777777" w:rsidR="00A65A38" w:rsidRDefault="00A65A38">
            <w:pPr>
              <w:spacing w:after="0"/>
            </w:pPr>
          </w:p>
        </w:tc>
        <w:tc>
          <w:tcPr>
            <w:tcW w:w="124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A224FDF" w14:textId="77777777" w:rsidR="00A65A38" w:rsidRDefault="00A92149">
            <w:pPr>
              <w:spacing w:after="0"/>
            </w:pPr>
            <w:r>
              <w:t>X</w:t>
            </w:r>
          </w:p>
        </w:tc>
        <w:tc>
          <w:tcPr>
            <w:tcW w:w="124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15F14EC" w14:textId="77777777" w:rsidR="00A65A38" w:rsidRDefault="00A92149">
            <w:pPr>
              <w:spacing w:after="0"/>
            </w:pPr>
            <w:r>
              <w:t>X</w:t>
            </w:r>
          </w:p>
        </w:tc>
      </w:tr>
      <w:tr w:rsidR="00A65A38" w14:paraId="2699B5D3" w14:textId="77777777">
        <w:tc>
          <w:tcPr>
            <w:tcW w:w="43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6BF969E" w14:textId="77777777" w:rsidR="00A65A38" w:rsidRDefault="00A92149">
            <w:pPr>
              <w:spacing w:after="0"/>
            </w:pPr>
            <w:r>
              <w:t>Conditional Access</w:t>
            </w:r>
          </w:p>
        </w:tc>
        <w:tc>
          <w:tcPr>
            <w:tcW w:w="99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F01F19B" w14:textId="77777777" w:rsidR="00A65A38" w:rsidRDefault="00A65A38">
            <w:pPr>
              <w:spacing w:after="0"/>
            </w:pPr>
          </w:p>
        </w:tc>
        <w:tc>
          <w:tcPr>
            <w:tcW w:w="11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89EA8B8" w14:textId="77777777" w:rsidR="00A65A38" w:rsidRDefault="00A65A38">
            <w:pPr>
              <w:spacing w:after="0"/>
            </w:pPr>
          </w:p>
        </w:tc>
        <w:tc>
          <w:tcPr>
            <w:tcW w:w="124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9BB536B" w14:textId="77777777" w:rsidR="00A65A38" w:rsidRDefault="00A92149">
            <w:pPr>
              <w:spacing w:after="0"/>
            </w:pPr>
            <w:r>
              <w:t>X</w:t>
            </w:r>
          </w:p>
        </w:tc>
        <w:tc>
          <w:tcPr>
            <w:tcW w:w="124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27BE8AB" w14:textId="77777777" w:rsidR="00A65A38" w:rsidRDefault="00A92149">
            <w:pPr>
              <w:spacing w:after="0"/>
            </w:pPr>
            <w:r>
              <w:t>X</w:t>
            </w:r>
          </w:p>
        </w:tc>
      </w:tr>
      <w:tr w:rsidR="00A65A38" w14:paraId="4B679073" w14:textId="77777777">
        <w:tc>
          <w:tcPr>
            <w:tcW w:w="43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1E120FD" w14:textId="77777777" w:rsidR="00A65A38" w:rsidRDefault="00A92149">
            <w:pPr>
              <w:spacing w:after="0"/>
            </w:pPr>
            <w:r>
              <w:t>Identity Protection</w:t>
            </w:r>
          </w:p>
        </w:tc>
        <w:tc>
          <w:tcPr>
            <w:tcW w:w="99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4BB72BC" w14:textId="77777777" w:rsidR="00A65A38" w:rsidRDefault="00A65A38">
            <w:pPr>
              <w:spacing w:after="0"/>
            </w:pPr>
          </w:p>
        </w:tc>
        <w:tc>
          <w:tcPr>
            <w:tcW w:w="11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62D74A3" w14:textId="77777777" w:rsidR="00A65A38" w:rsidRDefault="00A65A38">
            <w:pPr>
              <w:spacing w:after="0"/>
            </w:pPr>
          </w:p>
        </w:tc>
        <w:tc>
          <w:tcPr>
            <w:tcW w:w="124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8E038A1" w14:textId="77777777" w:rsidR="00A65A38" w:rsidRDefault="00A65A38">
            <w:pPr>
              <w:spacing w:after="0"/>
            </w:pPr>
          </w:p>
        </w:tc>
        <w:tc>
          <w:tcPr>
            <w:tcW w:w="124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CE940CB" w14:textId="77777777" w:rsidR="00A65A38" w:rsidRDefault="00A92149">
            <w:pPr>
              <w:spacing w:after="0"/>
            </w:pPr>
            <w:r>
              <w:t>X</w:t>
            </w:r>
          </w:p>
        </w:tc>
      </w:tr>
      <w:tr w:rsidR="00A65A38" w14:paraId="4B27CA4A" w14:textId="77777777">
        <w:tc>
          <w:tcPr>
            <w:tcW w:w="43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F1D6A69" w14:textId="77777777" w:rsidR="00A65A38" w:rsidRDefault="00A92149">
            <w:pPr>
              <w:spacing w:after="0"/>
            </w:pPr>
            <w:r>
              <w:t>Identity Governance</w:t>
            </w:r>
          </w:p>
        </w:tc>
        <w:tc>
          <w:tcPr>
            <w:tcW w:w="99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68827CC" w14:textId="77777777" w:rsidR="00A65A38" w:rsidRDefault="00A65A38">
            <w:pPr>
              <w:spacing w:after="0"/>
            </w:pPr>
          </w:p>
        </w:tc>
        <w:tc>
          <w:tcPr>
            <w:tcW w:w="119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06B74EF" w14:textId="77777777" w:rsidR="00A65A38" w:rsidRDefault="00A65A38">
            <w:pPr>
              <w:spacing w:after="0"/>
            </w:pPr>
          </w:p>
        </w:tc>
        <w:tc>
          <w:tcPr>
            <w:tcW w:w="124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571B4AA" w14:textId="77777777" w:rsidR="00A65A38" w:rsidRDefault="00A65A38">
            <w:pPr>
              <w:spacing w:after="0"/>
            </w:pPr>
          </w:p>
        </w:tc>
        <w:tc>
          <w:tcPr>
            <w:tcW w:w="124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62CAE4F" w14:textId="77777777" w:rsidR="00A65A38" w:rsidRDefault="00A92149">
            <w:pPr>
              <w:spacing w:after="0"/>
            </w:pPr>
            <w:r>
              <w:t>X</w:t>
            </w:r>
          </w:p>
        </w:tc>
      </w:tr>
    </w:tbl>
    <w:p w14:paraId="50885E8F" w14:textId="77777777" w:rsidR="00A65A38" w:rsidRDefault="00A65A38">
      <w:pPr>
        <w:rPr>
          <w:rFonts w:ascii="Segoe UI" w:hAnsi="Segoe UI" w:cs="Segoe UI"/>
          <w:b/>
          <w:bCs/>
          <w:color w:val="171717"/>
          <w:sz w:val="4"/>
          <w:szCs w:val="4"/>
        </w:rPr>
      </w:pPr>
    </w:p>
    <w:p w14:paraId="1AA08073" w14:textId="77777777" w:rsidR="00A65A38" w:rsidRDefault="00A92149">
      <w:r>
        <w:rPr>
          <w:rFonts w:ascii="Segoe UI" w:hAnsi="Segoe UI" w:cs="Segoe UI"/>
          <w:b/>
          <w:bCs/>
          <w:color w:val="171717"/>
        </w:rPr>
        <w:t>Azure Active Directory Free</w:t>
      </w:r>
      <w:r>
        <w:rPr>
          <w:b/>
          <w:bCs/>
        </w:rPr>
        <w:t>.</w:t>
      </w:r>
      <w:r>
        <w:t xml:space="preserve"> Provides user and group management, on-premises directory synchronization, basic reports, and single sign-on across Azure, MS 365, and many popular SaaS apps.</w:t>
      </w:r>
    </w:p>
    <w:p w14:paraId="1A6C6FDB" w14:textId="77777777" w:rsidR="00A65A38" w:rsidRDefault="00A92149">
      <w:r>
        <w:rPr>
          <w:rFonts w:ascii="Segoe UI" w:hAnsi="Segoe UI" w:cs="Segoe UI"/>
          <w:b/>
          <w:bCs/>
          <w:color w:val="171717"/>
        </w:rPr>
        <w:t>Azure Active Directory Microsoft 365 Apps</w:t>
      </w:r>
      <w:r>
        <w:t>. This edition is included with O365. In addition to the Free features, this edition provides Identity &amp; Access Management for Microsoft 365 apps including branding, MFA, group access management, and self-service password reset for cloud users.</w:t>
      </w:r>
    </w:p>
    <w:p w14:paraId="4D0BE140" w14:textId="77777777" w:rsidR="00A65A38" w:rsidRDefault="00A92149">
      <w:r>
        <w:rPr>
          <w:rFonts w:ascii="Segoe UI" w:hAnsi="Segoe UI" w:cs="Segoe UI"/>
          <w:b/>
          <w:bCs/>
          <w:color w:val="171717"/>
        </w:rPr>
        <w:t>AAD Premium P1</w:t>
      </w:r>
      <w:r>
        <w:t>. In addition to the Free features, P1 also lets your hybrid users access both on-premises and cloud resources. It also supports advanced administration, such as dynamic groups, self-service group management, MS Identity Manager (an on-premises identity and access management suite) and cloud write-back capabilities, which allow self-service password reset for on-premises users.</w:t>
      </w:r>
    </w:p>
    <w:p w14:paraId="5BCD3308" w14:textId="77777777" w:rsidR="00A65A38" w:rsidRDefault="00A92149">
      <w:r>
        <w:rPr>
          <w:rFonts w:ascii="Segoe UI" w:hAnsi="Segoe UI" w:cs="Segoe UI"/>
          <w:b/>
          <w:bCs/>
          <w:color w:val="171717"/>
        </w:rPr>
        <w:t>Azure Active Directory Premium P2</w:t>
      </w:r>
      <w:r>
        <w:t>. In addition to the Free and P1 features, P2 also offers Azure Active Directory Identity Protection to help provide risk-based Conditional Access to your apps and critical company data. Privileged Identity Management is included to help discover, restrict, and monitor administrators and their access to resources and to provide just-in-time access when needed.</w:t>
      </w:r>
    </w:p>
    <w:p w14:paraId="6A2BB17D" w14:textId="77777777" w:rsidR="00A65A38" w:rsidRDefault="00A92149">
      <w:r>
        <w:t>The </w:t>
      </w:r>
      <w:hyperlink r:id="rId54" w:history="1">
        <w:r>
          <w:rPr>
            <w:rStyle w:val="Emphasis"/>
            <w:rFonts w:ascii="Segoe UI" w:hAnsi="Segoe UI" w:cs="Segoe UI"/>
            <w:b/>
            <w:bCs/>
          </w:rPr>
          <w:t>Azure Active Directory Pricing</w:t>
        </w:r>
      </w:hyperlink>
      <w:r>
        <w:t xml:space="preserve"> page has detailed inf on what is included in each of the editions. </w:t>
      </w:r>
    </w:p>
    <w:p w14:paraId="294504B8" w14:textId="77777777" w:rsidR="00A65A38" w:rsidRDefault="00A65A38">
      <w:pPr>
        <w:rPr>
          <w:sz w:val="6"/>
          <w:szCs w:val="6"/>
        </w:rPr>
      </w:pPr>
    </w:p>
    <w:p w14:paraId="57D2C76E" w14:textId="77777777" w:rsidR="00A65A38" w:rsidRDefault="00A92149">
      <w:pPr>
        <w:pStyle w:val="gggg"/>
      </w:pPr>
      <w:bookmarkStart w:id="254" w:name="_Toc95158777"/>
      <w:bookmarkStart w:id="255" w:name="_Toc96261102"/>
      <w:r>
        <w:t>Implement Azure Active Directory join</w:t>
      </w:r>
      <w:bookmarkEnd w:id="254"/>
      <w:bookmarkEnd w:id="255"/>
    </w:p>
    <w:p w14:paraId="4C39B6D4" w14:textId="77777777" w:rsidR="00A65A38" w:rsidRDefault="00A92149">
      <w:r>
        <w:t>Azure AD enables single sign-on to devices, apps, and services from anywhere. IT administrators must ensure corporate assets are protected and that devices meet standards for security and compliance.</w:t>
      </w:r>
    </w:p>
    <w:p w14:paraId="5D27C41F" w14:textId="77777777" w:rsidR="00A65A38" w:rsidRDefault="00A92149">
      <w:r>
        <w:t>Azure AD Join is designed to provide access to organizational apps and resources and to simplify Windows deployments of work-owned devices. AD Join has these benefits:</w:t>
      </w:r>
    </w:p>
    <w:p w14:paraId="599BC2AF" w14:textId="77777777" w:rsidR="00A65A38" w:rsidRDefault="00A92149">
      <w:pPr>
        <w:numPr>
          <w:ilvl w:val="0"/>
          <w:numId w:val="54"/>
        </w:numPr>
        <w:spacing w:after="0"/>
      </w:pPr>
      <w:r>
        <w:rPr>
          <w:rFonts w:ascii="Segoe UI" w:hAnsi="Segoe UI" w:cs="Segoe UI"/>
          <w:color w:val="171717"/>
        </w:rPr>
        <w:t>Single-Sign-On (SSO)</w:t>
      </w:r>
      <w:r>
        <w:t> to your Azure-managed SaaS apps and services. Your users won't have additional authentication prompts when accessing work resources. The SSO functionality is available even when users are not connected to the domain network.</w:t>
      </w:r>
    </w:p>
    <w:p w14:paraId="4788A338" w14:textId="77777777" w:rsidR="00A65A38" w:rsidRDefault="00A92149">
      <w:pPr>
        <w:numPr>
          <w:ilvl w:val="0"/>
          <w:numId w:val="54"/>
        </w:numPr>
        <w:spacing w:after="0"/>
      </w:pPr>
      <w:r>
        <w:rPr>
          <w:rFonts w:ascii="Segoe UI" w:hAnsi="Segoe UI" w:cs="Segoe UI"/>
          <w:color w:val="171717"/>
        </w:rPr>
        <w:t>Enterprise compliant roaming</w:t>
      </w:r>
      <w:r>
        <w:t> of user settings across joined devices. Users don’t need to connect to a Microsoft account (for example, Hotmail) to observe settings across devices.</w:t>
      </w:r>
    </w:p>
    <w:p w14:paraId="5FEA678B" w14:textId="77777777" w:rsidR="00A65A38" w:rsidRDefault="00A92149">
      <w:pPr>
        <w:numPr>
          <w:ilvl w:val="0"/>
          <w:numId w:val="54"/>
        </w:numPr>
        <w:spacing w:after="0"/>
      </w:pPr>
      <w:r>
        <w:rPr>
          <w:rFonts w:ascii="Segoe UI" w:hAnsi="Segoe UI" w:cs="Segoe UI"/>
          <w:color w:val="171717"/>
        </w:rPr>
        <w:t>Access to Microsoft Store for Business</w:t>
      </w:r>
      <w:r>
        <w:t xml:space="preserve"> using an Azure AD account. </w:t>
      </w:r>
    </w:p>
    <w:p w14:paraId="3E933549" w14:textId="77777777" w:rsidR="00A65A38" w:rsidRDefault="00A92149">
      <w:pPr>
        <w:numPr>
          <w:ilvl w:val="0"/>
          <w:numId w:val="54"/>
        </w:numPr>
        <w:spacing w:after="0"/>
      </w:pPr>
      <w:r>
        <w:rPr>
          <w:rFonts w:ascii="Segoe UI" w:hAnsi="Segoe UI" w:cs="Segoe UI"/>
          <w:color w:val="171717"/>
        </w:rPr>
        <w:t>Windows Hello</w:t>
      </w:r>
      <w:r>
        <w:t> support for secure and convenient access to work resources.</w:t>
      </w:r>
    </w:p>
    <w:p w14:paraId="306FF9AD" w14:textId="77777777" w:rsidR="00A65A38" w:rsidRDefault="00A92149">
      <w:pPr>
        <w:numPr>
          <w:ilvl w:val="0"/>
          <w:numId w:val="54"/>
        </w:numPr>
        <w:spacing w:after="0"/>
      </w:pPr>
      <w:r>
        <w:rPr>
          <w:rFonts w:ascii="Segoe UI" w:hAnsi="Segoe UI" w:cs="Segoe UI"/>
          <w:color w:val="171717"/>
        </w:rPr>
        <w:t>Restriction of access</w:t>
      </w:r>
      <w:r>
        <w:t> to apps from only devices that meet compliance policy.</w:t>
      </w:r>
    </w:p>
    <w:p w14:paraId="52CA389D" w14:textId="77777777" w:rsidR="00A65A38" w:rsidRDefault="00A92149">
      <w:pPr>
        <w:numPr>
          <w:ilvl w:val="0"/>
          <w:numId w:val="54"/>
        </w:numPr>
        <w:spacing w:after="0"/>
      </w:pPr>
      <w:r>
        <w:rPr>
          <w:rFonts w:ascii="Segoe UI" w:hAnsi="Segoe UI" w:cs="Segoe UI"/>
          <w:color w:val="171717"/>
        </w:rPr>
        <w:t>Seamless access to on-premise resources</w:t>
      </w:r>
      <w:r>
        <w:t> when the device has line of sight to the on-premises domain controller.</w:t>
      </w:r>
    </w:p>
    <w:p w14:paraId="32EAC5EA" w14:textId="77777777" w:rsidR="00A65A38" w:rsidRDefault="00A65A38">
      <w:pPr>
        <w:ind w:left="720"/>
        <w:rPr>
          <w:sz w:val="8"/>
          <w:szCs w:val="8"/>
        </w:rPr>
      </w:pPr>
    </w:p>
    <w:p w14:paraId="73B7648B" w14:textId="77777777" w:rsidR="00A65A38" w:rsidRDefault="00A92149">
      <w:pPr>
        <w:pStyle w:val="Heading3"/>
      </w:pPr>
      <w:bookmarkStart w:id="256" w:name="_Toc95158778"/>
      <w:bookmarkStart w:id="257" w:name="_Toc96261103"/>
      <w:r>
        <w:t>Connection options</w:t>
      </w:r>
      <w:bookmarkEnd w:id="256"/>
      <w:bookmarkEnd w:id="257"/>
    </w:p>
    <w:p w14:paraId="5D990DB9" w14:textId="77777777" w:rsidR="00A65A38" w:rsidRDefault="00A92149">
      <w:r>
        <w:t>To get a device under the control of Azure AD, you have two options:</w:t>
      </w:r>
    </w:p>
    <w:p w14:paraId="53B05B55" w14:textId="77777777" w:rsidR="00A65A38" w:rsidRDefault="00A92149">
      <w:pPr>
        <w:numPr>
          <w:ilvl w:val="0"/>
          <w:numId w:val="55"/>
        </w:numPr>
      </w:pPr>
      <w:r>
        <w:rPr>
          <w:rFonts w:ascii="Segoe UI" w:hAnsi="Segoe UI" w:cs="Segoe UI"/>
          <w:color w:val="171717"/>
        </w:rPr>
        <w:t>Registering</w:t>
      </w:r>
      <w:r>
        <w:t> a device to Azure AD enables you to manage a device’s identity. Azure AD device registration provides the device with an identity that is used to authenticate the device when a user signs-in to Azure AD. You can use the identity to enable or disable a device.</w:t>
      </w:r>
    </w:p>
    <w:p w14:paraId="2FAC9FA6" w14:textId="77777777" w:rsidR="00A65A38" w:rsidRDefault="00A92149">
      <w:pPr>
        <w:numPr>
          <w:ilvl w:val="0"/>
          <w:numId w:val="55"/>
        </w:numPr>
      </w:pPr>
      <w:r>
        <w:rPr>
          <w:rFonts w:ascii="Segoe UI" w:hAnsi="Segoe UI" w:cs="Segoe UI"/>
          <w:color w:val="171717"/>
        </w:rPr>
        <w:t>Joining</w:t>
      </w:r>
      <w:r>
        <w:t> a device is an extension to registering a device. Joining provides the benefits of registering and changes the local state of a device. Changing the local state enables users to sign-in to a device using an organizational work or school account instead of a personal account.</w:t>
      </w:r>
    </w:p>
    <w:p w14:paraId="0C757FFF" w14:textId="77777777" w:rsidR="00A65A38" w:rsidRDefault="00A92149">
      <w:r>
        <w:t>Registration combined with a mobile device management (MDM) solution such as MS Intune, provides additional device attributes in AAD. You can create conditional access rules that enforce access from devices to meet standards for security and compliance. Although AD Join is intended for orgs that do not have on-premises WS Server AD infrastructure it can be used for other scenarios like branch offices.</w:t>
      </w:r>
    </w:p>
    <w:p w14:paraId="12BC0134" w14:textId="77777777" w:rsidR="00A65A38" w:rsidRDefault="00A65A38">
      <w:pPr>
        <w:rPr>
          <w:sz w:val="6"/>
          <w:szCs w:val="6"/>
        </w:rPr>
      </w:pPr>
    </w:p>
    <w:p w14:paraId="5186D7C5" w14:textId="77777777" w:rsidR="00A65A38" w:rsidRDefault="00A92149">
      <w:pPr>
        <w:pStyle w:val="gggg"/>
      </w:pPr>
      <w:bookmarkStart w:id="258" w:name="_Toc95158779"/>
      <w:bookmarkStart w:id="259" w:name="_Toc96261104"/>
      <w:r>
        <w:t>Implement self-service password reset</w:t>
      </w:r>
      <w:bookmarkEnd w:id="258"/>
      <w:bookmarkEnd w:id="259"/>
    </w:p>
    <w:p w14:paraId="3D107D07" w14:textId="77777777" w:rsidR="00A65A38" w:rsidRDefault="00A92149">
      <w:pPr>
        <w:pStyle w:val="dddd"/>
      </w:pPr>
      <w:r>
        <w:t>Many helpdesk calls are requests to reset passwords for users. Enabling Self-service Password Reset (SSPR) gives the users the ability to bypass the helpdesk and reset their own passwords.</w:t>
      </w:r>
    </w:p>
    <w:p w14:paraId="3C9954ED" w14:textId="77777777" w:rsidR="00A65A38" w:rsidRDefault="00A92149">
      <w:pPr>
        <w:pStyle w:val="dddd"/>
      </w:pPr>
      <w:r>
        <w:t>To configure Self-Service Password Reset, you first determine who will be enabled to use self-service password reset. From existing AAD tenant, on the Azure portal under AAD (Users) select Password reset. In the Password reset properties there are three options: </w:t>
      </w:r>
      <w:r>
        <w:rPr>
          <w:rFonts w:ascii="Segoe UI" w:hAnsi="Segoe UI" w:cs="Segoe UI"/>
          <w:color w:val="171717"/>
        </w:rPr>
        <w:t>None</w:t>
      </w:r>
      <w:r>
        <w:t>, </w:t>
      </w:r>
      <w:r>
        <w:rPr>
          <w:rFonts w:ascii="Segoe UI" w:hAnsi="Segoe UI" w:cs="Segoe UI"/>
          <w:color w:val="171717"/>
        </w:rPr>
        <w:t>Selected</w:t>
      </w:r>
      <w:r>
        <w:t>, and </w:t>
      </w:r>
      <w:r>
        <w:rPr>
          <w:rFonts w:ascii="Segoe UI" w:hAnsi="Segoe UI" w:cs="Segoe UI"/>
          <w:color w:val="171717"/>
        </w:rPr>
        <w:t>All</w:t>
      </w:r>
      <w:r>
        <w:t>.</w:t>
      </w:r>
    </w:p>
    <w:p w14:paraId="615BEAB4" w14:textId="77777777" w:rsidR="00A65A38" w:rsidRDefault="00A92149">
      <w:pPr>
        <w:jc w:val="center"/>
      </w:pPr>
      <w:r>
        <w:rPr>
          <w:noProof/>
        </w:rPr>
        <w:drawing>
          <wp:inline distT="0" distB="0" distL="0" distR="0" wp14:anchorId="08135A11" wp14:editId="6972FFF6">
            <wp:extent cx="2793930" cy="648199"/>
            <wp:effectExtent l="0" t="0" r="6420" b="0"/>
            <wp:docPr id="26" name="Picture 32" descr="Password reset 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rcRect l="-1771" t="-956" r="1771" b="38337"/>
                    <a:stretch>
                      <a:fillRect/>
                    </a:stretch>
                  </pic:blipFill>
                  <pic:spPr>
                    <a:xfrm>
                      <a:off x="0" y="0"/>
                      <a:ext cx="2793930" cy="648199"/>
                    </a:xfrm>
                    <a:prstGeom prst="rect">
                      <a:avLst/>
                    </a:prstGeom>
                    <a:noFill/>
                    <a:ln>
                      <a:noFill/>
                      <a:prstDash/>
                    </a:ln>
                  </pic:spPr>
                </pic:pic>
              </a:graphicData>
            </a:graphic>
          </wp:inline>
        </w:drawing>
      </w:r>
    </w:p>
    <w:p w14:paraId="1E47D6BB" w14:textId="77777777" w:rsidR="00A65A38" w:rsidRDefault="00A92149">
      <w:r>
        <w:t>The </w:t>
      </w:r>
      <w:r>
        <w:rPr>
          <w:rFonts w:ascii="Segoe UI" w:hAnsi="Segoe UI" w:cs="Segoe UI"/>
          <w:color w:val="171717"/>
        </w:rPr>
        <w:t>Selected</w:t>
      </w:r>
      <w:r>
        <w:t> option is useful for creating specific groups who have self-service password reset enabled. You can create group for testing or proof of concept before deploying to a larger group. Once you are ready to deploy this functionality to all users with accounts in your AD Tenant, you can change the setting.</w:t>
      </w:r>
    </w:p>
    <w:p w14:paraId="45058785" w14:textId="77777777" w:rsidR="00A65A38" w:rsidRDefault="00A65A38">
      <w:pPr>
        <w:rPr>
          <w:sz w:val="6"/>
          <w:szCs w:val="6"/>
        </w:rPr>
      </w:pPr>
    </w:p>
    <w:p w14:paraId="002CCD04" w14:textId="77777777" w:rsidR="00A65A38" w:rsidRDefault="00A92149">
      <w:pPr>
        <w:pStyle w:val="Heading3"/>
      </w:pPr>
      <w:bookmarkStart w:id="260" w:name="_Toc95158780"/>
      <w:bookmarkStart w:id="261" w:name="_Toc96261105"/>
      <w:r>
        <w:t>Authentication methods</w:t>
      </w:r>
      <w:bookmarkEnd w:id="260"/>
      <w:bookmarkEnd w:id="261"/>
    </w:p>
    <w:p w14:paraId="51C1C1CF" w14:textId="77777777" w:rsidR="00A65A38" w:rsidRDefault="00A92149">
      <w:r>
        <w:t>After enabling password reset for user and groups, you pick the number of authentication methods required to reset a password and the number of authentication methods available to users. At least one authentication method is required to reset a password. It is a good idea to have other methods available. You can choose from email notification, a text, or code sent to user’s mobile or office phone, or a set of security questions.</w:t>
      </w:r>
    </w:p>
    <w:p w14:paraId="1134F440" w14:textId="77777777" w:rsidR="00A65A38" w:rsidRDefault="00A92149">
      <w:r>
        <w:t>You can require security questions to be registered for the users in your AD tenant. You can also configure how many correctly answered security questions are required for a successful password reset. Security questions can be less secure than other methods because some people might know the answers to another user's questions.</w:t>
      </w:r>
    </w:p>
    <w:p w14:paraId="378AF924" w14:textId="77777777" w:rsidR="00A65A38" w:rsidRDefault="00A92149">
      <w:r>
        <w:t>Azure Administrator accounts can always reset their passwords no matter what options are configured.</w:t>
      </w:r>
    </w:p>
    <w:p w14:paraId="6984B543" w14:textId="77777777" w:rsidR="00A65A38" w:rsidRDefault="00A65A38">
      <w:pPr>
        <w:rPr>
          <w:sz w:val="6"/>
          <w:szCs w:val="6"/>
        </w:rPr>
      </w:pPr>
    </w:p>
    <w:p w14:paraId="232ACDB8" w14:textId="77777777" w:rsidR="00A65A38" w:rsidRDefault="00A92149">
      <w:pPr>
        <w:pStyle w:val="Heading2"/>
      </w:pPr>
      <w:bookmarkStart w:id="262" w:name="_Toc95158781"/>
      <w:bookmarkStart w:id="263" w:name="_Toc96261106"/>
      <w:r>
        <w:t>Configure user and group accounts</w:t>
      </w:r>
      <w:bookmarkEnd w:id="262"/>
      <w:bookmarkEnd w:id="263"/>
    </w:p>
    <w:p w14:paraId="3C22C16B" w14:textId="77777777" w:rsidR="00A65A38" w:rsidRDefault="00A92149">
      <w:r>
        <w:t>Every user who needs access to Azure resources needs an Azure user account. A user account contains all the inf needed to authenticate the user during the sign-on process. Group accounts lets you organize user accounts so administration is easier. You need to create and manage user and group accounts.</w:t>
      </w:r>
    </w:p>
    <w:p w14:paraId="1C62FAD8" w14:textId="77777777" w:rsidR="00A65A38" w:rsidRDefault="00A65A38">
      <w:pPr>
        <w:rPr>
          <w:sz w:val="6"/>
          <w:szCs w:val="6"/>
        </w:rPr>
      </w:pPr>
    </w:p>
    <w:p w14:paraId="1C3DE333" w14:textId="77777777" w:rsidR="00A65A38" w:rsidRDefault="00A92149">
      <w:pPr>
        <w:pStyle w:val="gggg"/>
      </w:pPr>
      <w:bookmarkStart w:id="264" w:name="_Toc95158782"/>
      <w:bookmarkStart w:id="265" w:name="_Toc96261107"/>
      <w:r>
        <w:t>Create user accounts</w:t>
      </w:r>
      <w:bookmarkEnd w:id="264"/>
      <w:bookmarkEnd w:id="265"/>
    </w:p>
    <w:p w14:paraId="0D41CDE2" w14:textId="77777777" w:rsidR="00A65A38" w:rsidRDefault="00A92149">
      <w:r>
        <w:t>To view the Azure AD users, access the All users page..</w:t>
      </w:r>
    </w:p>
    <w:p w14:paraId="30840CFA" w14:textId="77777777" w:rsidR="00A65A38" w:rsidRDefault="00A92149">
      <w:pPr>
        <w:jc w:val="center"/>
      </w:pPr>
      <w:r>
        <w:rPr>
          <w:noProof/>
        </w:rPr>
        <w:drawing>
          <wp:inline distT="0" distB="0" distL="0" distR="0" wp14:anchorId="7BD26CA3" wp14:editId="529E951C">
            <wp:extent cx="4813995" cy="993587"/>
            <wp:effectExtent l="0" t="0" r="5655" b="0"/>
            <wp:docPr id="27" name="Picture 33" descr="Screenshot of the All Users page. Several users are shown. The User Type and Source information is highligh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rcRect b="8184"/>
                    <a:stretch>
                      <a:fillRect/>
                    </a:stretch>
                  </pic:blipFill>
                  <pic:spPr>
                    <a:xfrm>
                      <a:off x="0" y="0"/>
                      <a:ext cx="4813995" cy="993587"/>
                    </a:xfrm>
                    <a:prstGeom prst="rect">
                      <a:avLst/>
                    </a:prstGeom>
                    <a:noFill/>
                    <a:ln>
                      <a:noFill/>
                      <a:prstDash/>
                    </a:ln>
                  </pic:spPr>
                </pic:pic>
              </a:graphicData>
            </a:graphic>
          </wp:inline>
        </w:drawing>
      </w:r>
    </w:p>
    <w:p w14:paraId="54F29D4C" w14:textId="77777777" w:rsidR="00A65A38" w:rsidRDefault="00A92149">
      <w:r>
        <w:t>Typically, Azure AD defines users in three ways:</w:t>
      </w:r>
    </w:p>
    <w:p w14:paraId="7A895B93" w14:textId="77777777" w:rsidR="00A65A38" w:rsidRDefault="00A92149">
      <w:pPr>
        <w:numPr>
          <w:ilvl w:val="0"/>
          <w:numId w:val="56"/>
        </w:numPr>
      </w:pPr>
      <w:r>
        <w:rPr>
          <w:rFonts w:ascii="Segoe UI" w:hAnsi="Segoe UI" w:cs="Segoe UI"/>
          <w:b/>
          <w:bCs/>
          <w:color w:val="171717"/>
        </w:rPr>
        <w:t>Cloud identities</w:t>
      </w:r>
      <w:r>
        <w:t>. These users exist only in Azure AD. Examples are administrator accounts and users that you manage yourself. Cloud identities can be in Azure Active Directory or an external Azure Active Directory, if the user is defined in another Azure AD instance. When these accounts are removed from the primary directory, they are deleted.</w:t>
      </w:r>
    </w:p>
    <w:p w14:paraId="028B16FC" w14:textId="77777777" w:rsidR="00A65A38" w:rsidRDefault="00A92149">
      <w:pPr>
        <w:numPr>
          <w:ilvl w:val="0"/>
          <w:numId w:val="56"/>
        </w:numPr>
      </w:pPr>
      <w:r>
        <w:rPr>
          <w:rFonts w:ascii="Segoe UI" w:hAnsi="Segoe UI" w:cs="Segoe UI"/>
          <w:b/>
          <w:bCs/>
          <w:color w:val="171717"/>
        </w:rPr>
        <w:t>Directory-synchronized identities</w:t>
      </w:r>
      <w:r>
        <w:t xml:space="preserve">. These users exist in an on-premises Active Directory. A synchronization activity that occurs via </w:t>
      </w:r>
      <w:r>
        <w:rPr>
          <w:b/>
          <w:bCs/>
        </w:rPr>
        <w:t>Azure AD Connect</w:t>
      </w:r>
      <w:r>
        <w:t xml:space="preserve"> brings these users in to Azure. Their source is Windows Server AD.</w:t>
      </w:r>
    </w:p>
    <w:p w14:paraId="2CFD6956" w14:textId="77777777" w:rsidR="00A65A38" w:rsidRDefault="00A92149">
      <w:pPr>
        <w:numPr>
          <w:ilvl w:val="0"/>
          <w:numId w:val="56"/>
        </w:numPr>
      </w:pPr>
      <w:r>
        <w:rPr>
          <w:rFonts w:ascii="Segoe UI" w:hAnsi="Segoe UI" w:cs="Segoe UI"/>
          <w:b/>
          <w:bCs/>
          <w:color w:val="171717"/>
        </w:rPr>
        <w:t>Guest users</w:t>
      </w:r>
      <w:r>
        <w:t>. These users exist outside Azure. Exs are accounts from other cloud providers and Microsoft accounts such as an Xbox LIVE account. Their source is Invited user. This type of account is useful when external vendors or contractors need access to your Azure resources. Once their help is no longer necessary, you can remove the account and all of their access.</w:t>
      </w:r>
    </w:p>
    <w:p w14:paraId="10BECD08" w14:textId="77777777" w:rsidR="00A65A38" w:rsidRDefault="00A65A38">
      <w:pPr>
        <w:rPr>
          <w:sz w:val="2"/>
          <w:szCs w:val="2"/>
        </w:rPr>
      </w:pPr>
    </w:p>
    <w:p w14:paraId="02CC6CA6" w14:textId="77777777" w:rsidR="00A65A38" w:rsidRDefault="00A92149">
      <w:pPr>
        <w:pStyle w:val="gggg"/>
      </w:pPr>
      <w:bookmarkStart w:id="266" w:name="_Toc95158783"/>
      <w:bookmarkStart w:id="267" w:name="_Toc96261108"/>
      <w:r>
        <w:t>Manage user accounts</w:t>
      </w:r>
      <w:bookmarkEnd w:id="266"/>
      <w:bookmarkEnd w:id="267"/>
    </w:p>
    <w:p w14:paraId="7770CD61" w14:textId="77777777" w:rsidR="00A65A38" w:rsidRDefault="00A92149">
      <w:r>
        <w:t>There are multiple ways to add cloud identities to Azure AD.</w:t>
      </w:r>
    </w:p>
    <w:p w14:paraId="3D840178" w14:textId="77777777" w:rsidR="00A65A38" w:rsidRDefault="00A92149">
      <w:pPr>
        <w:pStyle w:val="Heading3"/>
      </w:pPr>
      <w:bookmarkStart w:id="268" w:name="_Toc95158784"/>
      <w:bookmarkStart w:id="269" w:name="_Toc96261109"/>
      <w:r>
        <w:t>Azure portal</w:t>
      </w:r>
      <w:bookmarkEnd w:id="268"/>
      <w:bookmarkEnd w:id="269"/>
    </w:p>
    <w:p w14:paraId="0C39337C" w14:textId="77777777" w:rsidR="00A65A38" w:rsidRDefault="00A92149">
      <w:r>
        <w:t>You can add new users through the Azure portal. In addition to Name and User name, there is profile information like Job Title and Department. Things to consider when managing users:</w:t>
      </w:r>
    </w:p>
    <w:p w14:paraId="0978DC30" w14:textId="77777777" w:rsidR="00A65A38" w:rsidRDefault="00A92149">
      <w:pPr>
        <w:numPr>
          <w:ilvl w:val="0"/>
          <w:numId w:val="57"/>
        </w:numPr>
        <w:spacing w:after="0"/>
      </w:pPr>
      <w:r>
        <w:t>User profile (picture, job, contact info) is optional.</w:t>
      </w:r>
    </w:p>
    <w:p w14:paraId="7CA3E37E" w14:textId="77777777" w:rsidR="00A65A38" w:rsidRDefault="00A92149">
      <w:pPr>
        <w:numPr>
          <w:ilvl w:val="0"/>
          <w:numId w:val="57"/>
        </w:numPr>
        <w:spacing w:after="0"/>
      </w:pPr>
      <w:r>
        <w:t>Deleted users can be restored for 30 days.</w:t>
      </w:r>
    </w:p>
    <w:p w14:paraId="365B529C" w14:textId="77777777" w:rsidR="00A65A38" w:rsidRDefault="00A92149">
      <w:pPr>
        <w:numPr>
          <w:ilvl w:val="0"/>
          <w:numId w:val="57"/>
        </w:numPr>
      </w:pPr>
      <w:r>
        <w:t>Sign in and audit log information is available.</w:t>
      </w:r>
    </w:p>
    <w:p w14:paraId="687CEBA2" w14:textId="77777777" w:rsidR="00A65A38" w:rsidRDefault="00A92149">
      <w:r>
        <w:t xml:space="preserve">Users can also be added to AAD through MS 365 Admin Center, MS Intune admin console, the CLI. </w:t>
      </w:r>
    </w:p>
    <w:p w14:paraId="1B689233" w14:textId="77777777" w:rsidR="00A65A38" w:rsidRDefault="00A92149">
      <w:pPr>
        <w:jc w:val="center"/>
      </w:pPr>
      <w:r>
        <w:rPr>
          <w:noProof/>
        </w:rPr>
        <w:drawing>
          <wp:inline distT="0" distB="0" distL="0" distR="0" wp14:anchorId="28CB4298" wp14:editId="18C67885">
            <wp:extent cx="3496949" cy="1397084"/>
            <wp:effectExtent l="0" t="0" r="8251" b="0"/>
            <wp:docPr id="28" name="Picture 34" descr="Screen shot of the User page in the Azure porta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rcRect/>
                    <a:stretch>
                      <a:fillRect/>
                    </a:stretch>
                  </pic:blipFill>
                  <pic:spPr>
                    <a:xfrm>
                      <a:off x="0" y="0"/>
                      <a:ext cx="3496949" cy="1397084"/>
                    </a:xfrm>
                    <a:prstGeom prst="rect">
                      <a:avLst/>
                    </a:prstGeom>
                    <a:noFill/>
                    <a:ln>
                      <a:noFill/>
                      <a:prstDash/>
                    </a:ln>
                  </pic:spPr>
                </pic:pic>
              </a:graphicData>
            </a:graphic>
          </wp:inline>
        </w:drawing>
      </w:r>
    </w:p>
    <w:p w14:paraId="15BD7B08" w14:textId="77777777" w:rsidR="00A65A38" w:rsidRDefault="00A65A38">
      <w:pPr>
        <w:rPr>
          <w:sz w:val="2"/>
          <w:szCs w:val="2"/>
        </w:rPr>
      </w:pPr>
    </w:p>
    <w:p w14:paraId="2125A6D8" w14:textId="77777777" w:rsidR="00A65A38" w:rsidRDefault="00A92149">
      <w:pPr>
        <w:pStyle w:val="gggg"/>
      </w:pPr>
      <w:bookmarkStart w:id="270" w:name="_Toc95158785"/>
      <w:bookmarkStart w:id="271" w:name="_Toc96261110"/>
      <w:r>
        <w:t>Create bulk user accounts</w:t>
      </w:r>
      <w:bookmarkEnd w:id="270"/>
      <w:bookmarkEnd w:id="271"/>
    </w:p>
    <w:p w14:paraId="3C7E6424" w14:textId="77777777" w:rsidR="00A65A38" w:rsidRDefault="00A92149">
      <w:r>
        <w:t>AAD supports bulk user create and delete operations and supports downloading lists of users. Just fill out the comma-separated values template. You can download the template from the AAD portal. To create users in the Azure portal, you must be signed in as a Global administrator or User administrator.</w:t>
      </w:r>
    </w:p>
    <w:p w14:paraId="57D49158" w14:textId="77777777" w:rsidR="00A65A38" w:rsidRDefault="00A92149">
      <w:pPr>
        <w:jc w:val="center"/>
      </w:pPr>
      <w:r>
        <w:rPr>
          <w:noProof/>
        </w:rPr>
        <w:drawing>
          <wp:inline distT="0" distB="0" distL="0" distR="0" wp14:anchorId="110A3BBE" wp14:editId="50A2AF0E">
            <wp:extent cx="3896139" cy="790361"/>
            <wp:effectExtent l="0" t="0" r="9111" b="0"/>
            <wp:docPr id="29" name="Picture 35" descr="A CSV file is shown being processed by New-ADUser and writing to Azure A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rcRect/>
                    <a:stretch>
                      <a:fillRect/>
                    </a:stretch>
                  </pic:blipFill>
                  <pic:spPr>
                    <a:xfrm>
                      <a:off x="0" y="0"/>
                      <a:ext cx="3896139" cy="790361"/>
                    </a:xfrm>
                    <a:prstGeom prst="rect">
                      <a:avLst/>
                    </a:prstGeom>
                    <a:noFill/>
                    <a:ln>
                      <a:noFill/>
                      <a:prstDash/>
                    </a:ln>
                  </pic:spPr>
                </pic:pic>
              </a:graphicData>
            </a:graphic>
          </wp:inline>
        </w:drawing>
      </w:r>
    </w:p>
    <w:p w14:paraId="10D8B5C3" w14:textId="77777777" w:rsidR="00A65A38" w:rsidRDefault="00A92149">
      <w:pPr>
        <w:pStyle w:val="Heading3"/>
      </w:pPr>
      <w:bookmarkStart w:id="272" w:name="_Toc95158786"/>
      <w:bookmarkStart w:id="273" w:name="_Toc96261111"/>
      <w:r>
        <w:t>Things to consider when using the template</w:t>
      </w:r>
      <w:bookmarkEnd w:id="272"/>
      <w:bookmarkEnd w:id="273"/>
    </w:p>
    <w:p w14:paraId="64C1B6AE" w14:textId="77777777" w:rsidR="00A65A38" w:rsidRDefault="00A92149">
      <w:pPr>
        <w:numPr>
          <w:ilvl w:val="0"/>
          <w:numId w:val="58"/>
        </w:numPr>
        <w:spacing w:after="0"/>
      </w:pPr>
      <w:r>
        <w:rPr>
          <w:rFonts w:ascii="Segoe UI" w:hAnsi="Segoe UI" w:cs="Segoe UI"/>
          <w:color w:val="171717"/>
        </w:rPr>
        <w:t>Naming conventions</w:t>
      </w:r>
      <w:r>
        <w:t>. Establish or implement a naming convention for usernames, display names, and aliases. For example, a user name could consist of last name, period, first name: 'Smith.John@contoso.com'.</w:t>
      </w:r>
    </w:p>
    <w:p w14:paraId="768A1DEE" w14:textId="77777777" w:rsidR="00A65A38" w:rsidRDefault="00A92149">
      <w:pPr>
        <w:numPr>
          <w:ilvl w:val="0"/>
          <w:numId w:val="58"/>
        </w:numPr>
      </w:pPr>
      <w:r>
        <w:rPr>
          <w:rFonts w:ascii="Segoe UI" w:hAnsi="Segoe UI" w:cs="Segoe UI"/>
          <w:color w:val="171717"/>
        </w:rPr>
        <w:t>Passwords</w:t>
      </w:r>
      <w:r>
        <w:t>. Implement a convention for the initial password of the newly created user. Figure out a way for the new users to receive their password in a secure way. Methods commonly used include generating a random password and emailing it to the new user or their manager.</w:t>
      </w:r>
    </w:p>
    <w:p w14:paraId="2BAB22CE" w14:textId="77777777" w:rsidR="00A65A38" w:rsidRDefault="00A92149">
      <w:r>
        <w:t>PowerShell is also available for bulk user uploads.</w:t>
      </w:r>
    </w:p>
    <w:p w14:paraId="5F630FAD" w14:textId="77777777" w:rsidR="00A65A38" w:rsidRDefault="00A65A38">
      <w:pPr>
        <w:rPr>
          <w:sz w:val="6"/>
          <w:szCs w:val="6"/>
        </w:rPr>
      </w:pPr>
    </w:p>
    <w:p w14:paraId="765D4DB1" w14:textId="77777777" w:rsidR="00A65A38" w:rsidRDefault="00A92149">
      <w:pPr>
        <w:pStyle w:val="gggg"/>
      </w:pPr>
      <w:bookmarkStart w:id="274" w:name="_Toc95158787"/>
      <w:bookmarkStart w:id="275" w:name="_Toc96261112"/>
      <w:r>
        <w:t>Create group accounts</w:t>
      </w:r>
      <w:bookmarkEnd w:id="274"/>
      <w:bookmarkEnd w:id="275"/>
    </w:p>
    <w:p w14:paraId="747A6414" w14:textId="77777777" w:rsidR="00A65A38" w:rsidRDefault="00A92149">
      <w:r>
        <w:t>Azure AD allows you to define two different types of groups:</w:t>
      </w:r>
    </w:p>
    <w:p w14:paraId="165E38F2" w14:textId="77777777" w:rsidR="00A65A38" w:rsidRDefault="00A92149">
      <w:pPr>
        <w:numPr>
          <w:ilvl w:val="0"/>
          <w:numId w:val="59"/>
        </w:numPr>
      </w:pPr>
      <w:r>
        <w:rPr>
          <w:rFonts w:ascii="Segoe UI" w:hAnsi="Segoe UI" w:cs="Segoe UI"/>
          <w:b/>
          <w:bCs/>
          <w:color w:val="171717"/>
        </w:rPr>
        <w:t>Security groups</w:t>
      </w:r>
      <w:r>
        <w:t>. Security groups are used to manage member and computer access to shared resources for a group of users. For example, you can create a security group for a specific security policy. By doing it this way, you can give a set of permissions to all the members at once, instead of having to add permissions to each member individually. This option requires an Azure AD administrator.</w:t>
      </w:r>
    </w:p>
    <w:p w14:paraId="37BB621F" w14:textId="77777777" w:rsidR="00A65A38" w:rsidRDefault="00A92149">
      <w:pPr>
        <w:numPr>
          <w:ilvl w:val="0"/>
          <w:numId w:val="59"/>
        </w:numPr>
      </w:pPr>
      <w:r>
        <w:rPr>
          <w:rFonts w:ascii="Segoe UI" w:hAnsi="Segoe UI" w:cs="Segoe UI"/>
          <w:b/>
          <w:bCs/>
          <w:color w:val="171717"/>
        </w:rPr>
        <w:t>Microsoft 365 groups</w:t>
      </w:r>
      <w:r>
        <w:rPr>
          <w:b/>
          <w:bCs/>
        </w:rPr>
        <w:t>.</w:t>
      </w:r>
      <w:r>
        <w:t xml:space="preserve"> MS 365 groups provide collaboration opportunities by giving members access to a shared mailbox, calendar, files, SharePoint site, and more. You can give people outside of your org access to the group. Both users and admins can use MS 365 groups.</w:t>
      </w:r>
    </w:p>
    <w:p w14:paraId="2AB020AC" w14:textId="77777777" w:rsidR="00A65A38" w:rsidRDefault="00A92149">
      <w:pPr>
        <w:jc w:val="center"/>
      </w:pPr>
      <w:r>
        <w:rPr>
          <w:noProof/>
        </w:rPr>
        <w:drawing>
          <wp:inline distT="0" distB="0" distL="0" distR="0" wp14:anchorId="0C228D6C" wp14:editId="249819D7">
            <wp:extent cx="2844058" cy="826087"/>
            <wp:effectExtent l="0" t="0" r="0" b="0"/>
            <wp:docPr id="30" name="Picture 36" descr="Screenshot of the Users and Groups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rcRect t="7142" b="7711"/>
                    <a:stretch>
                      <a:fillRect/>
                    </a:stretch>
                  </pic:blipFill>
                  <pic:spPr>
                    <a:xfrm>
                      <a:off x="0" y="0"/>
                      <a:ext cx="2844058" cy="826087"/>
                    </a:xfrm>
                    <a:prstGeom prst="rect">
                      <a:avLst/>
                    </a:prstGeom>
                    <a:noFill/>
                    <a:ln>
                      <a:noFill/>
                      <a:prstDash/>
                    </a:ln>
                  </pic:spPr>
                </pic:pic>
              </a:graphicData>
            </a:graphic>
          </wp:inline>
        </w:drawing>
      </w:r>
    </w:p>
    <w:p w14:paraId="41E21F0E" w14:textId="77777777" w:rsidR="00A65A38" w:rsidRDefault="00A92149">
      <w:pPr>
        <w:pStyle w:val="Heading3"/>
      </w:pPr>
      <w:bookmarkStart w:id="276" w:name="_Toc95158788"/>
      <w:bookmarkStart w:id="277" w:name="_Toc96261113"/>
      <w:r>
        <w:t>Adding members to groups</w:t>
      </w:r>
      <w:bookmarkEnd w:id="276"/>
      <w:bookmarkEnd w:id="277"/>
    </w:p>
    <w:p w14:paraId="1ACE3B3F" w14:textId="77777777" w:rsidR="00A65A38" w:rsidRDefault="00A92149">
      <w:r>
        <w:t>There are different ways you can assign access rights:</w:t>
      </w:r>
    </w:p>
    <w:p w14:paraId="74C3AD96" w14:textId="77777777" w:rsidR="00A65A38" w:rsidRDefault="00A92149">
      <w:pPr>
        <w:numPr>
          <w:ilvl w:val="0"/>
          <w:numId w:val="60"/>
        </w:numPr>
        <w:spacing w:after="0"/>
      </w:pPr>
      <w:r>
        <w:rPr>
          <w:rFonts w:ascii="Segoe UI" w:hAnsi="Segoe UI" w:cs="Segoe UI"/>
          <w:color w:val="171717"/>
        </w:rPr>
        <w:t>Assigned</w:t>
      </w:r>
      <w:r>
        <w:t>. Lets you add specific users to be members of this group and to have unique permissions.</w:t>
      </w:r>
    </w:p>
    <w:p w14:paraId="11E73B32" w14:textId="77777777" w:rsidR="00A65A38" w:rsidRDefault="00A92149">
      <w:pPr>
        <w:numPr>
          <w:ilvl w:val="0"/>
          <w:numId w:val="60"/>
        </w:numPr>
        <w:spacing w:after="0"/>
      </w:pPr>
      <w:r>
        <w:rPr>
          <w:rFonts w:ascii="Segoe UI" w:hAnsi="Segoe UI" w:cs="Segoe UI"/>
          <w:color w:val="171717"/>
        </w:rPr>
        <w:t>Dynamic User</w:t>
      </w:r>
      <w:r>
        <w:t>. Lets you use dynamic membership rules to automatically add and remove members. When a member's attributes change, Azure reviews the dynamic group rules for the directory. If the member meets the rule requirements, they're added. If the member no longer meets the rules requirements, they're removed.</w:t>
      </w:r>
    </w:p>
    <w:p w14:paraId="6ED6AF9F" w14:textId="77777777" w:rsidR="00A65A38" w:rsidRDefault="00A92149">
      <w:pPr>
        <w:numPr>
          <w:ilvl w:val="0"/>
          <w:numId w:val="60"/>
        </w:numPr>
      </w:pPr>
      <w:r>
        <w:rPr>
          <w:rFonts w:ascii="Segoe UI" w:hAnsi="Segoe UI" w:cs="Segoe UI"/>
          <w:color w:val="171717"/>
        </w:rPr>
        <w:t>Dynamic Device (Security groups only)</w:t>
      </w:r>
      <w:r>
        <w:t>. Lets you use dynamic group rules to automatically add and remove devices. If a device's attributes change, Azure reviews the dynamic group rules for the directory. If the device meets the rule requirements, they're added. If the device no longer meets the rules requirements, they're removed.</w:t>
      </w:r>
    </w:p>
    <w:p w14:paraId="3D1C6B63" w14:textId="77777777" w:rsidR="00A65A38" w:rsidRDefault="00A65A38">
      <w:pPr>
        <w:rPr>
          <w:sz w:val="4"/>
          <w:szCs w:val="4"/>
        </w:rPr>
      </w:pPr>
    </w:p>
    <w:p w14:paraId="06507BED" w14:textId="77777777" w:rsidR="00A65A38" w:rsidRDefault="00A92149">
      <w:pPr>
        <w:pStyle w:val="gggg"/>
      </w:pPr>
      <w:bookmarkStart w:id="278" w:name="_Toc95158789"/>
      <w:bookmarkStart w:id="279" w:name="_Toc96261114"/>
      <w:r>
        <w:t>Create administrative units</w:t>
      </w:r>
      <w:bookmarkEnd w:id="278"/>
      <w:bookmarkEnd w:id="279"/>
    </w:p>
    <w:p w14:paraId="58AEE719" w14:textId="77777777" w:rsidR="00A65A38" w:rsidRDefault="00A92149">
      <w:r>
        <w:t>It can be useful to restrict administrative scope by using administrative units in organizations that are made up of independent divisions of any kind.</w:t>
      </w:r>
    </w:p>
    <w:p w14:paraId="48E4862B" w14:textId="77777777" w:rsidR="00A65A38" w:rsidRDefault="00A65A38">
      <w:pPr>
        <w:rPr>
          <w:sz w:val="6"/>
          <w:szCs w:val="6"/>
        </w:rPr>
      </w:pPr>
    </w:p>
    <w:p w14:paraId="01FC0288" w14:textId="77777777" w:rsidR="00A65A38" w:rsidRDefault="00A92149">
      <w:pPr>
        <w:pStyle w:val="Heading3"/>
      </w:pPr>
      <w:bookmarkStart w:id="280" w:name="_Toc95158790"/>
      <w:bookmarkStart w:id="281" w:name="_Toc96261115"/>
      <w:r>
        <w:t>Example</w:t>
      </w:r>
      <w:bookmarkEnd w:id="280"/>
      <w:bookmarkEnd w:id="281"/>
    </w:p>
    <w:p w14:paraId="3BF9C5E4" w14:textId="77777777" w:rsidR="00A65A38" w:rsidRDefault="00A92149">
      <w:r>
        <w:t>Consider the ex of a large university that's made up of many autonomous schools. Each school has a team of IT admins who control access, manage users, and set policies for their school.</w:t>
      </w:r>
    </w:p>
    <w:p w14:paraId="7829954B" w14:textId="77777777" w:rsidR="00A65A38" w:rsidRDefault="00A92149">
      <w:r>
        <w:t>A central administrator could:</w:t>
      </w:r>
    </w:p>
    <w:p w14:paraId="6E514A71" w14:textId="77777777" w:rsidR="00A65A38" w:rsidRDefault="00A92149">
      <w:pPr>
        <w:numPr>
          <w:ilvl w:val="0"/>
          <w:numId w:val="61"/>
        </w:numPr>
        <w:spacing w:after="0"/>
      </w:pPr>
      <w:r>
        <w:t>Create a role with administrative permissions over only Azure AD users in the business school administrative unit.</w:t>
      </w:r>
    </w:p>
    <w:p w14:paraId="3FA1B5FB" w14:textId="77777777" w:rsidR="00A65A38" w:rsidRDefault="00A92149">
      <w:pPr>
        <w:numPr>
          <w:ilvl w:val="0"/>
          <w:numId w:val="61"/>
        </w:numPr>
        <w:spacing w:after="0"/>
      </w:pPr>
      <w:r>
        <w:t>Create an administrative unit for the School of Business.</w:t>
      </w:r>
    </w:p>
    <w:p w14:paraId="39CF2B6F" w14:textId="77777777" w:rsidR="00A65A38" w:rsidRDefault="00A92149">
      <w:pPr>
        <w:numPr>
          <w:ilvl w:val="0"/>
          <w:numId w:val="61"/>
        </w:numPr>
        <w:spacing w:after="0"/>
      </w:pPr>
      <w:r>
        <w:t>Populate the administrative unit with only the business school students and staff.</w:t>
      </w:r>
    </w:p>
    <w:p w14:paraId="5BC22594" w14:textId="77777777" w:rsidR="00A65A38" w:rsidRDefault="00A92149">
      <w:pPr>
        <w:numPr>
          <w:ilvl w:val="0"/>
          <w:numId w:val="61"/>
        </w:numPr>
        <w:spacing w:after="0"/>
      </w:pPr>
      <w:r>
        <w:t>Add the business school IT team to the role, along with its scope.</w:t>
      </w:r>
    </w:p>
    <w:p w14:paraId="422879F4" w14:textId="77777777" w:rsidR="00A65A38" w:rsidRDefault="00A65A38">
      <w:pPr>
        <w:ind w:left="720"/>
        <w:rPr>
          <w:sz w:val="8"/>
          <w:szCs w:val="8"/>
        </w:rPr>
      </w:pPr>
    </w:p>
    <w:p w14:paraId="25DB61A8" w14:textId="77777777" w:rsidR="00A65A38" w:rsidRDefault="00A92149">
      <w:pPr>
        <w:pStyle w:val="Heading3"/>
      </w:pPr>
      <w:bookmarkStart w:id="282" w:name="_Toc95158791"/>
      <w:bookmarkStart w:id="283" w:name="_Toc96261116"/>
      <w:r>
        <w:t>Considerations</w:t>
      </w:r>
      <w:bookmarkEnd w:id="282"/>
      <w:bookmarkEnd w:id="283"/>
    </w:p>
    <w:p w14:paraId="6C3E1F9A" w14:textId="77777777" w:rsidR="00A65A38" w:rsidRDefault="00A92149">
      <w:pPr>
        <w:numPr>
          <w:ilvl w:val="0"/>
          <w:numId w:val="62"/>
        </w:numPr>
        <w:spacing w:after="0"/>
      </w:pPr>
      <w:r>
        <w:t>You can manage administrative units by using the Azure portal, PowerShell cmdlets and scripts, or Microsoft Graph.</w:t>
      </w:r>
    </w:p>
    <w:p w14:paraId="264F5247" w14:textId="77777777" w:rsidR="00A65A38" w:rsidRDefault="00A92149">
      <w:pPr>
        <w:numPr>
          <w:ilvl w:val="0"/>
          <w:numId w:val="62"/>
        </w:numPr>
        <w:spacing w:after="0"/>
      </w:pPr>
      <w:r>
        <w:t>In the portal, you can manage administrative units if you are a Global Administrator or a Privileged Role Administrator.</w:t>
      </w:r>
    </w:p>
    <w:p w14:paraId="4C144708" w14:textId="77777777" w:rsidR="00A65A38" w:rsidRDefault="00A92149">
      <w:pPr>
        <w:numPr>
          <w:ilvl w:val="0"/>
          <w:numId w:val="62"/>
        </w:numPr>
        <w:spacing w:after="0"/>
      </w:pPr>
      <w:r>
        <w:t>Administrative units apply scope only to management permissions. They don't prevent members or administrators from using their default user permissions to browse other users, groups, or resources outside the administrative unit.</w:t>
      </w:r>
    </w:p>
    <w:p w14:paraId="40F5E48F" w14:textId="77777777" w:rsidR="00A65A38" w:rsidRDefault="00A65A38">
      <w:pPr>
        <w:ind w:left="720"/>
        <w:rPr>
          <w:sz w:val="8"/>
          <w:szCs w:val="8"/>
        </w:rPr>
      </w:pPr>
    </w:p>
    <w:p w14:paraId="344E15F2" w14:textId="77777777" w:rsidR="00A65A38" w:rsidRDefault="00A92149">
      <w:pPr>
        <w:pStyle w:val="Heading2"/>
      </w:pPr>
      <w:bookmarkStart w:id="284" w:name="_Toc95158792"/>
      <w:bookmarkStart w:id="285" w:name="_Toc96261117"/>
      <w:r>
        <w:t>Configure subscriptions</w:t>
      </w:r>
      <w:bookmarkEnd w:id="284"/>
      <w:bookmarkEnd w:id="285"/>
    </w:p>
    <w:p w14:paraId="32ACB025" w14:textId="77777777" w:rsidR="00A65A38" w:rsidRDefault="00A92149">
      <w:r>
        <w:t>Your company is moving to Azure. As a first step, they need to obtain an Azure subscription. You are responsible for obtaining an Azure subscription for your company and effective management of costs.</w:t>
      </w:r>
    </w:p>
    <w:p w14:paraId="25EE3D01" w14:textId="77777777" w:rsidR="00A65A38" w:rsidRDefault="00A65A38">
      <w:pPr>
        <w:rPr>
          <w:sz w:val="4"/>
          <w:szCs w:val="4"/>
        </w:rPr>
      </w:pPr>
    </w:p>
    <w:p w14:paraId="3FA726BB" w14:textId="77777777" w:rsidR="00A65A38" w:rsidRDefault="00A92149">
      <w:pPr>
        <w:pStyle w:val="gggg"/>
      </w:pPr>
      <w:bookmarkStart w:id="286" w:name="_Toc95158793"/>
      <w:bookmarkStart w:id="287" w:name="_Toc96261118"/>
      <w:r>
        <w:t>Identify regions</w:t>
      </w:r>
      <w:bookmarkEnd w:id="286"/>
      <w:bookmarkEnd w:id="287"/>
    </w:p>
    <w:p w14:paraId="0A85A5D5" w14:textId="77777777" w:rsidR="00A65A38" w:rsidRDefault="00A92149">
      <w:r>
        <w:t xml:space="preserve">MS Azure is made up of </w:t>
      </w:r>
      <w:r>
        <w:rPr>
          <w:b/>
          <w:bCs/>
        </w:rPr>
        <w:t>datacenters</w:t>
      </w:r>
      <w:r>
        <w:t xml:space="preserve"> located around the globe. These datacenters are organized and made available to end users by region. A </w:t>
      </w:r>
      <w:hyperlink r:id="rId60" w:history="1">
        <w:r>
          <w:rPr>
            <w:rStyle w:val="Emphasis"/>
            <w:rFonts w:ascii="Segoe UI" w:hAnsi="Segoe UI" w:cs="Segoe UI"/>
            <w:b/>
            <w:bCs/>
          </w:rPr>
          <w:t>region</w:t>
        </w:r>
      </w:hyperlink>
      <w:r>
        <w:t xml:space="preserve"> is a geographical area on the planet containing at least one, but potentially multiple datacenters. The datacenters are in close proximity and networked together with a low-latency network. A few exs of </w:t>
      </w:r>
      <w:r>
        <w:rPr>
          <w:rStyle w:val="ddddChar"/>
        </w:rPr>
        <w:t>regions are West US, Canada Central, West Europe, Australia East, Japan West. Azure is generally available</w:t>
      </w:r>
      <w:r>
        <w:t xml:space="preserve"> in 60+ regions and available in 140 countries.</w:t>
      </w:r>
    </w:p>
    <w:p w14:paraId="4437A44F" w14:textId="77777777" w:rsidR="00A65A38" w:rsidRDefault="00A65A38">
      <w:pPr>
        <w:rPr>
          <w:sz w:val="6"/>
          <w:szCs w:val="6"/>
        </w:rPr>
      </w:pPr>
    </w:p>
    <w:p w14:paraId="25A752ED" w14:textId="77777777" w:rsidR="00A65A38" w:rsidRDefault="00A92149">
      <w:pPr>
        <w:pStyle w:val="Heading3"/>
      </w:pPr>
      <w:bookmarkStart w:id="288" w:name="_Toc95158794"/>
      <w:bookmarkStart w:id="289" w:name="_Toc96261119"/>
      <w:r>
        <w:t>Things to know about regions</w:t>
      </w:r>
      <w:bookmarkEnd w:id="288"/>
      <w:bookmarkEnd w:id="289"/>
    </w:p>
    <w:p w14:paraId="1F251AFA" w14:textId="77777777" w:rsidR="00A65A38" w:rsidRDefault="00A92149">
      <w:pPr>
        <w:numPr>
          <w:ilvl w:val="0"/>
          <w:numId w:val="63"/>
        </w:numPr>
        <w:spacing w:after="0"/>
      </w:pPr>
      <w:r>
        <w:t>Azure has more global regions than any other cloud provider.</w:t>
      </w:r>
    </w:p>
    <w:p w14:paraId="6D88AA3B" w14:textId="77777777" w:rsidR="00A65A38" w:rsidRDefault="00A92149">
      <w:pPr>
        <w:numPr>
          <w:ilvl w:val="0"/>
          <w:numId w:val="63"/>
        </w:numPr>
        <w:spacing w:after="0"/>
      </w:pPr>
      <w:r>
        <w:t>Regions provide customers the flexibility and scale needed to bring apps closer to their users.</w:t>
      </w:r>
    </w:p>
    <w:p w14:paraId="2EF7893A" w14:textId="77777777" w:rsidR="00A65A38" w:rsidRDefault="00A92149">
      <w:pPr>
        <w:numPr>
          <w:ilvl w:val="0"/>
          <w:numId w:val="63"/>
        </w:numPr>
        <w:spacing w:after="0"/>
      </w:pPr>
      <w:r>
        <w:t>Regions preserve data residency and offer comprehensive compliance and resiliency options for customers.</w:t>
      </w:r>
    </w:p>
    <w:p w14:paraId="69585035" w14:textId="77777777" w:rsidR="00A65A38" w:rsidRDefault="00A92149">
      <w:pPr>
        <w:numPr>
          <w:ilvl w:val="0"/>
          <w:numId w:val="63"/>
        </w:numPr>
        <w:spacing w:after="0"/>
      </w:pPr>
      <w:r>
        <w:t>For most Azure services, when you deploy a resource in Azure, you choose the region where you want your resource to be deployed.</w:t>
      </w:r>
    </w:p>
    <w:p w14:paraId="7C09EECC" w14:textId="77777777" w:rsidR="00A65A38" w:rsidRDefault="00A92149">
      <w:pPr>
        <w:numPr>
          <w:ilvl w:val="0"/>
          <w:numId w:val="63"/>
        </w:numPr>
        <w:spacing w:after="0"/>
      </w:pPr>
      <w:r>
        <w:t>Some services or virtual machine features are only available in certain regions, such as specific virtual machine sizes or storage types.</w:t>
      </w:r>
    </w:p>
    <w:p w14:paraId="241AF761" w14:textId="77777777" w:rsidR="00A65A38" w:rsidRDefault="00A92149">
      <w:pPr>
        <w:numPr>
          <w:ilvl w:val="0"/>
          <w:numId w:val="63"/>
        </w:numPr>
        <w:spacing w:after="0"/>
      </w:pPr>
      <w:r>
        <w:t>Some global Azure services do not require you to select a region. These services include Azure Active Directory, Microsoft Azure Traffic Manager, and Azure DNS.</w:t>
      </w:r>
    </w:p>
    <w:p w14:paraId="3991140A" w14:textId="77777777" w:rsidR="00A65A38" w:rsidRDefault="00A92149">
      <w:pPr>
        <w:numPr>
          <w:ilvl w:val="0"/>
          <w:numId w:val="63"/>
        </w:numPr>
      </w:pPr>
      <w:r>
        <w:t xml:space="preserve">Each Azure region is paired with another region within the same geography, together making a </w:t>
      </w:r>
      <w:r>
        <w:rPr>
          <w:b/>
          <w:bCs/>
        </w:rPr>
        <w:t>regional pair</w:t>
      </w:r>
      <w:r>
        <w:t>. The exception is Brazil South, which is paired with a region outside.</w:t>
      </w:r>
    </w:p>
    <w:p w14:paraId="0DBA8845" w14:textId="77777777" w:rsidR="00A65A38" w:rsidRDefault="00A92149">
      <w:pPr>
        <w:ind w:left="720"/>
        <w:jc w:val="center"/>
      </w:pPr>
      <w:r>
        <w:rPr>
          <w:noProof/>
        </w:rPr>
        <w:drawing>
          <wp:inline distT="0" distB="0" distL="0" distR="0" wp14:anchorId="7A240A05" wp14:editId="53A15581">
            <wp:extent cx="3642274" cy="2008406"/>
            <wp:effectExtent l="0" t="0" r="0" b="0"/>
            <wp:docPr id="31" name="Picture 37" descr="A map of the earth has all of the current Microsoft Azure regions mark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rcRect t="2975" b="6500"/>
                    <a:stretch>
                      <a:fillRect/>
                    </a:stretch>
                  </pic:blipFill>
                  <pic:spPr>
                    <a:xfrm>
                      <a:off x="0" y="0"/>
                      <a:ext cx="3642274" cy="2008406"/>
                    </a:xfrm>
                    <a:prstGeom prst="rect">
                      <a:avLst/>
                    </a:prstGeom>
                    <a:noFill/>
                    <a:ln>
                      <a:noFill/>
                      <a:prstDash/>
                    </a:ln>
                  </pic:spPr>
                </pic:pic>
              </a:graphicData>
            </a:graphic>
          </wp:inline>
        </w:drawing>
      </w:r>
    </w:p>
    <w:p w14:paraId="480A813A" w14:textId="77777777" w:rsidR="00A65A38" w:rsidRDefault="00A92149">
      <w:pPr>
        <w:pStyle w:val="Heading3"/>
      </w:pPr>
      <w:bookmarkStart w:id="290" w:name="_Toc95158795"/>
      <w:bookmarkStart w:id="291" w:name="_Toc96261120"/>
      <w:r>
        <w:t>Things to know about regional pairs</w:t>
      </w:r>
      <w:bookmarkEnd w:id="290"/>
      <w:bookmarkEnd w:id="291"/>
    </w:p>
    <w:p w14:paraId="560C76D2" w14:textId="77777777" w:rsidR="00A65A38" w:rsidRDefault="00A92149">
      <w:pPr>
        <w:numPr>
          <w:ilvl w:val="0"/>
          <w:numId w:val="64"/>
        </w:numPr>
        <w:spacing w:after="0"/>
      </w:pPr>
      <w:r>
        <w:rPr>
          <w:rFonts w:ascii="Segoe UI" w:hAnsi="Segoe UI" w:cs="Segoe UI"/>
          <w:color w:val="171717"/>
        </w:rPr>
        <w:t>Physical isolation</w:t>
      </w:r>
      <w:r>
        <w:t>. Azure prefers at least 300 miles of separation between datacenters in a regional pair, although this isn't practical or possible in all geographies. Physical datacenter separation reduces the likelihood of natural disasters, civil unrest, power outages, or physical network outages affecting both regions at once.</w:t>
      </w:r>
    </w:p>
    <w:p w14:paraId="37372D95" w14:textId="77777777" w:rsidR="00A65A38" w:rsidRDefault="00A92149">
      <w:pPr>
        <w:numPr>
          <w:ilvl w:val="0"/>
          <w:numId w:val="64"/>
        </w:numPr>
        <w:spacing w:after="0"/>
      </w:pPr>
      <w:r>
        <w:rPr>
          <w:rFonts w:ascii="Segoe UI" w:hAnsi="Segoe UI" w:cs="Segoe UI"/>
          <w:color w:val="171717"/>
        </w:rPr>
        <w:t>Platform-provided replication</w:t>
      </w:r>
      <w:r>
        <w:t>. Some services such as Geo-Redundant Storage provide automatic replication to the paired region.</w:t>
      </w:r>
    </w:p>
    <w:p w14:paraId="5ADC780E" w14:textId="77777777" w:rsidR="00A65A38" w:rsidRDefault="00A92149">
      <w:pPr>
        <w:numPr>
          <w:ilvl w:val="0"/>
          <w:numId w:val="64"/>
        </w:numPr>
        <w:spacing w:after="0"/>
      </w:pPr>
      <w:r>
        <w:rPr>
          <w:rFonts w:ascii="Segoe UI" w:hAnsi="Segoe UI" w:cs="Segoe UI"/>
          <w:color w:val="171717"/>
        </w:rPr>
        <w:t>Region recovery order</w:t>
      </w:r>
      <w:r>
        <w:t>. During a broad outage, recovery of one region is prioritized out of every pair. Applications that are deployed across paired regions are guaranteed to have one of the regions recovered with priority.</w:t>
      </w:r>
    </w:p>
    <w:p w14:paraId="56F6A380" w14:textId="77777777" w:rsidR="00A65A38" w:rsidRDefault="00A92149">
      <w:pPr>
        <w:numPr>
          <w:ilvl w:val="0"/>
          <w:numId w:val="64"/>
        </w:numPr>
        <w:spacing w:after="0"/>
      </w:pPr>
      <w:r>
        <w:rPr>
          <w:rFonts w:ascii="Segoe UI" w:hAnsi="Segoe UI" w:cs="Segoe UI"/>
          <w:color w:val="171717"/>
        </w:rPr>
        <w:t>Sequential updates</w:t>
      </w:r>
      <w:r>
        <w:t>. Planned Azure system updates are rolled out to paired regions sequentially (not at the same time). Rolling updates minimizes downtime, reduces bugs, and logical failures in the rare event of a bad update.</w:t>
      </w:r>
    </w:p>
    <w:p w14:paraId="4EEB4D5A" w14:textId="77777777" w:rsidR="00A65A38" w:rsidRDefault="00A92149">
      <w:pPr>
        <w:numPr>
          <w:ilvl w:val="0"/>
          <w:numId w:val="64"/>
        </w:numPr>
        <w:spacing w:after="0"/>
      </w:pPr>
      <w:r>
        <w:rPr>
          <w:rFonts w:ascii="Segoe UI" w:hAnsi="Segoe UI" w:cs="Segoe UI"/>
          <w:color w:val="171717"/>
        </w:rPr>
        <w:t>Data residency</w:t>
      </w:r>
      <w:r>
        <w:t>. A region resides within the same geography as its pair (except for Brazil South) to meet data residency requirements for tax and law enforcement jurisdiction purposes.</w:t>
      </w:r>
    </w:p>
    <w:p w14:paraId="34034618" w14:textId="77777777" w:rsidR="00A65A38" w:rsidRDefault="00A65A38">
      <w:pPr>
        <w:rPr>
          <w:sz w:val="10"/>
          <w:szCs w:val="10"/>
        </w:rPr>
      </w:pPr>
    </w:p>
    <w:p w14:paraId="7CA4DCBC" w14:textId="77777777" w:rsidR="00A65A38" w:rsidRDefault="00A92149">
      <w:pPr>
        <w:pStyle w:val="gggg"/>
      </w:pPr>
      <w:bookmarkStart w:id="292" w:name="_Toc95158796"/>
      <w:bookmarkStart w:id="293" w:name="_Toc96261121"/>
      <w:r>
        <w:t>Implement Azure subscriptions</w:t>
      </w:r>
      <w:bookmarkEnd w:id="292"/>
      <w:bookmarkEnd w:id="293"/>
    </w:p>
    <w:p w14:paraId="5BB50637" w14:textId="77777777" w:rsidR="00A65A38" w:rsidRDefault="00A92149">
      <w:r>
        <w:t>An Azure subscription is a logical unit of Azure services that is linked to an Azure account. Billing for Azure services is done on a per-subscription basis. If your account is the only account associated with a subscription, then you are responsible for billing.</w:t>
      </w:r>
    </w:p>
    <w:p w14:paraId="4ABC57CD" w14:textId="77777777" w:rsidR="00A65A38" w:rsidRDefault="00A92149">
      <w:r>
        <w:t>Subscriptions help you organize access to cloud service resources. They also help you control how resource usage is reported, billed, and paid for. Each subscription can have a different billing and payment setup, so you can have different subscriptions and different plans by department, project, regional office, and so on. Every cloud service belongs to a subscription, and the subscription ID may be required for programmatic operations.</w:t>
      </w:r>
    </w:p>
    <w:p w14:paraId="36813BEC" w14:textId="77777777" w:rsidR="00A65A38" w:rsidRDefault="00A65A38">
      <w:pPr>
        <w:rPr>
          <w:sz w:val="6"/>
          <w:szCs w:val="6"/>
        </w:rPr>
      </w:pPr>
    </w:p>
    <w:p w14:paraId="16E4AE85" w14:textId="77777777" w:rsidR="00A65A38" w:rsidRDefault="00A92149">
      <w:pPr>
        <w:pStyle w:val="Heading3"/>
      </w:pPr>
      <w:bookmarkStart w:id="294" w:name="_Toc95158797"/>
      <w:bookmarkStart w:id="295" w:name="_Toc96261122"/>
      <w:r>
        <w:t>Azure accounts</w:t>
      </w:r>
      <w:bookmarkEnd w:id="294"/>
      <w:bookmarkEnd w:id="295"/>
    </w:p>
    <w:p w14:paraId="5E07D95D" w14:textId="77777777" w:rsidR="00A65A38" w:rsidRDefault="00A92149">
      <w:r>
        <w:t>Subscriptions have accounts. An Azure account is simply an identity in AAD or in a directory that is trusted by AAD, such as a work or school organization. If you don't belong to one of these organizations, you can sign up for an Azure account by using your Microsoft Account, which is also trusted by AAD.</w:t>
      </w:r>
    </w:p>
    <w:p w14:paraId="6E2AB5B3" w14:textId="77777777" w:rsidR="00A65A38" w:rsidRDefault="00A92149">
      <w:pPr>
        <w:pStyle w:val="Heading3"/>
      </w:pPr>
      <w:bookmarkStart w:id="296" w:name="_Toc95158798"/>
      <w:bookmarkStart w:id="297" w:name="_Toc96261123"/>
      <w:r>
        <w:t>Getting access to resources</w:t>
      </w:r>
      <w:bookmarkEnd w:id="296"/>
      <w:bookmarkEnd w:id="297"/>
    </w:p>
    <w:p w14:paraId="778989F6" w14:textId="77777777" w:rsidR="00A65A38" w:rsidRDefault="00A92149">
      <w:r>
        <w:t>Every Azure subscription is associated with an Azure Active Directory. Users and services that access resources of the subscription first need to authenticate with Azure Active Directory.</w:t>
      </w:r>
    </w:p>
    <w:p w14:paraId="727E9EF8" w14:textId="77777777" w:rsidR="00A65A38" w:rsidRDefault="00A65A38">
      <w:pPr>
        <w:rPr>
          <w:sz w:val="10"/>
          <w:szCs w:val="10"/>
        </w:rPr>
      </w:pPr>
    </w:p>
    <w:p w14:paraId="7EA592FD" w14:textId="77777777" w:rsidR="00A65A38" w:rsidRDefault="00A92149">
      <w:pPr>
        <w:pStyle w:val="wewe"/>
      </w:pPr>
      <w:bookmarkStart w:id="298" w:name="_Toc95158799"/>
      <w:bookmarkStart w:id="299" w:name="_Toc96261124"/>
      <w:r>
        <w:t>Obtain</w:t>
      </w:r>
      <w:r>
        <w:rPr>
          <w:rStyle w:val="weweChar"/>
        </w:rPr>
        <w:t xml:space="preserve"> </w:t>
      </w:r>
      <w:r>
        <w:rPr>
          <w:rStyle w:val="weweChar"/>
          <w:b/>
          <w:bCs/>
        </w:rPr>
        <w:t>a subscription</w:t>
      </w:r>
      <w:bookmarkEnd w:id="298"/>
      <w:bookmarkEnd w:id="299"/>
    </w:p>
    <w:p w14:paraId="310500B4" w14:textId="77777777" w:rsidR="00A65A38" w:rsidRDefault="00A92149">
      <w:r>
        <w:t>There are several ways to get an Azure subscription: Enterprise agreements, Microsoft resellers, Microsoft partners, and a personal free account.</w:t>
      </w:r>
    </w:p>
    <w:p w14:paraId="27F8B88F" w14:textId="77777777" w:rsidR="00A65A38" w:rsidRDefault="00A65A38">
      <w:pPr>
        <w:rPr>
          <w:sz w:val="4"/>
          <w:szCs w:val="4"/>
        </w:rPr>
      </w:pPr>
    </w:p>
    <w:p w14:paraId="0BCCFE26" w14:textId="77777777" w:rsidR="00A65A38" w:rsidRDefault="00A92149">
      <w:pPr>
        <w:pStyle w:val="Heading3"/>
      </w:pPr>
      <w:bookmarkStart w:id="300" w:name="_Toc95158800"/>
      <w:bookmarkStart w:id="301" w:name="_Toc96261125"/>
      <w:r>
        <w:t>Enterprise agreements</w:t>
      </w:r>
      <w:bookmarkEnd w:id="300"/>
      <w:bookmarkEnd w:id="301"/>
    </w:p>
    <w:p w14:paraId="523EB41F" w14:textId="77777777" w:rsidR="00A65A38" w:rsidRDefault="00A92149">
      <w:r>
        <w:t>Any </w:t>
      </w:r>
      <w:hyperlink r:id="rId62" w:history="1">
        <w:r>
          <w:rPr>
            <w:rStyle w:val="Emphasis"/>
            <w:rFonts w:ascii="Segoe UI" w:hAnsi="Segoe UI" w:cs="Segoe UI"/>
          </w:rPr>
          <w:t>Enterprise Agreement</w:t>
        </w:r>
      </w:hyperlink>
      <w:r>
        <w:t> customer can add Azure to their agreement by making an upfront monetary commitment to Azure. That commitment is consumed throughout the year by using any combination of the wide variety of cloud services Azure offers. Enterprise agreements have a 99.95% monthly SLA.</w:t>
      </w:r>
    </w:p>
    <w:p w14:paraId="4A90EB91" w14:textId="77777777" w:rsidR="00A65A38" w:rsidRDefault="00A65A38">
      <w:pPr>
        <w:rPr>
          <w:sz w:val="4"/>
          <w:szCs w:val="4"/>
        </w:rPr>
      </w:pPr>
    </w:p>
    <w:p w14:paraId="34A9FF81" w14:textId="77777777" w:rsidR="00A65A38" w:rsidRDefault="00A92149">
      <w:pPr>
        <w:pStyle w:val="Heading3"/>
      </w:pPr>
      <w:bookmarkStart w:id="302" w:name="_Toc95158801"/>
      <w:bookmarkStart w:id="303" w:name="_Toc96261126"/>
      <w:r>
        <w:t>Reseller</w:t>
      </w:r>
      <w:bookmarkEnd w:id="302"/>
      <w:bookmarkEnd w:id="303"/>
    </w:p>
    <w:p w14:paraId="78BBCBEE" w14:textId="77777777" w:rsidR="00A65A38" w:rsidRDefault="00A92149">
      <w:r>
        <w:t>Buy Azure through the </w:t>
      </w:r>
      <w:hyperlink r:id="rId63" w:history="1">
        <w:r>
          <w:rPr>
            <w:rStyle w:val="Emphasis"/>
            <w:rFonts w:ascii="Segoe UI" w:hAnsi="Segoe UI" w:cs="Segoe UI"/>
          </w:rPr>
          <w:t>Open Licensing program</w:t>
        </w:r>
      </w:hyperlink>
      <w:r>
        <w:t>, which provides a simple, flexible way to purchase cloud services from your Microsoft reseller. If you already purchased an Azure in Open license key, </w:t>
      </w:r>
      <w:hyperlink r:id="rId64" w:history="1">
        <w:r>
          <w:rPr>
            <w:rStyle w:val="Emphasis"/>
            <w:rFonts w:ascii="Segoe UI" w:hAnsi="Segoe UI" w:cs="Segoe UI"/>
          </w:rPr>
          <w:t>activate a new subscription or add more credits now</w:t>
        </w:r>
      </w:hyperlink>
      <w:r>
        <w:t>.</w:t>
      </w:r>
    </w:p>
    <w:p w14:paraId="578B6205" w14:textId="77777777" w:rsidR="00A65A38" w:rsidRDefault="00A65A38">
      <w:pPr>
        <w:rPr>
          <w:sz w:val="4"/>
          <w:szCs w:val="4"/>
        </w:rPr>
      </w:pPr>
    </w:p>
    <w:p w14:paraId="193C3DB3" w14:textId="77777777" w:rsidR="00A65A38" w:rsidRDefault="00A92149">
      <w:pPr>
        <w:pStyle w:val="Heading3"/>
      </w:pPr>
      <w:bookmarkStart w:id="304" w:name="_Toc95158802"/>
      <w:bookmarkStart w:id="305" w:name="_Toc96261127"/>
      <w:r>
        <w:t>Partners</w:t>
      </w:r>
      <w:bookmarkEnd w:id="304"/>
      <w:bookmarkEnd w:id="305"/>
    </w:p>
    <w:p w14:paraId="3717B460" w14:textId="77777777" w:rsidR="00A65A38" w:rsidRDefault="00A92149">
      <w:r>
        <w:t>Find a </w:t>
      </w:r>
      <w:hyperlink r:id="rId65" w:history="1">
        <w:r>
          <w:rPr>
            <w:rStyle w:val="Emphasis"/>
            <w:rFonts w:ascii="Segoe UI" w:hAnsi="Segoe UI" w:cs="Segoe UI"/>
          </w:rPr>
          <w:t>MS partner</w:t>
        </w:r>
      </w:hyperlink>
      <w:r>
        <w:t> who can design and implement your Azure cloud solution. These partners have the business and technology expertise to recommend solutions that meet the unique needs of your business.</w:t>
      </w:r>
    </w:p>
    <w:p w14:paraId="236F9122" w14:textId="77777777" w:rsidR="00A65A38" w:rsidRDefault="00A65A38">
      <w:pPr>
        <w:rPr>
          <w:sz w:val="4"/>
          <w:szCs w:val="4"/>
        </w:rPr>
      </w:pPr>
    </w:p>
    <w:p w14:paraId="0A1F790E" w14:textId="77777777" w:rsidR="00A65A38" w:rsidRDefault="00A92149">
      <w:pPr>
        <w:pStyle w:val="Heading3"/>
      </w:pPr>
      <w:bookmarkStart w:id="306" w:name="_Toc95158803"/>
      <w:bookmarkStart w:id="307" w:name="_Toc96261128"/>
      <w:r>
        <w:t>Personal free account</w:t>
      </w:r>
      <w:bookmarkEnd w:id="306"/>
      <w:bookmarkEnd w:id="307"/>
    </w:p>
    <w:p w14:paraId="7473CE4C" w14:textId="77777777" w:rsidR="00A65A38" w:rsidRDefault="00A92149">
      <w:r>
        <w:t>With a </w:t>
      </w:r>
      <w:hyperlink r:id="rId66" w:history="1">
        <w:r>
          <w:rPr>
            <w:rStyle w:val="Emphasis"/>
            <w:rFonts w:ascii="Segoe UI" w:hAnsi="Segoe UI" w:cs="Segoe UI"/>
          </w:rPr>
          <w:t>free trial account</w:t>
        </w:r>
      </w:hyperlink>
      <w:r>
        <w:t>, you can get started using Azure right away and you won’t be charged until you choose to upgrade. </w:t>
      </w:r>
    </w:p>
    <w:p w14:paraId="19BE2D00" w14:textId="77777777" w:rsidR="00A65A38" w:rsidRDefault="00A65A38">
      <w:pPr>
        <w:rPr>
          <w:sz w:val="8"/>
          <w:szCs w:val="8"/>
        </w:rPr>
      </w:pPr>
    </w:p>
    <w:p w14:paraId="2FD1285A" w14:textId="77777777" w:rsidR="00A65A38" w:rsidRDefault="00A92149">
      <w:pPr>
        <w:pStyle w:val="gggg"/>
      </w:pPr>
      <w:bookmarkStart w:id="308" w:name="_Toc95158804"/>
      <w:bookmarkStart w:id="309" w:name="_Toc96261129"/>
      <w:r>
        <w:t>Identify subscription usage</w:t>
      </w:r>
      <w:bookmarkEnd w:id="308"/>
      <w:bookmarkEnd w:id="309"/>
    </w:p>
    <w:p w14:paraId="0605C5E3" w14:textId="77777777" w:rsidR="00A65A38" w:rsidRDefault="00A92149">
      <w:r>
        <w:t>Azure offers free and paid subscription options to suit different needs and requirements. The most commonly used subscriptions are: Free, Pay-As-You-Go, Enterprise Agreement, Student</w:t>
      </w:r>
    </w:p>
    <w:p w14:paraId="268549FE" w14:textId="77777777" w:rsidR="00A65A38" w:rsidRDefault="00A65A38">
      <w:pPr>
        <w:ind w:left="720"/>
        <w:rPr>
          <w:sz w:val="4"/>
          <w:szCs w:val="4"/>
        </w:rPr>
      </w:pPr>
    </w:p>
    <w:p w14:paraId="62745569" w14:textId="77777777" w:rsidR="00A65A38" w:rsidRDefault="00A92149">
      <w:pPr>
        <w:pStyle w:val="Heading3"/>
      </w:pPr>
      <w:bookmarkStart w:id="310" w:name="_Toc95158805"/>
      <w:bookmarkStart w:id="311" w:name="_Toc96261130"/>
      <w:r>
        <w:t>Azure free subscription</w:t>
      </w:r>
      <w:bookmarkEnd w:id="310"/>
      <w:bookmarkEnd w:id="311"/>
    </w:p>
    <w:p w14:paraId="23FD8991" w14:textId="77777777" w:rsidR="00A65A38" w:rsidRDefault="00A92149">
      <w:r>
        <w:t>An Azure free subscription includes a monetary credit to spend on any service for the first 30 days, free access to the most popular Azure products for 12 months, and access to more than 25 products that are always free. An Azure free subscription is an excellent way for new users to get started. To set up a free subscription, you need a phone number, a credit card, and a Microsoft account. Credit card information is used for identity verification only. You won’t be charged for any services until you upgrade.</w:t>
      </w:r>
    </w:p>
    <w:p w14:paraId="50935325" w14:textId="77777777" w:rsidR="00A65A38" w:rsidRDefault="00A65A38">
      <w:pPr>
        <w:rPr>
          <w:sz w:val="4"/>
          <w:szCs w:val="4"/>
        </w:rPr>
      </w:pPr>
    </w:p>
    <w:p w14:paraId="3EE9999E" w14:textId="77777777" w:rsidR="00A65A38" w:rsidRDefault="00A92149">
      <w:pPr>
        <w:pStyle w:val="Heading3"/>
      </w:pPr>
      <w:bookmarkStart w:id="312" w:name="_Toc95158806"/>
      <w:bookmarkStart w:id="313" w:name="_Toc96261131"/>
      <w:r>
        <w:t>Azure pay-as-you-go subscription</w:t>
      </w:r>
      <w:bookmarkEnd w:id="312"/>
      <w:bookmarkEnd w:id="313"/>
    </w:p>
    <w:p w14:paraId="22B720CF" w14:textId="77777777" w:rsidR="00A65A38" w:rsidRDefault="00A92149">
      <w:r>
        <w:t>A Pay-As-You-Go (PAYG) subscription charges you monthly for the services you used in that billing period. This subscription type is appropriate for a wide range of users, from individuals to small businesses, and many large organizations as well.</w:t>
      </w:r>
    </w:p>
    <w:p w14:paraId="667279F1" w14:textId="77777777" w:rsidR="00A65A38" w:rsidRDefault="00A65A38">
      <w:pPr>
        <w:rPr>
          <w:sz w:val="4"/>
          <w:szCs w:val="4"/>
        </w:rPr>
      </w:pPr>
    </w:p>
    <w:p w14:paraId="50BCFD19" w14:textId="77777777" w:rsidR="00A65A38" w:rsidRDefault="00A92149">
      <w:pPr>
        <w:pStyle w:val="Heading3"/>
      </w:pPr>
      <w:bookmarkStart w:id="314" w:name="_Toc95158807"/>
      <w:bookmarkStart w:id="315" w:name="_Toc96261132"/>
      <w:r>
        <w:t>Azure Enterprise Agreement</w:t>
      </w:r>
      <w:bookmarkEnd w:id="314"/>
      <w:bookmarkEnd w:id="315"/>
    </w:p>
    <w:p w14:paraId="7D468D28" w14:textId="77777777" w:rsidR="00A65A38" w:rsidRDefault="00A92149">
      <w:r>
        <w:t>An Enterprise Agreement provides flexibility to buy cloud services and software licenses under one agreement, with discounts for new licenses and Software Assurance. It's targeted at enterprise-scale organizations.</w:t>
      </w:r>
    </w:p>
    <w:p w14:paraId="16A23903" w14:textId="77777777" w:rsidR="00A65A38" w:rsidRDefault="00A65A38">
      <w:pPr>
        <w:rPr>
          <w:sz w:val="6"/>
          <w:szCs w:val="6"/>
        </w:rPr>
      </w:pPr>
    </w:p>
    <w:p w14:paraId="6871D6C5" w14:textId="77777777" w:rsidR="00A65A38" w:rsidRDefault="00A92149">
      <w:pPr>
        <w:pStyle w:val="Heading3"/>
      </w:pPr>
      <w:bookmarkStart w:id="316" w:name="_Toc95158808"/>
      <w:bookmarkStart w:id="317" w:name="_Toc96261133"/>
      <w:r>
        <w:t>Azure for students subscription</w:t>
      </w:r>
      <w:bookmarkEnd w:id="316"/>
      <w:bookmarkEnd w:id="317"/>
    </w:p>
    <w:p w14:paraId="7249239F" w14:textId="77777777" w:rsidR="00A65A38" w:rsidRDefault="00A92149">
      <w:r>
        <w:t>An Azure for Students subscription includes a monetary credit be used within the first 12 months. Also students can select free services without requiring a credit card at sign-up. You must verify your student status through your organizational email address.</w:t>
      </w:r>
    </w:p>
    <w:p w14:paraId="7AE885B7" w14:textId="77777777" w:rsidR="00A65A38" w:rsidRDefault="00A65A38">
      <w:pPr>
        <w:rPr>
          <w:sz w:val="6"/>
          <w:szCs w:val="6"/>
        </w:rPr>
      </w:pPr>
    </w:p>
    <w:p w14:paraId="455EC088" w14:textId="77777777" w:rsidR="00A65A38" w:rsidRDefault="00A92149">
      <w:pPr>
        <w:pStyle w:val="wewe"/>
      </w:pPr>
      <w:bookmarkStart w:id="318" w:name="_Toc95158809"/>
      <w:bookmarkStart w:id="319" w:name="_Toc96261134"/>
      <w:r>
        <w:t>Implement cost management</w:t>
      </w:r>
      <w:bookmarkEnd w:id="318"/>
      <w:bookmarkEnd w:id="319"/>
    </w:p>
    <w:p w14:paraId="5F0CEF68" w14:textId="77777777" w:rsidR="00A65A38" w:rsidRDefault="00A92149">
      <w:r>
        <w:t xml:space="preserve">With Azure products and services, you only pay for what you use. As you create and use Azure resources, you are charged for the resources. You use </w:t>
      </w:r>
      <w:r>
        <w:rPr>
          <w:b/>
          <w:bCs/>
        </w:rPr>
        <w:t>Azure Cost Management</w:t>
      </w:r>
      <w:r>
        <w:t xml:space="preserve"> and </w:t>
      </w:r>
      <w:r>
        <w:rPr>
          <w:b/>
          <w:bCs/>
        </w:rPr>
        <w:t>Billing features</w:t>
      </w:r>
      <w:r>
        <w:t xml:space="preserve"> to conduct billing administrative tasks and manage billing access to costs. You can also use its features to monitor and control Azure spending and to optimize Azure resource use.</w:t>
      </w:r>
    </w:p>
    <w:p w14:paraId="0E4945FF" w14:textId="77777777" w:rsidR="00A65A38" w:rsidRDefault="00A92149">
      <w:pPr>
        <w:jc w:val="center"/>
      </w:pPr>
      <w:r>
        <w:rPr>
          <w:noProof/>
        </w:rPr>
        <w:drawing>
          <wp:inline distT="0" distB="0" distL="0" distR="0" wp14:anchorId="6F5A2115" wp14:editId="6FB4200E">
            <wp:extent cx="2230285" cy="1888053"/>
            <wp:effectExtent l="0" t="0" r="0" b="0"/>
            <wp:docPr id="32" name="Picture 40" descr="Screenshot of the Cost Management dashboard showing service name and location costs and forecast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rcRect/>
                    <a:stretch>
                      <a:fillRect/>
                    </a:stretch>
                  </pic:blipFill>
                  <pic:spPr>
                    <a:xfrm>
                      <a:off x="0" y="0"/>
                      <a:ext cx="2230285" cy="1888053"/>
                    </a:xfrm>
                    <a:prstGeom prst="rect">
                      <a:avLst/>
                    </a:prstGeom>
                    <a:noFill/>
                    <a:ln>
                      <a:noFill/>
                      <a:prstDash/>
                    </a:ln>
                  </pic:spPr>
                </pic:pic>
              </a:graphicData>
            </a:graphic>
          </wp:inline>
        </w:drawing>
      </w:r>
    </w:p>
    <w:p w14:paraId="2C0EF99E" w14:textId="77777777" w:rsidR="00A65A38" w:rsidRDefault="00A92149">
      <w:r>
        <w:t>Cost Management shows organizational cost and usage patterns with advanced analytics. Reports in Cost Management show the usage-based costs consumed by Azure services and third-party Marketplace offerings. Costs are based on negotiated prices and factor in reservation and Azure Hybrid Benefit discounts. Collectively, the reports show your internal and external costs for usage and Azure Marketplace charges. Other charges, such as reservation purchases, support, and taxes are not yet shown in reports. The reports help you understand your spending and resource use and can help find spending anomalies. Predictive analytics are also available. Cost Management uses Azure management groups, budgets, and recommendations to show clearly how your expenses are organized and how you might reduce costs.</w:t>
      </w:r>
    </w:p>
    <w:p w14:paraId="558ADBCB" w14:textId="77777777" w:rsidR="00A65A38" w:rsidRDefault="00A92149">
      <w:r>
        <w:t>You can use the Azure portal or various APIs for export automation to integrate cost data with external systems and processes. Automated billing data export and scheduled reports are also available.</w:t>
      </w:r>
    </w:p>
    <w:p w14:paraId="4B1ED9D4" w14:textId="77777777" w:rsidR="00A65A38" w:rsidRDefault="00A65A38">
      <w:pPr>
        <w:rPr>
          <w:sz w:val="6"/>
          <w:szCs w:val="6"/>
        </w:rPr>
      </w:pPr>
    </w:p>
    <w:p w14:paraId="7997871C" w14:textId="77777777" w:rsidR="00A65A38" w:rsidRDefault="00A92149">
      <w:pPr>
        <w:pStyle w:val="Heading3"/>
      </w:pPr>
      <w:bookmarkStart w:id="320" w:name="_Toc95158810"/>
      <w:bookmarkStart w:id="321" w:name="_Toc96261135"/>
      <w:r>
        <w:t>Plan and control expenses</w:t>
      </w:r>
      <w:bookmarkEnd w:id="320"/>
      <w:bookmarkEnd w:id="321"/>
    </w:p>
    <w:p w14:paraId="452728FE" w14:textId="77777777" w:rsidR="00A65A38" w:rsidRDefault="00A92149">
      <w:r>
        <w:t>The ways that Cost Management help you plan for and control your costs include: Cost analysis, budgets, recommendations, and exporting cost management data.</w:t>
      </w:r>
    </w:p>
    <w:p w14:paraId="0A5C80CD" w14:textId="77777777" w:rsidR="00A65A38" w:rsidRDefault="00A92149">
      <w:pPr>
        <w:numPr>
          <w:ilvl w:val="0"/>
          <w:numId w:val="65"/>
        </w:numPr>
      </w:pPr>
      <w:r>
        <w:rPr>
          <w:rFonts w:ascii="Segoe UI" w:hAnsi="Segoe UI" w:cs="Segoe UI"/>
          <w:color w:val="171717"/>
        </w:rPr>
        <w:t>Cost analysis</w:t>
      </w:r>
      <w:r>
        <w:t>. You use cost analysis to explore and analyze your organizational costs. You can view aggregated costs by organization to understand where costs are accrued and to identify spending trends. And you can see accumulated costs over time to estimate monthly, quarterly, or even yearly cost trends against a budget.</w:t>
      </w:r>
    </w:p>
    <w:p w14:paraId="19C5FADD" w14:textId="77777777" w:rsidR="00A65A38" w:rsidRDefault="00A92149">
      <w:pPr>
        <w:numPr>
          <w:ilvl w:val="0"/>
          <w:numId w:val="65"/>
        </w:numPr>
      </w:pPr>
      <w:r>
        <w:rPr>
          <w:rFonts w:ascii="Segoe UI" w:hAnsi="Segoe UI" w:cs="Segoe UI"/>
          <w:color w:val="171717"/>
        </w:rPr>
        <w:t>Budgets</w:t>
      </w:r>
      <w:r>
        <w:t>. Budgets help you plan for and meet financial accountability in your organization. They help prevent cost thresholds or limits from being surpassed. Budgets can also help you inform others about their spending to proactively manage costs. And with them, you can see how spending progresses over time.</w:t>
      </w:r>
    </w:p>
    <w:p w14:paraId="5B35A136" w14:textId="77777777" w:rsidR="00A65A38" w:rsidRDefault="00A92149">
      <w:pPr>
        <w:numPr>
          <w:ilvl w:val="0"/>
          <w:numId w:val="65"/>
        </w:numPr>
      </w:pPr>
      <w:r>
        <w:rPr>
          <w:rFonts w:ascii="Segoe UI" w:hAnsi="Segoe UI" w:cs="Segoe UI"/>
          <w:color w:val="171717"/>
        </w:rPr>
        <w:t>Recommendations</w:t>
      </w:r>
      <w:r>
        <w:t>. Recommendations show how you can optimize and improve efficiency by identifying idle and underutilized resources. Or, they can show less expensive resource options. When you act on the recommendations, you change the way you use your resources to save money. To act, you first view cost optimization recommendations to view potential usage inefficiencies. Next, you act on a recommendation to modify your Azure resource use to a more cost-effective option. Then you verify the action to make sure that the change you make is successful.</w:t>
      </w:r>
    </w:p>
    <w:p w14:paraId="337685E9" w14:textId="77777777" w:rsidR="00A65A38" w:rsidRDefault="00A92149">
      <w:pPr>
        <w:numPr>
          <w:ilvl w:val="0"/>
          <w:numId w:val="65"/>
        </w:numPr>
      </w:pPr>
      <w:r>
        <w:rPr>
          <w:rFonts w:ascii="Segoe UI" w:hAnsi="Segoe UI" w:cs="Segoe UI"/>
          <w:color w:val="171717"/>
        </w:rPr>
        <w:t>Exporting cost management data.</w:t>
      </w:r>
      <w:r>
        <w:t> If you use external systems to access or review cost management data, you can easily export the data from Azure. And you can set a daily scheduled export in CSV format and store the data files in Azure storage. Then, you can access the data from your external system.</w:t>
      </w:r>
    </w:p>
    <w:p w14:paraId="64FC07B2" w14:textId="77777777" w:rsidR="00A65A38" w:rsidRDefault="00A92149">
      <w:pPr>
        <w:pStyle w:val="wewe"/>
      </w:pPr>
      <w:bookmarkStart w:id="322" w:name="_Toc95158811"/>
      <w:bookmarkStart w:id="323" w:name="_Toc96261136"/>
      <w:r>
        <w:t>Apply resource tagging</w:t>
      </w:r>
      <w:bookmarkEnd w:id="322"/>
      <w:bookmarkEnd w:id="323"/>
    </w:p>
    <w:p w14:paraId="33C01F84" w14:textId="77777777" w:rsidR="00A65A38" w:rsidRDefault="00A92149">
      <w:r>
        <w:t>You can apply tags to your Azure resources to logically organize them by categories. Each tag consists of a name and a value. Ex. you can apply the name Ent and the value Production or Development to your resources. After creating your tags, you associate them with the appropriate resources.</w:t>
      </w:r>
    </w:p>
    <w:p w14:paraId="6C85DB59" w14:textId="77777777" w:rsidR="00A65A38" w:rsidRDefault="00A92149">
      <w:r>
        <w:t>With tags in place, you can retrieve all the resources in your subscription with that tag name and value. This means, you can retrieve related resources from different resource groups.</w:t>
      </w:r>
    </w:p>
    <w:p w14:paraId="663CE1B6" w14:textId="77777777" w:rsidR="00A65A38" w:rsidRDefault="00A92149">
      <w:pPr>
        <w:jc w:val="center"/>
      </w:pPr>
      <w:r>
        <w:rPr>
          <w:noProof/>
        </w:rPr>
        <w:drawing>
          <wp:inline distT="0" distB="0" distL="0" distR="0" wp14:anchorId="6C3EBBFC" wp14:editId="3DBE98F9">
            <wp:extent cx="4810951" cy="1402881"/>
            <wp:effectExtent l="0" t="0" r="8699" b="6819"/>
            <wp:docPr id="33" name="Picture 41" descr="Screenshot of Resource group page for adding tags under the Overview option. Tags is highligh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rcRect/>
                    <a:stretch>
                      <a:fillRect/>
                    </a:stretch>
                  </pic:blipFill>
                  <pic:spPr>
                    <a:xfrm>
                      <a:off x="0" y="0"/>
                      <a:ext cx="4810951" cy="1402881"/>
                    </a:xfrm>
                    <a:prstGeom prst="rect">
                      <a:avLst/>
                    </a:prstGeom>
                    <a:noFill/>
                    <a:ln>
                      <a:noFill/>
                      <a:prstDash/>
                    </a:ln>
                  </pic:spPr>
                </pic:pic>
              </a:graphicData>
            </a:graphic>
          </wp:inline>
        </w:drawing>
      </w:r>
    </w:p>
    <w:p w14:paraId="48ABF109" w14:textId="77777777" w:rsidR="00A65A38" w:rsidRDefault="00A92149">
      <w:r>
        <w:t>Perhaps one of the best uses of tags is to group billing data. When you download the usage CSV for services, tags appear in the Tags column. You could group VMs by cost center and production env.</w:t>
      </w:r>
    </w:p>
    <w:p w14:paraId="074AD205" w14:textId="77777777" w:rsidR="00A65A38" w:rsidRDefault="00A65A38">
      <w:pPr>
        <w:pStyle w:val="Heading3"/>
        <w:rPr>
          <w:sz w:val="4"/>
          <w:szCs w:val="4"/>
        </w:rPr>
      </w:pPr>
    </w:p>
    <w:p w14:paraId="5C67C4EF" w14:textId="77777777" w:rsidR="00A65A38" w:rsidRDefault="00A92149">
      <w:pPr>
        <w:pStyle w:val="Heading3"/>
      </w:pPr>
      <w:bookmarkStart w:id="324" w:name="_Toc95158812"/>
      <w:bookmarkStart w:id="325" w:name="_Toc96261137"/>
      <w:r>
        <w:t>Considerations</w:t>
      </w:r>
      <w:bookmarkEnd w:id="324"/>
      <w:bookmarkEnd w:id="325"/>
    </w:p>
    <w:p w14:paraId="13FAEABB" w14:textId="77777777" w:rsidR="00A65A38" w:rsidRDefault="00A92149">
      <w:r>
        <w:t>There are a few things to remember about tagging:</w:t>
      </w:r>
    </w:p>
    <w:p w14:paraId="1C0BBC9C" w14:textId="77777777" w:rsidR="00A65A38" w:rsidRDefault="00A92149">
      <w:pPr>
        <w:numPr>
          <w:ilvl w:val="0"/>
          <w:numId w:val="66"/>
        </w:numPr>
      </w:pPr>
      <w:r>
        <w:t>Each resource or resource group can have a maximum of 50 tag name/value pairs.</w:t>
      </w:r>
    </w:p>
    <w:p w14:paraId="094F7AC0" w14:textId="77777777" w:rsidR="00A65A38" w:rsidRDefault="00A92149">
      <w:pPr>
        <w:numPr>
          <w:ilvl w:val="0"/>
          <w:numId w:val="66"/>
        </w:numPr>
      </w:pPr>
      <w:r>
        <w:t>Tags applied to the resource group are not inherited by the resources in that resource group.</w:t>
      </w:r>
    </w:p>
    <w:p w14:paraId="4924D591" w14:textId="77777777" w:rsidR="00A65A38" w:rsidRDefault="00A92149">
      <w:r>
        <w:t>When you need to create a lot of resource tags you will want to do that programmatically. You can use PowerShell or the CLI.</w:t>
      </w:r>
    </w:p>
    <w:p w14:paraId="2521EFE6" w14:textId="77777777" w:rsidR="00A65A38" w:rsidRDefault="00A65A38">
      <w:pPr>
        <w:rPr>
          <w:sz w:val="8"/>
          <w:szCs w:val="8"/>
        </w:rPr>
      </w:pPr>
    </w:p>
    <w:p w14:paraId="21FD0454" w14:textId="77777777" w:rsidR="00A65A38" w:rsidRDefault="00A92149">
      <w:pPr>
        <w:pStyle w:val="gggg"/>
      </w:pPr>
      <w:bookmarkStart w:id="326" w:name="_Toc95158813"/>
      <w:bookmarkStart w:id="327" w:name="_Toc96261138"/>
      <w:r>
        <w:t>Apply cost savings</w:t>
      </w:r>
      <w:bookmarkEnd w:id="326"/>
      <w:bookmarkEnd w:id="327"/>
    </w:p>
    <w:p w14:paraId="029BBFB8" w14:textId="77777777" w:rsidR="00A65A38" w:rsidRDefault="00A92149">
      <w:r>
        <w:rPr>
          <w:rFonts w:ascii="Segoe UI" w:hAnsi="Segoe UI" w:cs="Segoe UI"/>
          <w:color w:val="171717"/>
        </w:rPr>
        <w:t>Reservations</w:t>
      </w:r>
      <w:r>
        <w:t> help you save money by paying ahead. You can pay for one-year or three-years of virtual machine, SQL Database compute capacity, Azure Cosmos DB throughput, or other Azure resources. Pre-paying allows you to get a discount on the resources you use. Reservations can significantly reduce your virtual machine, SQL database compute, Azure Cosmos DB, or other resource costs up to 72% on pay-as-you-go prices. Reservations provide a billing discount and don't affect the runtime state of your resources.</w:t>
      </w:r>
    </w:p>
    <w:p w14:paraId="2C16A7F9" w14:textId="77777777" w:rsidR="00A65A38" w:rsidRDefault="00A92149">
      <w:r>
        <w:rPr>
          <w:rFonts w:ascii="Segoe UI" w:hAnsi="Segoe UI" w:cs="Segoe UI"/>
          <w:color w:val="171717"/>
        </w:rPr>
        <w:t>Azure Hybrid Benefits</w:t>
      </w:r>
      <w:r>
        <w:t> is a pricing benefit for customers who have licenses with Software Assurance. Azure Hybrid Benefits helps maximize the value of existing on-premises Windows Server or SQL Server license investments when migrating to Azure. There's an Azure Hybrid Benefit Savings Calculator to help you determine your savings.</w:t>
      </w:r>
    </w:p>
    <w:p w14:paraId="7C36C2CA" w14:textId="77777777" w:rsidR="00A65A38" w:rsidRDefault="00A92149">
      <w:r>
        <w:rPr>
          <w:rFonts w:ascii="Segoe UI" w:hAnsi="Segoe UI" w:cs="Segoe UI"/>
          <w:color w:val="171717"/>
        </w:rPr>
        <w:t>Azure Credits</w:t>
      </w:r>
      <w:r>
        <w:t> is monthly credit benefit that allows you to experiment with, develop, and test new solutions on Azure. For example, as a Visual Studio subscriber, you can use Microsoft Azure at no extra charge. With your monthly Azure credit, Azure is your personal sandbox for dev/test.</w:t>
      </w:r>
    </w:p>
    <w:p w14:paraId="5BDBAD3A" w14:textId="77777777" w:rsidR="00A65A38" w:rsidRDefault="00A92149">
      <w:r>
        <w:rPr>
          <w:rFonts w:ascii="Segoe UI" w:hAnsi="Segoe UI" w:cs="Segoe UI"/>
          <w:color w:val="171717"/>
        </w:rPr>
        <w:t>Azure regions</w:t>
      </w:r>
      <w:r>
        <w:t> pricing can vary from one region to another, even in the US. Double check the pricing in various regions to see if you can save a little.</w:t>
      </w:r>
    </w:p>
    <w:p w14:paraId="15916F00" w14:textId="77777777" w:rsidR="00A65A38" w:rsidRDefault="00A92149">
      <w:r>
        <w:rPr>
          <w:rFonts w:ascii="Segoe UI" w:hAnsi="Segoe UI" w:cs="Segoe UI"/>
          <w:color w:val="171717"/>
        </w:rPr>
        <w:t>Budgets</w:t>
      </w:r>
      <w:r>
        <w:t> help you plan for and drive organizational accountability. With budgets, you can account for the Azure services you consume or subscribe to during a specific period. They help you inform others about their spending to proactively manage costs, and to monitor how spending progresses over time. When the budget thresholds you've created are exceeded, only notifications are triggered. None of your resources are affected and your consumption isn't stopped. You can use budgets to compare and track spending as you analyze costs.</w:t>
      </w:r>
    </w:p>
    <w:p w14:paraId="075C202E" w14:textId="77777777" w:rsidR="00A65A38" w:rsidRDefault="00A92149">
      <w:r>
        <w:t>The </w:t>
      </w:r>
      <w:hyperlink r:id="rId69" w:history="1">
        <w:r>
          <w:rPr>
            <w:rStyle w:val="Emphasis"/>
            <w:rFonts w:ascii="Segoe UI" w:hAnsi="Segoe UI" w:cs="Segoe UI"/>
          </w:rPr>
          <w:t>Pricing Calculator</w:t>
        </w:r>
      </w:hyperlink>
      <w:r>
        <w:t> provides estimates in all areas of Azure including compute, networking, storage, web, and databases.</w:t>
      </w:r>
    </w:p>
    <w:p w14:paraId="744B3BA1" w14:textId="77777777" w:rsidR="00A65A38" w:rsidRDefault="00A92149">
      <w:pPr>
        <w:jc w:val="center"/>
      </w:pPr>
      <w:r>
        <w:rPr>
          <w:noProof/>
        </w:rPr>
        <w:drawing>
          <wp:inline distT="0" distB="0" distL="0" distR="0" wp14:anchorId="53FF6DFC" wp14:editId="092B3B1C">
            <wp:extent cx="3422745" cy="1344734"/>
            <wp:effectExtent l="0" t="0" r="6255" b="7816"/>
            <wp:docPr id="34" name="Picture 42" descr="Screenshot of the Pricing Calculator. Estimates are provided in this example for an instance of a D1 series virtual machine on the Windows OS, running in the West US region, at the standard tier leve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rcRect b="6236"/>
                    <a:stretch>
                      <a:fillRect/>
                    </a:stretch>
                  </pic:blipFill>
                  <pic:spPr>
                    <a:xfrm>
                      <a:off x="0" y="0"/>
                      <a:ext cx="3422745" cy="1344734"/>
                    </a:xfrm>
                    <a:prstGeom prst="rect">
                      <a:avLst/>
                    </a:prstGeom>
                    <a:noFill/>
                    <a:ln>
                      <a:noFill/>
                      <a:prstDash/>
                    </a:ln>
                  </pic:spPr>
                </pic:pic>
              </a:graphicData>
            </a:graphic>
          </wp:inline>
        </w:drawing>
      </w:r>
    </w:p>
    <w:p w14:paraId="053B952A" w14:textId="77777777" w:rsidR="00A65A38" w:rsidRDefault="00A65A38">
      <w:pPr>
        <w:jc w:val="center"/>
        <w:rPr>
          <w:sz w:val="2"/>
          <w:szCs w:val="2"/>
        </w:rPr>
      </w:pPr>
    </w:p>
    <w:p w14:paraId="59D62188" w14:textId="77777777" w:rsidR="00A65A38" w:rsidRDefault="00A92149">
      <w:pPr>
        <w:pStyle w:val="Heading2"/>
      </w:pPr>
      <w:bookmarkStart w:id="328" w:name="_Toc95158814"/>
      <w:bookmarkStart w:id="329" w:name="_Toc96261139"/>
      <w:r>
        <w:t>Configure Azure policy</w:t>
      </w:r>
      <w:bookmarkEnd w:id="328"/>
      <w:bookmarkEnd w:id="329"/>
    </w:p>
    <w:p w14:paraId="06D13DDE" w14:textId="77777777" w:rsidR="00A65A38" w:rsidRDefault="00A92149">
      <w:r>
        <w:t>Company is subject to many regulations and compliance rules. They want to ensure each department implements and deploys resources correctly. You decide to use Azure policy to implement compliance measures.</w:t>
      </w:r>
    </w:p>
    <w:p w14:paraId="243F30DC" w14:textId="77777777" w:rsidR="00A65A38" w:rsidRDefault="00A65A38">
      <w:pPr>
        <w:rPr>
          <w:sz w:val="6"/>
          <w:szCs w:val="6"/>
        </w:rPr>
      </w:pPr>
    </w:p>
    <w:p w14:paraId="27423F24" w14:textId="77777777" w:rsidR="00A65A38" w:rsidRDefault="00A92149">
      <w:pPr>
        <w:pStyle w:val="wewe"/>
      </w:pPr>
      <w:bookmarkStart w:id="330" w:name="_Toc95158815"/>
      <w:bookmarkStart w:id="331" w:name="_Toc96261140"/>
      <w:r>
        <w:t>Create management groups</w:t>
      </w:r>
      <w:bookmarkEnd w:id="330"/>
      <w:bookmarkEnd w:id="331"/>
    </w:p>
    <w:p w14:paraId="337D0C0A" w14:textId="77777777" w:rsidR="00A65A38" w:rsidRDefault="00A92149">
      <w:r>
        <w:t>If your organization has several subscriptions, you may need a way to efficiently manage access, policies, and compliance for those subscriptions. Azure management groups provide a level of scope above subscriptions. You organize subscriptions into containers called management groups and apply your governance conditions to the management groups. Management group enable:</w:t>
      </w:r>
    </w:p>
    <w:p w14:paraId="5F43ABCE" w14:textId="77777777" w:rsidR="00A65A38" w:rsidRDefault="00A92149">
      <w:pPr>
        <w:numPr>
          <w:ilvl w:val="0"/>
          <w:numId w:val="67"/>
        </w:numPr>
        <w:spacing w:after="0"/>
      </w:pPr>
      <w:r>
        <w:t>Organizational alignment for Azure subscriptions through custom hierarchies and grouping.</w:t>
      </w:r>
    </w:p>
    <w:p w14:paraId="4222E550" w14:textId="77777777" w:rsidR="00A65A38" w:rsidRDefault="00A92149">
      <w:pPr>
        <w:numPr>
          <w:ilvl w:val="0"/>
          <w:numId w:val="67"/>
        </w:numPr>
        <w:spacing w:after="0"/>
      </w:pPr>
      <w:r>
        <w:t>Targeting of policies and spend budgets across subscriptions and inheritance down the hierarchies.</w:t>
      </w:r>
    </w:p>
    <w:p w14:paraId="4FC401FB" w14:textId="77777777" w:rsidR="00A65A38" w:rsidRDefault="00A92149">
      <w:pPr>
        <w:numPr>
          <w:ilvl w:val="0"/>
          <w:numId w:val="67"/>
        </w:numPr>
      </w:pPr>
      <w:r>
        <w:t>Compliance and cost reporting by organization (business/teams).</w:t>
      </w:r>
    </w:p>
    <w:p w14:paraId="2D8CE4CF" w14:textId="77777777" w:rsidR="00A65A38" w:rsidRDefault="00A92149">
      <w:pPr>
        <w:jc w:val="center"/>
      </w:pPr>
      <w:r>
        <w:rPr>
          <w:noProof/>
        </w:rPr>
        <w:drawing>
          <wp:inline distT="0" distB="0" distL="0" distR="0" wp14:anchorId="5A875D7D" wp14:editId="161A66B8">
            <wp:extent cx="3618673" cy="2229252"/>
            <wp:effectExtent l="0" t="0" r="827" b="0"/>
            <wp:docPr id="35" name="Picture 44" descr="Diagram showing how Azure management groups are used to organize subscriptions in a hierarchy of unified policy and access management. A single top-level management, or root group Contoso and every directory below is folded into 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rcRect/>
                    <a:stretch>
                      <a:fillRect/>
                    </a:stretch>
                  </pic:blipFill>
                  <pic:spPr>
                    <a:xfrm>
                      <a:off x="0" y="0"/>
                      <a:ext cx="3618673" cy="2229252"/>
                    </a:xfrm>
                    <a:prstGeom prst="rect">
                      <a:avLst/>
                    </a:prstGeom>
                    <a:noFill/>
                    <a:ln>
                      <a:noFill/>
                      <a:prstDash/>
                    </a:ln>
                  </pic:spPr>
                </pic:pic>
              </a:graphicData>
            </a:graphic>
          </wp:inline>
        </w:drawing>
      </w:r>
    </w:p>
    <w:p w14:paraId="11329EE3" w14:textId="77777777" w:rsidR="00A65A38" w:rsidRDefault="00A92149">
      <w:r>
        <w:t>All subscriptions within a management group automatically inherit the conditions applied to the management group. For example, you can apply policies to a management group that limits the regions available for VM creation. This policy would be applied to all management groups, subscriptions, and resources under that management group by only allowing VMs to be created in that region.</w:t>
      </w:r>
    </w:p>
    <w:p w14:paraId="5E061B18" w14:textId="77777777" w:rsidR="00A65A38" w:rsidRDefault="00A65A38">
      <w:pPr>
        <w:rPr>
          <w:sz w:val="6"/>
          <w:szCs w:val="6"/>
        </w:rPr>
      </w:pPr>
    </w:p>
    <w:p w14:paraId="2B4A3D23" w14:textId="77777777" w:rsidR="00A65A38" w:rsidRDefault="00A92149">
      <w:pPr>
        <w:pStyle w:val="Heading3"/>
      </w:pPr>
      <w:bookmarkStart w:id="332" w:name="_Toc95158816"/>
      <w:bookmarkStart w:id="333" w:name="_Toc96261141"/>
      <w:r>
        <w:t>Adding management groups</w:t>
      </w:r>
      <w:bookmarkEnd w:id="332"/>
      <w:bookmarkEnd w:id="333"/>
    </w:p>
    <w:p w14:paraId="5A184440" w14:textId="77777777" w:rsidR="00A65A38" w:rsidRDefault="00A92149">
      <w:r>
        <w:t>You can create the management group by using the portal, PowerShell, or Azure CLI.</w:t>
      </w:r>
    </w:p>
    <w:p w14:paraId="6FFF3199" w14:textId="77777777" w:rsidR="00A65A38" w:rsidRDefault="00A92149">
      <w:pPr>
        <w:jc w:val="center"/>
      </w:pPr>
      <w:r>
        <w:rPr>
          <w:noProof/>
        </w:rPr>
        <w:drawing>
          <wp:inline distT="0" distB="0" distL="0" distR="0" wp14:anchorId="0DE36050" wp14:editId="66F28AC4">
            <wp:extent cx="3958821" cy="1165055"/>
            <wp:effectExtent l="0" t="0" r="3579" b="0"/>
            <wp:docPr id="36" name="Picture 43" descr="Screenshot of the Add a Managment group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rcRect b="12965"/>
                    <a:stretch>
                      <a:fillRect/>
                    </a:stretch>
                  </pic:blipFill>
                  <pic:spPr>
                    <a:xfrm>
                      <a:off x="0" y="0"/>
                      <a:ext cx="3958821" cy="1165055"/>
                    </a:xfrm>
                    <a:prstGeom prst="rect">
                      <a:avLst/>
                    </a:prstGeom>
                    <a:noFill/>
                    <a:ln>
                      <a:noFill/>
                      <a:prstDash/>
                    </a:ln>
                  </pic:spPr>
                </pic:pic>
              </a:graphicData>
            </a:graphic>
          </wp:inline>
        </w:drawing>
      </w:r>
    </w:p>
    <w:p w14:paraId="2C1EBF6E" w14:textId="77777777" w:rsidR="00A65A38" w:rsidRDefault="00A92149">
      <w:pPr>
        <w:numPr>
          <w:ilvl w:val="0"/>
          <w:numId w:val="68"/>
        </w:numPr>
        <w:spacing w:after="0"/>
      </w:pPr>
      <w:r>
        <w:t>The </w:t>
      </w:r>
      <w:r>
        <w:rPr>
          <w:rFonts w:ascii="Segoe UI" w:hAnsi="Segoe UI" w:cs="Segoe UI"/>
          <w:color w:val="171717"/>
        </w:rPr>
        <w:t>Management Group ID</w:t>
      </w:r>
      <w:r>
        <w:t> is the directory unique identifier that is used to submit commands on this management group. This identifier is not editable after creation as it is used throughout the Azure system to identify this group.</w:t>
      </w:r>
    </w:p>
    <w:p w14:paraId="32A2BAC0" w14:textId="77777777" w:rsidR="00A65A38" w:rsidRDefault="00A92149">
      <w:pPr>
        <w:numPr>
          <w:ilvl w:val="0"/>
          <w:numId w:val="68"/>
        </w:numPr>
      </w:pPr>
      <w:r>
        <w:rPr>
          <w:rFonts w:ascii="Segoe UI" w:hAnsi="Segoe UI" w:cs="Segoe UI"/>
          <w:color w:val="171717"/>
        </w:rPr>
        <w:t>The Display Name</w:t>
      </w:r>
      <w:r>
        <w:t> field is the name that is displayed within the Azure portal. A separate display name is an optional field when creating the management group and can be changed.</w:t>
      </w:r>
    </w:p>
    <w:p w14:paraId="27E31EC9" w14:textId="77777777" w:rsidR="00A65A38" w:rsidRDefault="00A65A38">
      <w:pPr>
        <w:rPr>
          <w:sz w:val="4"/>
          <w:szCs w:val="4"/>
        </w:rPr>
      </w:pPr>
    </w:p>
    <w:p w14:paraId="4F20BFFD" w14:textId="77777777" w:rsidR="00A65A38" w:rsidRDefault="00A92149">
      <w:pPr>
        <w:pStyle w:val="jkfjdsafnasdk"/>
      </w:pPr>
      <w:bookmarkStart w:id="334" w:name="_Toc95158817"/>
      <w:bookmarkStart w:id="335" w:name="_Toc96261142"/>
      <w:r>
        <w:t>Implem</w:t>
      </w:r>
      <w:r>
        <w:rPr>
          <w:rStyle w:val="sdsdsdsChar"/>
          <w:b/>
          <w:bCs/>
        </w:rPr>
        <w:t>ent Azure policies</w:t>
      </w:r>
      <w:bookmarkEnd w:id="334"/>
      <w:bookmarkEnd w:id="335"/>
    </w:p>
    <w:p w14:paraId="367224E0" w14:textId="77777777" w:rsidR="00A65A38" w:rsidRDefault="00A92149">
      <w:r>
        <w:rPr>
          <w:b/>
          <w:bCs/>
        </w:rPr>
        <w:t>Azure Policy</w:t>
      </w:r>
      <w:r>
        <w:t xml:space="preserve"> is a service in Azure that you use to create, assign, and manage policies. These policies enforce different rules over resources, so those resources stay compliant with corporate standards and service level agreements. Azure Policy runs evaluations and scans for resources that are not compliant.</w:t>
      </w:r>
    </w:p>
    <w:p w14:paraId="53FD88A7" w14:textId="77777777" w:rsidR="00A65A38" w:rsidRDefault="00A92149">
      <w:r>
        <w:t>The main advantages of Azure policy are in enforcement and compliance, scaling, and remediation.</w:t>
      </w:r>
    </w:p>
    <w:p w14:paraId="4070625C" w14:textId="77777777" w:rsidR="00A65A38" w:rsidRDefault="00A92149">
      <w:pPr>
        <w:numPr>
          <w:ilvl w:val="0"/>
          <w:numId w:val="69"/>
        </w:numPr>
        <w:spacing w:after="0"/>
      </w:pPr>
      <w:r>
        <w:rPr>
          <w:rFonts w:ascii="Segoe UI" w:hAnsi="Segoe UI" w:cs="Segoe UI"/>
          <w:color w:val="171717"/>
        </w:rPr>
        <w:t>Enforcement and compliance</w:t>
      </w:r>
      <w:r>
        <w:t>. Turn on built-in policies or build custom ones for all resource types. Real-time policy evaluation and enforcement. Periodic and on-demand compliance evaluation.</w:t>
      </w:r>
    </w:p>
    <w:p w14:paraId="327A2848" w14:textId="77777777" w:rsidR="00A65A38" w:rsidRDefault="00A92149">
      <w:pPr>
        <w:numPr>
          <w:ilvl w:val="0"/>
          <w:numId w:val="69"/>
        </w:numPr>
        <w:spacing w:after="0"/>
      </w:pPr>
      <w:r>
        <w:rPr>
          <w:rFonts w:ascii="Segoe UI" w:hAnsi="Segoe UI" w:cs="Segoe UI"/>
          <w:color w:val="171717"/>
        </w:rPr>
        <w:t>Apply policies at scale</w:t>
      </w:r>
      <w:r>
        <w:t>. Apply policies to a Management Group with control across org. Apply multiple policies and aggregate policy states with policy initiative. Define an exclusion scope.</w:t>
      </w:r>
    </w:p>
    <w:p w14:paraId="1368293A" w14:textId="77777777" w:rsidR="00A65A38" w:rsidRDefault="00A92149">
      <w:pPr>
        <w:numPr>
          <w:ilvl w:val="0"/>
          <w:numId w:val="69"/>
        </w:numPr>
      </w:pPr>
      <w:r>
        <w:rPr>
          <w:rFonts w:ascii="Segoe UI" w:hAnsi="Segoe UI" w:cs="Segoe UI"/>
          <w:color w:val="171717"/>
        </w:rPr>
        <w:t>Remediation</w:t>
      </w:r>
      <w:r>
        <w:t>. Real-time remediation, and remediation on existing resources.</w:t>
      </w:r>
    </w:p>
    <w:p w14:paraId="1E024C19" w14:textId="77777777" w:rsidR="00A65A38" w:rsidRDefault="00A92149">
      <w:r>
        <w:t>Azure Policy will be important to you if your team runs an environment where you need to govern:</w:t>
      </w:r>
    </w:p>
    <w:p w14:paraId="592E0D22" w14:textId="77777777" w:rsidR="00A65A38" w:rsidRDefault="00A92149">
      <w:pPr>
        <w:numPr>
          <w:ilvl w:val="0"/>
          <w:numId w:val="70"/>
        </w:numPr>
        <w:spacing w:after="0"/>
      </w:pPr>
      <w:r>
        <w:t>Multiple engineering teams (deploying to and operating in the environment)</w:t>
      </w:r>
    </w:p>
    <w:p w14:paraId="56BAB814" w14:textId="77777777" w:rsidR="00A65A38" w:rsidRDefault="00A92149">
      <w:pPr>
        <w:numPr>
          <w:ilvl w:val="0"/>
          <w:numId w:val="70"/>
        </w:numPr>
        <w:spacing w:after="0"/>
      </w:pPr>
      <w:r>
        <w:t>Multiple subscriptions</w:t>
      </w:r>
    </w:p>
    <w:p w14:paraId="5434B23A" w14:textId="77777777" w:rsidR="00A65A38" w:rsidRDefault="00A92149">
      <w:pPr>
        <w:numPr>
          <w:ilvl w:val="0"/>
          <w:numId w:val="70"/>
        </w:numPr>
        <w:spacing w:after="0"/>
      </w:pPr>
      <w:r>
        <w:t>Need to standardize/enforce how cloud resources are configured</w:t>
      </w:r>
    </w:p>
    <w:p w14:paraId="04A6488B" w14:textId="77777777" w:rsidR="00A65A38" w:rsidRDefault="00A92149">
      <w:pPr>
        <w:numPr>
          <w:ilvl w:val="0"/>
          <w:numId w:val="70"/>
        </w:numPr>
      </w:pPr>
      <w:r>
        <w:t>Manage regulatory compliance, cost control, security, or design consistency</w:t>
      </w:r>
    </w:p>
    <w:p w14:paraId="7A39BE6E" w14:textId="77777777" w:rsidR="00A65A38" w:rsidRDefault="00A65A38">
      <w:pPr>
        <w:ind w:left="720"/>
        <w:rPr>
          <w:sz w:val="2"/>
          <w:szCs w:val="2"/>
        </w:rPr>
      </w:pPr>
    </w:p>
    <w:p w14:paraId="144B7C2C" w14:textId="77777777" w:rsidR="00A65A38" w:rsidRDefault="00A92149">
      <w:pPr>
        <w:pStyle w:val="Heading3"/>
      </w:pPr>
      <w:bookmarkStart w:id="336" w:name="_Toc95158818"/>
      <w:bookmarkStart w:id="337" w:name="_Toc96261143"/>
      <w:r>
        <w:t>Use cases</w:t>
      </w:r>
      <w:bookmarkEnd w:id="336"/>
      <w:bookmarkEnd w:id="337"/>
    </w:p>
    <w:p w14:paraId="2EE7615A" w14:textId="77777777" w:rsidR="00A65A38" w:rsidRDefault="00A92149">
      <w:pPr>
        <w:numPr>
          <w:ilvl w:val="0"/>
          <w:numId w:val="71"/>
        </w:numPr>
        <w:spacing w:after="0"/>
      </w:pPr>
      <w:r>
        <w:t>Specify the resource types that your organization can deploy.</w:t>
      </w:r>
    </w:p>
    <w:p w14:paraId="7D8E8A77" w14:textId="77777777" w:rsidR="00A65A38" w:rsidRDefault="00A92149">
      <w:pPr>
        <w:numPr>
          <w:ilvl w:val="0"/>
          <w:numId w:val="71"/>
        </w:numPr>
        <w:spacing w:after="0"/>
      </w:pPr>
      <w:r>
        <w:t>Specify a set of virtual machine SKUs that your organization can deploy.</w:t>
      </w:r>
    </w:p>
    <w:p w14:paraId="6062F017" w14:textId="77777777" w:rsidR="00A65A38" w:rsidRDefault="00A92149">
      <w:pPr>
        <w:numPr>
          <w:ilvl w:val="0"/>
          <w:numId w:val="71"/>
        </w:numPr>
        <w:spacing w:after="0"/>
      </w:pPr>
      <w:r>
        <w:t>Restrict the locations your organization can specify when deploying resources.</w:t>
      </w:r>
    </w:p>
    <w:p w14:paraId="4EA17BBF" w14:textId="77777777" w:rsidR="00A65A38" w:rsidRDefault="00A92149">
      <w:pPr>
        <w:numPr>
          <w:ilvl w:val="0"/>
          <w:numId w:val="71"/>
        </w:numPr>
        <w:spacing w:after="0"/>
      </w:pPr>
      <w:r>
        <w:t>Enforce a required tag and its value.</w:t>
      </w:r>
    </w:p>
    <w:p w14:paraId="24151C9D" w14:textId="77777777" w:rsidR="00A65A38" w:rsidRDefault="00A92149">
      <w:pPr>
        <w:numPr>
          <w:ilvl w:val="0"/>
          <w:numId w:val="71"/>
        </w:numPr>
      </w:pPr>
      <w:r>
        <w:t>Audit if Azure Backup service is enabled for all Virtual machines.</w:t>
      </w:r>
    </w:p>
    <w:p w14:paraId="58F77EC9" w14:textId="77777777" w:rsidR="00A65A38" w:rsidRDefault="00A65A38">
      <w:pPr>
        <w:ind w:left="720"/>
        <w:rPr>
          <w:sz w:val="2"/>
          <w:szCs w:val="2"/>
        </w:rPr>
      </w:pPr>
    </w:p>
    <w:p w14:paraId="29C7D75D" w14:textId="77777777" w:rsidR="00A65A38" w:rsidRDefault="00A92149">
      <w:pPr>
        <w:pStyle w:val="sdsdsds"/>
      </w:pPr>
      <w:bookmarkStart w:id="338" w:name="_Toc95158819"/>
      <w:bookmarkStart w:id="339" w:name="_Toc96261144"/>
      <w:r>
        <w:t>Create Azure policies</w:t>
      </w:r>
      <w:bookmarkEnd w:id="338"/>
      <w:bookmarkEnd w:id="339"/>
    </w:p>
    <w:p w14:paraId="729DC54D" w14:textId="77777777" w:rsidR="00A65A38" w:rsidRDefault="00A92149">
      <w:pPr>
        <w:numPr>
          <w:ilvl w:val="0"/>
          <w:numId w:val="72"/>
        </w:numPr>
        <w:spacing w:after="0"/>
      </w:pPr>
      <w:r>
        <w:rPr>
          <w:rFonts w:ascii="Segoe UI" w:hAnsi="Segoe UI" w:cs="Segoe UI"/>
          <w:color w:val="171717"/>
        </w:rPr>
        <w:t>Browse Policy Definitions</w:t>
      </w:r>
      <w:r>
        <w:t>. A Policy Definition expresses what to evaluate and what actions to take. Every policy definition has conditions under which it is enforced. And, it has an accompanying effect that takes place if the conditions are met. Ex. you could prevent VMs from being deployed if they are exposed to a public IP address.</w:t>
      </w:r>
    </w:p>
    <w:p w14:paraId="29A715DB" w14:textId="77777777" w:rsidR="00A65A38" w:rsidRDefault="00A92149">
      <w:pPr>
        <w:numPr>
          <w:ilvl w:val="0"/>
          <w:numId w:val="72"/>
        </w:numPr>
        <w:spacing w:after="0"/>
      </w:pPr>
      <w:r>
        <w:rPr>
          <w:rFonts w:ascii="Segoe UI" w:hAnsi="Segoe UI" w:cs="Segoe UI"/>
          <w:color w:val="171717"/>
        </w:rPr>
        <w:t>Create Initiative Definitions</w:t>
      </w:r>
      <w:r>
        <w:t>. An initiative definition is a set of Policy Definitions to help track your compliance state for a larger goal. Ex. ensuring a branch office is compliant.</w:t>
      </w:r>
    </w:p>
    <w:p w14:paraId="09FE4835" w14:textId="77777777" w:rsidR="00A65A38" w:rsidRDefault="00A92149">
      <w:pPr>
        <w:numPr>
          <w:ilvl w:val="0"/>
          <w:numId w:val="72"/>
        </w:numPr>
        <w:spacing w:after="0"/>
      </w:pPr>
      <w:r>
        <w:rPr>
          <w:rFonts w:ascii="Segoe UI" w:hAnsi="Segoe UI" w:cs="Segoe UI"/>
          <w:color w:val="171717"/>
        </w:rPr>
        <w:t>Scope the Initiative Definition</w:t>
      </w:r>
      <w:r>
        <w:t>. You can limit the scope of the Initiative Definition to Management Groups, Subscriptions, or Resource Groups.</w:t>
      </w:r>
    </w:p>
    <w:p w14:paraId="7B24BDF7" w14:textId="77777777" w:rsidR="00A65A38" w:rsidRDefault="00A92149">
      <w:pPr>
        <w:numPr>
          <w:ilvl w:val="0"/>
          <w:numId w:val="72"/>
        </w:numPr>
        <w:spacing w:after="0"/>
      </w:pPr>
      <w:r>
        <w:rPr>
          <w:rFonts w:ascii="Segoe UI" w:hAnsi="Segoe UI" w:cs="Segoe UI"/>
          <w:color w:val="171717"/>
        </w:rPr>
        <w:t>View Policy Evaluation results</w:t>
      </w:r>
      <w:r>
        <w:t>. Once an Initiative Definition is assigned, you can evaluate the state of compliance for all your resources. Individual resources, rgs, and subscriptions within a scope can be exempted from having policy rules affect it. Exclusions are handled individually for each assignment.</w:t>
      </w:r>
    </w:p>
    <w:p w14:paraId="4B98AD15" w14:textId="77777777" w:rsidR="00A65A38" w:rsidRDefault="00A65A38">
      <w:pPr>
        <w:rPr>
          <w:sz w:val="6"/>
          <w:szCs w:val="6"/>
        </w:rPr>
      </w:pPr>
    </w:p>
    <w:p w14:paraId="3B34DE50" w14:textId="77777777" w:rsidR="00A65A38" w:rsidRDefault="00A92149">
      <w:pPr>
        <w:pStyle w:val="sdsdsds"/>
      </w:pPr>
      <w:bookmarkStart w:id="340" w:name="_Toc95158820"/>
      <w:bookmarkStart w:id="341" w:name="_Toc96261145"/>
      <w:r>
        <w:t>Create policy definitions</w:t>
      </w:r>
      <w:bookmarkEnd w:id="340"/>
      <w:bookmarkEnd w:id="341"/>
    </w:p>
    <w:p w14:paraId="76417B2D" w14:textId="77777777" w:rsidR="00A65A38" w:rsidRDefault="00A92149">
      <w:r>
        <w:t>There are many Built-in Policy Definitions to choose from. Sorting by Category will help. Ex.:</w:t>
      </w:r>
    </w:p>
    <w:p w14:paraId="491F5E90" w14:textId="77777777" w:rsidR="00A65A38" w:rsidRDefault="00A92149">
      <w:pPr>
        <w:numPr>
          <w:ilvl w:val="0"/>
          <w:numId w:val="73"/>
        </w:numPr>
      </w:pPr>
      <w:r>
        <w:t>The Allowed Virtual Machine SKUs enables you to specify a set of virtual machine SKUs that your organization can deploy.</w:t>
      </w:r>
    </w:p>
    <w:p w14:paraId="537BA5D5" w14:textId="77777777" w:rsidR="00A65A38" w:rsidRDefault="00A92149">
      <w:pPr>
        <w:numPr>
          <w:ilvl w:val="0"/>
          <w:numId w:val="73"/>
        </w:numPr>
      </w:pPr>
      <w:r>
        <w:t>The Allowed Locations policy enables you to restrict the locations that your organization can specify when deploying resources. The Allowed Locations policy can be used to enforce your geo-compliance requirements.</w:t>
      </w:r>
    </w:p>
    <w:p w14:paraId="4995CF52" w14:textId="77777777" w:rsidR="00A65A38" w:rsidRDefault="00A92149">
      <w:pPr>
        <w:jc w:val="center"/>
      </w:pPr>
      <w:r>
        <w:rPr>
          <w:noProof/>
        </w:rPr>
        <w:drawing>
          <wp:inline distT="0" distB="0" distL="0" distR="0" wp14:anchorId="01C279C4" wp14:editId="1CC611A6">
            <wp:extent cx="4522512" cy="777194"/>
            <wp:effectExtent l="0" t="0" r="0" b="3856"/>
            <wp:docPr id="37" name="Picture 47" descr="Screenshot of the Definitions page for accessing built in policies. Policy definition and the Category column are highlighted and the list of policies is display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rcRect b="39622"/>
                    <a:stretch>
                      <a:fillRect/>
                    </a:stretch>
                  </pic:blipFill>
                  <pic:spPr>
                    <a:xfrm>
                      <a:off x="0" y="0"/>
                      <a:ext cx="4522512" cy="777194"/>
                    </a:xfrm>
                    <a:prstGeom prst="rect">
                      <a:avLst/>
                    </a:prstGeom>
                    <a:noFill/>
                    <a:ln>
                      <a:noFill/>
                      <a:prstDash/>
                    </a:ln>
                  </pic:spPr>
                </pic:pic>
              </a:graphicData>
            </a:graphic>
          </wp:inline>
        </w:drawing>
      </w:r>
    </w:p>
    <w:p w14:paraId="133F48B2" w14:textId="77777777" w:rsidR="00A65A38" w:rsidRDefault="00A92149">
      <w:r>
        <w:t>When there isn't an applicable policy you can add a new Policy Definition. You can import a policy definitions from </w:t>
      </w:r>
      <w:hyperlink r:id="rId74" w:history="1">
        <w:r>
          <w:rPr>
            <w:rStyle w:val="Emphasis"/>
            <w:rFonts w:ascii="Segoe UI" w:hAnsi="Segoe UI" w:cs="Segoe UI"/>
          </w:rPr>
          <w:t>GitHub</w:t>
        </w:r>
      </w:hyperlink>
      <w:r>
        <w:t>. New Policy Definitions are added almost every day. Policy Definitions have a specific JSON format.</w:t>
      </w:r>
    </w:p>
    <w:p w14:paraId="7DD48836" w14:textId="77777777" w:rsidR="00A65A38" w:rsidRDefault="00A92149">
      <w:pPr>
        <w:jc w:val="center"/>
      </w:pPr>
      <w:r>
        <w:rPr>
          <w:noProof/>
        </w:rPr>
        <w:drawing>
          <wp:inline distT="0" distB="0" distL="0" distR="0" wp14:anchorId="759FBEAF" wp14:editId="0C6324F5">
            <wp:extent cx="1471333" cy="2210305"/>
            <wp:effectExtent l="0" t="0" r="0" b="0"/>
            <wp:docPr id="38" name="Picture 46" descr="Screenshot of the New Policy definition page with POLICY RULE AND PARAMETERS highlighted, showing the option to import a sample policy definition from GitHub."/>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rcRect/>
                    <a:stretch>
                      <a:fillRect/>
                    </a:stretch>
                  </pic:blipFill>
                  <pic:spPr>
                    <a:xfrm>
                      <a:off x="0" y="0"/>
                      <a:ext cx="1471333" cy="2210305"/>
                    </a:xfrm>
                    <a:prstGeom prst="rect">
                      <a:avLst/>
                    </a:prstGeom>
                    <a:noFill/>
                    <a:ln>
                      <a:noFill/>
                      <a:prstDash/>
                    </a:ln>
                  </pic:spPr>
                </pic:pic>
              </a:graphicData>
            </a:graphic>
          </wp:inline>
        </w:drawing>
      </w:r>
    </w:p>
    <w:p w14:paraId="5D7A7E9F" w14:textId="77777777" w:rsidR="00A65A38" w:rsidRDefault="00A65A38">
      <w:pPr>
        <w:rPr>
          <w:sz w:val="2"/>
          <w:szCs w:val="2"/>
        </w:rPr>
      </w:pPr>
    </w:p>
    <w:p w14:paraId="3F586F1B" w14:textId="77777777" w:rsidR="00A65A38" w:rsidRDefault="00A92149">
      <w:pPr>
        <w:pStyle w:val="sdsdsds"/>
      </w:pPr>
      <w:bookmarkStart w:id="342" w:name="_Toc95158821"/>
      <w:bookmarkStart w:id="343" w:name="_Toc96261146"/>
      <w:r>
        <w:t>Create initiative definitions</w:t>
      </w:r>
      <w:bookmarkEnd w:id="342"/>
      <w:bookmarkEnd w:id="343"/>
    </w:p>
    <w:p w14:paraId="3EAB3461" w14:textId="77777777" w:rsidR="00A65A38" w:rsidRDefault="00A92149">
      <w:r>
        <w:t>Once you have determined which Policy Definitions you need, you create an Initiative Definition. This definition will include one or more policies. There is a pick list on the right side of the New Initiative definition page (not shown) to make your selection.</w:t>
      </w:r>
    </w:p>
    <w:p w14:paraId="49053159" w14:textId="77777777" w:rsidR="00A65A38" w:rsidRDefault="00A92149">
      <w:pPr>
        <w:jc w:val="center"/>
      </w:pPr>
      <w:r>
        <w:rPr>
          <w:noProof/>
        </w:rPr>
        <w:drawing>
          <wp:inline distT="0" distB="0" distL="0" distR="0" wp14:anchorId="528D7556" wp14:editId="17DB5623">
            <wp:extent cx="3100638" cy="2426296"/>
            <wp:effectExtent l="0" t="0" r="4512" b="0"/>
            <wp:docPr id="39" name="Picture 48" descr="Screenshot of the New Initiative definition page. Options shown for Definition location, Name, and Category. POLICIES AND PARAMETERS is highlighted with examples of policies that be used to create Initiative defini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rcRect/>
                    <a:stretch>
                      <a:fillRect/>
                    </a:stretch>
                  </pic:blipFill>
                  <pic:spPr>
                    <a:xfrm>
                      <a:off x="0" y="0"/>
                      <a:ext cx="3100638" cy="2426296"/>
                    </a:xfrm>
                    <a:prstGeom prst="rect">
                      <a:avLst/>
                    </a:prstGeom>
                    <a:noFill/>
                    <a:ln>
                      <a:noFill/>
                      <a:prstDash/>
                    </a:ln>
                  </pic:spPr>
                </pic:pic>
              </a:graphicData>
            </a:graphic>
          </wp:inline>
        </w:drawing>
      </w:r>
    </w:p>
    <w:p w14:paraId="67430171" w14:textId="77777777" w:rsidR="00A65A38" w:rsidRDefault="00A65A38">
      <w:pPr>
        <w:rPr>
          <w:sz w:val="6"/>
          <w:szCs w:val="6"/>
        </w:rPr>
      </w:pPr>
    </w:p>
    <w:p w14:paraId="109B2B4A" w14:textId="77777777" w:rsidR="00A65A38" w:rsidRDefault="00A92149">
      <w:pPr>
        <w:pStyle w:val="Heading3"/>
      </w:pPr>
      <w:bookmarkStart w:id="344" w:name="_Toc95158822"/>
      <w:bookmarkStart w:id="345" w:name="_Toc96261147"/>
      <w:r>
        <w:t>Scope the initiative definition</w:t>
      </w:r>
      <w:bookmarkEnd w:id="344"/>
      <w:bookmarkEnd w:id="345"/>
    </w:p>
    <w:p w14:paraId="2BD86431" w14:textId="77777777" w:rsidR="00A65A38" w:rsidRDefault="00A92149">
      <w:r>
        <w:t>Once our Initiative Definition is created, you can assign the definition to establish its scope. A scope determines what resources or grouping of resources the policy assignment gets enforced on.</w:t>
      </w:r>
    </w:p>
    <w:p w14:paraId="27886905" w14:textId="77777777" w:rsidR="00A65A38" w:rsidRDefault="00A92149">
      <w:pPr>
        <w:jc w:val="center"/>
      </w:pPr>
      <w:r>
        <w:rPr>
          <w:noProof/>
        </w:rPr>
        <w:drawing>
          <wp:inline distT="0" distB="0" distL="0" distR="0" wp14:anchorId="548433C9" wp14:editId="6EC39343">
            <wp:extent cx="4297762" cy="1068394"/>
            <wp:effectExtent l="0" t="0" r="7538" b="0"/>
            <wp:docPr id="40" name="Picture 50" descr="Screenshot of the Definitions page for assigning an Initiative Definition to resources or groups or resourc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rcRect b="6973"/>
                    <a:stretch>
                      <a:fillRect/>
                    </a:stretch>
                  </pic:blipFill>
                  <pic:spPr>
                    <a:xfrm>
                      <a:off x="0" y="0"/>
                      <a:ext cx="4297762" cy="1068394"/>
                    </a:xfrm>
                    <a:prstGeom prst="rect">
                      <a:avLst/>
                    </a:prstGeom>
                    <a:noFill/>
                    <a:ln>
                      <a:noFill/>
                      <a:prstDash/>
                    </a:ln>
                  </pic:spPr>
                </pic:pic>
              </a:graphicData>
            </a:graphic>
          </wp:inline>
        </w:drawing>
      </w:r>
    </w:p>
    <w:p w14:paraId="3731A7A7" w14:textId="77777777" w:rsidR="00A65A38" w:rsidRDefault="00A92149">
      <w:r>
        <w:t>You can select the Subscription, and then optionally a Resource Group.</w:t>
      </w:r>
    </w:p>
    <w:p w14:paraId="06F98C69" w14:textId="77777777" w:rsidR="00A65A38" w:rsidRDefault="00A92149">
      <w:pPr>
        <w:jc w:val="center"/>
      </w:pPr>
      <w:r>
        <w:rPr>
          <w:noProof/>
        </w:rPr>
        <w:drawing>
          <wp:inline distT="0" distB="0" distL="0" distR="0" wp14:anchorId="5FF56B19" wp14:editId="651A7E5D">
            <wp:extent cx="1321353" cy="1204584"/>
            <wp:effectExtent l="0" t="0" r="0" b="0"/>
            <wp:docPr id="41" name="Picture 49" descr="Screenshot showing that scope applies to the subscription and can be also be optionally assigned to a resource grou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321353" cy="1204584"/>
                    </a:xfrm>
                    <a:prstGeom prst="rect">
                      <a:avLst/>
                    </a:prstGeom>
                    <a:noFill/>
                    <a:ln>
                      <a:noFill/>
                      <a:prstDash/>
                    </a:ln>
                  </pic:spPr>
                </pic:pic>
              </a:graphicData>
            </a:graphic>
          </wp:inline>
        </w:drawing>
      </w:r>
    </w:p>
    <w:p w14:paraId="2E8C4A59" w14:textId="77777777" w:rsidR="00A65A38" w:rsidRDefault="00A92149">
      <w:pPr>
        <w:pStyle w:val="Heading3"/>
      </w:pPr>
      <w:bookmarkStart w:id="346" w:name="_Toc95158823"/>
      <w:bookmarkStart w:id="347" w:name="_Toc96261148"/>
      <w:r>
        <w:t>Determine compliance</w:t>
      </w:r>
      <w:bookmarkEnd w:id="346"/>
      <w:bookmarkEnd w:id="347"/>
    </w:p>
    <w:p w14:paraId="570D06A2" w14:textId="77777777" w:rsidR="00A65A38" w:rsidRDefault="00A92149">
      <w:r>
        <w:t>Once your policy is in place, you can use the Compliance blade to review non-compliant initiatives, non-compliant policies, and non-compliant resources.</w:t>
      </w:r>
    </w:p>
    <w:p w14:paraId="29C44793" w14:textId="77777777" w:rsidR="00A65A38" w:rsidRDefault="00A92149">
      <w:pPr>
        <w:jc w:val="center"/>
      </w:pPr>
      <w:r>
        <w:rPr>
          <w:noProof/>
        </w:rPr>
        <w:drawing>
          <wp:inline distT="0" distB="0" distL="0" distR="0" wp14:anchorId="446E9F49" wp14:editId="62E183C4">
            <wp:extent cx="4246153" cy="1176558"/>
            <wp:effectExtent l="0" t="0" r="1997" b="4542"/>
            <wp:docPr id="42" name="Picture 51" descr="Screenshot of the Compliance blade. The The Audit VM policy is selected. There are choices for non-compliant initiatives, non-compliant policies, and non-compliant resourc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rcRect/>
                    <a:stretch>
                      <a:fillRect/>
                    </a:stretch>
                  </pic:blipFill>
                  <pic:spPr>
                    <a:xfrm>
                      <a:off x="0" y="0"/>
                      <a:ext cx="4246153" cy="1176558"/>
                    </a:xfrm>
                    <a:prstGeom prst="rect">
                      <a:avLst/>
                    </a:prstGeom>
                    <a:noFill/>
                    <a:ln>
                      <a:noFill/>
                      <a:prstDash/>
                    </a:ln>
                  </pic:spPr>
                </pic:pic>
              </a:graphicData>
            </a:graphic>
          </wp:inline>
        </w:drawing>
      </w:r>
    </w:p>
    <w:p w14:paraId="69FA9A42" w14:textId="77777777" w:rsidR="00A65A38" w:rsidRDefault="00A92149">
      <w:r>
        <w:t>Policy conditions are evaluated against your existing resources. Although the portal does not show the evaluation logic, the compliance state results are shown. The compliance state result is either compliant or non-compliant. Policy evaluation occurs about once an hour.</w:t>
      </w:r>
    </w:p>
    <w:p w14:paraId="4DFCB73C" w14:textId="77777777" w:rsidR="00A65A38" w:rsidRDefault="00A65A38">
      <w:pPr>
        <w:rPr>
          <w:sz w:val="6"/>
          <w:szCs w:val="6"/>
        </w:rPr>
      </w:pPr>
    </w:p>
    <w:p w14:paraId="730E49CB" w14:textId="77777777" w:rsidR="00A65A38" w:rsidRDefault="00A92149">
      <w:pPr>
        <w:pStyle w:val="Heading2"/>
      </w:pPr>
      <w:bookmarkStart w:id="348" w:name="_Toc95158824"/>
      <w:bookmarkStart w:id="349" w:name="_Toc96261149"/>
      <w:r>
        <w:t>Configure role-based access control</w:t>
      </w:r>
      <w:bookmarkEnd w:id="348"/>
      <w:bookmarkEnd w:id="349"/>
    </w:p>
    <w:p w14:paraId="0631D827" w14:textId="77777777" w:rsidR="00A65A38" w:rsidRDefault="00A92149">
      <w:r>
        <w:t xml:space="preserve">Securing your Azure resources, is a critical function for any org using the cloud. Company wants to ensure that data and assets are protected, but still grant employees and partners the access they need. </w:t>
      </w:r>
    </w:p>
    <w:p w14:paraId="413DF6C2" w14:textId="77777777" w:rsidR="00A65A38" w:rsidRDefault="00A65A38">
      <w:pPr>
        <w:rPr>
          <w:sz w:val="6"/>
          <w:szCs w:val="6"/>
        </w:rPr>
      </w:pPr>
    </w:p>
    <w:p w14:paraId="013038DD" w14:textId="77777777" w:rsidR="00A65A38" w:rsidRDefault="00A92149">
      <w:pPr>
        <w:pStyle w:val="sdsdsds"/>
      </w:pPr>
      <w:bookmarkStart w:id="350" w:name="_Toc95158825"/>
      <w:bookmarkStart w:id="351" w:name="_Toc96261150"/>
      <w:r>
        <w:t>Implement role-based access control</w:t>
      </w:r>
      <w:bookmarkEnd w:id="350"/>
      <w:bookmarkEnd w:id="351"/>
    </w:p>
    <w:p w14:paraId="3202153B" w14:textId="77777777" w:rsidR="00A65A38" w:rsidRDefault="00A92149">
      <w:r>
        <w:t xml:space="preserve">Access management for cloud resources is a critical function for any org that is using the cloud. RBAC helps you manage who has access to Azure resources, what they can do with those resources, and what areas they have access to. </w:t>
      </w:r>
      <w:r>
        <w:rPr>
          <w:b/>
          <w:bCs/>
        </w:rPr>
        <w:t>Azure RBAC</w:t>
      </w:r>
      <w:r>
        <w:t xml:space="preserve"> is an authorization system built on Azure Resource Manager that provides fine-grained access management of resources in Azure.</w:t>
      </w:r>
    </w:p>
    <w:p w14:paraId="14F552F3" w14:textId="77777777" w:rsidR="00A65A38" w:rsidRDefault="00A65A38">
      <w:pPr>
        <w:rPr>
          <w:sz w:val="6"/>
          <w:szCs w:val="6"/>
        </w:rPr>
      </w:pPr>
    </w:p>
    <w:p w14:paraId="227C0371" w14:textId="77777777" w:rsidR="00A65A38" w:rsidRDefault="00A92149">
      <w:pPr>
        <w:pStyle w:val="Heading3"/>
      </w:pPr>
      <w:bookmarkStart w:id="352" w:name="_Toc95158826"/>
      <w:bookmarkStart w:id="353" w:name="_Toc96261151"/>
      <w:r>
        <w:t>What can I do with Azure roles?</w:t>
      </w:r>
      <w:bookmarkEnd w:id="352"/>
      <w:bookmarkEnd w:id="353"/>
    </w:p>
    <w:p w14:paraId="0A9CC901" w14:textId="77777777" w:rsidR="00A65A38" w:rsidRDefault="00A92149">
      <w:pPr>
        <w:numPr>
          <w:ilvl w:val="0"/>
          <w:numId w:val="74"/>
        </w:numPr>
        <w:spacing w:after="0"/>
      </w:pPr>
      <w:r>
        <w:t>Allow an application to access all resources in a resource group</w:t>
      </w:r>
    </w:p>
    <w:p w14:paraId="3BD7D702" w14:textId="77777777" w:rsidR="00A65A38" w:rsidRDefault="00A92149">
      <w:pPr>
        <w:numPr>
          <w:ilvl w:val="0"/>
          <w:numId w:val="74"/>
        </w:numPr>
        <w:spacing w:after="0"/>
      </w:pPr>
      <w:r>
        <w:t>Allow one user to manage virtual machines in a subscription and another user to manage virtual networks</w:t>
      </w:r>
    </w:p>
    <w:p w14:paraId="62604D4A" w14:textId="77777777" w:rsidR="00A65A38" w:rsidRDefault="00A92149">
      <w:pPr>
        <w:numPr>
          <w:ilvl w:val="0"/>
          <w:numId w:val="74"/>
        </w:numPr>
        <w:spacing w:after="0"/>
      </w:pPr>
      <w:r>
        <w:t>Allow a DBA group to manage SQL databases in a subscription</w:t>
      </w:r>
    </w:p>
    <w:p w14:paraId="23820513" w14:textId="77777777" w:rsidR="00A65A38" w:rsidRDefault="00A92149">
      <w:pPr>
        <w:numPr>
          <w:ilvl w:val="0"/>
          <w:numId w:val="74"/>
        </w:numPr>
      </w:pPr>
      <w:r>
        <w:t>Allow a user to manage all resources in a resource group, such as virtual machines, websites, and subnets</w:t>
      </w:r>
    </w:p>
    <w:p w14:paraId="4E0960AD" w14:textId="77777777" w:rsidR="00A65A38" w:rsidRDefault="00A65A38">
      <w:pPr>
        <w:ind w:left="720"/>
        <w:rPr>
          <w:sz w:val="6"/>
          <w:szCs w:val="6"/>
        </w:rPr>
      </w:pPr>
    </w:p>
    <w:p w14:paraId="58CE9E38" w14:textId="77777777" w:rsidR="00A65A38" w:rsidRDefault="00A92149">
      <w:pPr>
        <w:pStyle w:val="Heading3"/>
      </w:pPr>
      <w:bookmarkStart w:id="354" w:name="_Toc95158827"/>
      <w:bookmarkStart w:id="355" w:name="_Toc96261152"/>
      <w:r>
        <w:t>Concepts</w:t>
      </w:r>
      <w:bookmarkEnd w:id="354"/>
      <w:bookmarkEnd w:id="355"/>
    </w:p>
    <w:p w14:paraId="0998AE3A" w14:textId="77777777" w:rsidR="00A65A38" w:rsidRDefault="00A92149">
      <w:pPr>
        <w:numPr>
          <w:ilvl w:val="0"/>
          <w:numId w:val="75"/>
        </w:numPr>
        <w:spacing w:after="0"/>
      </w:pPr>
      <w:r>
        <w:rPr>
          <w:rFonts w:ascii="Segoe UI" w:hAnsi="Segoe UI" w:cs="Segoe UI"/>
          <w:color w:val="171717"/>
        </w:rPr>
        <w:t>Security principal</w:t>
      </w:r>
      <w:r>
        <w:t>. Object that represents something that is requesting access to resources. Examples: user, group, service principal, managed identity</w:t>
      </w:r>
    </w:p>
    <w:p w14:paraId="41609F6B" w14:textId="77777777" w:rsidR="00A65A38" w:rsidRDefault="00A92149">
      <w:pPr>
        <w:numPr>
          <w:ilvl w:val="0"/>
          <w:numId w:val="75"/>
        </w:numPr>
        <w:spacing w:after="0"/>
      </w:pPr>
      <w:r>
        <w:rPr>
          <w:rFonts w:ascii="Segoe UI" w:hAnsi="Segoe UI" w:cs="Segoe UI"/>
          <w:color w:val="171717"/>
        </w:rPr>
        <w:t>Role definition</w:t>
      </w:r>
      <w:r>
        <w:t>. Collection of permissions that lists the operations that can be performed. Examples: Reader, Contributor, Owner, User Access Administrator</w:t>
      </w:r>
    </w:p>
    <w:p w14:paraId="32D09620" w14:textId="77777777" w:rsidR="00A65A38" w:rsidRDefault="00A92149">
      <w:pPr>
        <w:numPr>
          <w:ilvl w:val="0"/>
          <w:numId w:val="75"/>
        </w:numPr>
        <w:spacing w:after="0"/>
      </w:pPr>
      <w:r>
        <w:rPr>
          <w:rFonts w:ascii="Segoe UI" w:hAnsi="Segoe UI" w:cs="Segoe UI"/>
          <w:color w:val="171717"/>
        </w:rPr>
        <w:t>Scope</w:t>
      </w:r>
      <w:r>
        <w:t>. Boundary for the level of access that is requested. Examples: management group, subscription, resource group, resource</w:t>
      </w:r>
    </w:p>
    <w:p w14:paraId="071C23B1" w14:textId="77777777" w:rsidR="00A65A38" w:rsidRDefault="00A92149">
      <w:pPr>
        <w:numPr>
          <w:ilvl w:val="0"/>
          <w:numId w:val="75"/>
        </w:numPr>
      </w:pPr>
      <w:r>
        <w:rPr>
          <w:rFonts w:ascii="Segoe UI" w:hAnsi="Segoe UI" w:cs="Segoe UI"/>
          <w:color w:val="171717"/>
        </w:rPr>
        <w:t>Assignment</w:t>
      </w:r>
      <w:r>
        <w:t>. Attaching a role definition to a security principal at a particular scope. Users can grant access described in a role definition by creating an assignment. Deny assignments are currently read-only and can only be set by Azure.</w:t>
      </w:r>
    </w:p>
    <w:p w14:paraId="5D91FD83" w14:textId="77777777" w:rsidR="00A65A38" w:rsidRDefault="00A92149">
      <w:pPr>
        <w:pStyle w:val="Heading3"/>
      </w:pPr>
      <w:bookmarkStart w:id="356" w:name="_Toc95158828"/>
      <w:bookmarkStart w:id="357" w:name="_Toc96261153"/>
      <w:r>
        <w:t>Considerations</w:t>
      </w:r>
      <w:bookmarkEnd w:id="356"/>
      <w:bookmarkEnd w:id="357"/>
    </w:p>
    <w:p w14:paraId="44B77DFB" w14:textId="77777777" w:rsidR="00A65A38" w:rsidRDefault="00A92149">
      <w:r>
        <w:t>Using Azure RBAC, you can segregate duties within your team and grant only the amount of access to users that they need to perform their jobs. Instead of giving everybody unrestricted permissions in your Azure subscription or resources, you can allow only certain actions at a particular scope. When planning access control strategy, it's a best practice to grant users the least privilege to get their work done.</w:t>
      </w:r>
    </w:p>
    <w:p w14:paraId="4E68D588" w14:textId="77777777" w:rsidR="00A65A38" w:rsidRDefault="00A65A38">
      <w:pPr>
        <w:rPr>
          <w:sz w:val="8"/>
          <w:szCs w:val="8"/>
        </w:rPr>
      </w:pPr>
    </w:p>
    <w:p w14:paraId="26D4A9F6" w14:textId="77777777" w:rsidR="00A65A38" w:rsidRDefault="00A92149">
      <w:pPr>
        <w:pStyle w:val="sdsdsds"/>
      </w:pPr>
      <w:bookmarkStart w:id="358" w:name="_Toc95158829"/>
      <w:bookmarkStart w:id="359" w:name="_Toc96261154"/>
      <w:r>
        <w:t>Create a role definition</w:t>
      </w:r>
      <w:bookmarkEnd w:id="358"/>
      <w:bookmarkEnd w:id="359"/>
    </w:p>
    <w:p w14:paraId="4788F6E4" w14:textId="77777777" w:rsidR="00A65A38" w:rsidRDefault="00A92149">
      <w:r>
        <w:t>Each role is a set of properties defined in a JSON file. This role definition includes Name, Id, and Description. The definition also includes the allowable permissions (Actions), denied permissions (NotActions), and scope (read access, etc.) for the role.</w:t>
      </w:r>
    </w:p>
    <w:p w14:paraId="6C746F54" w14:textId="77777777" w:rsidR="00A65A38" w:rsidRDefault="00A92149">
      <w:pPr>
        <w:jc w:val="center"/>
      </w:pPr>
      <w:r>
        <w:rPr>
          <w:noProof/>
        </w:rPr>
        <w:drawing>
          <wp:inline distT="0" distB="0" distL="0" distR="0" wp14:anchorId="0088E4A7" wp14:editId="1EB8841B">
            <wp:extent cx="3339196" cy="1462793"/>
            <wp:effectExtent l="0" t="0" r="0" b="4057"/>
            <wp:docPr id="43" name="Picture 52" descr="The built-in Contributor role has actions, notactions, and dataac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rcRect/>
                    <a:stretch>
                      <a:fillRect/>
                    </a:stretch>
                  </pic:blipFill>
                  <pic:spPr>
                    <a:xfrm>
                      <a:off x="0" y="0"/>
                      <a:ext cx="3339196" cy="1462793"/>
                    </a:xfrm>
                    <a:prstGeom prst="rect">
                      <a:avLst/>
                    </a:prstGeom>
                    <a:noFill/>
                    <a:ln>
                      <a:noFill/>
                      <a:prstDash/>
                    </a:ln>
                  </pic:spPr>
                </pic:pic>
              </a:graphicData>
            </a:graphic>
          </wp:inline>
        </w:drawing>
      </w:r>
    </w:p>
    <w:p w14:paraId="49DFD5F0" w14:textId="77777777" w:rsidR="00A65A38" w:rsidRDefault="00A92149">
      <w:r>
        <w:t>In this example, the Owner role means all (asterisk) actions, no denied actions, and all (/) scopes.</w:t>
      </w:r>
    </w:p>
    <w:p w14:paraId="2B1F2BBC" w14:textId="77777777" w:rsidR="00A65A38" w:rsidRDefault="00A92149">
      <w:pPr>
        <w:spacing w:after="0"/>
        <w:jc w:val="left"/>
      </w:pPr>
      <w:r>
        <w:rPr>
          <w:rFonts w:ascii="Consolas" w:hAnsi="Consolas"/>
          <w:color w:val="171717"/>
          <w:sz w:val="18"/>
          <w:szCs w:val="18"/>
        </w:rPr>
        <w:t>Name: Owner</w:t>
      </w:r>
    </w:p>
    <w:p w14:paraId="65DD9314" w14:textId="77777777" w:rsidR="00A65A38" w:rsidRDefault="00A92149">
      <w:pPr>
        <w:spacing w:after="0"/>
        <w:jc w:val="left"/>
      </w:pPr>
      <w:r>
        <w:rPr>
          <w:rFonts w:ascii="Consolas" w:hAnsi="Consolas"/>
          <w:color w:val="171717"/>
          <w:sz w:val="18"/>
          <w:szCs w:val="18"/>
        </w:rPr>
        <w:t>ID: 8e3af657-a8ff-443c-a75c-2fe8c4bcb65</w:t>
      </w:r>
    </w:p>
    <w:p w14:paraId="0060408F" w14:textId="77777777" w:rsidR="00A65A38" w:rsidRDefault="00A92149">
      <w:pPr>
        <w:spacing w:after="0"/>
        <w:jc w:val="left"/>
      </w:pPr>
      <w:r>
        <w:rPr>
          <w:rFonts w:ascii="Consolas" w:hAnsi="Consolas"/>
          <w:color w:val="171717"/>
          <w:sz w:val="18"/>
          <w:szCs w:val="18"/>
        </w:rPr>
        <w:t>IsCustom: False</w:t>
      </w:r>
    </w:p>
    <w:p w14:paraId="07995CB5" w14:textId="77777777" w:rsidR="00A65A38" w:rsidRDefault="00A92149">
      <w:pPr>
        <w:spacing w:after="0"/>
        <w:jc w:val="left"/>
      </w:pPr>
      <w:r>
        <w:rPr>
          <w:rFonts w:ascii="Consolas" w:hAnsi="Consolas"/>
          <w:color w:val="171717"/>
          <w:sz w:val="18"/>
          <w:szCs w:val="18"/>
        </w:rPr>
        <w:t>Description: Manage everything, including access to resources</w:t>
      </w:r>
    </w:p>
    <w:p w14:paraId="21864C6C" w14:textId="77777777" w:rsidR="00A65A38" w:rsidRDefault="00A92149">
      <w:pPr>
        <w:spacing w:after="0"/>
        <w:jc w:val="left"/>
      </w:pPr>
      <w:r>
        <w:rPr>
          <w:rFonts w:ascii="Consolas" w:hAnsi="Consolas"/>
          <w:color w:val="171717"/>
          <w:sz w:val="18"/>
          <w:szCs w:val="18"/>
        </w:rPr>
        <w:t>Actions: {*}</w:t>
      </w:r>
    </w:p>
    <w:p w14:paraId="382E83B9" w14:textId="77777777" w:rsidR="00A65A38" w:rsidRDefault="00A92149">
      <w:pPr>
        <w:spacing w:after="0"/>
        <w:jc w:val="left"/>
      </w:pPr>
      <w:r>
        <w:rPr>
          <w:rFonts w:ascii="Consolas" w:hAnsi="Consolas"/>
          <w:color w:val="171717"/>
          <w:sz w:val="18"/>
          <w:szCs w:val="18"/>
        </w:rPr>
        <w:t>NotActions: {}</w:t>
      </w:r>
    </w:p>
    <w:p w14:paraId="6B801926" w14:textId="77777777" w:rsidR="00A65A38" w:rsidRDefault="00A92149">
      <w:pPr>
        <w:spacing w:after="0"/>
        <w:jc w:val="left"/>
      </w:pPr>
      <w:r>
        <w:rPr>
          <w:rFonts w:ascii="Consolas" w:hAnsi="Consolas"/>
          <w:color w:val="171717"/>
          <w:sz w:val="18"/>
          <w:szCs w:val="18"/>
        </w:rPr>
        <w:t>AssignableScopes: {/}</w:t>
      </w:r>
    </w:p>
    <w:p w14:paraId="2C51AD29" w14:textId="77777777" w:rsidR="00A65A38" w:rsidRDefault="00A65A38">
      <w:pPr>
        <w:rPr>
          <w:sz w:val="12"/>
          <w:szCs w:val="12"/>
        </w:rPr>
      </w:pPr>
    </w:p>
    <w:p w14:paraId="546CB62A" w14:textId="77777777" w:rsidR="00A65A38" w:rsidRDefault="00A92149">
      <w:pPr>
        <w:pStyle w:val="Heading3"/>
      </w:pPr>
      <w:bookmarkStart w:id="360" w:name="_Toc95158830"/>
      <w:bookmarkStart w:id="361" w:name="_Toc96261155"/>
      <w:r>
        <w:t>Actions and NotActions</w:t>
      </w:r>
      <w:bookmarkEnd w:id="360"/>
      <w:bookmarkEnd w:id="361"/>
    </w:p>
    <w:p w14:paraId="699552E8" w14:textId="77777777" w:rsidR="00A65A38" w:rsidRDefault="00A92149">
      <w:r>
        <w:t>The Actions and NotActions properties can be tailored to grant and deny the exact permissions you need. This table defines how the Owner, Contributor, and Reader roles.</w:t>
      </w:r>
    </w:p>
    <w:p w14:paraId="209A6C78" w14:textId="77777777" w:rsidR="00A65A38" w:rsidRDefault="00A65A38">
      <w:pPr>
        <w:rPr>
          <w:sz w:val="4"/>
          <w:szCs w:val="4"/>
        </w:rPr>
      </w:pPr>
    </w:p>
    <w:p w14:paraId="5F3FF76E" w14:textId="77777777" w:rsidR="00A65A38" w:rsidRDefault="00A92149">
      <w:pPr>
        <w:pStyle w:val="Heading3"/>
      </w:pPr>
      <w:bookmarkStart w:id="362" w:name="_Toc95158831"/>
      <w:bookmarkStart w:id="363" w:name="_Toc96261156"/>
      <w:r>
        <w:t>Scope your role</w:t>
      </w:r>
      <w:bookmarkEnd w:id="362"/>
      <w:bookmarkEnd w:id="363"/>
    </w:p>
    <w:p w14:paraId="34042DE0" w14:textId="77777777" w:rsidR="00A65A38" w:rsidRDefault="00A92149">
      <w:r>
        <w:t>After defining the Actions and NotActions properties, you must scope the role. The AssignableScopes property of the role specifies the role scope. The scope can be subscriptions. rgs or resources.</w:t>
      </w:r>
    </w:p>
    <w:p w14:paraId="1F60A7F8" w14:textId="77777777" w:rsidR="00A65A38" w:rsidRDefault="00A92149">
      <w:pPr>
        <w:spacing w:after="0"/>
      </w:pPr>
      <w:r>
        <w:rPr>
          <w:rFonts w:ascii="Consolas" w:hAnsi="Consolas"/>
          <w:color w:val="171717"/>
          <w:sz w:val="18"/>
          <w:szCs w:val="18"/>
        </w:rPr>
        <w:t>* /subscriptions/[subscription id]</w:t>
      </w:r>
    </w:p>
    <w:p w14:paraId="5A189468" w14:textId="77777777" w:rsidR="00A65A38" w:rsidRDefault="00A92149">
      <w:pPr>
        <w:spacing w:after="0"/>
      </w:pPr>
      <w:r>
        <w:rPr>
          <w:rFonts w:ascii="Consolas" w:hAnsi="Consolas"/>
          <w:color w:val="171717"/>
          <w:sz w:val="18"/>
          <w:szCs w:val="18"/>
        </w:rPr>
        <w:t>* /subscriptions/[subscription id]/resourceGroups/[resource group name]</w:t>
      </w:r>
    </w:p>
    <w:p w14:paraId="7C024646" w14:textId="77777777" w:rsidR="00A65A38" w:rsidRDefault="00A92149">
      <w:pPr>
        <w:spacing w:after="0"/>
      </w:pPr>
      <w:r>
        <w:rPr>
          <w:rFonts w:ascii="Consolas" w:hAnsi="Consolas"/>
          <w:color w:val="171717"/>
          <w:sz w:val="18"/>
          <w:szCs w:val="18"/>
        </w:rPr>
        <w:t>* /subscriptions/[subscription id]/resourceGroups/[resource group name]/[resource]</w:t>
      </w:r>
    </w:p>
    <w:p w14:paraId="7E4EEC3A" w14:textId="77777777" w:rsidR="00A65A38" w:rsidRDefault="00A65A38">
      <w:pPr>
        <w:rPr>
          <w:sz w:val="8"/>
          <w:szCs w:val="8"/>
        </w:rPr>
      </w:pPr>
    </w:p>
    <w:p w14:paraId="34C97691" w14:textId="77777777" w:rsidR="00A65A38" w:rsidRDefault="00A92149">
      <w:pPr>
        <w:pStyle w:val="Heading3"/>
      </w:pPr>
      <w:bookmarkStart w:id="364" w:name="_Toc95158832"/>
      <w:bookmarkStart w:id="365" w:name="_Toc96261157"/>
      <w:r>
        <w:t>Example 1</w:t>
      </w:r>
      <w:bookmarkEnd w:id="364"/>
      <w:bookmarkEnd w:id="365"/>
    </w:p>
    <w:p w14:paraId="2FD65824" w14:textId="77777777" w:rsidR="00A65A38" w:rsidRDefault="00A92149">
      <w:r>
        <w:t>Make a role available for assignment in two subscriptions and in the Network resource group</w:t>
      </w:r>
    </w:p>
    <w:p w14:paraId="4D003126" w14:textId="77777777" w:rsidR="00A65A38" w:rsidRDefault="00A92149">
      <w:r>
        <w:rPr>
          <w:rFonts w:ascii="Consolas" w:hAnsi="Consolas"/>
          <w:color w:val="171717"/>
          <w:sz w:val="18"/>
          <w:szCs w:val="18"/>
        </w:rPr>
        <w:t>“/subscriptions/c276fc76-44c9-99a7-4fd71546436e”, “/subscriptions/e91d47c4-76f3-4271-a796-21b4ecfe3624”</w:t>
      </w:r>
      <w:r>
        <w:t xml:space="preserve">, </w:t>
      </w:r>
      <w:r>
        <w:rPr>
          <w:rFonts w:ascii="Consolas" w:hAnsi="Consolas"/>
          <w:color w:val="171717"/>
          <w:sz w:val="18"/>
          <w:szCs w:val="18"/>
        </w:rPr>
        <w:t>“/subscriptions/c276fc76-9cd4-44c9-99a7-4fd71546436e/resourceGroups/Network”</w:t>
      </w:r>
    </w:p>
    <w:p w14:paraId="1B6A5101" w14:textId="77777777" w:rsidR="00A65A38" w:rsidRDefault="00A65A38">
      <w:pPr>
        <w:rPr>
          <w:sz w:val="6"/>
          <w:szCs w:val="6"/>
        </w:rPr>
      </w:pPr>
    </w:p>
    <w:p w14:paraId="58B250CE" w14:textId="77777777" w:rsidR="00A65A38" w:rsidRDefault="00A92149">
      <w:pPr>
        <w:pStyle w:val="sdsdsds"/>
      </w:pPr>
      <w:bookmarkStart w:id="366" w:name="_Toc95158834"/>
      <w:bookmarkStart w:id="367" w:name="_Toc96261158"/>
      <w:r>
        <w:t>Create a role assignment</w:t>
      </w:r>
      <w:bookmarkEnd w:id="366"/>
      <w:bookmarkEnd w:id="367"/>
    </w:p>
    <w:p w14:paraId="4BD2C694" w14:textId="77777777" w:rsidR="00A65A38" w:rsidRDefault="00A92149">
      <w:r>
        <w:t xml:space="preserve">A role assignment is the process of scoping a role definition to a user, group, service principal, or managed identity. The purpose of the role assignment is to grant access. </w:t>
      </w:r>
    </w:p>
    <w:p w14:paraId="7018EA23" w14:textId="77777777" w:rsidR="00A65A38" w:rsidRDefault="00A65A38">
      <w:pPr>
        <w:pStyle w:val="sdsdsds"/>
        <w:rPr>
          <w:sz w:val="6"/>
          <w:szCs w:val="6"/>
        </w:rPr>
      </w:pPr>
    </w:p>
    <w:p w14:paraId="06DB40C5" w14:textId="77777777" w:rsidR="00A65A38" w:rsidRDefault="00A92149">
      <w:pPr>
        <w:pStyle w:val="sdsdsds"/>
      </w:pPr>
      <w:bookmarkStart w:id="368" w:name="_Toc95158835"/>
      <w:bookmarkStart w:id="369" w:name="_Toc96261159"/>
      <w:r>
        <w:t>Compare Azure roles to Azure Active Directory roles</w:t>
      </w:r>
      <w:bookmarkEnd w:id="368"/>
      <w:bookmarkEnd w:id="369"/>
    </w:p>
    <w:p w14:paraId="24508961" w14:textId="77777777" w:rsidR="00A65A38" w:rsidRDefault="00A92149">
      <w:r>
        <w:t>This article helps explain the following roles and when you would use each:</w:t>
      </w:r>
    </w:p>
    <w:p w14:paraId="40B3107A" w14:textId="77777777" w:rsidR="00A65A38" w:rsidRDefault="00A92149">
      <w:pPr>
        <w:numPr>
          <w:ilvl w:val="0"/>
          <w:numId w:val="76"/>
        </w:numPr>
        <w:spacing w:after="0"/>
      </w:pPr>
      <w:r>
        <w:t>Classic subscription administrator roles</w:t>
      </w:r>
    </w:p>
    <w:p w14:paraId="308BE1AD" w14:textId="77777777" w:rsidR="00A65A38" w:rsidRDefault="00A92149">
      <w:pPr>
        <w:numPr>
          <w:ilvl w:val="0"/>
          <w:numId w:val="76"/>
        </w:numPr>
        <w:spacing w:after="0"/>
      </w:pPr>
      <w:r>
        <w:t>Azure role-based access control (RBAC) roles</w:t>
      </w:r>
    </w:p>
    <w:p w14:paraId="015D7D06" w14:textId="77777777" w:rsidR="00A65A38" w:rsidRDefault="00A92149">
      <w:pPr>
        <w:numPr>
          <w:ilvl w:val="0"/>
          <w:numId w:val="76"/>
        </w:numPr>
      </w:pPr>
      <w:r>
        <w:t>Azure Active Directory (Azure AD) administrator roles</w:t>
      </w:r>
    </w:p>
    <w:p w14:paraId="7A91F41E" w14:textId="77777777" w:rsidR="00A65A38" w:rsidRDefault="00A92149">
      <w:r>
        <w:t xml:space="preserve">To better understand roles in Azure, it helps to know some of the history. When Azure was initially released, access to resources was managed with just three administrator roles: Account Administrator, Service Administrator, and Co-Administrator. Later, RBAC for Azure resources was added. </w:t>
      </w:r>
    </w:p>
    <w:p w14:paraId="4C4F11CB" w14:textId="77777777" w:rsidR="00A65A38" w:rsidRDefault="00A65A38">
      <w:pPr>
        <w:rPr>
          <w:sz w:val="4"/>
          <w:szCs w:val="4"/>
        </w:rPr>
      </w:pPr>
    </w:p>
    <w:p w14:paraId="106A7789" w14:textId="77777777" w:rsidR="00A65A38" w:rsidRDefault="00A92149">
      <w:pPr>
        <w:pStyle w:val="Heading3"/>
      </w:pPr>
      <w:bookmarkStart w:id="370" w:name="_Toc95158836"/>
      <w:bookmarkStart w:id="371" w:name="_Toc96261160"/>
      <w:r>
        <w:t>Differences between Azure roles and Azure Active Directory roles</w:t>
      </w:r>
      <w:bookmarkEnd w:id="370"/>
      <w:bookmarkEnd w:id="371"/>
    </w:p>
    <w:p w14:paraId="5F786DA0" w14:textId="77777777" w:rsidR="00A65A38" w:rsidRDefault="00A92149">
      <w:r>
        <w:t xml:space="preserve">At a high level, Azure RBAC roles control permissions to manage Azure resources, while Azure AD administrator roles control permissions to manage Azure Active Directory resources. </w:t>
      </w:r>
    </w:p>
    <w:tbl>
      <w:tblPr>
        <w:tblW w:w="9016" w:type="dxa"/>
        <w:tblCellMar>
          <w:left w:w="10" w:type="dxa"/>
          <w:right w:w="10" w:type="dxa"/>
        </w:tblCellMar>
        <w:tblLook w:val="04A0" w:firstRow="1" w:lastRow="0" w:firstColumn="1" w:lastColumn="0" w:noHBand="0" w:noVBand="1"/>
      </w:tblPr>
      <w:tblGrid>
        <w:gridCol w:w="4815"/>
        <w:gridCol w:w="4201"/>
      </w:tblGrid>
      <w:tr w:rsidR="00A65A38" w14:paraId="3E8DBB83" w14:textId="77777777">
        <w:tc>
          <w:tcPr>
            <w:tcW w:w="48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128F6F" w14:textId="77777777" w:rsidR="00A65A38" w:rsidRDefault="00A92149">
            <w:pPr>
              <w:rPr>
                <w:b/>
                <w:bCs/>
              </w:rPr>
            </w:pPr>
            <w:r>
              <w:rPr>
                <w:b/>
                <w:bCs/>
              </w:rPr>
              <w:t>Azure RBAC roles</w:t>
            </w:r>
          </w:p>
        </w:tc>
        <w:tc>
          <w:tcPr>
            <w:tcW w:w="42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555EA" w14:textId="77777777" w:rsidR="00A65A38" w:rsidRDefault="00A92149">
            <w:pPr>
              <w:rPr>
                <w:b/>
                <w:bCs/>
              </w:rPr>
            </w:pPr>
            <w:r>
              <w:rPr>
                <w:b/>
                <w:bCs/>
              </w:rPr>
              <w:t>Azure AD roles</w:t>
            </w:r>
          </w:p>
        </w:tc>
      </w:tr>
      <w:tr w:rsidR="00A65A38" w14:paraId="371272A3" w14:textId="77777777">
        <w:tc>
          <w:tcPr>
            <w:tcW w:w="48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F71B2" w14:textId="77777777" w:rsidR="00A65A38" w:rsidRDefault="00A92149">
            <w:pPr>
              <w:spacing w:after="0"/>
            </w:pPr>
            <w:r>
              <w:t>Manage access to Azure resources.</w:t>
            </w:r>
          </w:p>
        </w:tc>
        <w:tc>
          <w:tcPr>
            <w:tcW w:w="42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99A317" w14:textId="77777777" w:rsidR="00A65A38" w:rsidRDefault="00A92149">
            <w:pPr>
              <w:spacing w:after="0"/>
            </w:pPr>
            <w:r>
              <w:t>Manage access to Azure Active Directory resources.</w:t>
            </w:r>
          </w:p>
        </w:tc>
      </w:tr>
      <w:tr w:rsidR="00A65A38" w14:paraId="7FA09BF7" w14:textId="77777777">
        <w:tc>
          <w:tcPr>
            <w:tcW w:w="48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C4A36A" w14:textId="77777777" w:rsidR="00A65A38" w:rsidRDefault="00A92149">
            <w:pPr>
              <w:spacing w:after="0"/>
              <w:jc w:val="left"/>
            </w:pPr>
            <w:r>
              <w:t>Scope can be specified at multiple levels (management group, subscription, rg, resource).</w:t>
            </w:r>
          </w:p>
        </w:tc>
        <w:tc>
          <w:tcPr>
            <w:tcW w:w="42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BE0F4B" w14:textId="77777777" w:rsidR="00A65A38" w:rsidRDefault="00A92149">
            <w:pPr>
              <w:spacing w:after="0"/>
            </w:pPr>
            <w:r>
              <w:t>Scope is at the tenant level.</w:t>
            </w:r>
          </w:p>
          <w:p w14:paraId="015D9EC5" w14:textId="77777777" w:rsidR="00A65A38" w:rsidRDefault="00A65A38">
            <w:pPr>
              <w:spacing w:after="0"/>
            </w:pPr>
          </w:p>
        </w:tc>
      </w:tr>
      <w:tr w:rsidR="00A65A38" w14:paraId="6526A274" w14:textId="77777777">
        <w:tc>
          <w:tcPr>
            <w:tcW w:w="48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8C5FF9" w14:textId="77777777" w:rsidR="00A65A38" w:rsidRDefault="00A92149">
            <w:pPr>
              <w:spacing w:after="0"/>
            </w:pPr>
            <w:r>
              <w:t>Role information can be accessed in Azure portal, Azure CLI, Azure PowerShell, Azure Resource Manager templates, REST API.</w:t>
            </w:r>
          </w:p>
        </w:tc>
        <w:tc>
          <w:tcPr>
            <w:tcW w:w="42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4AA19B" w14:textId="77777777" w:rsidR="00A65A38" w:rsidRDefault="00A92149">
            <w:pPr>
              <w:spacing w:after="0"/>
            </w:pPr>
            <w:r>
              <w:t>Role information can be accessed in Azure admin portal, Microsoft 365 admin portal, Microsoft Graph AzureAD PowerShell.</w:t>
            </w:r>
          </w:p>
        </w:tc>
      </w:tr>
    </w:tbl>
    <w:p w14:paraId="1633329B" w14:textId="77777777" w:rsidR="00A65A38" w:rsidRDefault="00A65A38">
      <w:pPr>
        <w:rPr>
          <w:sz w:val="8"/>
          <w:szCs w:val="8"/>
        </w:rPr>
      </w:pPr>
    </w:p>
    <w:p w14:paraId="45291E74" w14:textId="77777777" w:rsidR="00A65A38" w:rsidRDefault="00A92149">
      <w:pPr>
        <w:pStyle w:val="sdsdsds"/>
      </w:pPr>
      <w:bookmarkStart w:id="372" w:name="_Toc95158837"/>
      <w:bookmarkStart w:id="373" w:name="_Toc96261161"/>
      <w:r>
        <w:t>Apply role-based access control</w:t>
      </w:r>
      <w:bookmarkEnd w:id="372"/>
      <w:bookmarkEnd w:id="373"/>
    </w:p>
    <w:p w14:paraId="5582202E" w14:textId="77777777" w:rsidR="00A65A38" w:rsidRDefault="00A92149">
      <w:r>
        <w:t>RBAC includes many built-in roles, can be assigned at different scopes, and allows you to create own custom roles. To manage resources in AAD, such as users, groups, and domains, there are several AAD administrator roles.</w:t>
      </w:r>
    </w:p>
    <w:p w14:paraId="7C196EF5" w14:textId="77777777" w:rsidR="00A65A38" w:rsidRDefault="00A92149">
      <w:r>
        <w:t>The following diagram illustrates how Azure AD Admin roles are different from Azure RBAC roles. Azure AD Admin roles are used to manage resources in Azure AD, such as users, groups, and domains. Azure RBAC roles provide more fine-grained access management to Azure resources.</w:t>
      </w:r>
    </w:p>
    <w:p w14:paraId="76C29C92" w14:textId="77777777" w:rsidR="00A65A38" w:rsidRDefault="00A92149">
      <w:pPr>
        <w:jc w:val="center"/>
      </w:pPr>
      <w:r>
        <w:rPr>
          <w:noProof/>
        </w:rPr>
        <w:drawing>
          <wp:inline distT="0" distB="0" distL="0" distR="0" wp14:anchorId="27B0C472" wp14:editId="436D1714">
            <wp:extent cx="4726323" cy="1976722"/>
            <wp:effectExtent l="0" t="0" r="0" b="4478"/>
            <wp:docPr id="44" name="Picture 54" descr="Azure AD Admin roles and Azure RBAC roles work together to authenticate user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rcRect/>
                    <a:stretch>
                      <a:fillRect/>
                    </a:stretch>
                  </pic:blipFill>
                  <pic:spPr>
                    <a:xfrm>
                      <a:off x="0" y="0"/>
                      <a:ext cx="4726323" cy="1976722"/>
                    </a:xfrm>
                    <a:prstGeom prst="rect">
                      <a:avLst/>
                    </a:prstGeom>
                    <a:noFill/>
                    <a:ln>
                      <a:noFill/>
                      <a:prstDash/>
                    </a:ln>
                  </pic:spPr>
                </pic:pic>
              </a:graphicData>
            </a:graphic>
          </wp:inline>
        </w:drawing>
      </w:r>
    </w:p>
    <w:p w14:paraId="22FD78B7" w14:textId="77777777" w:rsidR="00A65A38" w:rsidRDefault="00A92149">
      <w:pPr>
        <w:pStyle w:val="sdsdsds"/>
      </w:pPr>
      <w:bookmarkStart w:id="374" w:name="_Toc95158838"/>
      <w:bookmarkStart w:id="375" w:name="_Toc96261162"/>
      <w:r>
        <w:t>Determine role-based access control roles</w:t>
      </w:r>
      <w:bookmarkEnd w:id="374"/>
      <w:bookmarkEnd w:id="375"/>
    </w:p>
    <w:p w14:paraId="710CB8B4" w14:textId="77777777" w:rsidR="00A65A38" w:rsidRDefault="00A92149">
      <w:r>
        <w:t>Azure includes several built-in roles. There are four fundamental built-in roles. The first three apply to all resource types.</w:t>
      </w:r>
    </w:p>
    <w:p w14:paraId="1016C263" w14:textId="77777777" w:rsidR="00A65A38" w:rsidRDefault="00A92149">
      <w:pPr>
        <w:numPr>
          <w:ilvl w:val="0"/>
          <w:numId w:val="77"/>
        </w:numPr>
        <w:spacing w:after="0"/>
      </w:pPr>
      <w:r>
        <w:rPr>
          <w:rFonts w:ascii="Segoe UI" w:hAnsi="Segoe UI" w:cs="Segoe UI"/>
          <w:b/>
          <w:bCs/>
          <w:color w:val="171717"/>
        </w:rPr>
        <w:t>Owner</w:t>
      </w:r>
      <w:r>
        <w:t>. Has full access to all resources including the right to delegate access to others. The Service Administrator and Co-Administrators are assigned the Owner role at the subscription.</w:t>
      </w:r>
    </w:p>
    <w:p w14:paraId="542C0025" w14:textId="77777777" w:rsidR="00A65A38" w:rsidRDefault="00A92149">
      <w:pPr>
        <w:numPr>
          <w:ilvl w:val="0"/>
          <w:numId w:val="77"/>
        </w:numPr>
        <w:spacing w:after="0"/>
      </w:pPr>
      <w:r>
        <w:rPr>
          <w:rFonts w:ascii="Segoe UI" w:hAnsi="Segoe UI" w:cs="Segoe UI"/>
          <w:b/>
          <w:bCs/>
          <w:color w:val="171717"/>
        </w:rPr>
        <w:t>Contributor</w:t>
      </w:r>
      <w:r>
        <w:t>. Can create and manage all types of Azure resources but can’t grant access.</w:t>
      </w:r>
    </w:p>
    <w:p w14:paraId="370E5D6A" w14:textId="77777777" w:rsidR="00A65A38" w:rsidRDefault="00A92149">
      <w:pPr>
        <w:numPr>
          <w:ilvl w:val="0"/>
          <w:numId w:val="77"/>
        </w:numPr>
        <w:spacing w:after="0"/>
      </w:pPr>
      <w:r>
        <w:rPr>
          <w:rFonts w:ascii="Segoe UI" w:hAnsi="Segoe UI" w:cs="Segoe UI"/>
          <w:b/>
          <w:bCs/>
          <w:color w:val="171717"/>
        </w:rPr>
        <w:t>Reader</w:t>
      </w:r>
      <w:r>
        <w:t>. Can view existing Azure resources.</w:t>
      </w:r>
    </w:p>
    <w:p w14:paraId="3D227A68" w14:textId="77777777" w:rsidR="00A65A38" w:rsidRDefault="00A92149">
      <w:pPr>
        <w:numPr>
          <w:ilvl w:val="0"/>
          <w:numId w:val="77"/>
        </w:numPr>
      </w:pPr>
      <w:r>
        <w:rPr>
          <w:rFonts w:ascii="Segoe UI" w:hAnsi="Segoe UI" w:cs="Segoe UI"/>
          <w:b/>
          <w:bCs/>
          <w:color w:val="171717"/>
        </w:rPr>
        <w:t>User Access Administrator</w:t>
      </w:r>
      <w:r>
        <w:t>. Lets you manage user access to Azure resources, rather than to managing resources.</w:t>
      </w:r>
    </w:p>
    <w:p w14:paraId="6EBECBE2" w14:textId="77777777" w:rsidR="00A65A38" w:rsidRDefault="00A65A38">
      <w:pPr>
        <w:ind w:left="720"/>
        <w:rPr>
          <w:sz w:val="2"/>
          <w:szCs w:val="2"/>
        </w:rPr>
      </w:pPr>
    </w:p>
    <w:p w14:paraId="28A090B8" w14:textId="77777777" w:rsidR="00A65A38" w:rsidRDefault="00A92149">
      <w:pPr>
        <w:pStyle w:val="Heading3"/>
      </w:pPr>
      <w:bookmarkStart w:id="376" w:name="_Toc95158839"/>
      <w:bookmarkStart w:id="377" w:name="_Toc96261163"/>
      <w:r>
        <w:t>Other things to know</w:t>
      </w:r>
      <w:bookmarkEnd w:id="376"/>
      <w:bookmarkEnd w:id="377"/>
    </w:p>
    <w:p w14:paraId="32DCA0D0" w14:textId="77777777" w:rsidR="00A65A38" w:rsidRDefault="00A92149">
      <w:pPr>
        <w:numPr>
          <w:ilvl w:val="0"/>
          <w:numId w:val="78"/>
        </w:numPr>
        <w:spacing w:after="0"/>
      </w:pPr>
      <w:r>
        <w:t>There are other built-in roles. For example, the </w:t>
      </w:r>
      <w:r>
        <w:rPr>
          <w:rFonts w:ascii="Segoe UI" w:hAnsi="Segoe UI" w:cs="Segoe UI"/>
          <w:color w:val="171717"/>
        </w:rPr>
        <w:t>Virtual Machine Contributor</w:t>
      </w:r>
      <w:r>
        <w:t> role allows a user to create and manage virtual machines.</w:t>
      </w:r>
    </w:p>
    <w:p w14:paraId="5512075B" w14:textId="77777777" w:rsidR="00A65A38" w:rsidRDefault="00A92149">
      <w:pPr>
        <w:numPr>
          <w:ilvl w:val="0"/>
          <w:numId w:val="78"/>
        </w:numPr>
        <w:spacing w:after="0"/>
      </w:pPr>
      <w:r>
        <w:t>When the built-in roles don't meet the specific needs of org, you can create own custom roles.</w:t>
      </w:r>
    </w:p>
    <w:p w14:paraId="2FB105F3" w14:textId="77777777" w:rsidR="00A65A38" w:rsidRDefault="00A92149">
      <w:pPr>
        <w:numPr>
          <w:ilvl w:val="0"/>
          <w:numId w:val="78"/>
        </w:numPr>
      </w:pPr>
      <w:r>
        <w:t>Roles can grant access to data within an object. For example, if a user has read data access to a storage account, then they can read the blobs or messages in the storage account.</w:t>
      </w:r>
    </w:p>
    <w:p w14:paraId="353E1797" w14:textId="77777777" w:rsidR="00A65A38" w:rsidRDefault="00A92149">
      <w:pPr>
        <w:pStyle w:val="Heading2"/>
      </w:pPr>
      <w:bookmarkStart w:id="378" w:name="_Toc95158840"/>
      <w:bookmarkStart w:id="379" w:name="_Toc96261164"/>
      <w:r>
        <w:t>Create Azure users and groups in Azure Active Directory</w:t>
      </w:r>
      <w:bookmarkEnd w:id="378"/>
      <w:bookmarkEnd w:id="379"/>
    </w:p>
    <w:p w14:paraId="2A1BCD4E" w14:textId="77777777" w:rsidR="00A65A38" w:rsidRDefault="00A92149">
      <w:pPr>
        <w:pStyle w:val="sdsdsds"/>
      </w:pPr>
      <w:bookmarkStart w:id="380" w:name="_Toc95158841"/>
      <w:bookmarkStart w:id="381" w:name="_Toc96261165"/>
      <w:r>
        <w:t>What are user accounts in Azure Active Directory?</w:t>
      </w:r>
      <w:bookmarkEnd w:id="380"/>
      <w:bookmarkEnd w:id="381"/>
    </w:p>
    <w:p w14:paraId="079FEDD3" w14:textId="77777777" w:rsidR="00A65A38" w:rsidRDefault="00A92149">
      <w:r>
        <w:t>In AAD, all user accounts are granted a set of default permissions. A user's account access consists of the type of user, their role assignments, and their ownership of individual objects. There are different types of user accounts in AAD. Each type has a level of access specific to the scope of work expected to be done under each type of user account. Administrators have the highest level of access, followed by the member accounts in the AAD org. Guests have the most restricted level of access.</w:t>
      </w:r>
    </w:p>
    <w:p w14:paraId="1D736BE1" w14:textId="77777777" w:rsidR="00A65A38" w:rsidRDefault="00A65A38">
      <w:pPr>
        <w:rPr>
          <w:sz w:val="4"/>
          <w:szCs w:val="4"/>
        </w:rPr>
      </w:pPr>
    </w:p>
    <w:p w14:paraId="6FFE615D" w14:textId="77777777" w:rsidR="00A65A38" w:rsidRDefault="00A92149">
      <w:pPr>
        <w:pStyle w:val="Heading3"/>
      </w:pPr>
      <w:bookmarkStart w:id="382" w:name="_Toc95158842"/>
      <w:bookmarkStart w:id="383" w:name="_Toc96261166"/>
      <w:r>
        <w:t>Permissions and roles</w:t>
      </w:r>
      <w:bookmarkEnd w:id="382"/>
      <w:bookmarkEnd w:id="383"/>
    </w:p>
    <w:p w14:paraId="0CEA29B2" w14:textId="77777777" w:rsidR="00A65A38" w:rsidRDefault="00A92149">
      <w:r>
        <w:t>AAD uses permissions to help you control the access rights a user or group is granted. This is done through roles. AAD has many roles with different permissions attached to them. When a user is assigned a specific role, they inherit permissions from that role. Ex. a user assigned to the User Administrator role can create and delete user accounts.</w:t>
      </w:r>
    </w:p>
    <w:p w14:paraId="0E4E3D5A" w14:textId="77777777" w:rsidR="00A65A38" w:rsidRDefault="00A92149">
      <w:r>
        <w:t>Understanding when to assign the correct type of role to the right user is a fundamental and crucial step in maintaining privacy and security compliance. If the wrong role is assigned to the wrong user, the permissions that come with that role can allow the user to cause serious damage to an organization.</w:t>
      </w:r>
    </w:p>
    <w:p w14:paraId="6A945533" w14:textId="77777777" w:rsidR="00A65A38" w:rsidRDefault="00A65A38">
      <w:pPr>
        <w:rPr>
          <w:sz w:val="4"/>
          <w:szCs w:val="4"/>
        </w:rPr>
      </w:pPr>
    </w:p>
    <w:p w14:paraId="57956582" w14:textId="77777777" w:rsidR="00A65A38" w:rsidRDefault="00A92149">
      <w:pPr>
        <w:pStyle w:val="Heading3"/>
      </w:pPr>
      <w:bookmarkStart w:id="384" w:name="_Toc95158843"/>
      <w:bookmarkStart w:id="385" w:name="_Toc96261167"/>
      <w:r>
        <w:t>Administrator roles</w:t>
      </w:r>
      <w:bookmarkEnd w:id="384"/>
      <w:bookmarkEnd w:id="385"/>
    </w:p>
    <w:p w14:paraId="19642038" w14:textId="77777777" w:rsidR="00A65A38" w:rsidRDefault="00A92149">
      <w:r>
        <w:t>Administrator roles in AAD allow users elevated access to control who is allowed to do what. You assign these roles to a limited group of users to manage identity tasks in an AAD org. You can assign administrator roles that allow a user to create or edit users, assign administrative roles to others, reset user passwords, manage user licenses, and more.</w:t>
      </w:r>
    </w:p>
    <w:p w14:paraId="3134BEB7" w14:textId="77777777" w:rsidR="00A65A38" w:rsidRDefault="00A92149">
      <w:r>
        <w:t>If your user account has the User Administrator or Global Administrator role, you can create a new user in Azure AD by using either the Azure portal, the Azure CLI, or PowerShell. In PowerShell, run the cmdlet </w:t>
      </w:r>
      <w:r>
        <w:rPr>
          <w:rStyle w:val="sdaChar"/>
        </w:rPr>
        <w:t>New-AzureADUser</w:t>
      </w:r>
      <w:r>
        <w:t>. In the Azure CLI, use </w:t>
      </w:r>
      <w:r>
        <w:rPr>
          <w:rStyle w:val="sdaChar"/>
        </w:rPr>
        <w:t xml:space="preserve">az </w:t>
      </w:r>
      <w:r>
        <w:rPr>
          <w:rStyle w:val="jkhjkhkjChar"/>
        </w:rPr>
        <w:t>ad user create</w:t>
      </w:r>
      <w:r>
        <w:t>.</w:t>
      </w:r>
    </w:p>
    <w:p w14:paraId="4F853910" w14:textId="77777777" w:rsidR="00A65A38" w:rsidRDefault="00A65A38">
      <w:pPr>
        <w:rPr>
          <w:sz w:val="4"/>
          <w:szCs w:val="4"/>
        </w:rPr>
      </w:pPr>
    </w:p>
    <w:p w14:paraId="44EAF8B3" w14:textId="77777777" w:rsidR="00A65A38" w:rsidRDefault="00A92149">
      <w:pPr>
        <w:pStyle w:val="Heading3"/>
      </w:pPr>
      <w:bookmarkStart w:id="386" w:name="_Toc95158844"/>
      <w:bookmarkStart w:id="387" w:name="_Toc96261168"/>
      <w:r>
        <w:t>Member users</w:t>
      </w:r>
      <w:bookmarkEnd w:id="386"/>
      <w:bookmarkEnd w:id="387"/>
    </w:p>
    <w:p w14:paraId="0553B55C" w14:textId="77777777" w:rsidR="00A65A38" w:rsidRDefault="00A92149">
      <w:r>
        <w:t>A member user account is a native member of the AAD org that has a set of default permissions like being able to manage their profile inf. When someone new joins org, they typically have this type of account created for them.</w:t>
      </w:r>
    </w:p>
    <w:p w14:paraId="77614516" w14:textId="77777777" w:rsidR="00A65A38" w:rsidRDefault="00A92149">
      <w:r>
        <w:t>Anyone who isn't a guest user or isn't assigned an administrator role falls into this type. A member user is meant for users who are considered internal to an org and are members of the AAD organization. Member users don't have the same restrictions that are typically placed on guest users.</w:t>
      </w:r>
    </w:p>
    <w:p w14:paraId="69A465CF" w14:textId="77777777" w:rsidR="00A65A38" w:rsidRDefault="00A65A38">
      <w:pPr>
        <w:rPr>
          <w:sz w:val="4"/>
          <w:szCs w:val="4"/>
        </w:rPr>
      </w:pPr>
    </w:p>
    <w:p w14:paraId="62E2AA1D" w14:textId="77777777" w:rsidR="00A65A38" w:rsidRDefault="00A92149">
      <w:pPr>
        <w:pStyle w:val="Heading3"/>
      </w:pPr>
      <w:bookmarkStart w:id="388" w:name="_Toc95158845"/>
      <w:bookmarkStart w:id="389" w:name="_Toc96261169"/>
      <w:r>
        <w:t>Guest users</w:t>
      </w:r>
      <w:bookmarkEnd w:id="388"/>
      <w:bookmarkEnd w:id="389"/>
    </w:p>
    <w:p w14:paraId="2CA4F44D" w14:textId="77777777" w:rsidR="00A65A38" w:rsidRDefault="00A92149">
      <w:r>
        <w:t>Guest users have restricted AAD org permissions. When you invite someone to collaborate with your org, you add them to your Azure AD organization as a guest user. Then you can either send an invitation email that contains a redemption link or send a direct link to an app you want to share. Guest users sign in with their own work, school, or social identities. By default, Azure AD member users can invite guest users. This default can be disabled by someone who has the User Administrator role.</w:t>
      </w:r>
    </w:p>
    <w:p w14:paraId="4F3CF8AD" w14:textId="77777777" w:rsidR="00A65A38" w:rsidRDefault="00A65A38">
      <w:pPr>
        <w:rPr>
          <w:sz w:val="4"/>
          <w:szCs w:val="4"/>
        </w:rPr>
      </w:pPr>
    </w:p>
    <w:p w14:paraId="711CE25B" w14:textId="77777777" w:rsidR="00A65A38" w:rsidRDefault="00A92149">
      <w:pPr>
        <w:pStyle w:val="Heading3"/>
      </w:pPr>
      <w:bookmarkStart w:id="390" w:name="_Toc95158846"/>
      <w:bookmarkStart w:id="391" w:name="_Toc96261170"/>
      <w:r>
        <w:t>Add user accounts</w:t>
      </w:r>
      <w:bookmarkEnd w:id="390"/>
      <w:bookmarkEnd w:id="391"/>
    </w:p>
    <w:p w14:paraId="7C24B145" w14:textId="77777777" w:rsidR="00A65A38" w:rsidRDefault="00A92149">
      <w:r>
        <w:t>You can add individual user accounts through the Azure portal, Azure PowerShell, or the Azure CLI.</w:t>
      </w:r>
    </w:p>
    <w:p w14:paraId="26B199C8" w14:textId="77777777" w:rsidR="00A65A38" w:rsidRDefault="00A92149">
      <w:r>
        <w:t xml:space="preserve">If you want to use the Azure CLI, run the following cmdlet: </w:t>
      </w:r>
      <w:r>
        <w:rPr>
          <w:rStyle w:val="language"/>
          <w:rFonts w:ascii="Consolas" w:hAnsi="Consolas"/>
          <w:color w:val="0101FD"/>
          <w:sz w:val="20"/>
          <w:szCs w:val="20"/>
        </w:rPr>
        <w:t>az ad user create</w:t>
      </w:r>
    </w:p>
    <w:p w14:paraId="06654EEC" w14:textId="77777777" w:rsidR="00A65A38" w:rsidRDefault="00A92149">
      <w:r>
        <w:t xml:space="preserve">For Azure PowerShell, run the cmdlet: </w:t>
      </w:r>
      <w:r>
        <w:rPr>
          <w:rFonts w:ascii="Consolas" w:hAnsi="Consolas"/>
          <w:color w:val="0101FD"/>
          <w:sz w:val="18"/>
          <w:szCs w:val="18"/>
        </w:rPr>
        <w:t>New-AzureADUser</w:t>
      </w:r>
    </w:p>
    <w:p w14:paraId="77916F39" w14:textId="77777777" w:rsidR="00A65A38" w:rsidRDefault="00A92149">
      <w:r>
        <w:t>You can bulk create member users and guests accounts. You create the comma-separated values (CSV) file with the list of all the users you want to add. An invitation is sent to each user in that CSV file. The following example shows how to bulk invite guest users.</w:t>
      </w:r>
    </w:p>
    <w:p w14:paraId="2164E674" w14:textId="77777777" w:rsidR="00A65A38" w:rsidRDefault="00A92149">
      <w:pPr>
        <w:spacing w:after="0"/>
      </w:pPr>
      <w:r>
        <w:rPr>
          <w:rFonts w:ascii="Consolas" w:hAnsi="Consolas"/>
          <w:color w:val="171717"/>
          <w:sz w:val="18"/>
          <w:szCs w:val="18"/>
        </w:rPr>
        <w:t xml:space="preserve">$invitations = </w:t>
      </w:r>
      <w:r>
        <w:rPr>
          <w:rFonts w:ascii="Consolas" w:hAnsi="Consolas"/>
          <w:color w:val="0101FD"/>
          <w:sz w:val="18"/>
          <w:szCs w:val="18"/>
        </w:rPr>
        <w:t>import-csv</w:t>
      </w:r>
      <w:r>
        <w:rPr>
          <w:rFonts w:ascii="Consolas" w:hAnsi="Consolas"/>
          <w:color w:val="171717"/>
          <w:sz w:val="18"/>
          <w:szCs w:val="18"/>
        </w:rPr>
        <w:t xml:space="preserve"> c:\bulkinvite\invitations.csv</w:t>
      </w:r>
    </w:p>
    <w:p w14:paraId="36E9B6A6" w14:textId="77777777" w:rsidR="00A65A38" w:rsidRDefault="00A65A38">
      <w:pPr>
        <w:spacing w:after="0"/>
        <w:rPr>
          <w:sz w:val="18"/>
          <w:szCs w:val="18"/>
        </w:rPr>
      </w:pPr>
    </w:p>
    <w:p w14:paraId="3F10D539" w14:textId="77777777" w:rsidR="00A65A38" w:rsidRDefault="00A92149">
      <w:pPr>
        <w:spacing w:after="0"/>
      </w:pPr>
      <w:r>
        <w:rPr>
          <w:rFonts w:ascii="Consolas" w:hAnsi="Consolas"/>
          <w:color w:val="171717"/>
          <w:sz w:val="18"/>
          <w:szCs w:val="18"/>
        </w:rPr>
        <w:t>$messageInfo=</w:t>
      </w:r>
      <w:r>
        <w:rPr>
          <w:rFonts w:ascii="Consolas" w:hAnsi="Consolas"/>
          <w:color w:val="0101FD"/>
          <w:sz w:val="18"/>
          <w:szCs w:val="18"/>
        </w:rPr>
        <w:t>New-Object</w:t>
      </w:r>
      <w:r>
        <w:rPr>
          <w:rFonts w:ascii="Consolas" w:hAnsi="Consolas"/>
          <w:color w:val="171717"/>
          <w:sz w:val="18"/>
          <w:szCs w:val="18"/>
        </w:rPr>
        <w:t xml:space="preserve"> Microsoft.Open.MSGraph.Model.InvitedUserMessageInfo</w:t>
      </w:r>
    </w:p>
    <w:p w14:paraId="03D0BA29" w14:textId="77777777" w:rsidR="00A65A38" w:rsidRDefault="00A92149">
      <w:pPr>
        <w:spacing w:after="0"/>
      </w:pPr>
      <w:r>
        <w:rPr>
          <w:rFonts w:ascii="Consolas" w:hAnsi="Consolas"/>
          <w:color w:val="171717"/>
          <w:sz w:val="18"/>
          <w:szCs w:val="18"/>
        </w:rPr>
        <w:t xml:space="preserve">$messageInfo.customizedMessageBody = </w:t>
      </w:r>
      <w:r>
        <w:rPr>
          <w:rFonts w:ascii="Consolas" w:hAnsi="Consolas"/>
          <w:color w:val="A31515"/>
          <w:sz w:val="18"/>
          <w:szCs w:val="18"/>
        </w:rPr>
        <w:t>"Hello. You are invited to the Contoso organization."</w:t>
      </w:r>
    </w:p>
    <w:p w14:paraId="79827130" w14:textId="77777777" w:rsidR="00A65A38" w:rsidRDefault="00A65A38">
      <w:pPr>
        <w:spacing w:after="0"/>
        <w:rPr>
          <w:sz w:val="18"/>
          <w:szCs w:val="18"/>
        </w:rPr>
      </w:pPr>
    </w:p>
    <w:p w14:paraId="1C3D246B" w14:textId="77777777" w:rsidR="00A65A38" w:rsidRDefault="00A92149">
      <w:pPr>
        <w:spacing w:after="0"/>
      </w:pPr>
      <w:r>
        <w:rPr>
          <w:rStyle w:val="language"/>
          <w:rFonts w:ascii="Consolas" w:hAnsi="Consolas"/>
          <w:color w:val="0101FD"/>
          <w:sz w:val="18"/>
          <w:szCs w:val="18"/>
        </w:rPr>
        <w:t>foreach</w:t>
      </w:r>
      <w:r>
        <w:rPr>
          <w:rFonts w:ascii="Consolas" w:hAnsi="Consolas"/>
          <w:color w:val="171717"/>
          <w:sz w:val="18"/>
          <w:szCs w:val="18"/>
        </w:rPr>
        <w:t xml:space="preserve"> ($email </w:t>
      </w:r>
      <w:r>
        <w:rPr>
          <w:rStyle w:val="language"/>
          <w:rFonts w:ascii="Consolas" w:hAnsi="Consolas"/>
          <w:color w:val="0101FD"/>
          <w:sz w:val="18"/>
          <w:szCs w:val="18"/>
        </w:rPr>
        <w:t>in</w:t>
      </w:r>
      <w:r>
        <w:rPr>
          <w:rFonts w:ascii="Consolas" w:hAnsi="Consolas"/>
          <w:color w:val="171717"/>
          <w:sz w:val="18"/>
          <w:szCs w:val="18"/>
        </w:rPr>
        <w:t xml:space="preserve"> $invitations)</w:t>
      </w:r>
    </w:p>
    <w:p w14:paraId="70AAD896" w14:textId="77777777" w:rsidR="00A65A38" w:rsidRDefault="00A92149">
      <w:pPr>
        <w:spacing w:after="0"/>
      </w:pPr>
      <w:r>
        <w:rPr>
          <w:rFonts w:ascii="Consolas" w:hAnsi="Consolas"/>
          <w:color w:val="171717"/>
          <w:sz w:val="18"/>
          <w:szCs w:val="18"/>
        </w:rPr>
        <w:t xml:space="preserve">   {</w:t>
      </w:r>
      <w:r>
        <w:rPr>
          <w:rFonts w:ascii="Consolas" w:hAnsi="Consolas"/>
          <w:color w:val="0101FD"/>
          <w:sz w:val="18"/>
          <w:szCs w:val="18"/>
        </w:rPr>
        <w:t>New-AzureADMSInvitation</w:t>
      </w:r>
      <w:r>
        <w:rPr>
          <w:rFonts w:ascii="Consolas" w:hAnsi="Consolas"/>
          <w:color w:val="171717"/>
          <w:sz w:val="18"/>
          <w:szCs w:val="18"/>
        </w:rPr>
        <w:t xml:space="preserve"> `</w:t>
      </w:r>
    </w:p>
    <w:p w14:paraId="6543E9C7"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 xml:space="preserve"> -InvitedUserEmailAddress</w:t>
      </w:r>
      <w:r>
        <w:rPr>
          <w:rFonts w:ascii="Consolas" w:hAnsi="Consolas"/>
          <w:color w:val="171717"/>
          <w:sz w:val="18"/>
          <w:szCs w:val="18"/>
        </w:rPr>
        <w:t xml:space="preserve"> $email.InvitedUserEmailAddress `</w:t>
      </w:r>
    </w:p>
    <w:p w14:paraId="796C57B9"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 xml:space="preserve"> -InvitedUserDisplayName</w:t>
      </w:r>
      <w:r>
        <w:rPr>
          <w:rFonts w:ascii="Consolas" w:hAnsi="Consolas"/>
          <w:color w:val="171717"/>
          <w:sz w:val="18"/>
          <w:szCs w:val="18"/>
        </w:rPr>
        <w:t xml:space="preserve"> $email.Name `</w:t>
      </w:r>
    </w:p>
    <w:p w14:paraId="4C6E4BA4"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 xml:space="preserve"> -InviteRedirectUrl</w:t>
      </w:r>
      <w:r>
        <w:rPr>
          <w:rFonts w:ascii="Consolas" w:hAnsi="Consolas"/>
          <w:color w:val="171717"/>
          <w:sz w:val="18"/>
          <w:szCs w:val="18"/>
        </w:rPr>
        <w:t xml:space="preserve"> https://myapps.microsoft.com `</w:t>
      </w:r>
    </w:p>
    <w:p w14:paraId="3E58C119"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 xml:space="preserve"> -InvitedUserMessageInfo</w:t>
      </w:r>
      <w:r>
        <w:rPr>
          <w:rFonts w:ascii="Consolas" w:hAnsi="Consolas"/>
          <w:color w:val="171717"/>
          <w:sz w:val="18"/>
          <w:szCs w:val="18"/>
        </w:rPr>
        <w:t xml:space="preserve"> $messageInfo `</w:t>
      </w:r>
    </w:p>
    <w:p w14:paraId="6DF4B2D9"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 xml:space="preserve"> -SendInvitationMessage</w:t>
      </w:r>
      <w:r>
        <w:rPr>
          <w:rFonts w:ascii="Consolas" w:hAnsi="Consolas"/>
          <w:color w:val="171717"/>
          <w:sz w:val="18"/>
          <w:szCs w:val="18"/>
        </w:rPr>
        <w:t xml:space="preserve"> </w:t>
      </w:r>
      <w:r>
        <w:rPr>
          <w:rStyle w:val="Heading4Char"/>
          <w:rFonts w:ascii="Consolas" w:eastAsia="Calibri" w:hAnsi="Consolas"/>
          <w:color w:val="07704A"/>
          <w:sz w:val="18"/>
          <w:szCs w:val="18"/>
        </w:rPr>
        <w:t>$true</w:t>
      </w:r>
    </w:p>
    <w:p w14:paraId="5F7E15B5" w14:textId="77777777" w:rsidR="00A65A38" w:rsidRDefault="00A92149">
      <w:pPr>
        <w:spacing w:after="0"/>
      </w:pPr>
      <w:r>
        <w:rPr>
          <w:rFonts w:ascii="Consolas" w:hAnsi="Consolas"/>
          <w:color w:val="171717"/>
          <w:sz w:val="18"/>
          <w:szCs w:val="18"/>
        </w:rPr>
        <w:t xml:space="preserve">   }</w:t>
      </w:r>
    </w:p>
    <w:p w14:paraId="0313A9BC" w14:textId="77777777" w:rsidR="00A65A38" w:rsidRDefault="00A65A38">
      <w:pPr>
        <w:rPr>
          <w:sz w:val="2"/>
          <w:szCs w:val="2"/>
        </w:rPr>
      </w:pPr>
    </w:p>
    <w:p w14:paraId="246330C5" w14:textId="77777777" w:rsidR="00A65A38" w:rsidRDefault="00A65A38">
      <w:pPr>
        <w:rPr>
          <w:sz w:val="6"/>
          <w:szCs w:val="6"/>
        </w:rPr>
      </w:pPr>
    </w:p>
    <w:p w14:paraId="0C52B423" w14:textId="77777777" w:rsidR="00A65A38" w:rsidRDefault="00A92149">
      <w:pPr>
        <w:pStyle w:val="Heading3"/>
      </w:pPr>
      <w:bookmarkStart w:id="392" w:name="_Toc95158847"/>
      <w:bookmarkStart w:id="393" w:name="_Toc96261171"/>
      <w:r>
        <w:t>Delete user accounts</w:t>
      </w:r>
      <w:bookmarkEnd w:id="392"/>
      <w:bookmarkEnd w:id="393"/>
    </w:p>
    <w:p w14:paraId="5BD56088" w14:textId="77777777" w:rsidR="00A65A38" w:rsidRDefault="00A92149">
      <w:r>
        <w:t>You can also delete user accounts through the Azure portal, Azure PowerShell, or the Azure CLI. In PowerShell, run the cmdlet </w:t>
      </w:r>
      <w:r>
        <w:rPr>
          <w:rStyle w:val="sdaChar"/>
        </w:rPr>
        <w:t>Remove-AzureADUser</w:t>
      </w:r>
      <w:r>
        <w:t xml:space="preserve">. In the Azure CLI: </w:t>
      </w:r>
      <w:r>
        <w:rPr>
          <w:rStyle w:val="sdaChar"/>
        </w:rPr>
        <w:t>az ad user delete.</w:t>
      </w:r>
    </w:p>
    <w:p w14:paraId="23E515A1" w14:textId="77777777" w:rsidR="00A65A38" w:rsidRDefault="00A92149">
      <w:r>
        <w:t>When you delete a user, the account remains in a suspended state for 30 days. During that 30-day window, the user account can be restored.</w:t>
      </w:r>
    </w:p>
    <w:p w14:paraId="267B7B43" w14:textId="77777777" w:rsidR="00A65A38" w:rsidRDefault="00A65A38">
      <w:pPr>
        <w:rPr>
          <w:sz w:val="6"/>
          <w:szCs w:val="6"/>
        </w:rPr>
      </w:pPr>
    </w:p>
    <w:p w14:paraId="6A346E89" w14:textId="77777777" w:rsidR="00A65A38" w:rsidRDefault="00A92149">
      <w:pPr>
        <w:pStyle w:val="sdsdsds"/>
      </w:pPr>
      <w:bookmarkStart w:id="394" w:name="_Toc95158848"/>
      <w:bookmarkStart w:id="395" w:name="_Toc96261172"/>
      <w:r>
        <w:t>Exercise - Add and delete users in Azure Active Directory</w:t>
      </w:r>
      <w:bookmarkEnd w:id="394"/>
      <w:bookmarkEnd w:id="395"/>
    </w:p>
    <w:p w14:paraId="78817C9F" w14:textId="77777777" w:rsidR="00A65A38" w:rsidRDefault="00A92149">
      <w:r>
        <w:t>In this exercise, you'll create a new Azure AD organization to hold all of your user accounts. You'll also create a user account, delete a user account, and learn how to recover a deleted user account.</w:t>
      </w:r>
    </w:p>
    <w:p w14:paraId="1A96CD76" w14:textId="77777777" w:rsidR="00A65A38" w:rsidRDefault="00A65A38">
      <w:pPr>
        <w:rPr>
          <w:sz w:val="4"/>
          <w:szCs w:val="4"/>
        </w:rPr>
      </w:pPr>
    </w:p>
    <w:p w14:paraId="2654D859" w14:textId="77777777" w:rsidR="00A65A38" w:rsidRDefault="00A92149">
      <w:pPr>
        <w:pStyle w:val="Heading3"/>
      </w:pPr>
      <w:bookmarkStart w:id="396" w:name="_Toc95158849"/>
      <w:bookmarkStart w:id="397" w:name="_Toc96261173"/>
      <w:r>
        <w:t>Create an Azure Active Directory organization</w:t>
      </w:r>
      <w:bookmarkEnd w:id="396"/>
      <w:bookmarkEnd w:id="397"/>
    </w:p>
    <w:p w14:paraId="1FFC95D1" w14:textId="77777777" w:rsidR="00A65A38" w:rsidRDefault="00A92149">
      <w:r>
        <w:t>To hold all of the users you create in this exercise, create a new organization.</w:t>
      </w:r>
    </w:p>
    <w:p w14:paraId="380C3158" w14:textId="77777777" w:rsidR="00A65A38" w:rsidRDefault="00A92149">
      <w:pPr>
        <w:numPr>
          <w:ilvl w:val="0"/>
          <w:numId w:val="79"/>
        </w:numPr>
        <w:spacing w:after="0"/>
      </w:pPr>
      <w:r>
        <w:t>Sign in to the </w:t>
      </w:r>
      <w:hyperlink r:id="rId82" w:history="1">
        <w:r>
          <w:rPr>
            <w:rStyle w:val="Emphasis"/>
            <w:rFonts w:ascii="Segoe UI" w:hAnsi="Segoe UI" w:cs="Segoe UI"/>
          </w:rPr>
          <w:t>Azure portal</w:t>
        </w:r>
      </w:hyperlink>
      <w:r>
        <w:t> with the same account you used to activate the sandbox.</w:t>
      </w:r>
    </w:p>
    <w:p w14:paraId="46CDBC35" w14:textId="77777777" w:rsidR="00A65A38" w:rsidRDefault="00A92149">
      <w:pPr>
        <w:numPr>
          <w:ilvl w:val="0"/>
          <w:numId w:val="79"/>
        </w:numPr>
        <w:spacing w:after="0"/>
      </w:pPr>
      <w:r>
        <w:t>On the Azure portal home page, under </w:t>
      </w:r>
      <w:r>
        <w:rPr>
          <w:rFonts w:ascii="Segoe UI" w:hAnsi="Segoe UI" w:cs="Segoe UI"/>
          <w:color w:val="171717"/>
        </w:rPr>
        <w:t>Azure services</w:t>
      </w:r>
      <w:r>
        <w:t>, select </w:t>
      </w:r>
      <w:r>
        <w:rPr>
          <w:rFonts w:ascii="Segoe UI" w:hAnsi="Segoe UI" w:cs="Segoe UI"/>
          <w:color w:val="171717"/>
        </w:rPr>
        <w:t>Create a resource</w:t>
      </w:r>
      <w:r>
        <w:t>. The </w:t>
      </w:r>
      <w:r>
        <w:rPr>
          <w:rFonts w:ascii="Segoe UI" w:hAnsi="Segoe UI" w:cs="Segoe UI"/>
          <w:color w:val="171717"/>
        </w:rPr>
        <w:t>Create a resource</w:t>
      </w:r>
      <w:r>
        <w:t> pane appears.</w:t>
      </w:r>
    </w:p>
    <w:p w14:paraId="5DBA22C8" w14:textId="77777777" w:rsidR="00A65A38" w:rsidRDefault="00A92149">
      <w:pPr>
        <w:numPr>
          <w:ilvl w:val="0"/>
          <w:numId w:val="79"/>
        </w:numPr>
        <w:spacing w:after="0"/>
      </w:pPr>
      <w:r>
        <w:t>In the Search services and marketplace search box, search for and select </w:t>
      </w:r>
      <w:r>
        <w:rPr>
          <w:rFonts w:ascii="Segoe UI" w:hAnsi="Segoe UI" w:cs="Segoe UI"/>
          <w:color w:val="171717"/>
        </w:rPr>
        <w:t>Azure Active Directory</w:t>
      </w:r>
      <w:r>
        <w:t>. The </w:t>
      </w:r>
      <w:r>
        <w:rPr>
          <w:rFonts w:ascii="Segoe UI" w:hAnsi="Segoe UI" w:cs="Segoe UI"/>
          <w:color w:val="171717"/>
        </w:rPr>
        <w:t>Azure Active Directory</w:t>
      </w:r>
      <w:r>
        <w:t> pane appears.</w:t>
      </w:r>
    </w:p>
    <w:p w14:paraId="48D53137" w14:textId="77777777" w:rsidR="00A65A38" w:rsidRDefault="00A92149">
      <w:pPr>
        <w:numPr>
          <w:ilvl w:val="0"/>
          <w:numId w:val="79"/>
        </w:numPr>
        <w:spacing w:after="0"/>
      </w:pPr>
      <w:r>
        <w:t>Select </w:t>
      </w:r>
      <w:r>
        <w:rPr>
          <w:rFonts w:ascii="Segoe UI" w:hAnsi="Segoe UI" w:cs="Segoe UI"/>
          <w:color w:val="171717"/>
        </w:rPr>
        <w:t>Create</w:t>
      </w:r>
      <w:r>
        <w:t>. The </w:t>
      </w:r>
      <w:r>
        <w:rPr>
          <w:rFonts w:ascii="Segoe UI" w:hAnsi="Segoe UI" w:cs="Segoe UI"/>
          <w:color w:val="171717"/>
        </w:rPr>
        <w:t>Create a tenant</w:t>
      </w:r>
      <w:r>
        <w:t> pane appears.</w:t>
      </w:r>
    </w:p>
    <w:tbl>
      <w:tblPr>
        <w:tblW w:w="7371" w:type="dxa"/>
        <w:tblCellMar>
          <w:left w:w="10" w:type="dxa"/>
          <w:right w:w="10" w:type="dxa"/>
        </w:tblCellMar>
        <w:tblLook w:val="04A0" w:firstRow="1" w:lastRow="0" w:firstColumn="1" w:lastColumn="0" w:noHBand="0" w:noVBand="1"/>
      </w:tblPr>
      <w:tblGrid>
        <w:gridCol w:w="3329"/>
        <w:gridCol w:w="4042"/>
      </w:tblGrid>
      <w:tr w:rsidR="00A65A38" w14:paraId="3D8F0EDB" w14:textId="77777777">
        <w:trPr>
          <w:tblHeader/>
        </w:trPr>
        <w:tc>
          <w:tcPr>
            <w:tcW w:w="3329" w:type="dxa"/>
            <w:tcBorders>
              <w:left w:val="single" w:sz="2" w:space="0" w:color="000000"/>
              <w:right w:val="single" w:sz="2" w:space="0" w:color="000000"/>
            </w:tcBorders>
            <w:shd w:val="clear" w:color="auto" w:fill="auto"/>
            <w:tcMar>
              <w:top w:w="15" w:type="dxa"/>
              <w:left w:w="15" w:type="dxa"/>
              <w:bottom w:w="15" w:type="dxa"/>
              <w:right w:w="15" w:type="dxa"/>
            </w:tcMar>
          </w:tcPr>
          <w:p w14:paraId="35CDEDA9" w14:textId="77777777" w:rsidR="00A65A38" w:rsidRDefault="00A92149">
            <w:pPr>
              <w:spacing w:after="0"/>
              <w:ind w:left="360"/>
            </w:pPr>
            <w:r>
              <w:t>Setting</w:t>
            </w:r>
          </w:p>
        </w:tc>
        <w:tc>
          <w:tcPr>
            <w:tcW w:w="4042" w:type="dxa"/>
            <w:tcBorders>
              <w:left w:val="single" w:sz="2" w:space="0" w:color="000000"/>
              <w:right w:val="single" w:sz="2" w:space="0" w:color="000000"/>
            </w:tcBorders>
            <w:shd w:val="clear" w:color="auto" w:fill="auto"/>
            <w:tcMar>
              <w:top w:w="15" w:type="dxa"/>
              <w:left w:w="15" w:type="dxa"/>
              <w:bottom w:w="15" w:type="dxa"/>
              <w:right w:w="15" w:type="dxa"/>
            </w:tcMar>
          </w:tcPr>
          <w:p w14:paraId="38234EB4" w14:textId="77777777" w:rsidR="00A65A38" w:rsidRDefault="00A92149">
            <w:pPr>
              <w:spacing w:after="0"/>
              <w:ind w:left="360"/>
            </w:pPr>
            <w:r>
              <w:t>Value</w:t>
            </w:r>
          </w:p>
        </w:tc>
      </w:tr>
      <w:tr w:rsidR="00A65A38" w14:paraId="18E1DA62" w14:textId="77777777">
        <w:trPr>
          <w:trHeight w:val="71"/>
        </w:trPr>
        <w:tc>
          <w:tcPr>
            <w:tcW w:w="33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439BBA1" w14:textId="77777777" w:rsidR="00A65A38" w:rsidRDefault="00A92149">
            <w:pPr>
              <w:spacing w:after="0"/>
              <w:ind w:left="360"/>
            </w:pPr>
            <w:r>
              <w:t>Tenant type</w:t>
            </w:r>
          </w:p>
        </w:tc>
        <w:tc>
          <w:tcPr>
            <w:tcW w:w="404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5DFE1B0" w14:textId="77777777" w:rsidR="00A65A38" w:rsidRDefault="00A65A38">
            <w:pPr>
              <w:spacing w:after="0"/>
              <w:ind w:left="360"/>
            </w:pPr>
          </w:p>
        </w:tc>
      </w:tr>
      <w:tr w:rsidR="00A65A38" w14:paraId="336CC8A4" w14:textId="77777777">
        <w:tc>
          <w:tcPr>
            <w:tcW w:w="33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B8392FB" w14:textId="77777777" w:rsidR="00A65A38" w:rsidRDefault="00A92149">
            <w:pPr>
              <w:spacing w:after="0"/>
              <w:ind w:left="360"/>
            </w:pPr>
            <w:r>
              <w:t>Select a tenant type</w:t>
            </w:r>
          </w:p>
        </w:tc>
        <w:tc>
          <w:tcPr>
            <w:tcW w:w="404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1AA758E" w14:textId="77777777" w:rsidR="00A65A38" w:rsidRDefault="00A92149">
            <w:pPr>
              <w:spacing w:after="0"/>
              <w:ind w:left="360"/>
            </w:pPr>
            <w:r>
              <w:t>Azure Active Directory</w:t>
            </w:r>
          </w:p>
        </w:tc>
      </w:tr>
    </w:tbl>
    <w:p w14:paraId="6F59FF63" w14:textId="77777777" w:rsidR="00A65A38" w:rsidRDefault="00A92149">
      <w:pPr>
        <w:numPr>
          <w:ilvl w:val="0"/>
          <w:numId w:val="79"/>
        </w:numPr>
      </w:pPr>
      <w:r>
        <w:t>On the </w:t>
      </w:r>
      <w:r>
        <w:rPr>
          <w:rFonts w:ascii="Segoe UI" w:hAnsi="Segoe UI" w:cs="Segoe UI"/>
          <w:color w:val="171717"/>
        </w:rPr>
        <w:t>Basics</w:t>
      </w:r>
      <w:r>
        <w:t> tab, enter the following value for the setting.</w:t>
      </w:r>
    </w:p>
    <w:p w14:paraId="6AA76190" w14:textId="77777777" w:rsidR="00A65A38" w:rsidRDefault="00A92149">
      <w:pPr>
        <w:numPr>
          <w:ilvl w:val="0"/>
          <w:numId w:val="79"/>
        </w:numPr>
      </w:pPr>
      <w:r>
        <w:t>Select </w:t>
      </w:r>
      <w:r>
        <w:rPr>
          <w:rFonts w:ascii="Segoe UI" w:hAnsi="Segoe UI" w:cs="Segoe UI"/>
          <w:color w:val="171717"/>
        </w:rPr>
        <w:t>Next : Configuration</w:t>
      </w:r>
      <w:r>
        <w:t>, and enter the following values for each setting.</w:t>
      </w:r>
    </w:p>
    <w:tbl>
      <w:tblPr>
        <w:tblW w:w="7938" w:type="dxa"/>
        <w:tblInd w:w="540" w:type="dxa"/>
        <w:tblCellMar>
          <w:left w:w="10" w:type="dxa"/>
          <w:right w:w="10" w:type="dxa"/>
        </w:tblCellMar>
        <w:tblLook w:val="04A0" w:firstRow="1" w:lastRow="0" w:firstColumn="1" w:lastColumn="0" w:noHBand="0" w:noVBand="1"/>
      </w:tblPr>
      <w:tblGrid>
        <w:gridCol w:w="2009"/>
        <w:gridCol w:w="5929"/>
      </w:tblGrid>
      <w:tr w:rsidR="00A65A38" w14:paraId="15A68192" w14:textId="77777777">
        <w:trPr>
          <w:tblHeader/>
        </w:trPr>
        <w:tc>
          <w:tcPr>
            <w:tcW w:w="2009" w:type="dxa"/>
            <w:tcBorders>
              <w:left w:val="single" w:sz="2" w:space="0" w:color="000000"/>
              <w:right w:val="single" w:sz="2" w:space="0" w:color="000000"/>
            </w:tcBorders>
            <w:shd w:val="clear" w:color="auto" w:fill="auto"/>
            <w:tcMar>
              <w:top w:w="15" w:type="dxa"/>
              <w:left w:w="15" w:type="dxa"/>
              <w:bottom w:w="15" w:type="dxa"/>
              <w:right w:w="15" w:type="dxa"/>
            </w:tcMar>
          </w:tcPr>
          <w:p w14:paraId="3256C108" w14:textId="77777777" w:rsidR="00A65A38" w:rsidRDefault="00A92149">
            <w:pPr>
              <w:ind w:left="113"/>
            </w:pPr>
            <w:r>
              <w:t>Setting</w:t>
            </w:r>
          </w:p>
        </w:tc>
        <w:tc>
          <w:tcPr>
            <w:tcW w:w="5929" w:type="dxa"/>
            <w:tcBorders>
              <w:left w:val="single" w:sz="2" w:space="0" w:color="000000"/>
              <w:right w:val="single" w:sz="2" w:space="0" w:color="000000"/>
            </w:tcBorders>
            <w:shd w:val="clear" w:color="auto" w:fill="auto"/>
            <w:tcMar>
              <w:top w:w="15" w:type="dxa"/>
              <w:left w:w="15" w:type="dxa"/>
              <w:bottom w:w="15" w:type="dxa"/>
              <w:right w:w="15" w:type="dxa"/>
            </w:tcMar>
          </w:tcPr>
          <w:p w14:paraId="45382314" w14:textId="77777777" w:rsidR="00A65A38" w:rsidRDefault="00A92149">
            <w:pPr>
              <w:ind w:left="113"/>
            </w:pPr>
            <w:r>
              <w:t>Value</w:t>
            </w:r>
          </w:p>
        </w:tc>
      </w:tr>
      <w:tr w:rsidR="00A65A38" w14:paraId="6D6F5CCA" w14:textId="77777777">
        <w:tc>
          <w:tcPr>
            <w:tcW w:w="200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FC58692" w14:textId="77777777" w:rsidR="00A65A38" w:rsidRDefault="00A92149">
            <w:pPr>
              <w:spacing w:after="0"/>
              <w:ind w:left="113"/>
              <w:rPr>
                <w:color w:val="000000"/>
              </w:rPr>
            </w:pPr>
            <w:r>
              <w:rPr>
                <w:color w:val="000000"/>
              </w:rPr>
              <w:t>Directory details</w:t>
            </w:r>
          </w:p>
        </w:tc>
        <w:tc>
          <w:tcPr>
            <w:tcW w:w="59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7C86249" w14:textId="77777777" w:rsidR="00A65A38" w:rsidRDefault="00A65A38">
            <w:pPr>
              <w:spacing w:after="0"/>
              <w:ind w:left="113"/>
              <w:rPr>
                <w:color w:val="000000"/>
              </w:rPr>
            </w:pPr>
          </w:p>
        </w:tc>
      </w:tr>
      <w:tr w:rsidR="00A65A38" w14:paraId="3A7D4CCA" w14:textId="77777777">
        <w:tc>
          <w:tcPr>
            <w:tcW w:w="200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4479C27" w14:textId="77777777" w:rsidR="00A65A38" w:rsidRDefault="00A92149">
            <w:pPr>
              <w:spacing w:after="0"/>
              <w:ind w:left="113"/>
              <w:rPr>
                <w:color w:val="000000"/>
              </w:rPr>
            </w:pPr>
            <w:r>
              <w:rPr>
                <w:color w:val="000000"/>
              </w:rPr>
              <w:t>Organization name</w:t>
            </w:r>
          </w:p>
        </w:tc>
        <w:tc>
          <w:tcPr>
            <w:tcW w:w="59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A3E7E3A" w14:textId="77777777" w:rsidR="00A65A38" w:rsidRDefault="00A92149">
            <w:pPr>
              <w:spacing w:after="0"/>
              <w:ind w:left="113"/>
            </w:pPr>
            <w:r>
              <w:rPr>
                <w:color w:val="000000"/>
              </w:rPr>
              <w:t>Enter </w:t>
            </w:r>
            <w:r>
              <w:rPr>
                <w:rStyle w:val="header3Char"/>
                <w:rFonts w:eastAsia="Calibri"/>
                <w:color w:val="000000"/>
                <w:sz w:val="22"/>
                <w:szCs w:val="22"/>
              </w:rPr>
              <w:t>Contoso Marketing Company</w:t>
            </w:r>
          </w:p>
        </w:tc>
      </w:tr>
      <w:tr w:rsidR="00A65A38" w14:paraId="487B9D26" w14:textId="77777777">
        <w:tc>
          <w:tcPr>
            <w:tcW w:w="200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3F7B36D" w14:textId="77777777" w:rsidR="00A65A38" w:rsidRDefault="00A92149">
            <w:pPr>
              <w:spacing w:after="0"/>
              <w:ind w:left="113"/>
              <w:rPr>
                <w:color w:val="000000"/>
              </w:rPr>
            </w:pPr>
            <w:r>
              <w:rPr>
                <w:color w:val="000000"/>
              </w:rPr>
              <w:t>Initial domain name</w:t>
            </w:r>
          </w:p>
        </w:tc>
        <w:tc>
          <w:tcPr>
            <w:tcW w:w="59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0AB58D5" w14:textId="77777777" w:rsidR="00A65A38" w:rsidRDefault="00A92149">
            <w:pPr>
              <w:spacing w:after="0"/>
              <w:ind w:left="113"/>
            </w:pPr>
            <w:r>
              <w:rPr>
                <w:color w:val="000000"/>
              </w:rPr>
              <w:t>Enter </w:t>
            </w:r>
            <w:r>
              <w:rPr>
                <w:rStyle w:val="header3Char"/>
                <w:rFonts w:eastAsia="Calibri"/>
                <w:color w:val="000000"/>
                <w:sz w:val="22"/>
                <w:szCs w:val="22"/>
              </w:rPr>
              <w:t>contosomarketingXXXX</w:t>
            </w:r>
            <w:r>
              <w:rPr>
                <w:color w:val="000000"/>
              </w:rPr>
              <w:t> where you replace XXXX with numbers or letters to make your domain name unique</w:t>
            </w:r>
          </w:p>
        </w:tc>
      </w:tr>
    </w:tbl>
    <w:p w14:paraId="4948965E" w14:textId="77777777" w:rsidR="00A65A38" w:rsidRDefault="00A92149">
      <w:pPr>
        <w:numPr>
          <w:ilvl w:val="0"/>
          <w:numId w:val="79"/>
        </w:numPr>
        <w:spacing w:after="0"/>
      </w:pPr>
      <w:r>
        <w:t>Select </w:t>
      </w:r>
      <w:r>
        <w:rPr>
          <w:rFonts w:ascii="Segoe UI" w:hAnsi="Segoe UI" w:cs="Segoe UI"/>
          <w:color w:val="171717"/>
        </w:rPr>
        <w:t>Next : Review + create</w:t>
      </w:r>
      <w:r>
        <w:t>.</w:t>
      </w:r>
    </w:p>
    <w:p w14:paraId="00BD781B" w14:textId="77777777" w:rsidR="00A65A38" w:rsidRDefault="00A92149">
      <w:pPr>
        <w:numPr>
          <w:ilvl w:val="0"/>
          <w:numId w:val="79"/>
        </w:numPr>
        <w:spacing w:after="0"/>
      </w:pPr>
      <w:r>
        <w:rPr>
          <w:noProof/>
        </w:rPr>
        <w:drawing>
          <wp:anchor distT="0" distB="0" distL="114300" distR="114300" simplePos="0" relativeHeight="251680768" behindDoc="0" locked="0" layoutInCell="1" allowOverlap="1" wp14:anchorId="4B1B2B4D" wp14:editId="6C5900A3">
            <wp:simplePos x="0" y="0"/>
            <wp:positionH relativeFrom="column">
              <wp:posOffset>3834764</wp:posOffset>
            </wp:positionH>
            <wp:positionV relativeFrom="paragraph">
              <wp:posOffset>70299</wp:posOffset>
            </wp:positionV>
            <wp:extent cx="1489713" cy="974722"/>
            <wp:effectExtent l="0" t="0" r="0" b="0"/>
            <wp:wrapSquare wrapText="bothSides"/>
            <wp:docPr id="45" name="Picture 57" descr="Screenshot that shows the link to manage your new organizat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rcRect/>
                    <a:stretch>
                      <a:fillRect/>
                    </a:stretch>
                  </pic:blipFill>
                  <pic:spPr>
                    <a:xfrm>
                      <a:off x="0" y="0"/>
                      <a:ext cx="1489713" cy="974722"/>
                    </a:xfrm>
                    <a:prstGeom prst="rect">
                      <a:avLst/>
                    </a:prstGeom>
                    <a:noFill/>
                    <a:ln>
                      <a:noFill/>
                      <a:prstDash/>
                    </a:ln>
                  </pic:spPr>
                </pic:pic>
              </a:graphicData>
            </a:graphic>
          </wp:anchor>
        </w:drawing>
      </w:r>
      <w:r>
        <w:t>After validation passes, select </w:t>
      </w:r>
      <w:r>
        <w:rPr>
          <w:rFonts w:ascii="Segoe UI" w:hAnsi="Segoe UI" w:cs="Segoe UI"/>
          <w:color w:val="171717"/>
        </w:rPr>
        <w:t>Create</w:t>
      </w:r>
      <w:r>
        <w:t>. The </w:t>
      </w:r>
      <w:r>
        <w:rPr>
          <w:rFonts w:ascii="Segoe UI" w:hAnsi="Segoe UI" w:cs="Segoe UI"/>
          <w:color w:val="171717"/>
        </w:rPr>
        <w:t>Help us prove you're not a robot</w:t>
      </w:r>
      <w:r>
        <w:t> pane appears.</w:t>
      </w:r>
    </w:p>
    <w:p w14:paraId="7FB5631F" w14:textId="77777777" w:rsidR="00A65A38" w:rsidRDefault="00A92149">
      <w:pPr>
        <w:numPr>
          <w:ilvl w:val="0"/>
          <w:numId w:val="79"/>
        </w:numPr>
        <w:spacing w:after="0"/>
      </w:pPr>
      <w:r>
        <w:t>Enter the appropriate match to the request, and select </w:t>
      </w:r>
      <w:r>
        <w:rPr>
          <w:rFonts w:ascii="Segoe UI" w:hAnsi="Segoe UI" w:cs="Segoe UI"/>
          <w:color w:val="171717"/>
        </w:rPr>
        <w:t>Submit</w:t>
      </w:r>
      <w:r>
        <w:t>. Wait for the creation of your tenant to be completed.</w:t>
      </w:r>
    </w:p>
    <w:p w14:paraId="6CA888C2" w14:textId="77777777" w:rsidR="00A65A38" w:rsidRDefault="00A92149">
      <w:pPr>
        <w:numPr>
          <w:ilvl w:val="0"/>
          <w:numId w:val="79"/>
        </w:numPr>
      </w:pPr>
      <w:r>
        <w:t>On the </w:t>
      </w:r>
      <w:r>
        <w:rPr>
          <w:rFonts w:ascii="Segoe UI" w:hAnsi="Segoe UI" w:cs="Segoe UI"/>
          <w:color w:val="171717"/>
        </w:rPr>
        <w:t>Help us prove you're not a robot</w:t>
      </w:r>
      <w:r>
        <w:t> pane, select the </w:t>
      </w:r>
      <w:r>
        <w:rPr>
          <w:rFonts w:ascii="Segoe UI" w:hAnsi="Segoe UI" w:cs="Segoe UI"/>
          <w:color w:val="171717"/>
        </w:rPr>
        <w:t>Click here to navigate to your new tenant: Contoso Marketing Company</w:t>
      </w:r>
      <w:r>
        <w:t> link.</w:t>
      </w:r>
    </w:p>
    <w:p w14:paraId="18936075" w14:textId="77777777" w:rsidR="00A65A38" w:rsidRDefault="00A92149">
      <w:pPr>
        <w:pStyle w:val="Heading3"/>
      </w:pPr>
      <w:bookmarkStart w:id="398" w:name="_Toc95158850"/>
      <w:bookmarkStart w:id="399" w:name="_Toc96261174"/>
      <w:r>
        <w:t>Get a free trial for Azure AD Premium</w:t>
      </w:r>
      <w:bookmarkEnd w:id="398"/>
      <w:bookmarkEnd w:id="399"/>
    </w:p>
    <w:p w14:paraId="68E82438" w14:textId="77777777" w:rsidR="00A65A38" w:rsidRDefault="00A92149">
      <w:r>
        <w:t>For Azure AD Premium to complete all the exercises in this module, you'll need to activate a free trial.</w:t>
      </w:r>
    </w:p>
    <w:p w14:paraId="2CC26FA2" w14:textId="77777777" w:rsidR="00A65A38" w:rsidRDefault="00A92149">
      <w:pPr>
        <w:numPr>
          <w:ilvl w:val="0"/>
          <w:numId w:val="80"/>
        </w:numPr>
        <w:spacing w:after="0"/>
        <w:jc w:val="left"/>
      </w:pPr>
      <w:r>
        <w:t>Under </w:t>
      </w:r>
      <w:r>
        <w:rPr>
          <w:rFonts w:ascii="Segoe UI" w:hAnsi="Segoe UI" w:cs="Segoe UI"/>
          <w:color w:val="171717"/>
        </w:rPr>
        <w:t>Manage</w:t>
      </w:r>
      <w:r>
        <w:t>, select </w:t>
      </w:r>
      <w:r>
        <w:rPr>
          <w:rFonts w:ascii="Segoe UI" w:hAnsi="Segoe UI" w:cs="Segoe UI"/>
          <w:color w:val="171717"/>
        </w:rPr>
        <w:t>Licenses</w:t>
      </w:r>
      <w:r>
        <w:t>. The </w:t>
      </w:r>
      <w:r>
        <w:rPr>
          <w:rFonts w:ascii="Segoe UI" w:hAnsi="Segoe UI" w:cs="Segoe UI"/>
          <w:color w:val="171717"/>
        </w:rPr>
        <w:t>Overview</w:t>
      </w:r>
      <w:r>
        <w:t> pane for Licenses appears.</w:t>
      </w:r>
    </w:p>
    <w:p w14:paraId="3A4153EC" w14:textId="77777777" w:rsidR="00A65A38" w:rsidRDefault="00A92149">
      <w:pPr>
        <w:numPr>
          <w:ilvl w:val="0"/>
          <w:numId w:val="80"/>
        </w:numPr>
      </w:pPr>
      <w:r>
        <w:t>On the right side of the pane, under </w:t>
      </w:r>
      <w:r>
        <w:rPr>
          <w:rFonts w:ascii="Segoe UI" w:hAnsi="Segoe UI" w:cs="Segoe UI"/>
          <w:color w:val="171717"/>
        </w:rPr>
        <w:t>Quick tasks</w:t>
      </w:r>
      <w:r>
        <w:t>, select </w:t>
      </w:r>
      <w:r>
        <w:rPr>
          <w:rFonts w:ascii="Segoe UI" w:hAnsi="Segoe UI" w:cs="Segoe UI"/>
          <w:color w:val="171717"/>
        </w:rPr>
        <w:t>Get a free trial</w:t>
      </w:r>
      <w:r>
        <w:t>.</w:t>
      </w:r>
    </w:p>
    <w:p w14:paraId="773D55CE" w14:textId="77777777" w:rsidR="00A65A38" w:rsidRDefault="00A92149">
      <w:pPr>
        <w:jc w:val="center"/>
      </w:pPr>
      <w:r>
        <w:rPr>
          <w:noProof/>
        </w:rPr>
        <w:drawing>
          <wp:inline distT="0" distB="0" distL="0" distR="0" wp14:anchorId="2D7A5AFC" wp14:editId="4A01536F">
            <wp:extent cx="4465527" cy="1118110"/>
            <wp:effectExtent l="0" t="0" r="0" b="5840"/>
            <wp:docPr id="46" name="Picture 56" descr="Screenshot that shows the link to create free tria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rcRect/>
                    <a:stretch>
                      <a:fillRect/>
                    </a:stretch>
                  </pic:blipFill>
                  <pic:spPr>
                    <a:xfrm>
                      <a:off x="0" y="0"/>
                      <a:ext cx="4465527" cy="1118110"/>
                    </a:xfrm>
                    <a:prstGeom prst="rect">
                      <a:avLst/>
                    </a:prstGeom>
                    <a:noFill/>
                    <a:ln>
                      <a:noFill/>
                      <a:prstDash/>
                    </a:ln>
                  </pic:spPr>
                </pic:pic>
              </a:graphicData>
            </a:graphic>
          </wp:inline>
        </w:drawing>
      </w:r>
    </w:p>
    <w:p w14:paraId="0711AE36" w14:textId="77777777" w:rsidR="00A65A38" w:rsidRDefault="00A92149">
      <w:pPr>
        <w:ind w:firstLine="720"/>
      </w:pPr>
      <w:r>
        <w:t>The </w:t>
      </w:r>
      <w:r>
        <w:rPr>
          <w:rFonts w:ascii="Segoe UI" w:hAnsi="Segoe UI" w:cs="Segoe UI"/>
          <w:color w:val="171717"/>
        </w:rPr>
        <w:t>Activate</w:t>
      </w:r>
      <w:r>
        <w:t> pane appears.</w:t>
      </w:r>
    </w:p>
    <w:p w14:paraId="4C54F029" w14:textId="77777777" w:rsidR="00A65A38" w:rsidRDefault="00A92149">
      <w:pPr>
        <w:numPr>
          <w:ilvl w:val="0"/>
          <w:numId w:val="80"/>
        </w:numPr>
        <w:spacing w:after="0"/>
      </w:pPr>
      <w:r>
        <w:t>Under </w:t>
      </w:r>
      <w:r>
        <w:rPr>
          <w:rFonts w:ascii="Segoe UI" w:hAnsi="Segoe UI" w:cs="Segoe UI"/>
          <w:color w:val="171717"/>
        </w:rPr>
        <w:t>Azure AD Premium P2</w:t>
      </w:r>
      <w:r>
        <w:t>, expand </w:t>
      </w:r>
      <w:r>
        <w:rPr>
          <w:rFonts w:ascii="Segoe UI" w:hAnsi="Segoe UI" w:cs="Segoe UI"/>
          <w:color w:val="171717"/>
        </w:rPr>
        <w:t>Free trial</w:t>
      </w:r>
      <w:r>
        <w:t>, and then select </w:t>
      </w:r>
      <w:r>
        <w:rPr>
          <w:rFonts w:ascii="Segoe UI" w:hAnsi="Segoe UI" w:cs="Segoe UI"/>
          <w:color w:val="171717"/>
        </w:rPr>
        <w:t>Activate</w:t>
      </w:r>
      <w:r>
        <w:t>. If you don't have that option, that's ok. You can complete most of the exercises without it. After the premium license activates, the </w:t>
      </w:r>
      <w:r>
        <w:rPr>
          <w:rFonts w:ascii="Segoe UI" w:hAnsi="Segoe UI" w:cs="Segoe UI"/>
          <w:color w:val="171717"/>
        </w:rPr>
        <w:t>Overview</w:t>
      </w:r>
      <w:r>
        <w:t> pane for Licenses reappears.</w:t>
      </w:r>
    </w:p>
    <w:p w14:paraId="718E249E" w14:textId="77777777" w:rsidR="00A65A38" w:rsidRDefault="00A92149">
      <w:pPr>
        <w:numPr>
          <w:ilvl w:val="0"/>
          <w:numId w:val="80"/>
        </w:numPr>
      </w:pPr>
      <w:r>
        <w:t>Return to the </w:t>
      </w:r>
      <w:r>
        <w:rPr>
          <w:rFonts w:ascii="Segoe UI" w:hAnsi="Segoe UI" w:cs="Segoe UI"/>
          <w:color w:val="171717"/>
        </w:rPr>
        <w:t>Overview</w:t>
      </w:r>
      <w:r>
        <w:t> pane for Azure Active Directory for Contoso Marketing Company. On the </w:t>
      </w:r>
      <w:r>
        <w:rPr>
          <w:rFonts w:ascii="Segoe UI" w:hAnsi="Segoe UI" w:cs="Segoe UI"/>
          <w:color w:val="171717"/>
        </w:rPr>
        <w:t>Overview</w:t>
      </w:r>
      <w:r>
        <w:t> tab, under the </w:t>
      </w:r>
      <w:r>
        <w:rPr>
          <w:rFonts w:ascii="Segoe UI" w:hAnsi="Segoe UI" w:cs="Segoe UI"/>
          <w:color w:val="171717"/>
        </w:rPr>
        <w:t>Basic information</w:t>
      </w:r>
      <w:r>
        <w:t> section, refresh the browser until you see </w:t>
      </w:r>
      <w:r>
        <w:rPr>
          <w:rFonts w:ascii="Segoe UI" w:hAnsi="Segoe UI" w:cs="Segoe UI"/>
          <w:color w:val="171717"/>
        </w:rPr>
        <w:t>Azure AD Premium P2</w:t>
      </w:r>
      <w:r>
        <w:t> appear aside </w:t>
      </w:r>
      <w:r>
        <w:rPr>
          <w:rFonts w:ascii="Segoe UI" w:hAnsi="Segoe UI" w:cs="Segoe UI"/>
          <w:color w:val="171717"/>
        </w:rPr>
        <w:t>License</w:t>
      </w:r>
      <w:r>
        <w:t>. It may take a couple of minutes.</w:t>
      </w:r>
    </w:p>
    <w:p w14:paraId="751FA56D" w14:textId="77777777" w:rsidR="00A65A38" w:rsidRDefault="00A92149">
      <w:pPr>
        <w:jc w:val="center"/>
      </w:pPr>
      <w:r>
        <w:rPr>
          <w:noProof/>
        </w:rPr>
        <w:drawing>
          <wp:inline distT="0" distB="0" distL="0" distR="0" wp14:anchorId="2FEA93A8" wp14:editId="552F4EB3">
            <wp:extent cx="3584274" cy="1416469"/>
            <wp:effectExtent l="0" t="0" r="0" b="0"/>
            <wp:docPr id="47" name="Picture 55" descr="Screenshot that shows Azure AD Premium P2 on the Overview page under Tenant informat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rcRect/>
                    <a:stretch>
                      <a:fillRect/>
                    </a:stretch>
                  </pic:blipFill>
                  <pic:spPr>
                    <a:xfrm>
                      <a:off x="0" y="0"/>
                      <a:ext cx="3584274" cy="1416469"/>
                    </a:xfrm>
                    <a:prstGeom prst="rect">
                      <a:avLst/>
                    </a:prstGeom>
                    <a:noFill/>
                    <a:ln>
                      <a:noFill/>
                      <a:prstDash/>
                    </a:ln>
                  </pic:spPr>
                </pic:pic>
              </a:graphicData>
            </a:graphic>
          </wp:inline>
        </w:drawing>
      </w:r>
    </w:p>
    <w:p w14:paraId="5A1A3351" w14:textId="77777777" w:rsidR="00A65A38" w:rsidRDefault="00A92149">
      <w:pPr>
        <w:ind w:firstLine="720"/>
      </w:pPr>
      <w:r>
        <w:t>Under </w:t>
      </w:r>
      <w:r>
        <w:rPr>
          <w:rFonts w:ascii="Segoe UI" w:hAnsi="Segoe UI" w:cs="Segoe UI"/>
          <w:color w:val="171717"/>
        </w:rPr>
        <w:t>My feed</w:t>
      </w:r>
      <w:r>
        <w:t>, you should also see your role listed as the </w:t>
      </w:r>
      <w:r>
        <w:rPr>
          <w:rFonts w:ascii="Segoe UI" w:hAnsi="Segoe UI" w:cs="Segoe UI"/>
          <w:color w:val="171717"/>
        </w:rPr>
        <w:t>Global administrator</w:t>
      </w:r>
      <w:r>
        <w:t>.</w:t>
      </w:r>
    </w:p>
    <w:p w14:paraId="3A2F99D8" w14:textId="77777777" w:rsidR="00A65A38" w:rsidRDefault="00A92149">
      <w:pPr>
        <w:numPr>
          <w:ilvl w:val="0"/>
          <w:numId w:val="80"/>
        </w:numPr>
      </w:pPr>
      <w:r>
        <w:t>Under </w:t>
      </w:r>
      <w:r>
        <w:rPr>
          <w:rFonts w:ascii="Segoe UI" w:hAnsi="Segoe UI" w:cs="Segoe UI"/>
          <w:color w:val="171717"/>
        </w:rPr>
        <w:t>Basic information</w:t>
      </w:r>
      <w:r>
        <w:t>, copy the </w:t>
      </w:r>
      <w:r>
        <w:rPr>
          <w:rFonts w:ascii="Segoe UI" w:hAnsi="Segoe UI" w:cs="Segoe UI"/>
          <w:color w:val="171717"/>
        </w:rPr>
        <w:t>Primary domain</w:t>
      </w:r>
      <w:r>
        <w:t> name to use in the next section.</w:t>
      </w:r>
    </w:p>
    <w:p w14:paraId="4F2DD121" w14:textId="77777777" w:rsidR="00A65A38" w:rsidRDefault="00A65A38">
      <w:pPr>
        <w:ind w:left="720"/>
        <w:rPr>
          <w:sz w:val="6"/>
          <w:szCs w:val="6"/>
        </w:rPr>
      </w:pPr>
    </w:p>
    <w:p w14:paraId="2BBCBAC7" w14:textId="77777777" w:rsidR="00A65A38" w:rsidRDefault="00A92149">
      <w:pPr>
        <w:pStyle w:val="Heading3"/>
      </w:pPr>
      <w:bookmarkStart w:id="400" w:name="_Toc95158851"/>
      <w:bookmarkStart w:id="401" w:name="_Toc96261175"/>
      <w:r>
        <w:t>Add a new user</w:t>
      </w:r>
      <w:bookmarkEnd w:id="400"/>
      <w:bookmarkEnd w:id="401"/>
    </w:p>
    <w:p w14:paraId="02562B54" w14:textId="77777777" w:rsidR="00A65A38" w:rsidRDefault="00A92149">
      <w:pPr>
        <w:numPr>
          <w:ilvl w:val="0"/>
          <w:numId w:val="81"/>
        </w:numPr>
        <w:spacing w:after="0"/>
      </w:pPr>
      <w:r>
        <w:t>In the Azure AD organization you created, in the left menu pane, under </w:t>
      </w:r>
      <w:r>
        <w:rPr>
          <w:rFonts w:ascii="Segoe UI" w:hAnsi="Segoe UI" w:cs="Segoe UI"/>
          <w:color w:val="171717"/>
        </w:rPr>
        <w:t>Manage</w:t>
      </w:r>
      <w:r>
        <w:t>, select </w:t>
      </w:r>
      <w:r>
        <w:rPr>
          <w:rFonts w:ascii="Segoe UI" w:hAnsi="Segoe UI" w:cs="Segoe UI"/>
          <w:color w:val="171717"/>
        </w:rPr>
        <w:t>Users</w:t>
      </w:r>
      <w:r>
        <w:t>. The </w:t>
      </w:r>
      <w:r>
        <w:rPr>
          <w:rFonts w:ascii="Segoe UI" w:hAnsi="Segoe UI" w:cs="Segoe UI"/>
          <w:color w:val="171717"/>
        </w:rPr>
        <w:t>All users</w:t>
      </w:r>
      <w:r>
        <w:t> pane appears.</w:t>
      </w:r>
    </w:p>
    <w:p w14:paraId="3EC8F07C" w14:textId="77777777" w:rsidR="00A65A38" w:rsidRDefault="00A92149">
      <w:pPr>
        <w:numPr>
          <w:ilvl w:val="0"/>
          <w:numId w:val="81"/>
        </w:numPr>
        <w:spacing w:after="0"/>
      </w:pPr>
      <w:r>
        <w:t>In the top menu bar, select New user. The New user pane appears for Contoso Marketing Company.</w:t>
      </w:r>
    </w:p>
    <w:p w14:paraId="3DBE9D04" w14:textId="77777777" w:rsidR="00A65A38" w:rsidRDefault="00A92149">
      <w:pPr>
        <w:numPr>
          <w:ilvl w:val="0"/>
          <w:numId w:val="81"/>
        </w:numPr>
        <w:spacing w:after="0"/>
      </w:pPr>
      <w:r>
        <w:t>Enter the following values for each setting.</w:t>
      </w:r>
    </w:p>
    <w:p w14:paraId="549A765F" w14:textId="77777777" w:rsidR="00A65A38" w:rsidRDefault="00A92149">
      <w:pPr>
        <w:pStyle w:val="ListParagraph"/>
        <w:numPr>
          <w:ilvl w:val="1"/>
          <w:numId w:val="82"/>
        </w:numPr>
        <w:spacing w:after="0"/>
      </w:pPr>
      <w:r>
        <w:rPr>
          <w:rFonts w:ascii="Segoe UI" w:hAnsi="Segoe UI" w:cs="Segoe UI"/>
          <w:color w:val="171717"/>
        </w:rPr>
        <w:t>Identity (User name</w:t>
      </w:r>
      <w:r>
        <w:t>: chris@contosomarketingXXXXXX.onmicrosoft.com. The domain name should match the primary domain you copied in the previous section.)</w:t>
      </w:r>
    </w:p>
    <w:p w14:paraId="44BC0522" w14:textId="77777777" w:rsidR="00A65A38" w:rsidRDefault="00A92149">
      <w:pPr>
        <w:numPr>
          <w:ilvl w:val="1"/>
          <w:numId w:val="82"/>
        </w:numPr>
        <w:spacing w:after="0"/>
      </w:pPr>
      <w:r>
        <w:rPr>
          <w:rFonts w:ascii="Segoe UI" w:hAnsi="Segoe UI" w:cs="Segoe UI"/>
          <w:color w:val="171717"/>
        </w:rPr>
        <w:t>Name</w:t>
      </w:r>
      <w:r>
        <w:t>: Chris Green</w:t>
      </w:r>
    </w:p>
    <w:p w14:paraId="7C1DD565" w14:textId="77777777" w:rsidR="00A65A38" w:rsidRDefault="00A92149">
      <w:pPr>
        <w:spacing w:after="0"/>
        <w:ind w:left="360" w:firstLine="360"/>
      </w:pPr>
      <w:r>
        <w:rPr>
          <w:rFonts w:ascii="Segoe UI" w:hAnsi="Segoe UI" w:cs="Segoe UI"/>
          <w:color w:val="171717"/>
        </w:rPr>
        <w:t>Password (Show Passwo</w:t>
      </w:r>
      <w:r>
        <w:t>rd, (check), and copy it somewhere you can refer to it later.)</w:t>
      </w:r>
    </w:p>
    <w:p w14:paraId="1F90810C" w14:textId="77777777" w:rsidR="00A65A38" w:rsidRDefault="00A92149">
      <w:pPr>
        <w:numPr>
          <w:ilvl w:val="0"/>
          <w:numId w:val="81"/>
        </w:numPr>
      </w:pPr>
      <w:r>
        <w:t>Select </w:t>
      </w:r>
      <w:r>
        <w:rPr>
          <w:rFonts w:ascii="Segoe UI" w:hAnsi="Segoe UI" w:cs="Segoe UI"/>
          <w:color w:val="171717"/>
        </w:rPr>
        <w:t>Create</w:t>
      </w:r>
      <w:r>
        <w:t>. The </w:t>
      </w:r>
      <w:r>
        <w:rPr>
          <w:rFonts w:ascii="Segoe UI" w:hAnsi="Segoe UI" w:cs="Segoe UI"/>
          <w:color w:val="171717"/>
        </w:rPr>
        <w:t xml:space="preserve">All </w:t>
      </w:r>
      <w:r>
        <w:t>users pane reappears for Contoso Marketing Company - Azure Active Directory. The user is now created and registered to your organization.</w:t>
      </w:r>
    </w:p>
    <w:p w14:paraId="05B37EDB" w14:textId="77777777" w:rsidR="00A65A38" w:rsidRDefault="00A65A38">
      <w:pPr>
        <w:ind w:left="720"/>
        <w:rPr>
          <w:sz w:val="8"/>
          <w:szCs w:val="8"/>
        </w:rPr>
      </w:pPr>
    </w:p>
    <w:p w14:paraId="521654B3" w14:textId="77777777" w:rsidR="00A65A38" w:rsidRDefault="00A92149">
      <w:pPr>
        <w:pStyle w:val="Heading3"/>
      </w:pPr>
      <w:bookmarkStart w:id="402" w:name="_Toc95158852"/>
      <w:bookmarkStart w:id="403" w:name="_Toc96261176"/>
      <w:r>
        <w:t>Delete a user</w:t>
      </w:r>
      <w:bookmarkEnd w:id="402"/>
      <w:bookmarkEnd w:id="403"/>
    </w:p>
    <w:p w14:paraId="3DBC3942" w14:textId="77777777" w:rsidR="00A65A38" w:rsidRDefault="00A92149">
      <w:r>
        <w:t>You can delete users after they're created.</w:t>
      </w:r>
    </w:p>
    <w:p w14:paraId="78ED77D5" w14:textId="77777777" w:rsidR="00A65A38" w:rsidRDefault="00A92149">
      <w:pPr>
        <w:numPr>
          <w:ilvl w:val="0"/>
          <w:numId w:val="83"/>
        </w:numPr>
        <w:spacing w:after="0"/>
      </w:pPr>
      <w:r>
        <w:t>In your </w:t>
      </w:r>
      <w:r>
        <w:rPr>
          <w:rFonts w:ascii="Segoe UI" w:hAnsi="Segoe UI" w:cs="Segoe UI"/>
          <w:color w:val="171717"/>
        </w:rPr>
        <w:t>All users</w:t>
      </w:r>
      <w:r>
        <w:t> pane for Azure AD organization, from the list, select </w:t>
      </w:r>
      <w:r>
        <w:rPr>
          <w:rFonts w:ascii="Segoe UI" w:hAnsi="Segoe UI" w:cs="Segoe UI"/>
          <w:color w:val="171717"/>
        </w:rPr>
        <w:t>Chris Green</w:t>
      </w:r>
      <w:r>
        <w:t>.</w:t>
      </w:r>
    </w:p>
    <w:p w14:paraId="491B24EF" w14:textId="77777777" w:rsidR="00A65A38" w:rsidRDefault="00A92149">
      <w:pPr>
        <w:numPr>
          <w:ilvl w:val="0"/>
          <w:numId w:val="83"/>
        </w:numPr>
        <w:spacing w:after="0"/>
      </w:pPr>
      <w:r>
        <w:t>In the top menu bar, select </w:t>
      </w:r>
      <w:r>
        <w:rPr>
          <w:rFonts w:ascii="Segoe UI" w:hAnsi="Segoe UI" w:cs="Segoe UI"/>
          <w:color w:val="171717"/>
        </w:rPr>
        <w:t>Delete user</w:t>
      </w:r>
      <w:r>
        <w:t>. If you don't see that option, select </w:t>
      </w:r>
      <w:r>
        <w:rPr>
          <w:rFonts w:ascii="Segoe UI" w:hAnsi="Segoe UI" w:cs="Segoe UI"/>
          <w:color w:val="171717"/>
        </w:rPr>
        <w:t>More</w:t>
      </w:r>
      <w:r>
        <w:t>.</w:t>
      </w:r>
    </w:p>
    <w:p w14:paraId="3164B6B9" w14:textId="77777777" w:rsidR="00A65A38" w:rsidRDefault="00A92149">
      <w:pPr>
        <w:numPr>
          <w:ilvl w:val="0"/>
          <w:numId w:val="83"/>
        </w:numPr>
      </w:pPr>
      <w:r>
        <w:t>When you're prompted to confirm your deletion, select </w:t>
      </w:r>
      <w:r>
        <w:rPr>
          <w:rFonts w:ascii="Segoe UI" w:hAnsi="Segoe UI" w:cs="Segoe UI"/>
          <w:color w:val="171717"/>
        </w:rPr>
        <w:t>OK</w:t>
      </w:r>
      <w:r>
        <w:t>.</w:t>
      </w:r>
    </w:p>
    <w:p w14:paraId="7FC29F22" w14:textId="77777777" w:rsidR="00A65A38" w:rsidRDefault="00A65A38">
      <w:pPr>
        <w:ind w:left="720"/>
        <w:rPr>
          <w:sz w:val="2"/>
          <w:szCs w:val="2"/>
        </w:rPr>
      </w:pPr>
    </w:p>
    <w:p w14:paraId="685FE9F0" w14:textId="77777777" w:rsidR="00A65A38" w:rsidRDefault="00A92149">
      <w:pPr>
        <w:pStyle w:val="Heading3"/>
      </w:pPr>
      <w:bookmarkStart w:id="404" w:name="_Toc95158853"/>
      <w:bookmarkStart w:id="405" w:name="_Toc96261177"/>
      <w:r>
        <w:t>Recover a deleted user</w:t>
      </w:r>
      <w:bookmarkEnd w:id="404"/>
      <w:bookmarkEnd w:id="405"/>
    </w:p>
    <w:p w14:paraId="429E8F81" w14:textId="77777777" w:rsidR="00A65A38" w:rsidRDefault="00A92149">
      <w:r>
        <w:t>You can restore deleted users. View the list of the deleted users, and then restore one.</w:t>
      </w:r>
    </w:p>
    <w:p w14:paraId="57F4103E" w14:textId="77777777" w:rsidR="00A65A38" w:rsidRDefault="00A92149">
      <w:pPr>
        <w:numPr>
          <w:ilvl w:val="0"/>
          <w:numId w:val="84"/>
        </w:numPr>
        <w:spacing w:after="0"/>
      </w:pPr>
      <w:r>
        <w:t>In your </w:t>
      </w:r>
      <w:r>
        <w:rPr>
          <w:rFonts w:ascii="Segoe UI" w:hAnsi="Segoe UI" w:cs="Segoe UI"/>
          <w:color w:val="171717"/>
        </w:rPr>
        <w:t>All users</w:t>
      </w:r>
      <w:r>
        <w:t> pane for Azure AD organization, in the left menu pane, select </w:t>
      </w:r>
      <w:r>
        <w:rPr>
          <w:rFonts w:ascii="Segoe UI" w:hAnsi="Segoe UI" w:cs="Segoe UI"/>
          <w:color w:val="171717"/>
        </w:rPr>
        <w:t>Deleted users</w:t>
      </w:r>
      <w:r>
        <w:t>. You now see all of the users that were deleted within the last 30 days.</w:t>
      </w:r>
    </w:p>
    <w:p w14:paraId="49200632" w14:textId="77777777" w:rsidR="00A65A38" w:rsidRDefault="00A92149">
      <w:pPr>
        <w:numPr>
          <w:ilvl w:val="0"/>
          <w:numId w:val="84"/>
        </w:numPr>
        <w:spacing w:after="0"/>
      </w:pPr>
      <w:r>
        <w:t>Select </w:t>
      </w:r>
      <w:r>
        <w:rPr>
          <w:rFonts w:ascii="Segoe UI" w:hAnsi="Segoe UI" w:cs="Segoe UI"/>
          <w:color w:val="171717"/>
        </w:rPr>
        <w:t>Chris Green</w:t>
      </w:r>
      <w:r>
        <w:t> and in the top menu bar, select </w:t>
      </w:r>
      <w:r>
        <w:rPr>
          <w:rFonts w:ascii="Segoe UI" w:hAnsi="Segoe UI" w:cs="Segoe UI"/>
          <w:color w:val="171717"/>
        </w:rPr>
        <w:t>Restore user</w:t>
      </w:r>
      <w:r>
        <w:t>.</w:t>
      </w:r>
    </w:p>
    <w:p w14:paraId="6C9A86AD" w14:textId="77777777" w:rsidR="00A65A38" w:rsidRDefault="00A92149">
      <w:pPr>
        <w:numPr>
          <w:ilvl w:val="0"/>
          <w:numId w:val="84"/>
        </w:numPr>
        <w:spacing w:after="0"/>
      </w:pPr>
      <w:r>
        <w:t>To confirm, select </w:t>
      </w:r>
      <w:r>
        <w:rPr>
          <w:rFonts w:ascii="Segoe UI" w:hAnsi="Segoe UI" w:cs="Segoe UI"/>
          <w:color w:val="171717"/>
        </w:rPr>
        <w:t>OK</w:t>
      </w:r>
      <w:r>
        <w:t>. The </w:t>
      </w:r>
      <w:r>
        <w:rPr>
          <w:rFonts w:ascii="Segoe UI" w:hAnsi="Segoe UI" w:cs="Segoe UI"/>
          <w:color w:val="171717"/>
        </w:rPr>
        <w:t>All users</w:t>
      </w:r>
      <w:r>
        <w:t> pane reappears.</w:t>
      </w:r>
    </w:p>
    <w:p w14:paraId="7F2D84DE" w14:textId="77777777" w:rsidR="00A65A38" w:rsidRDefault="00A92149">
      <w:pPr>
        <w:numPr>
          <w:ilvl w:val="0"/>
          <w:numId w:val="84"/>
        </w:numPr>
      </w:pPr>
      <w:r>
        <w:t>Verify that Chris Green's account is recovered by selecting </w:t>
      </w:r>
      <w:r>
        <w:rPr>
          <w:rFonts w:ascii="Segoe UI" w:hAnsi="Segoe UI" w:cs="Segoe UI"/>
          <w:color w:val="171717"/>
        </w:rPr>
        <w:t>All users</w:t>
      </w:r>
      <w:r>
        <w:t> in the left menu pane. You should see Chris Green restored as a user.</w:t>
      </w:r>
    </w:p>
    <w:p w14:paraId="104F39C1" w14:textId="77777777" w:rsidR="00A65A38" w:rsidRDefault="00A65A38">
      <w:pPr>
        <w:ind w:left="720"/>
        <w:rPr>
          <w:sz w:val="4"/>
          <w:szCs w:val="4"/>
        </w:rPr>
      </w:pPr>
    </w:p>
    <w:p w14:paraId="4A675364" w14:textId="77777777" w:rsidR="00A65A38" w:rsidRDefault="00A92149">
      <w:pPr>
        <w:pStyle w:val="sdsdsds"/>
      </w:pPr>
      <w:bookmarkStart w:id="406" w:name="_Toc95158854"/>
      <w:bookmarkStart w:id="407" w:name="_Toc96261178"/>
      <w:r>
        <w:t>Manage app and resource access by using Azure Active Directory groups</w:t>
      </w:r>
      <w:bookmarkEnd w:id="406"/>
      <w:bookmarkEnd w:id="407"/>
    </w:p>
    <w:p w14:paraId="78F6F898" w14:textId="77777777" w:rsidR="00A65A38" w:rsidRDefault="00A92149">
      <w:r>
        <w:t>AAD helps you to manage your cloud-based apps, on-premises apps, and resources by using your organization's groups. Your resources can be part of the AAD organization, like permissions to manage objects through roles. Or your resources can be external to the organization, like SaaS apps, Azure services, SharePoint sites, and on-premises resources.</w:t>
      </w:r>
    </w:p>
    <w:p w14:paraId="35ABD42F" w14:textId="77777777" w:rsidR="00A65A38" w:rsidRDefault="00A65A38">
      <w:pPr>
        <w:rPr>
          <w:sz w:val="4"/>
          <w:szCs w:val="4"/>
        </w:rPr>
      </w:pPr>
    </w:p>
    <w:p w14:paraId="1BF7D762" w14:textId="77777777" w:rsidR="00A65A38" w:rsidRDefault="00A92149">
      <w:pPr>
        <w:pStyle w:val="Heading3"/>
      </w:pPr>
      <w:bookmarkStart w:id="408" w:name="_Toc95158855"/>
      <w:bookmarkStart w:id="409" w:name="_Toc96261179"/>
      <w:r>
        <w:t>Access management in Azure AD</w:t>
      </w:r>
      <w:bookmarkEnd w:id="408"/>
      <w:bookmarkEnd w:id="409"/>
    </w:p>
    <w:p w14:paraId="0E0E88F2" w14:textId="77777777" w:rsidR="00A65A38" w:rsidRDefault="00A92149">
      <w:pPr>
        <w:numPr>
          <w:ilvl w:val="0"/>
          <w:numId w:val="85"/>
        </w:numPr>
        <w:spacing w:after="0"/>
      </w:pPr>
      <w:r>
        <w:rPr>
          <w:rFonts w:ascii="Segoe UI" w:hAnsi="Segoe UI" w:cs="Segoe UI"/>
          <w:b/>
          <w:bCs/>
          <w:color w:val="171717"/>
        </w:rPr>
        <w:t>Azure AD roles</w:t>
      </w:r>
      <w:r>
        <w:t>: Use Azure AD roles to manage Azure AD-related resources like users, groups, billing, licensing, application registration, and more.</w:t>
      </w:r>
    </w:p>
    <w:p w14:paraId="5EA8642F" w14:textId="77777777" w:rsidR="00A65A38" w:rsidRDefault="00A92149">
      <w:pPr>
        <w:numPr>
          <w:ilvl w:val="0"/>
          <w:numId w:val="85"/>
        </w:numPr>
      </w:pPr>
      <w:r>
        <w:rPr>
          <w:rFonts w:ascii="Segoe UI" w:hAnsi="Segoe UI" w:cs="Segoe UI"/>
          <w:b/>
          <w:bCs/>
          <w:color w:val="171717"/>
        </w:rPr>
        <w:t>Role-based access control (RBAC) for Azure resources</w:t>
      </w:r>
      <w:r>
        <w:t>: Use RBAC roles to manage access to Azure resources like VMs, SQL dbs, or storage. For example, you could assign an RBAC role to a user to manage and delete SQL dbs in a specific resource group or subscription.</w:t>
      </w:r>
    </w:p>
    <w:p w14:paraId="7D1848B8" w14:textId="77777777" w:rsidR="00A65A38" w:rsidRDefault="00A65A38">
      <w:pPr>
        <w:ind w:left="720"/>
        <w:rPr>
          <w:sz w:val="2"/>
          <w:szCs w:val="2"/>
        </w:rPr>
      </w:pPr>
    </w:p>
    <w:p w14:paraId="27AABF65" w14:textId="77777777" w:rsidR="00A65A38" w:rsidRDefault="00A92149">
      <w:pPr>
        <w:pStyle w:val="Heading3"/>
      </w:pPr>
      <w:bookmarkStart w:id="410" w:name="_Toc95158856"/>
      <w:bookmarkStart w:id="411" w:name="_Toc96261180"/>
      <w:r>
        <w:t>Access rights through single user or group assignment</w:t>
      </w:r>
      <w:bookmarkEnd w:id="410"/>
      <w:bookmarkEnd w:id="411"/>
    </w:p>
    <w:p w14:paraId="5C7D459B" w14:textId="77777777" w:rsidR="00A65A38" w:rsidRDefault="00A92149">
      <w:r>
        <w:t>Azure AD helps you provide access rights to a single user or to an entire group of users. You can assign a set of access permissions to all the members of the group. Access permissions range from full access to the ability to create or remove resources.</w:t>
      </w:r>
    </w:p>
    <w:p w14:paraId="4CE422D3" w14:textId="77777777" w:rsidR="00A65A38" w:rsidRDefault="00A92149">
      <w:r>
        <w:t>There are different ways you can assign access rights:</w:t>
      </w:r>
    </w:p>
    <w:p w14:paraId="6718D87C" w14:textId="77777777" w:rsidR="00A65A38" w:rsidRDefault="00A92149">
      <w:pPr>
        <w:numPr>
          <w:ilvl w:val="0"/>
          <w:numId w:val="86"/>
        </w:numPr>
        <w:spacing w:after="0"/>
      </w:pPr>
      <w:r>
        <w:rPr>
          <w:rFonts w:ascii="Segoe UI" w:hAnsi="Segoe UI" w:cs="Segoe UI"/>
          <w:b/>
          <w:bCs/>
          <w:color w:val="171717"/>
        </w:rPr>
        <w:t>Direct assignment</w:t>
      </w:r>
      <w:r>
        <w:t>: Assign a user the required access rights by directly assigning a role that has those access rights.</w:t>
      </w:r>
    </w:p>
    <w:p w14:paraId="3F35F319" w14:textId="77777777" w:rsidR="00A65A38" w:rsidRDefault="00A92149">
      <w:pPr>
        <w:numPr>
          <w:ilvl w:val="0"/>
          <w:numId w:val="86"/>
        </w:numPr>
        <w:spacing w:after="0"/>
      </w:pPr>
      <w:r>
        <w:rPr>
          <w:rFonts w:ascii="Segoe UI" w:hAnsi="Segoe UI" w:cs="Segoe UI"/>
          <w:b/>
          <w:bCs/>
          <w:color w:val="171717"/>
        </w:rPr>
        <w:t>Group assignment</w:t>
      </w:r>
      <w:r>
        <w:t>: Assign a group the required access rights, and members of the group will inherit those rights.</w:t>
      </w:r>
    </w:p>
    <w:p w14:paraId="13BBEF0F" w14:textId="77777777" w:rsidR="00A65A38" w:rsidRDefault="00A92149">
      <w:pPr>
        <w:numPr>
          <w:ilvl w:val="0"/>
          <w:numId w:val="86"/>
        </w:numPr>
      </w:pPr>
      <w:r>
        <w:rPr>
          <w:rFonts w:ascii="Segoe UI" w:hAnsi="Segoe UI" w:cs="Segoe UI"/>
          <w:b/>
          <w:bCs/>
          <w:color w:val="171717"/>
        </w:rPr>
        <w:t>Rule-based assignment</w:t>
      </w:r>
      <w:r>
        <w:t>: Use rules to determine a group membership based on user or device properties. For a user account or device's group membership to be valid, the user or device must meet the rules. If the rules aren't met, the user account or device's group membership is no longer valid. You can select prewritten rules or write your own advanced rules.</w:t>
      </w:r>
    </w:p>
    <w:p w14:paraId="2BCED849" w14:textId="77777777" w:rsidR="00A65A38" w:rsidRDefault="00A65A38">
      <w:pPr>
        <w:rPr>
          <w:sz w:val="4"/>
          <w:szCs w:val="4"/>
        </w:rPr>
      </w:pPr>
    </w:p>
    <w:p w14:paraId="394C2716" w14:textId="77777777" w:rsidR="00A65A38" w:rsidRDefault="00A92149">
      <w:pPr>
        <w:pStyle w:val="sdsdsds"/>
      </w:pPr>
      <w:bookmarkStart w:id="412" w:name="_Toc95158857"/>
      <w:bookmarkStart w:id="413" w:name="_Toc96261181"/>
      <w:r>
        <w:t>Exercise - Assign users to Azure Active Directory groups</w:t>
      </w:r>
      <w:bookmarkEnd w:id="412"/>
      <w:bookmarkEnd w:id="413"/>
    </w:p>
    <w:p w14:paraId="3984442B" w14:textId="77777777" w:rsidR="00A65A38" w:rsidRDefault="00A92149">
      <w:pPr>
        <w:pStyle w:val="Heading3"/>
      </w:pPr>
      <w:bookmarkStart w:id="414" w:name="_Toc95158858"/>
      <w:bookmarkStart w:id="415" w:name="_Toc96261182"/>
      <w:r>
        <w:t>Add a new group</w:t>
      </w:r>
      <w:bookmarkEnd w:id="414"/>
      <w:bookmarkEnd w:id="415"/>
    </w:p>
    <w:p w14:paraId="223802E9" w14:textId="77777777" w:rsidR="00A65A38" w:rsidRDefault="00A92149">
      <w:pPr>
        <w:numPr>
          <w:ilvl w:val="0"/>
          <w:numId w:val="87"/>
        </w:numPr>
        <w:spacing w:after="0"/>
      </w:pPr>
      <w:r>
        <w:rPr>
          <w:rFonts w:ascii="Segoe UI" w:hAnsi="Segoe UI" w:cs="Segoe UI"/>
          <w:color w:val="171717"/>
        </w:rPr>
        <w:t>Sign in to the </w:t>
      </w:r>
      <w:hyperlink r:id="rId86" w:history="1">
        <w:r>
          <w:rPr>
            <w:rStyle w:val="Emphasis"/>
            <w:rFonts w:ascii="Segoe UI" w:hAnsi="Segoe UI" w:cs="Segoe UI"/>
          </w:rPr>
          <w:t>Azure portal</w:t>
        </w:r>
      </w:hyperlink>
      <w:r>
        <w:rPr>
          <w:rFonts w:ascii="Segoe UI" w:hAnsi="Segoe UI" w:cs="Segoe UI"/>
          <w:color w:val="171717"/>
        </w:rPr>
        <w:t>.</w:t>
      </w:r>
    </w:p>
    <w:p w14:paraId="59D45D97" w14:textId="77777777" w:rsidR="00A65A38" w:rsidRDefault="00A92149">
      <w:pPr>
        <w:numPr>
          <w:ilvl w:val="0"/>
          <w:numId w:val="87"/>
        </w:numPr>
        <w:spacing w:after="0"/>
      </w:pPr>
      <w:r>
        <w:t>On the home page, under </w:t>
      </w:r>
      <w:r>
        <w:rPr>
          <w:rFonts w:ascii="Segoe UI" w:hAnsi="Segoe UI" w:cs="Segoe UI"/>
          <w:color w:val="171717"/>
        </w:rPr>
        <w:t>Azure services</w:t>
      </w:r>
      <w:r>
        <w:t>, select </w:t>
      </w:r>
      <w:r>
        <w:rPr>
          <w:rFonts w:ascii="Segoe UI" w:hAnsi="Segoe UI" w:cs="Segoe UI"/>
          <w:color w:val="171717"/>
        </w:rPr>
        <w:t>Azure Active Directory</w:t>
      </w:r>
      <w:r>
        <w:t>.</w:t>
      </w:r>
    </w:p>
    <w:p w14:paraId="4317457E" w14:textId="77777777" w:rsidR="00A65A38" w:rsidRDefault="00A92149">
      <w:pPr>
        <w:numPr>
          <w:ilvl w:val="0"/>
          <w:numId w:val="87"/>
        </w:numPr>
        <w:spacing w:after="0"/>
      </w:pPr>
      <w:r>
        <w:t>In the left menu pane, under </w:t>
      </w:r>
      <w:r>
        <w:rPr>
          <w:rFonts w:ascii="Segoe UI" w:hAnsi="Segoe UI" w:cs="Segoe UI"/>
          <w:color w:val="171717"/>
        </w:rPr>
        <w:t>Manage</w:t>
      </w:r>
      <w:r>
        <w:t>, select </w:t>
      </w:r>
      <w:r>
        <w:rPr>
          <w:rFonts w:ascii="Segoe UI" w:hAnsi="Segoe UI" w:cs="Segoe UI"/>
          <w:color w:val="171717"/>
        </w:rPr>
        <w:t>Groups</w:t>
      </w:r>
      <w:r>
        <w:t>. The </w:t>
      </w:r>
      <w:r>
        <w:rPr>
          <w:rFonts w:ascii="Segoe UI" w:hAnsi="Segoe UI" w:cs="Segoe UI"/>
          <w:color w:val="171717"/>
        </w:rPr>
        <w:t>All groups</w:t>
      </w:r>
      <w:r>
        <w:t> pane appears for AAD.</w:t>
      </w:r>
    </w:p>
    <w:p w14:paraId="6ED1D23B" w14:textId="77777777" w:rsidR="00A65A38" w:rsidRDefault="00A92149">
      <w:pPr>
        <w:numPr>
          <w:ilvl w:val="0"/>
          <w:numId w:val="87"/>
        </w:numPr>
        <w:spacing w:after="0"/>
      </w:pPr>
      <w:r>
        <w:t>On the top menu bar, select </w:t>
      </w:r>
      <w:r>
        <w:rPr>
          <w:rFonts w:ascii="Segoe UI" w:hAnsi="Segoe UI" w:cs="Segoe UI"/>
          <w:color w:val="171717"/>
        </w:rPr>
        <w:t>New group</w:t>
      </w:r>
      <w:r>
        <w:t>. The </w:t>
      </w:r>
      <w:r>
        <w:rPr>
          <w:rFonts w:ascii="Segoe UI" w:hAnsi="Segoe UI" w:cs="Segoe UI"/>
          <w:color w:val="171717"/>
        </w:rPr>
        <w:t>New Group</w:t>
      </w:r>
      <w:r>
        <w:t> pane appears.</w:t>
      </w:r>
    </w:p>
    <w:p w14:paraId="027B0B03" w14:textId="77777777" w:rsidR="00A65A38" w:rsidRDefault="00A92149">
      <w:pPr>
        <w:numPr>
          <w:ilvl w:val="0"/>
          <w:numId w:val="87"/>
        </w:numPr>
      </w:pPr>
      <w:r>
        <w:t>Enter the following values for each setting.</w:t>
      </w:r>
    </w:p>
    <w:tbl>
      <w:tblPr>
        <w:tblW w:w="7371" w:type="dxa"/>
        <w:tblInd w:w="1287" w:type="dxa"/>
        <w:tblCellMar>
          <w:left w:w="10" w:type="dxa"/>
          <w:right w:w="10" w:type="dxa"/>
        </w:tblCellMar>
        <w:tblLook w:val="04A0" w:firstRow="1" w:lastRow="0" w:firstColumn="1" w:lastColumn="0" w:noHBand="0" w:noVBand="1"/>
      </w:tblPr>
      <w:tblGrid>
        <w:gridCol w:w="3813"/>
        <w:gridCol w:w="3558"/>
      </w:tblGrid>
      <w:tr w:rsidR="00A65A38" w14:paraId="7C751F70" w14:textId="77777777">
        <w:trPr>
          <w:tblHeader/>
        </w:trPr>
        <w:tc>
          <w:tcPr>
            <w:tcW w:w="3813" w:type="dxa"/>
            <w:tcBorders>
              <w:left w:val="single" w:sz="2" w:space="0" w:color="000000"/>
              <w:right w:val="single" w:sz="2" w:space="0" w:color="000000"/>
            </w:tcBorders>
            <w:shd w:val="clear" w:color="auto" w:fill="auto"/>
            <w:tcMar>
              <w:top w:w="15" w:type="dxa"/>
              <w:left w:w="15" w:type="dxa"/>
              <w:bottom w:w="15" w:type="dxa"/>
              <w:right w:w="15" w:type="dxa"/>
            </w:tcMar>
          </w:tcPr>
          <w:p w14:paraId="45622305" w14:textId="77777777" w:rsidR="00A65A38" w:rsidRDefault="00A92149">
            <w:pPr>
              <w:spacing w:after="0"/>
            </w:pPr>
            <w:r>
              <w:t>Setting</w:t>
            </w:r>
          </w:p>
        </w:tc>
        <w:tc>
          <w:tcPr>
            <w:tcW w:w="3558" w:type="dxa"/>
            <w:tcBorders>
              <w:left w:val="single" w:sz="2" w:space="0" w:color="000000"/>
              <w:right w:val="single" w:sz="2" w:space="0" w:color="000000"/>
            </w:tcBorders>
            <w:shd w:val="clear" w:color="auto" w:fill="auto"/>
            <w:tcMar>
              <w:top w:w="15" w:type="dxa"/>
              <w:left w:w="15" w:type="dxa"/>
              <w:bottom w:w="15" w:type="dxa"/>
              <w:right w:w="15" w:type="dxa"/>
            </w:tcMar>
          </w:tcPr>
          <w:p w14:paraId="60E641BF" w14:textId="77777777" w:rsidR="00A65A38" w:rsidRDefault="00A92149">
            <w:pPr>
              <w:spacing w:after="0"/>
            </w:pPr>
            <w:r>
              <w:t>Value</w:t>
            </w:r>
          </w:p>
        </w:tc>
      </w:tr>
      <w:tr w:rsidR="00A65A38" w14:paraId="5D4F638B" w14:textId="77777777">
        <w:tc>
          <w:tcPr>
            <w:tcW w:w="381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44410D6" w14:textId="77777777" w:rsidR="00A65A38" w:rsidRDefault="00A92149">
            <w:pPr>
              <w:spacing w:after="0"/>
            </w:pPr>
            <w:r>
              <w:t>Group type</w:t>
            </w:r>
          </w:p>
        </w:tc>
        <w:tc>
          <w:tcPr>
            <w:tcW w:w="355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246B30A" w14:textId="77777777" w:rsidR="00A65A38" w:rsidRDefault="00A92149">
            <w:pPr>
              <w:spacing w:after="0"/>
            </w:pPr>
            <w:r>
              <w:t>Security</w:t>
            </w:r>
          </w:p>
        </w:tc>
      </w:tr>
      <w:tr w:rsidR="00A65A38" w14:paraId="630C7E46" w14:textId="77777777">
        <w:tc>
          <w:tcPr>
            <w:tcW w:w="381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9AAAE54" w14:textId="77777777" w:rsidR="00A65A38" w:rsidRDefault="00A92149">
            <w:pPr>
              <w:spacing w:after="0"/>
            </w:pPr>
            <w:r>
              <w:t>Group name</w:t>
            </w:r>
          </w:p>
        </w:tc>
        <w:tc>
          <w:tcPr>
            <w:tcW w:w="355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3EE9665" w14:textId="77777777" w:rsidR="00A65A38" w:rsidRDefault="00A92149">
            <w:pPr>
              <w:spacing w:after="0"/>
            </w:pPr>
            <w:r>
              <w:t>Developer group</w:t>
            </w:r>
          </w:p>
        </w:tc>
      </w:tr>
      <w:tr w:rsidR="00A65A38" w14:paraId="08258A79" w14:textId="77777777">
        <w:tc>
          <w:tcPr>
            <w:tcW w:w="381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1553E9C" w14:textId="77777777" w:rsidR="00A65A38" w:rsidRDefault="00A92149">
            <w:pPr>
              <w:spacing w:after="0"/>
            </w:pPr>
            <w:r>
              <w:t>Group description</w:t>
            </w:r>
          </w:p>
        </w:tc>
        <w:tc>
          <w:tcPr>
            <w:tcW w:w="355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E4FD830" w14:textId="77777777" w:rsidR="00A65A38" w:rsidRDefault="00A92149">
            <w:pPr>
              <w:spacing w:after="0"/>
            </w:pPr>
            <w:r>
              <w:t>Developer team</w:t>
            </w:r>
          </w:p>
        </w:tc>
      </w:tr>
    </w:tbl>
    <w:p w14:paraId="233E0020" w14:textId="77777777" w:rsidR="00A65A38" w:rsidRDefault="00A92149">
      <w:pPr>
        <w:numPr>
          <w:ilvl w:val="0"/>
          <w:numId w:val="87"/>
        </w:numPr>
      </w:pPr>
      <w:r>
        <w:t>Select </w:t>
      </w:r>
      <w:r>
        <w:rPr>
          <w:rFonts w:ascii="Segoe UI" w:hAnsi="Segoe UI" w:cs="Segoe UI"/>
          <w:color w:val="171717"/>
        </w:rPr>
        <w:t>Create</w:t>
      </w:r>
      <w:r>
        <w:t>. The </w:t>
      </w:r>
      <w:r>
        <w:rPr>
          <w:rFonts w:ascii="Segoe UI" w:hAnsi="Segoe UI" w:cs="Segoe UI"/>
          <w:color w:val="171717"/>
        </w:rPr>
        <w:t>Groups | All groups</w:t>
      </w:r>
      <w:r>
        <w:t> pane appears, including the new group in the list of Groups.</w:t>
      </w:r>
    </w:p>
    <w:p w14:paraId="1C979FFF" w14:textId="77777777" w:rsidR="00A65A38" w:rsidRDefault="00A92149">
      <w:pPr>
        <w:pStyle w:val="Heading3"/>
      </w:pPr>
      <w:bookmarkStart w:id="416" w:name="_Toc95158859"/>
      <w:bookmarkStart w:id="417" w:name="_Toc96261183"/>
      <w:r>
        <w:t>Use direct assignment to add a user to this group</w:t>
      </w:r>
      <w:bookmarkEnd w:id="416"/>
      <w:bookmarkEnd w:id="417"/>
    </w:p>
    <w:p w14:paraId="7FE1C157" w14:textId="77777777" w:rsidR="00A65A38" w:rsidRDefault="00A92149">
      <w:r>
        <w:t>You'll now assign members to the Developer group.</w:t>
      </w:r>
    </w:p>
    <w:p w14:paraId="12C3204B" w14:textId="77777777" w:rsidR="00A65A38" w:rsidRDefault="00A92149">
      <w:pPr>
        <w:numPr>
          <w:ilvl w:val="0"/>
          <w:numId w:val="88"/>
        </w:numPr>
        <w:spacing w:after="0"/>
      </w:pPr>
      <w:r>
        <w:t>Select </w:t>
      </w:r>
      <w:r>
        <w:rPr>
          <w:rFonts w:ascii="Segoe UI" w:hAnsi="Segoe UI" w:cs="Segoe UI"/>
          <w:color w:val="171717"/>
        </w:rPr>
        <w:t>Developer group</w:t>
      </w:r>
      <w:r>
        <w:t>. The </w:t>
      </w:r>
      <w:r>
        <w:rPr>
          <w:rFonts w:ascii="Segoe UI" w:hAnsi="Segoe UI" w:cs="Segoe UI"/>
          <w:color w:val="171717"/>
        </w:rPr>
        <w:t>Developer group</w:t>
      </w:r>
      <w:r>
        <w:t> pane appears for your group.</w:t>
      </w:r>
    </w:p>
    <w:p w14:paraId="62BA901F" w14:textId="77777777" w:rsidR="00A65A38" w:rsidRDefault="00A92149">
      <w:pPr>
        <w:numPr>
          <w:ilvl w:val="0"/>
          <w:numId w:val="88"/>
        </w:numPr>
        <w:spacing w:after="0"/>
      </w:pPr>
      <w:r>
        <w:t>In the left menu pane, under </w:t>
      </w:r>
      <w:r>
        <w:rPr>
          <w:rFonts w:ascii="Segoe UI" w:hAnsi="Segoe UI" w:cs="Segoe UI"/>
          <w:color w:val="171717"/>
        </w:rPr>
        <w:t>Manage</w:t>
      </w:r>
      <w:r>
        <w:t>, select </w:t>
      </w:r>
      <w:r>
        <w:rPr>
          <w:rFonts w:ascii="Segoe UI" w:hAnsi="Segoe UI" w:cs="Segoe UI"/>
          <w:color w:val="171717"/>
        </w:rPr>
        <w:t>Members</w:t>
      </w:r>
      <w:r>
        <w:t>. The </w:t>
      </w:r>
      <w:r>
        <w:rPr>
          <w:rFonts w:ascii="Segoe UI" w:hAnsi="Segoe UI" w:cs="Segoe UI"/>
          <w:color w:val="171717"/>
        </w:rPr>
        <w:t>Members</w:t>
      </w:r>
      <w:r>
        <w:t> pane appears for your developer group.</w:t>
      </w:r>
    </w:p>
    <w:p w14:paraId="2A37DBEA" w14:textId="77777777" w:rsidR="00A65A38" w:rsidRDefault="00A92149">
      <w:pPr>
        <w:ind w:firstLine="720"/>
      </w:pPr>
      <w:r>
        <w:t>On the top menu bar, select </w:t>
      </w:r>
      <w:r>
        <w:rPr>
          <w:rFonts w:ascii="Segoe UI" w:hAnsi="Segoe UI" w:cs="Segoe UI"/>
          <w:color w:val="171717"/>
        </w:rPr>
        <w:t>Add members</w:t>
      </w:r>
      <w:r>
        <w:t>. The </w:t>
      </w:r>
      <w:r>
        <w:rPr>
          <w:rFonts w:ascii="Segoe UI" w:hAnsi="Segoe UI" w:cs="Segoe UI"/>
          <w:color w:val="171717"/>
        </w:rPr>
        <w:t>Add members</w:t>
      </w:r>
      <w:r>
        <w:t> pane appears.</w:t>
      </w:r>
    </w:p>
    <w:p w14:paraId="3BFC7401" w14:textId="77777777" w:rsidR="00A65A38" w:rsidRDefault="00A92149">
      <w:pPr>
        <w:jc w:val="center"/>
      </w:pPr>
      <w:r>
        <w:rPr>
          <w:noProof/>
        </w:rPr>
        <w:drawing>
          <wp:inline distT="0" distB="0" distL="0" distR="0" wp14:anchorId="12EB0B7C" wp14:editId="5E246172">
            <wp:extent cx="2942804" cy="1237640"/>
            <wp:effectExtent l="0" t="0" r="0" b="610"/>
            <wp:docPr id="48" name="Picture 60" descr="Screenshot that shows Add member 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rcRect/>
                    <a:stretch>
                      <a:fillRect/>
                    </a:stretch>
                  </pic:blipFill>
                  <pic:spPr>
                    <a:xfrm>
                      <a:off x="0" y="0"/>
                      <a:ext cx="2942804" cy="1237640"/>
                    </a:xfrm>
                    <a:prstGeom prst="rect">
                      <a:avLst/>
                    </a:prstGeom>
                    <a:noFill/>
                    <a:ln>
                      <a:noFill/>
                      <a:prstDash/>
                    </a:ln>
                  </pic:spPr>
                </pic:pic>
              </a:graphicData>
            </a:graphic>
          </wp:inline>
        </w:drawing>
      </w:r>
    </w:p>
    <w:p w14:paraId="5EFB1597" w14:textId="77777777" w:rsidR="00A65A38" w:rsidRDefault="00A92149">
      <w:pPr>
        <w:numPr>
          <w:ilvl w:val="0"/>
          <w:numId w:val="88"/>
        </w:numPr>
        <w:spacing w:after="0"/>
      </w:pPr>
      <w:r>
        <w:t>Search for and select </w:t>
      </w:r>
      <w:r>
        <w:rPr>
          <w:rFonts w:ascii="Segoe UI" w:hAnsi="Segoe UI" w:cs="Segoe UI"/>
          <w:color w:val="171717"/>
        </w:rPr>
        <w:t>Chris Green</w:t>
      </w:r>
      <w:r>
        <w:t>.</w:t>
      </w:r>
    </w:p>
    <w:p w14:paraId="617829C7" w14:textId="77777777" w:rsidR="00A65A38" w:rsidRDefault="00A92149">
      <w:pPr>
        <w:numPr>
          <w:ilvl w:val="0"/>
          <w:numId w:val="88"/>
        </w:numPr>
      </w:pPr>
      <w:r>
        <w:t>Select </w:t>
      </w:r>
      <w:r>
        <w:rPr>
          <w:rFonts w:ascii="Segoe UI" w:hAnsi="Segoe UI" w:cs="Segoe UI"/>
          <w:color w:val="171717"/>
        </w:rPr>
        <w:t>Select</w:t>
      </w:r>
      <w:r>
        <w:t>. You'll see this user in the Direct members list for the Developers group in the </w:t>
      </w:r>
      <w:r>
        <w:rPr>
          <w:rFonts w:ascii="Segoe UI" w:hAnsi="Segoe UI" w:cs="Segoe UI"/>
          <w:color w:val="171717"/>
        </w:rPr>
        <w:t>Members</w:t>
      </w:r>
      <w:r>
        <w:t> pane.</w:t>
      </w:r>
    </w:p>
    <w:p w14:paraId="59E7B505" w14:textId="77777777" w:rsidR="00A65A38" w:rsidRDefault="00A65A38">
      <w:pPr>
        <w:ind w:left="720"/>
        <w:rPr>
          <w:sz w:val="4"/>
          <w:szCs w:val="4"/>
        </w:rPr>
      </w:pPr>
    </w:p>
    <w:p w14:paraId="29187914" w14:textId="77777777" w:rsidR="00A65A38" w:rsidRDefault="00A92149">
      <w:pPr>
        <w:pStyle w:val="Heading3"/>
      </w:pPr>
      <w:bookmarkStart w:id="418" w:name="_Toc95158860"/>
      <w:bookmarkStart w:id="419" w:name="_Toc96261184"/>
      <w:r>
        <w:t>Modify the group to use dynamic assignment</w:t>
      </w:r>
      <w:bookmarkEnd w:id="418"/>
      <w:bookmarkEnd w:id="419"/>
    </w:p>
    <w:p w14:paraId="2AE9BC33" w14:textId="77777777" w:rsidR="00A65A38" w:rsidRDefault="00A92149">
      <w:r>
        <w:t>You can change the group to use dynamic assignment. Membership then depends on whether a user meets the rules you set for the group.</w:t>
      </w:r>
    </w:p>
    <w:p w14:paraId="63E5B263" w14:textId="77777777" w:rsidR="00A65A38" w:rsidRDefault="00A92149">
      <w:r>
        <w:t>If you didn't activate the free trial for Azure AD Premium 2, you won't be able to complete this section. That's ok. You can still see how you change the group to use dynamic assignment.</w:t>
      </w:r>
    </w:p>
    <w:p w14:paraId="7DF97333" w14:textId="77777777" w:rsidR="00A65A38" w:rsidRDefault="00A92149">
      <w:pPr>
        <w:numPr>
          <w:ilvl w:val="0"/>
          <w:numId w:val="89"/>
        </w:numPr>
        <w:spacing w:after="0"/>
      </w:pPr>
      <w:r>
        <w:t>In the left menu pane, under </w:t>
      </w:r>
      <w:r>
        <w:rPr>
          <w:rFonts w:ascii="Segoe UI" w:hAnsi="Segoe UI" w:cs="Segoe UI"/>
          <w:color w:val="171717"/>
        </w:rPr>
        <w:t>Manage</w:t>
      </w:r>
      <w:r>
        <w:t>, select </w:t>
      </w:r>
      <w:r>
        <w:rPr>
          <w:rFonts w:ascii="Segoe UI" w:hAnsi="Segoe UI" w:cs="Segoe UI"/>
          <w:color w:val="171717"/>
        </w:rPr>
        <w:t>Properties</w:t>
      </w:r>
      <w:r>
        <w:t>. The </w:t>
      </w:r>
      <w:r>
        <w:rPr>
          <w:rFonts w:ascii="Segoe UI" w:hAnsi="Segoe UI" w:cs="Segoe UI"/>
          <w:color w:val="171717"/>
        </w:rPr>
        <w:t>Properties</w:t>
      </w:r>
      <w:r>
        <w:t> pane appears for your developer group.</w:t>
      </w:r>
    </w:p>
    <w:p w14:paraId="65C579AA" w14:textId="77777777" w:rsidR="00A65A38" w:rsidRDefault="00A92149">
      <w:pPr>
        <w:numPr>
          <w:ilvl w:val="0"/>
          <w:numId w:val="89"/>
        </w:numPr>
        <w:spacing w:after="0"/>
      </w:pPr>
      <w:r>
        <w:t>Change </w:t>
      </w:r>
      <w:r>
        <w:rPr>
          <w:rFonts w:ascii="Segoe UI" w:hAnsi="Segoe UI" w:cs="Segoe UI"/>
          <w:color w:val="171717"/>
        </w:rPr>
        <w:t>Membership type</w:t>
      </w:r>
      <w:r>
        <w:t> to </w:t>
      </w:r>
      <w:r>
        <w:rPr>
          <w:rFonts w:ascii="Segoe UI" w:hAnsi="Segoe UI" w:cs="Segoe UI"/>
          <w:color w:val="171717"/>
        </w:rPr>
        <w:t>Dynamic User</w:t>
      </w:r>
      <w:r>
        <w:t>.</w:t>
      </w:r>
    </w:p>
    <w:p w14:paraId="63D95EA0" w14:textId="77777777" w:rsidR="00A65A38" w:rsidRDefault="00A92149">
      <w:pPr>
        <w:numPr>
          <w:ilvl w:val="0"/>
          <w:numId w:val="89"/>
        </w:numPr>
      </w:pPr>
      <w:r>
        <w:t>Under </w:t>
      </w:r>
      <w:r>
        <w:rPr>
          <w:rFonts w:ascii="Segoe UI" w:hAnsi="Segoe UI" w:cs="Segoe UI"/>
          <w:color w:val="171717"/>
        </w:rPr>
        <w:t>Dynamic user members</w:t>
      </w:r>
      <w:r>
        <w:t>, select the </w:t>
      </w:r>
      <w:r>
        <w:rPr>
          <w:rFonts w:ascii="Segoe UI" w:hAnsi="Segoe UI" w:cs="Segoe UI"/>
          <w:color w:val="171717"/>
        </w:rPr>
        <w:t>Add dynamic query</w:t>
      </w:r>
      <w:r>
        <w:t> link.</w:t>
      </w:r>
    </w:p>
    <w:p w14:paraId="2510013C" w14:textId="77777777" w:rsidR="00A65A38" w:rsidRDefault="00A92149">
      <w:pPr>
        <w:jc w:val="center"/>
      </w:pPr>
      <w:r>
        <w:rPr>
          <w:noProof/>
        </w:rPr>
        <w:drawing>
          <wp:inline distT="0" distB="0" distL="0" distR="0" wp14:anchorId="34BB449B" wp14:editId="0F43C142">
            <wp:extent cx="3797521" cy="2481050"/>
            <wp:effectExtent l="0" t="0" r="0" b="0"/>
            <wp:docPr id="49" name="Picture 59" descr="Screenshot that shows the Add dynamic query lin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rcRect/>
                    <a:stretch>
                      <a:fillRect/>
                    </a:stretch>
                  </pic:blipFill>
                  <pic:spPr>
                    <a:xfrm>
                      <a:off x="0" y="0"/>
                      <a:ext cx="3797521" cy="2481050"/>
                    </a:xfrm>
                    <a:prstGeom prst="rect">
                      <a:avLst/>
                    </a:prstGeom>
                    <a:noFill/>
                    <a:ln>
                      <a:noFill/>
                      <a:prstDash/>
                    </a:ln>
                  </pic:spPr>
                </pic:pic>
              </a:graphicData>
            </a:graphic>
          </wp:inline>
        </w:drawing>
      </w:r>
    </w:p>
    <w:p w14:paraId="720C1DDB" w14:textId="77777777" w:rsidR="00A65A38" w:rsidRDefault="00A92149">
      <w:pPr>
        <w:ind w:firstLine="720"/>
      </w:pPr>
      <w:r>
        <w:t>The </w:t>
      </w:r>
      <w:r>
        <w:rPr>
          <w:rFonts w:ascii="Segoe UI" w:hAnsi="Segoe UI" w:cs="Segoe UI"/>
          <w:color w:val="171717"/>
        </w:rPr>
        <w:t>Dynamic membership rules</w:t>
      </w:r>
      <w:r>
        <w:t> pane appears.</w:t>
      </w:r>
    </w:p>
    <w:p w14:paraId="55E24A33" w14:textId="77777777" w:rsidR="00A65A38" w:rsidRDefault="00A92149">
      <w:pPr>
        <w:numPr>
          <w:ilvl w:val="0"/>
          <w:numId w:val="89"/>
        </w:numPr>
      </w:pPr>
      <w:r>
        <w:t>On the </w:t>
      </w:r>
      <w:r>
        <w:rPr>
          <w:rFonts w:ascii="Segoe UI" w:hAnsi="Segoe UI" w:cs="Segoe UI"/>
          <w:color w:val="171717"/>
        </w:rPr>
        <w:t>Configure Rules</w:t>
      </w:r>
      <w:r>
        <w:t> tab, select the following values for the rule:</w:t>
      </w:r>
    </w:p>
    <w:tbl>
      <w:tblPr>
        <w:tblW w:w="5670" w:type="dxa"/>
        <w:tblInd w:w="1672" w:type="dxa"/>
        <w:tblCellMar>
          <w:left w:w="10" w:type="dxa"/>
          <w:right w:w="10" w:type="dxa"/>
        </w:tblCellMar>
        <w:tblLook w:val="04A0" w:firstRow="1" w:lastRow="0" w:firstColumn="1" w:lastColumn="0" w:noHBand="0" w:noVBand="1"/>
      </w:tblPr>
      <w:tblGrid>
        <w:gridCol w:w="2406"/>
        <w:gridCol w:w="3264"/>
      </w:tblGrid>
      <w:tr w:rsidR="00A65A38" w14:paraId="50E5F061" w14:textId="77777777">
        <w:trPr>
          <w:tblHeader/>
        </w:trPr>
        <w:tc>
          <w:tcPr>
            <w:tcW w:w="2406" w:type="dxa"/>
            <w:tcBorders>
              <w:left w:val="single" w:sz="2" w:space="0" w:color="000000"/>
              <w:right w:val="single" w:sz="2" w:space="0" w:color="000000"/>
            </w:tcBorders>
            <w:shd w:val="clear" w:color="auto" w:fill="auto"/>
            <w:tcMar>
              <w:top w:w="15" w:type="dxa"/>
              <w:left w:w="15" w:type="dxa"/>
              <w:bottom w:w="15" w:type="dxa"/>
              <w:right w:w="15" w:type="dxa"/>
            </w:tcMar>
          </w:tcPr>
          <w:p w14:paraId="6545793E" w14:textId="77777777" w:rsidR="00A65A38" w:rsidRDefault="00A92149">
            <w:pPr>
              <w:spacing w:after="0"/>
            </w:pPr>
            <w:r>
              <w:t>Setting</w:t>
            </w:r>
          </w:p>
        </w:tc>
        <w:tc>
          <w:tcPr>
            <w:tcW w:w="3264" w:type="dxa"/>
            <w:tcBorders>
              <w:left w:val="single" w:sz="2" w:space="0" w:color="000000"/>
              <w:right w:val="single" w:sz="2" w:space="0" w:color="000000"/>
            </w:tcBorders>
            <w:shd w:val="clear" w:color="auto" w:fill="auto"/>
            <w:tcMar>
              <w:top w:w="15" w:type="dxa"/>
              <w:left w:w="15" w:type="dxa"/>
              <w:bottom w:w="15" w:type="dxa"/>
              <w:right w:w="15" w:type="dxa"/>
            </w:tcMar>
          </w:tcPr>
          <w:p w14:paraId="35491CE3" w14:textId="77777777" w:rsidR="00A65A38" w:rsidRDefault="00A92149">
            <w:pPr>
              <w:spacing w:after="0"/>
            </w:pPr>
            <w:r>
              <w:t>Value</w:t>
            </w:r>
          </w:p>
        </w:tc>
      </w:tr>
      <w:tr w:rsidR="00A65A38" w14:paraId="53DDF8F7" w14:textId="77777777">
        <w:tc>
          <w:tcPr>
            <w:tcW w:w="240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04390C2" w14:textId="77777777" w:rsidR="00A65A38" w:rsidRDefault="00A92149">
            <w:pPr>
              <w:spacing w:after="0"/>
            </w:pPr>
            <w:r>
              <w:t>Property</w:t>
            </w:r>
          </w:p>
        </w:tc>
        <w:tc>
          <w:tcPr>
            <w:tcW w:w="326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B151BF2" w14:textId="77777777" w:rsidR="00A65A38" w:rsidRDefault="00A92149">
            <w:pPr>
              <w:spacing w:after="0"/>
            </w:pPr>
            <w:r>
              <w:t>country</w:t>
            </w:r>
          </w:p>
        </w:tc>
      </w:tr>
      <w:tr w:rsidR="00A65A38" w14:paraId="2323B46C" w14:textId="77777777">
        <w:tc>
          <w:tcPr>
            <w:tcW w:w="240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5A504B5" w14:textId="77777777" w:rsidR="00A65A38" w:rsidRDefault="00A92149">
            <w:pPr>
              <w:spacing w:after="0"/>
            </w:pPr>
            <w:r>
              <w:t>Operator</w:t>
            </w:r>
          </w:p>
        </w:tc>
        <w:tc>
          <w:tcPr>
            <w:tcW w:w="326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6B25997" w14:textId="77777777" w:rsidR="00A65A38" w:rsidRDefault="00A92149">
            <w:pPr>
              <w:spacing w:after="0"/>
            </w:pPr>
            <w:r>
              <w:t>Equals</w:t>
            </w:r>
          </w:p>
        </w:tc>
      </w:tr>
      <w:tr w:rsidR="00A65A38" w14:paraId="57575045" w14:textId="77777777">
        <w:tc>
          <w:tcPr>
            <w:tcW w:w="240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BCD6069" w14:textId="77777777" w:rsidR="00A65A38" w:rsidRDefault="00A92149">
            <w:pPr>
              <w:spacing w:after="0"/>
            </w:pPr>
            <w:r>
              <w:t>Value</w:t>
            </w:r>
          </w:p>
        </w:tc>
        <w:tc>
          <w:tcPr>
            <w:tcW w:w="326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0F8796F" w14:textId="77777777" w:rsidR="00A65A38" w:rsidRDefault="00A92149">
            <w:pPr>
              <w:spacing w:after="0"/>
            </w:pPr>
            <w:r>
              <w:t>United States</w:t>
            </w:r>
          </w:p>
        </w:tc>
      </w:tr>
    </w:tbl>
    <w:p w14:paraId="4BAF42B4" w14:textId="77777777" w:rsidR="00A65A38" w:rsidRDefault="00A92149">
      <w:pPr>
        <w:ind w:left="360"/>
        <w:jc w:val="center"/>
      </w:pPr>
      <w:r>
        <w:rPr>
          <w:noProof/>
        </w:rPr>
        <w:drawing>
          <wp:inline distT="0" distB="0" distL="0" distR="0" wp14:anchorId="3559B760" wp14:editId="4DDCB2C5">
            <wp:extent cx="3906591" cy="1529571"/>
            <wp:effectExtent l="0" t="0" r="0" b="0"/>
            <wp:docPr id="50" name="Picture 58" descr="Screenshot that shows how to assign a dynamic membership ru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rcRect/>
                    <a:stretch>
                      <a:fillRect/>
                    </a:stretch>
                  </pic:blipFill>
                  <pic:spPr>
                    <a:xfrm>
                      <a:off x="0" y="0"/>
                      <a:ext cx="3906591" cy="1529571"/>
                    </a:xfrm>
                    <a:prstGeom prst="rect">
                      <a:avLst/>
                    </a:prstGeom>
                    <a:noFill/>
                    <a:ln>
                      <a:noFill/>
                      <a:prstDash/>
                    </a:ln>
                  </pic:spPr>
                </pic:pic>
              </a:graphicData>
            </a:graphic>
          </wp:inline>
        </w:drawing>
      </w:r>
    </w:p>
    <w:p w14:paraId="1D9EDE51" w14:textId="77777777" w:rsidR="00A65A38" w:rsidRDefault="00A92149">
      <w:pPr>
        <w:numPr>
          <w:ilvl w:val="0"/>
          <w:numId w:val="89"/>
        </w:numPr>
        <w:spacing w:after="0"/>
      </w:pPr>
      <w:r>
        <w:t>The membership of this group now depends on whether the user is in the United States.</w:t>
      </w:r>
    </w:p>
    <w:p w14:paraId="72C3849E" w14:textId="77777777" w:rsidR="00A65A38" w:rsidRDefault="00A92149">
      <w:pPr>
        <w:numPr>
          <w:ilvl w:val="0"/>
          <w:numId w:val="89"/>
        </w:numPr>
        <w:spacing w:after="0"/>
      </w:pPr>
      <w:r>
        <w:t>Select another field to enable </w:t>
      </w:r>
      <w:r>
        <w:rPr>
          <w:rFonts w:ascii="Segoe UI" w:hAnsi="Segoe UI" w:cs="Segoe UI"/>
          <w:color w:val="171717"/>
        </w:rPr>
        <w:t>Save</w:t>
      </w:r>
      <w:r>
        <w:t>.</w:t>
      </w:r>
    </w:p>
    <w:p w14:paraId="51C38E45" w14:textId="77777777" w:rsidR="00A65A38" w:rsidRDefault="00A92149">
      <w:pPr>
        <w:numPr>
          <w:ilvl w:val="0"/>
          <w:numId w:val="89"/>
        </w:numPr>
      </w:pPr>
      <w:r>
        <w:t>On the top menu bar, select </w:t>
      </w:r>
      <w:r>
        <w:rPr>
          <w:rFonts w:ascii="Segoe UI" w:hAnsi="Segoe UI" w:cs="Segoe UI"/>
          <w:color w:val="171717"/>
        </w:rPr>
        <w:t>Save</w:t>
      </w:r>
      <w:r>
        <w:t>. The </w:t>
      </w:r>
      <w:r>
        <w:rPr>
          <w:rFonts w:ascii="Segoe UI" w:hAnsi="Segoe UI" w:cs="Segoe UI"/>
          <w:color w:val="171717"/>
        </w:rPr>
        <w:t>Properties</w:t>
      </w:r>
      <w:r>
        <w:t> pane reappears for your developer group.</w:t>
      </w:r>
    </w:p>
    <w:p w14:paraId="5635C40F" w14:textId="77777777" w:rsidR="00A65A38" w:rsidRDefault="00A65A38">
      <w:pPr>
        <w:ind w:left="720"/>
        <w:rPr>
          <w:sz w:val="4"/>
          <w:szCs w:val="4"/>
        </w:rPr>
      </w:pPr>
    </w:p>
    <w:p w14:paraId="67AF48DE" w14:textId="77777777" w:rsidR="00A65A38" w:rsidRDefault="00A92149">
      <w:pPr>
        <w:pStyle w:val="Heading3"/>
      </w:pPr>
      <w:bookmarkStart w:id="420" w:name="_Toc95158861"/>
      <w:bookmarkStart w:id="421" w:name="_Toc96261185"/>
      <w:r>
        <w:t>Change group back to assigned</w:t>
      </w:r>
      <w:bookmarkEnd w:id="420"/>
      <w:bookmarkEnd w:id="421"/>
    </w:p>
    <w:p w14:paraId="4A8B492F" w14:textId="77777777" w:rsidR="00A65A38" w:rsidRDefault="00A92149">
      <w:r>
        <w:t>You'll need to assign a guest user to the Developer group in the next exercise, so let's change the membership type back to </w:t>
      </w:r>
      <w:r>
        <w:rPr>
          <w:rFonts w:ascii="Segoe UI" w:hAnsi="Segoe UI" w:cs="Segoe UI"/>
          <w:color w:val="171717"/>
        </w:rPr>
        <w:t>Assigned</w:t>
      </w:r>
      <w:r>
        <w:t>.</w:t>
      </w:r>
    </w:p>
    <w:p w14:paraId="5C83766D" w14:textId="77777777" w:rsidR="00A65A38" w:rsidRDefault="00A92149">
      <w:pPr>
        <w:numPr>
          <w:ilvl w:val="0"/>
          <w:numId w:val="90"/>
        </w:numPr>
        <w:spacing w:after="0"/>
      </w:pPr>
      <w:r>
        <w:t>Change </w:t>
      </w:r>
      <w:r>
        <w:rPr>
          <w:rFonts w:ascii="Segoe UI" w:hAnsi="Segoe UI" w:cs="Segoe UI"/>
          <w:color w:val="171717"/>
        </w:rPr>
        <w:t>Membership type</w:t>
      </w:r>
      <w:r>
        <w:t> to </w:t>
      </w:r>
      <w:r>
        <w:rPr>
          <w:rFonts w:ascii="Segoe UI" w:hAnsi="Segoe UI" w:cs="Segoe UI"/>
          <w:color w:val="171717"/>
        </w:rPr>
        <w:t>Assigned</w:t>
      </w:r>
      <w:r>
        <w:t>.</w:t>
      </w:r>
    </w:p>
    <w:p w14:paraId="3A631215" w14:textId="77777777" w:rsidR="00A65A38" w:rsidRDefault="00A92149">
      <w:pPr>
        <w:numPr>
          <w:ilvl w:val="0"/>
          <w:numId w:val="90"/>
        </w:numPr>
      </w:pPr>
      <w:r>
        <w:t>On the top menu bar, select </w:t>
      </w:r>
      <w:r>
        <w:rPr>
          <w:rFonts w:ascii="Segoe UI" w:hAnsi="Segoe UI" w:cs="Segoe UI"/>
          <w:color w:val="171717"/>
        </w:rPr>
        <w:t>Save</w:t>
      </w:r>
      <w:r>
        <w:t>.</w:t>
      </w:r>
    </w:p>
    <w:p w14:paraId="05B98B58" w14:textId="77777777" w:rsidR="00A65A38" w:rsidRDefault="00A65A38">
      <w:pPr>
        <w:pStyle w:val="jkfjdsafnasdk"/>
        <w:rPr>
          <w:sz w:val="6"/>
          <w:szCs w:val="6"/>
        </w:rPr>
      </w:pPr>
    </w:p>
    <w:p w14:paraId="3A236F08" w14:textId="77777777" w:rsidR="00A65A38" w:rsidRDefault="00A92149">
      <w:pPr>
        <w:pStyle w:val="jkfjdsafnasdk"/>
      </w:pPr>
      <w:bookmarkStart w:id="422" w:name="_Toc96261186"/>
      <w:r>
        <w:t>Collaborate by using guest accounts and Azure Active Directory B2B</w:t>
      </w:r>
      <w:bookmarkEnd w:id="422"/>
    </w:p>
    <w:p w14:paraId="7C676B5B" w14:textId="77777777" w:rsidR="00A65A38" w:rsidRDefault="00A92149">
      <w:r>
        <w:t>You want the external team to collaborate with the internal team in easy and secure way. With AAD business to business, you can add people from other companies to your AAD tenant as guest users.</w:t>
      </w:r>
    </w:p>
    <w:p w14:paraId="268E8004" w14:textId="77777777" w:rsidR="00A65A38" w:rsidRDefault="00A92149">
      <w:r>
        <w:t>If your organization has multiple AAD tenants, you may also want to use AAD B2B to give a user in tenant A access to resources in tenant B. Each AAD tenant is distinct and separate from other AAD tenants and has its own representation of identities and app registrations.</w:t>
      </w:r>
    </w:p>
    <w:p w14:paraId="43D1D9F7" w14:textId="77777777" w:rsidR="00A65A38" w:rsidRDefault="00A65A38">
      <w:pPr>
        <w:rPr>
          <w:sz w:val="4"/>
          <w:szCs w:val="4"/>
        </w:rPr>
      </w:pPr>
    </w:p>
    <w:p w14:paraId="64A3C1A1" w14:textId="77777777" w:rsidR="00A65A38" w:rsidRDefault="00A92149">
      <w:pPr>
        <w:pStyle w:val="Heading3"/>
      </w:pPr>
      <w:bookmarkStart w:id="423" w:name="_Toc95158862"/>
      <w:bookmarkStart w:id="424" w:name="_Toc96261187"/>
      <w:r>
        <w:t>Guest user access in Azure AD B2B</w:t>
      </w:r>
      <w:bookmarkEnd w:id="423"/>
      <w:bookmarkEnd w:id="424"/>
    </w:p>
    <w:p w14:paraId="794822B7" w14:textId="77777777" w:rsidR="00A65A38" w:rsidRDefault="00A92149">
      <w:r>
        <w:t>In any scenario where external users need temporary or restricted access to your organization's resources, give them guest user access. You can grant guest user access with the appropriate restrictions in place. Then remove access when the work is done.</w:t>
      </w:r>
    </w:p>
    <w:p w14:paraId="5F68AF87" w14:textId="77777777" w:rsidR="00A65A38" w:rsidRDefault="00A92149">
      <w:r>
        <w:t>You can use the Azure portal to invite B2B collaboration users. Invite guest users to the AAD org, group, or application. After you invite a user, their account is added to AAD as a guest account.</w:t>
      </w:r>
    </w:p>
    <w:p w14:paraId="4E22C15B" w14:textId="77777777" w:rsidR="00A65A38" w:rsidRDefault="00A92149">
      <w:r>
        <w:t>The guest can get the invitation through email. Or you can share the invitation to an application by using a direct link. The guest then redeems their invitation to access the resources.</w:t>
      </w:r>
    </w:p>
    <w:p w14:paraId="2660AECE" w14:textId="77777777" w:rsidR="00A65A38" w:rsidRDefault="00A92149">
      <w:r>
        <w:t>By default, users and administrators in Azure AD can invite guest users. But this ability can be limited or disabled by the Global Administrator.</w:t>
      </w:r>
    </w:p>
    <w:p w14:paraId="661EDA25" w14:textId="77777777" w:rsidR="00A65A38" w:rsidRDefault="00A65A38">
      <w:pPr>
        <w:rPr>
          <w:sz w:val="4"/>
          <w:szCs w:val="4"/>
        </w:rPr>
      </w:pPr>
    </w:p>
    <w:p w14:paraId="48A397F4" w14:textId="77777777" w:rsidR="00A65A38" w:rsidRDefault="00A92149">
      <w:pPr>
        <w:pStyle w:val="Heading3"/>
      </w:pPr>
      <w:bookmarkStart w:id="425" w:name="_Toc95158863"/>
      <w:bookmarkStart w:id="426" w:name="_Toc96261188"/>
      <w:r>
        <w:t>Collaborate with any partner by using their identities</w:t>
      </w:r>
      <w:bookmarkEnd w:id="425"/>
      <w:bookmarkEnd w:id="426"/>
    </w:p>
    <w:p w14:paraId="470955AA" w14:textId="77777777" w:rsidR="00A65A38" w:rsidRDefault="00A92149">
      <w:r>
        <w:t>If your organization has to manage the identities of each external guest user who belongs to a given partner organization, it faces increased responsibilities--because it has to secure those identities. There's an increased workload to manage and administer those identities. You also have to sync accounts, manage the life cycle of each account, and track each individual external account to meet your obligations. Your organization has to follow this procedure for every partner organization it wants to collaborate with. Also, if something happens to those accounts, your organization is liable.</w:t>
      </w:r>
    </w:p>
    <w:p w14:paraId="4C28356C" w14:textId="77777777" w:rsidR="00A65A38" w:rsidRDefault="00A92149">
      <w:r>
        <w:t>With Azure Active Directory B2B, you don't have to manage your external users' identities. The partner has the responsibility to manage its own identities. External users continue to use their current identities to collaborate with your organization.</w:t>
      </w:r>
    </w:p>
    <w:p w14:paraId="3D9641D5" w14:textId="77777777" w:rsidR="00A65A38" w:rsidRDefault="00A92149">
      <w:r>
        <w:t>Ex.  say you work with the external partner Gio. Her org manages her identity as gcaro@proseware.com. You use that identity for the guest account in your org's AAD. After Gio redeems the guest account invitation, she uses the same identity for the guest account as she does for her org.</w:t>
      </w:r>
    </w:p>
    <w:p w14:paraId="48685ACD" w14:textId="77777777" w:rsidR="00A65A38" w:rsidRDefault="00A92149">
      <w:pPr>
        <w:pStyle w:val="Heading3"/>
      </w:pPr>
      <w:bookmarkStart w:id="427" w:name="_Toc95158864"/>
      <w:bookmarkStart w:id="428" w:name="_Toc96261189"/>
      <w:r>
        <w:t>Why use Azure AD B2B instead of federation?</w:t>
      </w:r>
      <w:bookmarkEnd w:id="427"/>
      <w:bookmarkEnd w:id="428"/>
    </w:p>
    <w:p w14:paraId="66703CD1" w14:textId="77777777" w:rsidR="00A65A38" w:rsidRDefault="00A92149">
      <w:r>
        <w:t xml:space="preserve">With Azure AD B2B, you don't take on the responsibility of managing and authenticating the credentials and identities of partners. Partners can collaborate with you even if they don't have an IT department. </w:t>
      </w:r>
    </w:p>
    <w:p w14:paraId="7ADA0FAA" w14:textId="77777777" w:rsidR="00A65A38" w:rsidRDefault="00A92149">
      <w:r>
        <w:t>Giving access to external users is much easier than in a federation. You don't need an AD administrator to create and manage external user accounts. Any authorized user can invite other users. A line manager could, for example, invite external users to collaborate with their team. When collaboration is no longer needed, these external users can easily be removed.</w:t>
      </w:r>
    </w:p>
    <w:p w14:paraId="1A97E29F" w14:textId="77777777" w:rsidR="00A65A38" w:rsidRDefault="00A92149">
      <w:r>
        <w:t xml:space="preserve">A federation is more complex. A federation is where you have a trust established with another organization, or a collection of domains, for shared access to a set of resources. You might be using an on-premises identity provider and authorization service like Active Directory Federation Services (AD FS) that has an established trust with AAD. To get access to resources, all users have to provide their credentials and successfully authenticate against the AD FS server. If you have someone trying to authenticate outside the internal network, you need to set up a web app proxy. </w:t>
      </w:r>
    </w:p>
    <w:p w14:paraId="4FDDBCF6" w14:textId="77777777" w:rsidR="00A65A38" w:rsidRDefault="00A92149">
      <w:pPr>
        <w:jc w:val="center"/>
      </w:pPr>
      <w:r>
        <w:rPr>
          <w:noProof/>
        </w:rPr>
        <w:drawing>
          <wp:inline distT="0" distB="0" distL="0" distR="0" wp14:anchorId="26C301B1" wp14:editId="222499C7">
            <wp:extent cx="3474820" cy="1616165"/>
            <wp:effectExtent l="0" t="0" r="0" b="3085"/>
            <wp:docPr id="51" name="Picture 61" descr="Diagram that shows a federation example between an on-premises Active Directory and Azure Active Directory."/>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rcRect/>
                    <a:stretch>
                      <a:fillRect/>
                    </a:stretch>
                  </pic:blipFill>
                  <pic:spPr>
                    <a:xfrm>
                      <a:off x="0" y="0"/>
                      <a:ext cx="3474820" cy="1616165"/>
                    </a:xfrm>
                    <a:prstGeom prst="rect">
                      <a:avLst/>
                    </a:prstGeom>
                    <a:noFill/>
                    <a:ln>
                      <a:noFill/>
                      <a:prstDash/>
                    </a:ln>
                  </pic:spPr>
                </pic:pic>
              </a:graphicData>
            </a:graphic>
          </wp:inline>
        </w:drawing>
      </w:r>
    </w:p>
    <w:p w14:paraId="08A702FC" w14:textId="77777777" w:rsidR="00A65A38" w:rsidRDefault="00A92149">
      <w:r>
        <w:t>An on-premises federation with AAD might be good if your org wants all authentication to Azure resources to happen in the local env. Administrators can implement more rigorous levels of access control. But this means that, if local env is down, users can't access the Azure resources and services.</w:t>
      </w:r>
    </w:p>
    <w:p w14:paraId="0A2A3A51" w14:textId="77777777" w:rsidR="00A65A38" w:rsidRDefault="00A92149">
      <w:r>
        <w:t xml:space="preserve">With a B2B collaboration, external teams get the required access to Azure resources and services with the appropriate permissions. There's no need for a federation and trust to be established, and authentication doesn't depend on an on-premises server. Authentication is done directly through Azure. </w:t>
      </w:r>
    </w:p>
    <w:p w14:paraId="110BF4D1" w14:textId="77777777" w:rsidR="00A65A38" w:rsidRDefault="00A65A38">
      <w:pPr>
        <w:rPr>
          <w:sz w:val="8"/>
          <w:szCs w:val="8"/>
        </w:rPr>
      </w:pPr>
    </w:p>
    <w:p w14:paraId="12BBC308" w14:textId="77777777" w:rsidR="00A65A38" w:rsidRDefault="00A92149">
      <w:pPr>
        <w:pStyle w:val="sdsdsds"/>
      </w:pPr>
      <w:bookmarkStart w:id="429" w:name="_Toc95158865"/>
      <w:bookmarkStart w:id="430" w:name="_Toc96261190"/>
      <w:r>
        <w:t>Exercise - Give guest users access in Azure Active Directory B2B</w:t>
      </w:r>
      <w:bookmarkEnd w:id="429"/>
      <w:bookmarkEnd w:id="430"/>
    </w:p>
    <w:p w14:paraId="4835B9DC" w14:textId="77777777" w:rsidR="00A65A38" w:rsidRDefault="00A92149">
      <w:r>
        <w:t>The external and internal developer teams want to work together, so you decide to create guest user access for the external developer team.</w:t>
      </w:r>
    </w:p>
    <w:p w14:paraId="5028105A" w14:textId="77777777" w:rsidR="00A65A38" w:rsidRDefault="00A92149">
      <w:r>
        <w:t>You'll use the Azure portal to invite B2B collaboration users. You can invite guest users to an AAD org, group, or app. After you invite a user, their account is added to AAD, with a guest user type.</w:t>
      </w:r>
    </w:p>
    <w:p w14:paraId="2C0827F6" w14:textId="77777777" w:rsidR="00A65A38" w:rsidRDefault="00A92149">
      <w:r>
        <w:t>After you add a guest user to the organization, send them a direct link to a shared app. Have the guest user open the redemption URL in the invitation email.</w:t>
      </w:r>
    </w:p>
    <w:p w14:paraId="4FF1C4FC" w14:textId="77777777" w:rsidR="00A65A38" w:rsidRDefault="00A65A38">
      <w:pPr>
        <w:rPr>
          <w:sz w:val="6"/>
          <w:szCs w:val="6"/>
        </w:rPr>
      </w:pPr>
    </w:p>
    <w:p w14:paraId="091ECF5E" w14:textId="77777777" w:rsidR="00A65A38" w:rsidRDefault="00A92149">
      <w:pPr>
        <w:pStyle w:val="Heading3"/>
      </w:pPr>
      <w:bookmarkStart w:id="431" w:name="_Toc95158866"/>
      <w:bookmarkStart w:id="432" w:name="_Toc96261191"/>
      <w:r>
        <w:t>Add guest users to the organization</w:t>
      </w:r>
      <w:bookmarkEnd w:id="431"/>
      <w:bookmarkEnd w:id="432"/>
    </w:p>
    <w:p w14:paraId="7E05F820" w14:textId="77777777" w:rsidR="00A65A38" w:rsidRDefault="00A92149">
      <w:pPr>
        <w:numPr>
          <w:ilvl w:val="0"/>
          <w:numId w:val="91"/>
        </w:numPr>
        <w:spacing w:after="0"/>
      </w:pPr>
      <w:r>
        <w:t>Sign in to the </w:t>
      </w:r>
      <w:hyperlink r:id="rId91" w:history="1">
        <w:r>
          <w:rPr>
            <w:rStyle w:val="Emphasis"/>
            <w:rFonts w:ascii="Segoe UI" w:hAnsi="Segoe UI" w:cs="Segoe UI"/>
          </w:rPr>
          <w:t>Azure portal</w:t>
        </w:r>
      </w:hyperlink>
      <w:r>
        <w:t>, and under </w:t>
      </w:r>
      <w:r>
        <w:rPr>
          <w:rFonts w:ascii="Segoe UI" w:hAnsi="Segoe UI" w:cs="Segoe UI"/>
          <w:color w:val="171717"/>
        </w:rPr>
        <w:t>Azure services</w:t>
      </w:r>
      <w:r>
        <w:t>, select </w:t>
      </w:r>
      <w:r>
        <w:rPr>
          <w:rFonts w:ascii="Segoe UI" w:hAnsi="Segoe UI" w:cs="Segoe UI"/>
          <w:color w:val="171717"/>
        </w:rPr>
        <w:t>Azure Active Directory</w:t>
      </w:r>
      <w:r>
        <w:t>. The </w:t>
      </w:r>
      <w:r>
        <w:rPr>
          <w:rFonts w:ascii="Segoe UI" w:hAnsi="Segoe UI" w:cs="Segoe UI"/>
          <w:color w:val="171717"/>
        </w:rPr>
        <w:t>Overview</w:t>
      </w:r>
      <w:r>
        <w:t> pane for your Azure AD appears.</w:t>
      </w:r>
    </w:p>
    <w:p w14:paraId="460CDF8E" w14:textId="77777777" w:rsidR="00A65A38" w:rsidRDefault="00A92149">
      <w:pPr>
        <w:numPr>
          <w:ilvl w:val="0"/>
          <w:numId w:val="91"/>
        </w:numPr>
        <w:spacing w:after="0"/>
      </w:pPr>
      <w:r>
        <w:t>In the left menu pane, under </w:t>
      </w:r>
      <w:r>
        <w:rPr>
          <w:rFonts w:ascii="Segoe UI" w:hAnsi="Segoe UI" w:cs="Segoe UI"/>
          <w:color w:val="171717"/>
        </w:rPr>
        <w:t>Manage</w:t>
      </w:r>
      <w:r>
        <w:t>, select </w:t>
      </w:r>
      <w:r>
        <w:rPr>
          <w:rFonts w:ascii="Segoe UI" w:hAnsi="Segoe UI" w:cs="Segoe UI"/>
          <w:color w:val="171717"/>
        </w:rPr>
        <w:t>Users</w:t>
      </w:r>
      <w:r>
        <w:t>. The </w:t>
      </w:r>
      <w:r>
        <w:rPr>
          <w:rFonts w:ascii="Segoe UI" w:hAnsi="Segoe UI" w:cs="Segoe UI"/>
          <w:color w:val="171717"/>
        </w:rPr>
        <w:t>All users</w:t>
      </w:r>
      <w:r>
        <w:t> pane appears.</w:t>
      </w:r>
    </w:p>
    <w:p w14:paraId="76E93535" w14:textId="77777777" w:rsidR="00A65A38" w:rsidRDefault="00A92149">
      <w:pPr>
        <w:numPr>
          <w:ilvl w:val="0"/>
          <w:numId w:val="91"/>
        </w:numPr>
      </w:pPr>
      <w:r>
        <w:t>On the top menu bar, select </w:t>
      </w:r>
      <w:r>
        <w:rPr>
          <w:rFonts w:ascii="Segoe UI" w:hAnsi="Segoe UI" w:cs="Segoe UI"/>
          <w:color w:val="171717"/>
        </w:rPr>
        <w:t>New guest user</w:t>
      </w:r>
      <w:r>
        <w:t>.</w:t>
      </w:r>
    </w:p>
    <w:p w14:paraId="6BAB1E4C" w14:textId="77777777" w:rsidR="00A65A38" w:rsidRDefault="00A92149">
      <w:pPr>
        <w:jc w:val="center"/>
      </w:pPr>
      <w:r>
        <w:rPr>
          <w:noProof/>
        </w:rPr>
        <w:drawing>
          <wp:inline distT="0" distB="0" distL="0" distR="0" wp14:anchorId="712C1CCA" wp14:editId="445965BF">
            <wp:extent cx="2744416" cy="989709"/>
            <wp:effectExtent l="0" t="0" r="0" b="891"/>
            <wp:docPr id="52" name="Picture 67" descr="Screenshot that shows the New guest user 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rcRect/>
                    <a:stretch>
                      <a:fillRect/>
                    </a:stretch>
                  </pic:blipFill>
                  <pic:spPr>
                    <a:xfrm>
                      <a:off x="0" y="0"/>
                      <a:ext cx="2744416" cy="989709"/>
                    </a:xfrm>
                    <a:prstGeom prst="rect">
                      <a:avLst/>
                    </a:prstGeom>
                    <a:noFill/>
                    <a:ln>
                      <a:noFill/>
                      <a:prstDash/>
                    </a:ln>
                  </pic:spPr>
                </pic:pic>
              </a:graphicData>
            </a:graphic>
          </wp:inline>
        </w:drawing>
      </w:r>
    </w:p>
    <w:p w14:paraId="1EB6471E" w14:textId="77777777" w:rsidR="00A65A38" w:rsidRDefault="00A92149">
      <w:pPr>
        <w:numPr>
          <w:ilvl w:val="0"/>
          <w:numId w:val="91"/>
        </w:numPr>
        <w:spacing w:after="0"/>
      </w:pPr>
      <w:r>
        <w:t>Confirm </w:t>
      </w:r>
      <w:r>
        <w:rPr>
          <w:rFonts w:ascii="Segoe UI" w:hAnsi="Segoe UI" w:cs="Segoe UI"/>
          <w:color w:val="171717"/>
        </w:rPr>
        <w:t>Invite user</w:t>
      </w:r>
      <w:r>
        <w:t> is selected.</w:t>
      </w:r>
    </w:p>
    <w:p w14:paraId="51D306F7" w14:textId="77777777" w:rsidR="00A65A38" w:rsidRDefault="00A92149">
      <w:pPr>
        <w:numPr>
          <w:ilvl w:val="0"/>
          <w:numId w:val="91"/>
        </w:numPr>
        <w:spacing w:after="0"/>
      </w:pPr>
      <w:r>
        <w:t>Enter a name and an email address that you have access to.</w:t>
      </w:r>
    </w:p>
    <w:p w14:paraId="27BF0CFF" w14:textId="77777777" w:rsidR="00A65A38" w:rsidRDefault="00A92149">
      <w:pPr>
        <w:numPr>
          <w:ilvl w:val="0"/>
          <w:numId w:val="91"/>
        </w:numPr>
      </w:pPr>
      <w:r>
        <w:t>Select </w:t>
      </w:r>
      <w:r>
        <w:rPr>
          <w:rFonts w:ascii="Segoe UI" w:hAnsi="Segoe UI" w:cs="Segoe UI"/>
          <w:color w:val="171717"/>
        </w:rPr>
        <w:t>Invite</w:t>
      </w:r>
      <w:r>
        <w:t>. An invitation is sent to the email you provided for the guest. The </w:t>
      </w:r>
      <w:r>
        <w:rPr>
          <w:rFonts w:ascii="Segoe UI" w:hAnsi="Segoe UI" w:cs="Segoe UI"/>
          <w:color w:val="171717"/>
        </w:rPr>
        <w:t>All users</w:t>
      </w:r>
      <w:r>
        <w:t> pane appears. Notice that the user now appears in the list of users and has Guest as User type.</w:t>
      </w:r>
    </w:p>
    <w:p w14:paraId="67624F40" w14:textId="77777777" w:rsidR="00A65A38" w:rsidRDefault="00A65A38">
      <w:pPr>
        <w:ind w:left="720"/>
        <w:rPr>
          <w:sz w:val="6"/>
          <w:szCs w:val="6"/>
        </w:rPr>
      </w:pPr>
    </w:p>
    <w:p w14:paraId="4187486E" w14:textId="77777777" w:rsidR="00A65A38" w:rsidRDefault="00A92149">
      <w:pPr>
        <w:pStyle w:val="Heading3"/>
      </w:pPr>
      <w:bookmarkStart w:id="433" w:name="_Toc95158867"/>
      <w:bookmarkStart w:id="434" w:name="_Toc96261192"/>
      <w:r>
        <w:t>Add guest users to a group</w:t>
      </w:r>
      <w:bookmarkEnd w:id="433"/>
      <w:bookmarkEnd w:id="434"/>
    </w:p>
    <w:p w14:paraId="7DF2794D" w14:textId="77777777" w:rsidR="00A65A38" w:rsidRDefault="00A92149">
      <w:pPr>
        <w:numPr>
          <w:ilvl w:val="0"/>
          <w:numId w:val="92"/>
        </w:numPr>
        <w:spacing w:after="0"/>
      </w:pPr>
      <w:r>
        <w:t>In your AAD org overview page, under </w:t>
      </w:r>
      <w:r>
        <w:rPr>
          <w:rFonts w:ascii="Segoe UI" w:hAnsi="Segoe UI" w:cs="Segoe UI"/>
          <w:color w:val="171717"/>
        </w:rPr>
        <w:t>Manage</w:t>
      </w:r>
      <w:r>
        <w:t>, select </w:t>
      </w:r>
      <w:r>
        <w:rPr>
          <w:rFonts w:ascii="Segoe UI" w:hAnsi="Segoe UI" w:cs="Segoe UI"/>
          <w:color w:val="171717"/>
        </w:rPr>
        <w:t>Groups</w:t>
      </w:r>
      <w:r>
        <w:t>. The </w:t>
      </w:r>
      <w:r>
        <w:rPr>
          <w:rFonts w:ascii="Segoe UI" w:hAnsi="Segoe UI" w:cs="Segoe UI"/>
          <w:color w:val="171717"/>
        </w:rPr>
        <w:t>All groups</w:t>
      </w:r>
      <w:r>
        <w:t> pane appears.</w:t>
      </w:r>
    </w:p>
    <w:p w14:paraId="5A247AE7" w14:textId="77777777" w:rsidR="00A65A38" w:rsidRDefault="00A92149">
      <w:pPr>
        <w:numPr>
          <w:ilvl w:val="0"/>
          <w:numId w:val="92"/>
        </w:numPr>
        <w:spacing w:after="0"/>
      </w:pPr>
      <w:r>
        <w:t>Search for and select </w:t>
      </w:r>
      <w:r>
        <w:rPr>
          <w:rFonts w:ascii="Segoe UI" w:hAnsi="Segoe UI" w:cs="Segoe UI"/>
          <w:color w:val="171717"/>
        </w:rPr>
        <w:t>Developer group</w:t>
      </w:r>
      <w:r>
        <w:t> in the list of groups. The </w:t>
      </w:r>
      <w:r>
        <w:rPr>
          <w:rFonts w:ascii="Segoe UI" w:hAnsi="Segoe UI" w:cs="Segoe UI"/>
          <w:color w:val="171717"/>
        </w:rPr>
        <w:t>Developer group</w:t>
      </w:r>
      <w:r>
        <w:t> pane appears.</w:t>
      </w:r>
    </w:p>
    <w:p w14:paraId="448BDA8A" w14:textId="77777777" w:rsidR="00A65A38" w:rsidRDefault="00A92149">
      <w:pPr>
        <w:numPr>
          <w:ilvl w:val="0"/>
          <w:numId w:val="92"/>
        </w:numPr>
        <w:spacing w:after="0"/>
      </w:pPr>
      <w:r>
        <w:t>In the left menu pane, under </w:t>
      </w:r>
      <w:r>
        <w:rPr>
          <w:rFonts w:ascii="Segoe UI" w:hAnsi="Segoe UI" w:cs="Segoe UI"/>
          <w:color w:val="171717"/>
        </w:rPr>
        <w:t>Manage</w:t>
      </w:r>
      <w:r>
        <w:t>, select </w:t>
      </w:r>
      <w:r>
        <w:rPr>
          <w:rFonts w:ascii="Segoe UI" w:hAnsi="Segoe UI" w:cs="Segoe UI"/>
          <w:color w:val="171717"/>
        </w:rPr>
        <w:t>Members</w:t>
      </w:r>
      <w:r>
        <w:t>. The </w:t>
      </w:r>
      <w:r>
        <w:rPr>
          <w:rFonts w:ascii="Segoe UI" w:hAnsi="Segoe UI" w:cs="Segoe UI"/>
          <w:color w:val="171717"/>
        </w:rPr>
        <w:t>Members</w:t>
      </w:r>
      <w:r>
        <w:t> pane appears for your developer group.</w:t>
      </w:r>
    </w:p>
    <w:p w14:paraId="444BCC2E" w14:textId="77777777" w:rsidR="00A65A38" w:rsidRDefault="00A92149">
      <w:pPr>
        <w:numPr>
          <w:ilvl w:val="0"/>
          <w:numId w:val="92"/>
        </w:numPr>
        <w:spacing w:after="0"/>
      </w:pPr>
      <w:r>
        <w:t>On the top menu bar, select </w:t>
      </w:r>
      <w:r>
        <w:rPr>
          <w:rFonts w:ascii="Segoe UI" w:hAnsi="Segoe UI" w:cs="Segoe UI"/>
          <w:color w:val="171717"/>
        </w:rPr>
        <w:t>Add members</w:t>
      </w:r>
      <w:r>
        <w:t>. The </w:t>
      </w:r>
      <w:r>
        <w:rPr>
          <w:rFonts w:ascii="Segoe UI" w:hAnsi="Segoe UI" w:cs="Segoe UI"/>
          <w:color w:val="171717"/>
        </w:rPr>
        <w:t>Add members</w:t>
      </w:r>
      <w:r>
        <w:t> pane appears.</w:t>
      </w:r>
    </w:p>
    <w:p w14:paraId="2AE4D7B4" w14:textId="77777777" w:rsidR="00A65A38" w:rsidRDefault="00A92149">
      <w:pPr>
        <w:numPr>
          <w:ilvl w:val="0"/>
          <w:numId w:val="92"/>
        </w:numPr>
        <w:spacing w:after="0"/>
      </w:pPr>
      <w:r>
        <w:t>Search for the guest account you added to the organization.</w:t>
      </w:r>
    </w:p>
    <w:p w14:paraId="2833E9D0" w14:textId="77777777" w:rsidR="00A65A38" w:rsidRDefault="00A92149">
      <w:pPr>
        <w:numPr>
          <w:ilvl w:val="0"/>
          <w:numId w:val="92"/>
        </w:numPr>
      </w:pPr>
      <w:r>
        <w:t>Select the account, and select </w:t>
      </w:r>
      <w:r>
        <w:rPr>
          <w:rFonts w:ascii="Segoe UI" w:hAnsi="Segoe UI" w:cs="Segoe UI"/>
          <w:color w:val="171717"/>
        </w:rPr>
        <w:t>Select</w:t>
      </w:r>
      <w:r>
        <w:t>. The </w:t>
      </w:r>
      <w:r>
        <w:rPr>
          <w:rFonts w:ascii="Segoe UI" w:hAnsi="Segoe UI" w:cs="Segoe UI"/>
          <w:color w:val="171717"/>
        </w:rPr>
        <w:t>Members</w:t>
      </w:r>
      <w:r>
        <w:t> pane for your developer group appears.</w:t>
      </w:r>
    </w:p>
    <w:p w14:paraId="6A9D86BC" w14:textId="77777777" w:rsidR="00A65A38" w:rsidRDefault="00A65A38">
      <w:pPr>
        <w:rPr>
          <w:sz w:val="6"/>
          <w:szCs w:val="6"/>
        </w:rPr>
      </w:pPr>
    </w:p>
    <w:p w14:paraId="3846C0A6" w14:textId="77777777" w:rsidR="00A65A38" w:rsidRDefault="00A92149">
      <w:pPr>
        <w:pStyle w:val="Heading3"/>
      </w:pPr>
      <w:bookmarkStart w:id="435" w:name="_Toc95158868"/>
      <w:bookmarkStart w:id="436" w:name="_Toc96261193"/>
      <w:r>
        <w:t>Add guest users to an application</w:t>
      </w:r>
      <w:bookmarkEnd w:id="435"/>
      <w:bookmarkEnd w:id="436"/>
    </w:p>
    <w:p w14:paraId="0D597ECB" w14:textId="77777777" w:rsidR="00A65A38" w:rsidRDefault="00A92149">
      <w:pPr>
        <w:numPr>
          <w:ilvl w:val="0"/>
          <w:numId w:val="93"/>
        </w:numPr>
        <w:spacing w:after="0"/>
      </w:pPr>
      <w:r>
        <w:t>Go to your AAD organization, and in the left menu pane, under </w:t>
      </w:r>
      <w:r>
        <w:rPr>
          <w:rFonts w:ascii="Segoe UI" w:hAnsi="Segoe UI" w:cs="Segoe UI"/>
          <w:color w:val="171717"/>
        </w:rPr>
        <w:t>Manage</w:t>
      </w:r>
      <w:r>
        <w:t>, select </w:t>
      </w:r>
      <w:r>
        <w:rPr>
          <w:rFonts w:ascii="Segoe UI" w:hAnsi="Segoe UI" w:cs="Segoe UI"/>
          <w:color w:val="171717"/>
        </w:rPr>
        <w:t>Enterprise applications</w:t>
      </w:r>
      <w:r>
        <w:t>. The </w:t>
      </w:r>
      <w:r>
        <w:rPr>
          <w:rFonts w:ascii="Segoe UI" w:hAnsi="Segoe UI" w:cs="Segoe UI"/>
          <w:color w:val="171717"/>
        </w:rPr>
        <w:t>Enterprise applications | All applications</w:t>
      </w:r>
      <w:r>
        <w:t> pane appears.</w:t>
      </w:r>
    </w:p>
    <w:p w14:paraId="3D61E718" w14:textId="77777777" w:rsidR="00A65A38" w:rsidRDefault="00A92149">
      <w:pPr>
        <w:ind w:firstLine="720"/>
      </w:pPr>
      <w:r>
        <w:t>On the top menu bar, select </w:t>
      </w:r>
      <w:r>
        <w:rPr>
          <w:rFonts w:ascii="Segoe UI" w:hAnsi="Segoe UI" w:cs="Segoe UI"/>
          <w:color w:val="171717"/>
        </w:rPr>
        <w:t>New application</w:t>
      </w:r>
      <w:r>
        <w:t>. The </w:t>
      </w:r>
      <w:r>
        <w:rPr>
          <w:rFonts w:ascii="Segoe UI" w:hAnsi="Segoe UI" w:cs="Segoe UI"/>
          <w:color w:val="171717"/>
        </w:rPr>
        <w:t>Browse Azure AD Gallery</w:t>
      </w:r>
      <w:r>
        <w:t> pane appears.</w:t>
      </w:r>
    </w:p>
    <w:p w14:paraId="6FEB6A25" w14:textId="77777777" w:rsidR="00A65A38" w:rsidRDefault="00A92149">
      <w:pPr>
        <w:jc w:val="center"/>
      </w:pPr>
      <w:r>
        <w:rPr>
          <w:noProof/>
        </w:rPr>
        <w:drawing>
          <wp:inline distT="0" distB="0" distL="0" distR="0" wp14:anchorId="34A12DAC" wp14:editId="2661FECC">
            <wp:extent cx="2629924" cy="1296600"/>
            <wp:effectExtent l="0" t="0" r="0" b="0"/>
            <wp:docPr id="53" name="Picture 66" descr="Screenshot that shows the New Application 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rcRect/>
                    <a:stretch>
                      <a:fillRect/>
                    </a:stretch>
                  </pic:blipFill>
                  <pic:spPr>
                    <a:xfrm>
                      <a:off x="0" y="0"/>
                      <a:ext cx="2629924" cy="1296600"/>
                    </a:xfrm>
                    <a:prstGeom prst="rect">
                      <a:avLst/>
                    </a:prstGeom>
                    <a:noFill/>
                    <a:ln>
                      <a:noFill/>
                      <a:prstDash/>
                    </a:ln>
                  </pic:spPr>
                </pic:pic>
              </a:graphicData>
            </a:graphic>
          </wp:inline>
        </w:drawing>
      </w:r>
    </w:p>
    <w:p w14:paraId="3553F2E5" w14:textId="77777777" w:rsidR="00A65A38" w:rsidRDefault="00A92149">
      <w:pPr>
        <w:numPr>
          <w:ilvl w:val="0"/>
          <w:numId w:val="93"/>
        </w:numPr>
        <w:spacing w:after="0"/>
      </w:pPr>
      <w:r>
        <w:t>Search for and select </w:t>
      </w:r>
      <w:r>
        <w:rPr>
          <w:rFonts w:ascii="Segoe UI" w:hAnsi="Segoe UI" w:cs="Segoe UI"/>
          <w:color w:val="171717"/>
        </w:rPr>
        <w:t>DocuSign</w:t>
      </w:r>
      <w:r>
        <w:t>. The </w:t>
      </w:r>
      <w:r>
        <w:rPr>
          <w:rFonts w:ascii="Segoe UI" w:hAnsi="Segoe UI" w:cs="Segoe UI"/>
          <w:color w:val="171717"/>
        </w:rPr>
        <w:t>Docusign</w:t>
      </w:r>
      <w:r>
        <w:t> pane appears.</w:t>
      </w:r>
    </w:p>
    <w:p w14:paraId="709A12EE" w14:textId="77777777" w:rsidR="00A65A38" w:rsidRDefault="00A92149">
      <w:pPr>
        <w:numPr>
          <w:ilvl w:val="0"/>
          <w:numId w:val="93"/>
        </w:numPr>
        <w:spacing w:after="0"/>
      </w:pPr>
      <w:r>
        <w:t>Select </w:t>
      </w:r>
      <w:r>
        <w:rPr>
          <w:rFonts w:ascii="Segoe UI" w:hAnsi="Segoe UI" w:cs="Segoe UI"/>
          <w:color w:val="171717"/>
        </w:rPr>
        <w:t>Create</w:t>
      </w:r>
      <w:r>
        <w:t>. The </w:t>
      </w:r>
      <w:r>
        <w:rPr>
          <w:rFonts w:ascii="Segoe UI" w:hAnsi="Segoe UI" w:cs="Segoe UI"/>
          <w:color w:val="171717"/>
        </w:rPr>
        <w:t>Docusign | Overview</w:t>
      </w:r>
      <w:r>
        <w:t> pane appears.</w:t>
      </w:r>
    </w:p>
    <w:p w14:paraId="61D52933" w14:textId="77777777" w:rsidR="00A65A38" w:rsidRDefault="00A92149">
      <w:pPr>
        <w:numPr>
          <w:ilvl w:val="0"/>
          <w:numId w:val="93"/>
        </w:numPr>
        <w:spacing w:after="0"/>
      </w:pPr>
      <w:r>
        <w:t>In the left menu pane, under </w:t>
      </w:r>
      <w:r>
        <w:rPr>
          <w:rFonts w:ascii="Segoe UI" w:hAnsi="Segoe UI" w:cs="Segoe UI"/>
          <w:color w:val="171717"/>
        </w:rPr>
        <w:t>Manage</w:t>
      </w:r>
      <w:r>
        <w:t>, select </w:t>
      </w:r>
      <w:r>
        <w:rPr>
          <w:rFonts w:ascii="Segoe UI" w:hAnsi="Segoe UI" w:cs="Segoe UI"/>
          <w:color w:val="171717"/>
        </w:rPr>
        <w:t>Users and groups</w:t>
      </w:r>
      <w:r>
        <w:t>. The </w:t>
      </w:r>
      <w:r>
        <w:rPr>
          <w:rFonts w:ascii="Segoe UI" w:hAnsi="Segoe UI" w:cs="Segoe UI"/>
          <w:color w:val="171717"/>
        </w:rPr>
        <w:t>Users and groups</w:t>
      </w:r>
      <w:r>
        <w:t> pane appears for Docusign.</w:t>
      </w:r>
    </w:p>
    <w:p w14:paraId="499A635E" w14:textId="77777777" w:rsidR="00A65A38" w:rsidRDefault="00A92149">
      <w:pPr>
        <w:numPr>
          <w:ilvl w:val="0"/>
          <w:numId w:val="93"/>
        </w:numPr>
      </w:pPr>
      <w:r>
        <w:t>On the top menu bar, select </w:t>
      </w:r>
      <w:r>
        <w:rPr>
          <w:rFonts w:ascii="Segoe UI" w:hAnsi="Segoe UI" w:cs="Segoe UI"/>
          <w:color w:val="171717"/>
        </w:rPr>
        <w:t>Add user/group</w:t>
      </w:r>
      <w:r>
        <w:t>.</w:t>
      </w:r>
    </w:p>
    <w:p w14:paraId="42E2DED2" w14:textId="77777777" w:rsidR="00A65A38" w:rsidRDefault="00A92149">
      <w:pPr>
        <w:jc w:val="center"/>
      </w:pPr>
      <w:r>
        <w:rPr>
          <w:noProof/>
        </w:rPr>
        <w:drawing>
          <wp:inline distT="0" distB="0" distL="0" distR="0" wp14:anchorId="18788D63" wp14:editId="63D4C80F">
            <wp:extent cx="3873325" cy="1654286"/>
            <wp:effectExtent l="0" t="0" r="0" b="3064"/>
            <wp:docPr id="54" name="Picture 65" descr="Screenshot that shows the Docusign application user and groups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rcRect/>
                    <a:stretch>
                      <a:fillRect/>
                    </a:stretch>
                  </pic:blipFill>
                  <pic:spPr>
                    <a:xfrm>
                      <a:off x="0" y="0"/>
                      <a:ext cx="3873325" cy="1654286"/>
                    </a:xfrm>
                    <a:prstGeom prst="rect">
                      <a:avLst/>
                    </a:prstGeom>
                    <a:noFill/>
                    <a:ln>
                      <a:noFill/>
                      <a:prstDash/>
                    </a:ln>
                  </pic:spPr>
                </pic:pic>
              </a:graphicData>
            </a:graphic>
          </wp:inline>
        </w:drawing>
      </w:r>
    </w:p>
    <w:p w14:paraId="148AF7AE" w14:textId="77777777" w:rsidR="00A65A38" w:rsidRDefault="00A92149">
      <w:pPr>
        <w:numPr>
          <w:ilvl w:val="0"/>
          <w:numId w:val="93"/>
        </w:numPr>
        <w:spacing w:after="0"/>
      </w:pPr>
      <w:r>
        <w:t>Under </w:t>
      </w:r>
      <w:r>
        <w:rPr>
          <w:rFonts w:ascii="Segoe UI" w:hAnsi="Segoe UI" w:cs="Segoe UI"/>
          <w:color w:val="171717"/>
        </w:rPr>
        <w:t>Users and groups</w:t>
      </w:r>
      <w:r>
        <w:t>, select the </w:t>
      </w:r>
      <w:r>
        <w:rPr>
          <w:rFonts w:ascii="Segoe UI" w:hAnsi="Segoe UI" w:cs="Segoe UI"/>
          <w:color w:val="171717"/>
        </w:rPr>
        <w:t>None Selected</w:t>
      </w:r>
      <w:r>
        <w:t> link. The </w:t>
      </w:r>
      <w:r>
        <w:rPr>
          <w:rFonts w:ascii="Segoe UI" w:hAnsi="Segoe UI" w:cs="Segoe UI"/>
          <w:color w:val="171717"/>
        </w:rPr>
        <w:t>Users and groups</w:t>
      </w:r>
      <w:r>
        <w:t> pane appears.</w:t>
      </w:r>
    </w:p>
    <w:p w14:paraId="324C9C70" w14:textId="77777777" w:rsidR="00A65A38" w:rsidRDefault="00A92149">
      <w:pPr>
        <w:numPr>
          <w:ilvl w:val="0"/>
          <w:numId w:val="93"/>
        </w:numPr>
        <w:spacing w:after="0"/>
      </w:pPr>
      <w:r>
        <w:t>Select the guest user you added in the previous exercise, and select </w:t>
      </w:r>
      <w:r>
        <w:rPr>
          <w:rFonts w:ascii="Segoe UI" w:hAnsi="Segoe UI" w:cs="Segoe UI"/>
          <w:color w:val="171717"/>
        </w:rPr>
        <w:t>Select</w:t>
      </w:r>
      <w:r>
        <w:t>. The </w:t>
      </w:r>
      <w:r>
        <w:rPr>
          <w:rFonts w:ascii="Segoe UI" w:hAnsi="Segoe UI" w:cs="Segoe UI"/>
          <w:color w:val="171717"/>
        </w:rPr>
        <w:t>Add Assignment</w:t>
      </w:r>
      <w:r>
        <w:t> pane reappears.</w:t>
      </w:r>
    </w:p>
    <w:p w14:paraId="401A4071" w14:textId="77777777" w:rsidR="00A65A38" w:rsidRDefault="00A92149">
      <w:pPr>
        <w:numPr>
          <w:ilvl w:val="0"/>
          <w:numId w:val="93"/>
        </w:numPr>
        <w:spacing w:after="0"/>
      </w:pPr>
      <w:r>
        <w:t>Select </w:t>
      </w:r>
      <w:r>
        <w:rPr>
          <w:rFonts w:ascii="Segoe UI" w:hAnsi="Segoe UI" w:cs="Segoe UI"/>
          <w:color w:val="171717"/>
        </w:rPr>
        <w:t>Assign</w:t>
      </w:r>
      <w:r>
        <w:t>. The </w:t>
      </w:r>
      <w:r>
        <w:rPr>
          <w:rFonts w:ascii="Segoe UI" w:hAnsi="Segoe UI" w:cs="Segoe UI"/>
          <w:color w:val="171717"/>
        </w:rPr>
        <w:t>Users and groups</w:t>
      </w:r>
      <w:r>
        <w:t> pane for Docusign appears. You now see the user in the list for this application.</w:t>
      </w:r>
    </w:p>
    <w:p w14:paraId="4A26FB07" w14:textId="77777777" w:rsidR="00A65A38" w:rsidRDefault="00A92149">
      <w:pPr>
        <w:numPr>
          <w:ilvl w:val="0"/>
          <w:numId w:val="93"/>
        </w:numPr>
      </w:pPr>
      <w:r>
        <w:t>To check that the correct access level is set, select the user in the list.</w:t>
      </w:r>
    </w:p>
    <w:p w14:paraId="54791C6D" w14:textId="77777777" w:rsidR="00A65A38" w:rsidRDefault="00A92149">
      <w:pPr>
        <w:jc w:val="center"/>
      </w:pPr>
      <w:r>
        <w:rPr>
          <w:noProof/>
        </w:rPr>
        <w:drawing>
          <wp:inline distT="0" distB="0" distL="0" distR="0" wp14:anchorId="750BD105" wp14:editId="615EAA65">
            <wp:extent cx="2422529" cy="1217477"/>
            <wp:effectExtent l="0" t="0" r="0" b="1723"/>
            <wp:docPr id="55" name="Picture 64" descr="Screenshot that shows the user selected on the users and groups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rcRect b="5849"/>
                    <a:stretch>
                      <a:fillRect/>
                    </a:stretch>
                  </pic:blipFill>
                  <pic:spPr>
                    <a:xfrm>
                      <a:off x="0" y="0"/>
                      <a:ext cx="2422529" cy="1217477"/>
                    </a:xfrm>
                    <a:prstGeom prst="rect">
                      <a:avLst/>
                    </a:prstGeom>
                    <a:noFill/>
                    <a:ln>
                      <a:noFill/>
                      <a:prstDash/>
                    </a:ln>
                  </pic:spPr>
                </pic:pic>
              </a:graphicData>
            </a:graphic>
          </wp:inline>
        </w:drawing>
      </w:r>
    </w:p>
    <w:p w14:paraId="4544561E" w14:textId="77777777" w:rsidR="00A65A38" w:rsidRDefault="00A92149">
      <w:pPr>
        <w:numPr>
          <w:ilvl w:val="0"/>
          <w:numId w:val="93"/>
        </w:numPr>
        <w:spacing w:after="0"/>
      </w:pPr>
      <w:r>
        <w:t>On the top menu bar, select </w:t>
      </w:r>
      <w:r>
        <w:rPr>
          <w:rFonts w:ascii="Segoe UI" w:hAnsi="Segoe UI" w:cs="Segoe UI"/>
          <w:color w:val="171717"/>
        </w:rPr>
        <w:t>Edit</w:t>
      </w:r>
      <w:r>
        <w:t>. The </w:t>
      </w:r>
      <w:r>
        <w:rPr>
          <w:rFonts w:ascii="Segoe UI" w:hAnsi="Segoe UI" w:cs="Segoe UI"/>
          <w:color w:val="171717"/>
        </w:rPr>
        <w:t>Edit Assignment</w:t>
      </w:r>
      <w:r>
        <w:t> pane appears.</w:t>
      </w:r>
    </w:p>
    <w:p w14:paraId="69A8928A" w14:textId="77777777" w:rsidR="00A65A38" w:rsidRDefault="00A92149">
      <w:pPr>
        <w:numPr>
          <w:ilvl w:val="0"/>
          <w:numId w:val="93"/>
        </w:numPr>
        <w:spacing w:after="0"/>
      </w:pPr>
      <w:r>
        <w:t>Under </w:t>
      </w:r>
      <w:r>
        <w:rPr>
          <w:rFonts w:ascii="Segoe UI" w:hAnsi="Segoe UI" w:cs="Segoe UI"/>
          <w:color w:val="171717"/>
        </w:rPr>
        <w:t>Select a role</w:t>
      </w:r>
      <w:r>
        <w:t>, select the </w:t>
      </w:r>
      <w:r>
        <w:rPr>
          <w:rFonts w:ascii="Segoe UI" w:hAnsi="Segoe UI" w:cs="Segoe UI"/>
          <w:color w:val="171717"/>
        </w:rPr>
        <w:t>None Selected</w:t>
      </w:r>
      <w:r>
        <w:t> link. The </w:t>
      </w:r>
      <w:r>
        <w:rPr>
          <w:rFonts w:ascii="Segoe UI" w:hAnsi="Segoe UI" w:cs="Segoe UI"/>
          <w:color w:val="171717"/>
        </w:rPr>
        <w:t>Select a role</w:t>
      </w:r>
      <w:r>
        <w:t> pane appears.</w:t>
      </w:r>
    </w:p>
    <w:p w14:paraId="030AA994" w14:textId="77777777" w:rsidR="00A65A38" w:rsidRDefault="00A92149">
      <w:pPr>
        <w:numPr>
          <w:ilvl w:val="0"/>
          <w:numId w:val="93"/>
        </w:numPr>
      </w:pPr>
      <w:r>
        <w:t>Select </w:t>
      </w:r>
      <w:r>
        <w:rPr>
          <w:rFonts w:ascii="Segoe UI" w:hAnsi="Segoe UI" w:cs="Segoe UI"/>
          <w:color w:val="171717"/>
        </w:rPr>
        <w:t>DocuSign Sender</w:t>
      </w:r>
      <w:r>
        <w:t>, and then select </w:t>
      </w:r>
      <w:r>
        <w:rPr>
          <w:rFonts w:ascii="Segoe UI" w:hAnsi="Segoe UI" w:cs="Segoe UI"/>
          <w:color w:val="171717"/>
        </w:rPr>
        <w:t>Select</w:t>
      </w:r>
      <w:r>
        <w:t> to make sure they have the correct access.</w:t>
      </w:r>
    </w:p>
    <w:p w14:paraId="4B184664" w14:textId="77777777" w:rsidR="00A65A38" w:rsidRDefault="00A92149">
      <w:pPr>
        <w:jc w:val="center"/>
      </w:pPr>
      <w:r>
        <w:rPr>
          <w:noProof/>
        </w:rPr>
        <w:drawing>
          <wp:inline distT="0" distB="0" distL="0" distR="0" wp14:anchorId="07BBCF05" wp14:editId="4B019CA0">
            <wp:extent cx="3571006" cy="2653908"/>
            <wp:effectExtent l="0" t="0" r="0" b="0"/>
            <wp:docPr id="56" name="Picture 63" descr="Screenshot that shows role selected for us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rcRect/>
                    <a:stretch>
                      <a:fillRect/>
                    </a:stretch>
                  </pic:blipFill>
                  <pic:spPr>
                    <a:xfrm>
                      <a:off x="0" y="0"/>
                      <a:ext cx="3571006" cy="2653908"/>
                    </a:xfrm>
                    <a:prstGeom prst="rect">
                      <a:avLst/>
                    </a:prstGeom>
                    <a:noFill/>
                    <a:ln>
                      <a:noFill/>
                      <a:prstDash/>
                    </a:ln>
                  </pic:spPr>
                </pic:pic>
              </a:graphicData>
            </a:graphic>
          </wp:inline>
        </w:drawing>
      </w:r>
    </w:p>
    <w:p w14:paraId="7D5149F0" w14:textId="77777777" w:rsidR="00A65A38" w:rsidRDefault="00A92149">
      <w:pPr>
        <w:numPr>
          <w:ilvl w:val="0"/>
          <w:numId w:val="93"/>
        </w:numPr>
        <w:spacing w:after="0"/>
      </w:pPr>
      <w:r>
        <w:t>Select </w:t>
      </w:r>
      <w:r>
        <w:rPr>
          <w:rFonts w:ascii="Segoe UI" w:hAnsi="Segoe UI" w:cs="Segoe UI"/>
          <w:color w:val="171717"/>
        </w:rPr>
        <w:t>Assign</w:t>
      </w:r>
      <w:r>
        <w:t>. The </w:t>
      </w:r>
      <w:r>
        <w:rPr>
          <w:rFonts w:ascii="Segoe UI" w:hAnsi="Segoe UI" w:cs="Segoe UI"/>
          <w:color w:val="171717"/>
        </w:rPr>
        <w:t>Users and groups</w:t>
      </w:r>
      <w:r>
        <w:t> pane appears with the proper </w:t>
      </w:r>
      <w:r>
        <w:rPr>
          <w:rFonts w:ascii="Segoe UI" w:hAnsi="Segoe UI" w:cs="Segoe UI"/>
          <w:color w:val="171717"/>
        </w:rPr>
        <w:t>Role assigned</w:t>
      </w:r>
      <w:r>
        <w:t> as </w:t>
      </w:r>
      <w:r>
        <w:rPr>
          <w:rFonts w:ascii="Segoe UI" w:hAnsi="Segoe UI" w:cs="Segoe UI"/>
          <w:color w:val="171717"/>
        </w:rPr>
        <w:t>DocuSign Sender</w:t>
      </w:r>
      <w:r>
        <w:t> for the user you selected.</w:t>
      </w:r>
    </w:p>
    <w:p w14:paraId="328E6457" w14:textId="77777777" w:rsidR="00A65A38" w:rsidRDefault="00A92149">
      <w:pPr>
        <w:numPr>
          <w:ilvl w:val="0"/>
          <w:numId w:val="93"/>
        </w:numPr>
      </w:pPr>
      <w:r>
        <w:t>When the invitation arrives, the user accepts it, and can then access the application.</w:t>
      </w:r>
    </w:p>
    <w:p w14:paraId="1BAC23AA" w14:textId="77777777" w:rsidR="00A65A38" w:rsidRDefault="00A92149">
      <w:pPr>
        <w:jc w:val="center"/>
      </w:pPr>
      <w:r>
        <w:rPr>
          <w:noProof/>
        </w:rPr>
        <w:drawing>
          <wp:inline distT="0" distB="0" distL="0" distR="0" wp14:anchorId="17E28D9B" wp14:editId="695F20DD">
            <wp:extent cx="1614437" cy="631493"/>
            <wp:effectExtent l="0" t="0" r="4813" b="0"/>
            <wp:docPr id="57" name="Picture 62" descr="Screenshot that shows the DocuSign app in the browser for the guest user after they've accepted the invitat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rcRect b="9865"/>
                    <a:stretch>
                      <a:fillRect/>
                    </a:stretch>
                  </pic:blipFill>
                  <pic:spPr>
                    <a:xfrm>
                      <a:off x="0" y="0"/>
                      <a:ext cx="1614437" cy="631493"/>
                    </a:xfrm>
                    <a:prstGeom prst="rect">
                      <a:avLst/>
                    </a:prstGeom>
                    <a:noFill/>
                    <a:ln>
                      <a:noFill/>
                      <a:prstDash/>
                    </a:ln>
                  </pic:spPr>
                </pic:pic>
              </a:graphicData>
            </a:graphic>
          </wp:inline>
        </w:drawing>
      </w:r>
    </w:p>
    <w:p w14:paraId="35E1043B" w14:textId="77777777" w:rsidR="00A65A38" w:rsidRDefault="00A92149">
      <w:pPr>
        <w:pStyle w:val="Heading3"/>
      </w:pPr>
      <w:bookmarkStart w:id="437" w:name="_Toc95158869"/>
      <w:bookmarkStart w:id="438" w:name="_Toc96261194"/>
      <w:r>
        <w:t>Resend invitations to guest users</w:t>
      </w:r>
      <w:bookmarkEnd w:id="437"/>
      <w:bookmarkEnd w:id="438"/>
    </w:p>
    <w:p w14:paraId="146C0C40" w14:textId="77777777" w:rsidR="00A65A38" w:rsidRDefault="00A92149">
      <w:pPr>
        <w:numPr>
          <w:ilvl w:val="0"/>
          <w:numId w:val="94"/>
        </w:numPr>
        <w:spacing w:after="0"/>
      </w:pPr>
      <w:r>
        <w:t>In your AAD org, in the left menu, under </w:t>
      </w:r>
      <w:r>
        <w:rPr>
          <w:rFonts w:ascii="Segoe UI" w:hAnsi="Segoe UI" w:cs="Segoe UI"/>
          <w:color w:val="171717"/>
        </w:rPr>
        <w:t>Manage</w:t>
      </w:r>
      <w:r>
        <w:t>, select </w:t>
      </w:r>
      <w:r>
        <w:rPr>
          <w:rFonts w:ascii="Segoe UI" w:hAnsi="Segoe UI" w:cs="Segoe UI"/>
          <w:color w:val="171717"/>
        </w:rPr>
        <w:t>Users</w:t>
      </w:r>
      <w:r>
        <w:t>. The </w:t>
      </w:r>
      <w:r>
        <w:rPr>
          <w:rFonts w:ascii="Segoe UI" w:hAnsi="Segoe UI" w:cs="Segoe UI"/>
          <w:color w:val="171717"/>
        </w:rPr>
        <w:t>All users</w:t>
      </w:r>
      <w:r>
        <w:t> pane appears.</w:t>
      </w:r>
    </w:p>
    <w:p w14:paraId="101EAB4D" w14:textId="77777777" w:rsidR="00A65A38" w:rsidRDefault="00A92149">
      <w:pPr>
        <w:numPr>
          <w:ilvl w:val="0"/>
          <w:numId w:val="94"/>
        </w:numPr>
        <w:spacing w:after="0"/>
      </w:pPr>
      <w:r>
        <w:t>Select the user. The </w:t>
      </w:r>
      <w:r>
        <w:rPr>
          <w:rFonts w:ascii="Segoe UI" w:hAnsi="Segoe UI" w:cs="Segoe UI"/>
          <w:color w:val="171717"/>
        </w:rPr>
        <w:t>Profile</w:t>
      </w:r>
      <w:r>
        <w:t> pane for the user appears.</w:t>
      </w:r>
    </w:p>
    <w:p w14:paraId="039E575B" w14:textId="77777777" w:rsidR="00A65A38" w:rsidRDefault="00A92149">
      <w:pPr>
        <w:numPr>
          <w:ilvl w:val="0"/>
          <w:numId w:val="94"/>
        </w:numPr>
        <w:spacing w:after="0"/>
      </w:pPr>
      <w:r>
        <w:t>Under the </w:t>
      </w:r>
      <w:r>
        <w:rPr>
          <w:rFonts w:ascii="Segoe UI" w:hAnsi="Segoe UI" w:cs="Segoe UI"/>
          <w:color w:val="171717"/>
        </w:rPr>
        <w:t>Identity</w:t>
      </w:r>
      <w:r>
        <w:t> section, select the </w:t>
      </w:r>
      <w:r>
        <w:rPr>
          <w:rFonts w:ascii="Segoe UI" w:hAnsi="Segoe UI" w:cs="Segoe UI"/>
          <w:color w:val="171717"/>
        </w:rPr>
        <w:t>(manage)</w:t>
      </w:r>
      <w:r>
        <w:t> link. The </w:t>
      </w:r>
      <w:r>
        <w:rPr>
          <w:rFonts w:ascii="Segoe UI" w:hAnsi="Segoe UI" w:cs="Segoe UI"/>
          <w:color w:val="171717"/>
        </w:rPr>
        <w:t>Manage invitations</w:t>
      </w:r>
      <w:r>
        <w:t> pane appears.</w:t>
      </w:r>
    </w:p>
    <w:p w14:paraId="6C8A023E" w14:textId="77777777" w:rsidR="00A65A38" w:rsidRDefault="00A92149">
      <w:pPr>
        <w:numPr>
          <w:ilvl w:val="0"/>
          <w:numId w:val="94"/>
        </w:numPr>
        <w:spacing w:after="0"/>
      </w:pPr>
      <w:r>
        <w:t>Under </w:t>
      </w:r>
      <w:r>
        <w:rPr>
          <w:rFonts w:ascii="Segoe UI" w:hAnsi="Segoe UI" w:cs="Segoe UI"/>
          <w:color w:val="171717"/>
        </w:rPr>
        <w:t>Email invitations</w:t>
      </w:r>
      <w:r>
        <w:t> for </w:t>
      </w:r>
      <w:r>
        <w:rPr>
          <w:rFonts w:ascii="Segoe UI" w:hAnsi="Segoe UI" w:cs="Segoe UI"/>
          <w:color w:val="171717"/>
        </w:rPr>
        <w:t>Resend invite</w:t>
      </w:r>
      <w:r>
        <w:t>, select </w:t>
      </w:r>
      <w:r>
        <w:rPr>
          <w:rFonts w:ascii="Segoe UI" w:hAnsi="Segoe UI" w:cs="Segoe UI"/>
          <w:color w:val="171717"/>
        </w:rPr>
        <w:t>Yes</w:t>
      </w:r>
      <w:r>
        <w:t>, and then select </w:t>
      </w:r>
      <w:r>
        <w:rPr>
          <w:rFonts w:ascii="Segoe UI" w:hAnsi="Segoe UI" w:cs="Segoe UI"/>
          <w:color w:val="171717"/>
        </w:rPr>
        <w:t>Yes</w:t>
      </w:r>
      <w:r>
        <w:t> to confirm resending the invitation. The </w:t>
      </w:r>
      <w:r>
        <w:rPr>
          <w:rFonts w:ascii="Segoe UI" w:hAnsi="Segoe UI" w:cs="Segoe UI"/>
          <w:color w:val="171717"/>
        </w:rPr>
        <w:t>Manage invitations</w:t>
      </w:r>
      <w:r>
        <w:t> pane reappears.</w:t>
      </w:r>
    </w:p>
    <w:p w14:paraId="0584E99B" w14:textId="77777777" w:rsidR="00A65A38" w:rsidRDefault="00A92149">
      <w:pPr>
        <w:numPr>
          <w:ilvl w:val="0"/>
          <w:numId w:val="94"/>
        </w:numPr>
      </w:pPr>
      <w:r>
        <w:t>Select </w:t>
      </w:r>
      <w:r>
        <w:rPr>
          <w:rFonts w:ascii="Segoe UI" w:hAnsi="Segoe UI" w:cs="Segoe UI"/>
          <w:color w:val="171717"/>
        </w:rPr>
        <w:t>Done</w:t>
      </w:r>
      <w:r>
        <w:t>.</w:t>
      </w:r>
    </w:p>
    <w:p w14:paraId="57029422" w14:textId="77777777" w:rsidR="00A65A38" w:rsidRDefault="00A65A38">
      <w:pPr>
        <w:ind w:left="720"/>
        <w:rPr>
          <w:sz w:val="4"/>
          <w:szCs w:val="4"/>
        </w:rPr>
      </w:pPr>
    </w:p>
    <w:p w14:paraId="18F9B85E" w14:textId="77777777" w:rsidR="00A65A38" w:rsidRDefault="00A92149">
      <w:pPr>
        <w:pStyle w:val="Heading2"/>
      </w:pPr>
      <w:bookmarkStart w:id="439" w:name="_Toc95158870"/>
      <w:bookmarkStart w:id="440" w:name="_Toc96261195"/>
      <w:r>
        <w:t>Secure Azure resources with Azure role-based access control (Azure RBAC)</w:t>
      </w:r>
      <w:bookmarkEnd w:id="439"/>
      <w:bookmarkEnd w:id="440"/>
    </w:p>
    <w:p w14:paraId="3F22A3B9" w14:textId="77777777" w:rsidR="00A65A38" w:rsidRDefault="00A92149">
      <w:r>
        <w:t>Securing your Azure resources, such as VMs, websites, networks, and storage, is a critical function for any org using the cloud. You want to ensure that your data and assets are protected, but still grant employees and partners the access they need to perform their jobs. Azure RBAC is an authorization system in Azure that helps you manage who has access to Azure resources, what they can do with those resources, and where they have access.</w:t>
      </w:r>
    </w:p>
    <w:p w14:paraId="2EEFC52D" w14:textId="77777777" w:rsidR="00A65A38" w:rsidRDefault="00A92149">
      <w:pPr>
        <w:pStyle w:val="sdsdsds"/>
      </w:pPr>
      <w:bookmarkStart w:id="441" w:name="_Toc95158871"/>
      <w:bookmarkStart w:id="442" w:name="_Toc96261196"/>
      <w:r>
        <w:t>What is Azure RBAC?</w:t>
      </w:r>
      <w:bookmarkEnd w:id="441"/>
      <w:bookmarkEnd w:id="442"/>
    </w:p>
    <w:p w14:paraId="3F6C2870" w14:textId="77777777" w:rsidR="00A65A38" w:rsidRDefault="00A92149">
      <w:r>
        <w:t>When it comes to identity and access, most organizations that are considering using the public cloud are concerned about two things:</w:t>
      </w:r>
    </w:p>
    <w:p w14:paraId="33582967" w14:textId="77777777" w:rsidR="00A65A38" w:rsidRDefault="00A92149">
      <w:pPr>
        <w:numPr>
          <w:ilvl w:val="0"/>
          <w:numId w:val="95"/>
        </w:numPr>
      </w:pPr>
      <w:r>
        <w:t>Ensuring that when people leave the organization, they lose access to resources in the cloud.</w:t>
      </w:r>
    </w:p>
    <w:p w14:paraId="583930A7" w14:textId="77777777" w:rsidR="00A65A38" w:rsidRDefault="00A92149">
      <w:pPr>
        <w:numPr>
          <w:ilvl w:val="0"/>
          <w:numId w:val="95"/>
        </w:numPr>
      </w:pPr>
      <w:r>
        <w:t>Striking the right balance between autonomy and central governance - for example, giving project teams the ability to create and manage virtual machines in the cloud while centrally controlling the networks those VMs use to communicate with other resources.</w:t>
      </w:r>
    </w:p>
    <w:p w14:paraId="250C6783" w14:textId="77777777" w:rsidR="00A65A38" w:rsidRDefault="00A92149">
      <w:r>
        <w:t>AAD and Azure  RBAC work together to make it simple to carry out these goals.</w:t>
      </w:r>
    </w:p>
    <w:p w14:paraId="67EBD531" w14:textId="77777777" w:rsidR="00A65A38" w:rsidRDefault="00A65A38">
      <w:pPr>
        <w:rPr>
          <w:sz w:val="4"/>
          <w:szCs w:val="4"/>
        </w:rPr>
      </w:pPr>
    </w:p>
    <w:p w14:paraId="5D5EB960" w14:textId="77777777" w:rsidR="00A65A38" w:rsidRDefault="00A92149">
      <w:pPr>
        <w:pStyle w:val="Heading3"/>
      </w:pPr>
      <w:bookmarkStart w:id="443" w:name="_Toc95158872"/>
      <w:bookmarkStart w:id="444" w:name="_Toc96261197"/>
      <w:r>
        <w:t>Azure subscriptions</w:t>
      </w:r>
      <w:bookmarkEnd w:id="443"/>
      <w:bookmarkEnd w:id="444"/>
    </w:p>
    <w:p w14:paraId="15FA8C64" w14:textId="77777777" w:rsidR="00A65A38" w:rsidRDefault="00A92149">
      <w:r>
        <w:t>Each Azure subscription is associated with a single AAD directory. Users, groups, and apps in that directory can manage resources in the Azure subscription. The subscriptions use AAD for SSO and access management. You can extend your on-premises AD to the cloud by using </w:t>
      </w:r>
      <w:r>
        <w:rPr>
          <w:rFonts w:ascii="Segoe UI" w:hAnsi="Segoe UI" w:cs="Segoe UI"/>
          <w:color w:val="171717"/>
        </w:rPr>
        <w:t>AAD Connect</w:t>
      </w:r>
      <w:r>
        <w:t>. When you disable an on-premises Active Directory account, it automatically loses access to all Azure subscriptions connected with AAD.</w:t>
      </w:r>
    </w:p>
    <w:p w14:paraId="47E89D1D" w14:textId="77777777" w:rsidR="00A65A38" w:rsidRDefault="00A65A38">
      <w:pPr>
        <w:rPr>
          <w:sz w:val="4"/>
          <w:szCs w:val="4"/>
        </w:rPr>
      </w:pPr>
    </w:p>
    <w:p w14:paraId="41E031A2" w14:textId="77777777" w:rsidR="00A65A38" w:rsidRDefault="00A92149">
      <w:pPr>
        <w:pStyle w:val="Heading3"/>
      </w:pPr>
      <w:bookmarkStart w:id="445" w:name="_Toc95158873"/>
      <w:bookmarkStart w:id="446" w:name="_Toc96261198"/>
      <w:r>
        <w:t>Azure RBAC</w:t>
      </w:r>
      <w:bookmarkEnd w:id="445"/>
      <w:bookmarkEnd w:id="446"/>
    </w:p>
    <w:p w14:paraId="50DCF45C" w14:textId="77777777" w:rsidR="00A65A38" w:rsidRDefault="00A92149">
      <w:r>
        <w:t>Azure RBAC is an authorization system built on Azure Resource Manager that provides fine-grained access management of resources in Azure. With Azure RBAC, you can grant the exact access that users need to do their jobs.</w:t>
      </w:r>
    </w:p>
    <w:p w14:paraId="47974576" w14:textId="77777777" w:rsidR="00A65A38" w:rsidRDefault="00A65A38">
      <w:pPr>
        <w:rPr>
          <w:sz w:val="4"/>
          <w:szCs w:val="4"/>
        </w:rPr>
      </w:pPr>
    </w:p>
    <w:p w14:paraId="1150AA1E" w14:textId="77777777" w:rsidR="00A65A38" w:rsidRDefault="00A92149">
      <w:pPr>
        <w:pStyle w:val="Heading4"/>
      </w:pPr>
      <w:r>
        <w:t>Azure role-based access control</w:t>
      </w:r>
    </w:p>
    <w:p w14:paraId="5E9B0A1A" w14:textId="77777777" w:rsidR="00A65A38" w:rsidRDefault="00A92149">
      <w:r>
        <w:t>You grant access by assigning the appropriate Azure role to users, groups, and applications at a certain scope. The scope of a role assignment can be a management group, subscription, a resource group, or a single resource. A role assigned at a parent scope also grants access to the child scopes contained within it. For example, a user with access to a resource group can manage all the resources it contains, like websites, virtual machines, and subnets. The Azure role that you assign dictates what resources the user, group, or application can manage within that scope.</w:t>
      </w:r>
    </w:p>
    <w:p w14:paraId="7CDF730A" w14:textId="77777777" w:rsidR="00A65A38" w:rsidRDefault="00A92149">
      <w:r>
        <w:t>The following diagram depicts how the classic subscription administrator roles, Azure roles, and Azure AD roles are related at a high level. Roles assigned at a higher scope, like an entire subscription, are inherited by child scopes, like service instances.</w:t>
      </w:r>
    </w:p>
    <w:p w14:paraId="234D408B" w14:textId="77777777" w:rsidR="00A65A38" w:rsidRDefault="00A92149">
      <w:pPr>
        <w:jc w:val="center"/>
      </w:pPr>
      <w:r>
        <w:rPr>
          <w:noProof/>
        </w:rPr>
        <w:drawing>
          <wp:inline distT="0" distB="0" distL="0" distR="0" wp14:anchorId="017CA8EA" wp14:editId="2668B854">
            <wp:extent cx="4283141" cy="2875202"/>
            <wp:effectExtent l="0" t="0" r="3109" b="1348"/>
            <wp:docPr id="58" name="Picture 73" descr="Diagram that depicts how the classic subscription administrator roles, Azure roles, and Azure AD roles are related at a high leve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rcRect/>
                    <a:stretch>
                      <a:fillRect/>
                    </a:stretch>
                  </pic:blipFill>
                  <pic:spPr>
                    <a:xfrm>
                      <a:off x="0" y="0"/>
                      <a:ext cx="4283141" cy="2875202"/>
                    </a:xfrm>
                    <a:prstGeom prst="rect">
                      <a:avLst/>
                    </a:prstGeom>
                    <a:noFill/>
                    <a:ln>
                      <a:noFill/>
                      <a:prstDash/>
                    </a:ln>
                  </pic:spPr>
                </pic:pic>
              </a:graphicData>
            </a:graphic>
          </wp:inline>
        </w:drawing>
      </w:r>
    </w:p>
    <w:p w14:paraId="65B1DC5A" w14:textId="77777777" w:rsidR="00A65A38" w:rsidRDefault="00A92149">
      <w:r>
        <w:t>In the preceding diagram, a subscription is associated with only one Azure AD tenant. Also note that a resource group can have multiple resources but is associated with only one subscription. Although it’s not obvious from the diagram, a resource can be bound to only one resource group.</w:t>
      </w:r>
    </w:p>
    <w:p w14:paraId="735F49F3" w14:textId="77777777" w:rsidR="00A65A38" w:rsidRDefault="00A92149">
      <w:pPr>
        <w:pStyle w:val="Heading3"/>
      </w:pPr>
      <w:bookmarkStart w:id="447" w:name="_Toc95158875"/>
      <w:bookmarkStart w:id="448" w:name="_Toc96261199"/>
      <w:r>
        <w:t>Azure RBAC in the Azure portal</w:t>
      </w:r>
      <w:bookmarkEnd w:id="447"/>
      <w:bookmarkEnd w:id="448"/>
    </w:p>
    <w:p w14:paraId="29A4E6A4" w14:textId="77777777" w:rsidR="00A65A38" w:rsidRDefault="00A92149">
      <w:r>
        <w:t>In several areas in the Azure portal, you'll see a pane named </w:t>
      </w:r>
      <w:r>
        <w:rPr>
          <w:rFonts w:ascii="Segoe UI" w:hAnsi="Segoe UI" w:cs="Segoe UI"/>
          <w:color w:val="171717"/>
        </w:rPr>
        <w:t>Access control (IAM)</w:t>
      </w:r>
      <w:r>
        <w:t>, also known as identity and access management. On this pane, you can see who has access to that area and their role. Using this same pane, you can grant or remove access.</w:t>
      </w:r>
    </w:p>
    <w:p w14:paraId="3630E2B1" w14:textId="77777777" w:rsidR="00A65A38" w:rsidRDefault="00A92149">
      <w:pPr>
        <w:jc w:val="center"/>
      </w:pPr>
      <w:r>
        <w:rPr>
          <w:noProof/>
        </w:rPr>
        <w:drawing>
          <wp:inline distT="0" distB="0" distL="0" distR="0" wp14:anchorId="1A744583" wp14:editId="799B6D25">
            <wp:extent cx="3560143" cy="2363129"/>
            <wp:effectExtent l="0" t="0" r="2207" b="0"/>
            <wp:docPr id="59" name="Picture 72" descr="Screenshot of the Azure portal showing the Access control-Role assignment pane with the Backup operator section highligh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b="12576"/>
                    <a:stretch>
                      <a:fillRect/>
                    </a:stretch>
                  </pic:blipFill>
                  <pic:spPr>
                    <a:xfrm>
                      <a:off x="0" y="0"/>
                      <a:ext cx="3560143" cy="2363129"/>
                    </a:xfrm>
                    <a:prstGeom prst="rect">
                      <a:avLst/>
                    </a:prstGeom>
                    <a:noFill/>
                    <a:ln>
                      <a:noFill/>
                      <a:prstDash/>
                    </a:ln>
                  </pic:spPr>
                </pic:pic>
              </a:graphicData>
            </a:graphic>
          </wp:inline>
        </w:drawing>
      </w:r>
    </w:p>
    <w:p w14:paraId="0C757439" w14:textId="77777777" w:rsidR="00A65A38" w:rsidRDefault="00A65A38">
      <w:pPr>
        <w:jc w:val="center"/>
        <w:rPr>
          <w:sz w:val="4"/>
          <w:szCs w:val="4"/>
        </w:rPr>
      </w:pPr>
    </w:p>
    <w:p w14:paraId="10F872F8" w14:textId="77777777" w:rsidR="00A65A38" w:rsidRDefault="00A92149">
      <w:pPr>
        <w:pStyle w:val="Heading3"/>
      </w:pPr>
      <w:bookmarkStart w:id="449" w:name="_Toc95158876"/>
      <w:bookmarkStart w:id="450" w:name="_Toc96261200"/>
      <w:r>
        <w:t>How does Azure RBAC work?</w:t>
      </w:r>
      <w:bookmarkEnd w:id="449"/>
      <w:bookmarkEnd w:id="450"/>
    </w:p>
    <w:p w14:paraId="265F59C7" w14:textId="77777777" w:rsidR="00A65A38" w:rsidRDefault="00A92149">
      <w:r>
        <w:t>You control access to resources using Azure RBAC by creating role assignments, which control how permissions are enforced. To create a role assignment, you need three elements: a security principal, a role definition, and a scope. You can think of these elements as "who", "what", and "where".</w:t>
      </w:r>
    </w:p>
    <w:p w14:paraId="3303FE49" w14:textId="77777777" w:rsidR="00A65A38" w:rsidRDefault="00A65A38">
      <w:pPr>
        <w:rPr>
          <w:sz w:val="6"/>
          <w:szCs w:val="6"/>
        </w:rPr>
      </w:pPr>
    </w:p>
    <w:p w14:paraId="3B3F0BF0" w14:textId="77777777" w:rsidR="00A65A38" w:rsidRDefault="00A92149">
      <w:pPr>
        <w:pStyle w:val="Heading4"/>
      </w:pPr>
      <w:r>
        <w:t>1. Security principal (who)</w:t>
      </w:r>
    </w:p>
    <w:p w14:paraId="7CB9D2B8" w14:textId="77777777" w:rsidR="00A65A38" w:rsidRDefault="00A92149">
      <w:r>
        <w:t>A security principal is just a fancy name for a user, group, or app that you want to grant access to.</w:t>
      </w:r>
    </w:p>
    <w:p w14:paraId="7FD5E98E" w14:textId="77777777" w:rsidR="00A65A38" w:rsidRDefault="00A65A38">
      <w:pPr>
        <w:jc w:val="center"/>
        <w:rPr>
          <w:sz w:val="4"/>
          <w:szCs w:val="4"/>
        </w:rPr>
      </w:pPr>
    </w:p>
    <w:p w14:paraId="4C6DF195" w14:textId="77777777" w:rsidR="00A65A38" w:rsidRDefault="00A92149">
      <w:pPr>
        <w:pStyle w:val="Heading4"/>
      </w:pPr>
      <w:r>
        <w:t>2. Role definition (what you can do)</w:t>
      </w:r>
    </w:p>
    <w:p w14:paraId="30D9CADB" w14:textId="77777777" w:rsidR="00A65A38" w:rsidRDefault="00A92149">
      <w:r>
        <w:t>A role definition is a collection of permissions. It's sometimes just called a role. A role definition lists the permissions that can be performed, such as read, write, and delete. Roles can be high-level, like Owner, or specific, like Virtual Machine Contributor.</w:t>
      </w:r>
    </w:p>
    <w:p w14:paraId="2E47F25A" w14:textId="77777777" w:rsidR="00A65A38" w:rsidRDefault="00A92149">
      <w:pPr>
        <w:jc w:val="center"/>
      </w:pPr>
      <w:r>
        <w:rPr>
          <w:noProof/>
        </w:rPr>
        <w:drawing>
          <wp:inline distT="0" distB="0" distL="0" distR="0" wp14:anchorId="5AB70FA0" wp14:editId="3BDF5401">
            <wp:extent cx="2858670" cy="1894755"/>
            <wp:effectExtent l="0" t="0" r="0" b="0"/>
            <wp:docPr id="60" name="Picture 70" descr="An illustration listing different built-in and custom roles with zoom-in on the definition for the contributor ro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rcRect/>
                    <a:stretch>
                      <a:fillRect/>
                    </a:stretch>
                  </pic:blipFill>
                  <pic:spPr>
                    <a:xfrm>
                      <a:off x="0" y="0"/>
                      <a:ext cx="2858670" cy="1894755"/>
                    </a:xfrm>
                    <a:prstGeom prst="rect">
                      <a:avLst/>
                    </a:prstGeom>
                    <a:noFill/>
                    <a:ln>
                      <a:noFill/>
                      <a:prstDash/>
                    </a:ln>
                  </pic:spPr>
                </pic:pic>
              </a:graphicData>
            </a:graphic>
          </wp:inline>
        </w:drawing>
      </w:r>
    </w:p>
    <w:p w14:paraId="1929226A" w14:textId="77777777" w:rsidR="00A65A38" w:rsidRDefault="00A92149">
      <w:pPr>
        <w:pStyle w:val="Heading4"/>
      </w:pPr>
      <w:r>
        <w:rPr>
          <w:noProof/>
        </w:rPr>
        <w:drawing>
          <wp:anchor distT="0" distB="0" distL="114300" distR="114300" simplePos="0" relativeHeight="251663360" behindDoc="0" locked="0" layoutInCell="1" allowOverlap="1" wp14:anchorId="01A66CE7" wp14:editId="68AC98C8">
            <wp:simplePos x="0" y="0"/>
            <wp:positionH relativeFrom="margin">
              <wp:posOffset>4640241</wp:posOffset>
            </wp:positionH>
            <wp:positionV relativeFrom="paragraph">
              <wp:posOffset>38477</wp:posOffset>
            </wp:positionV>
            <wp:extent cx="1078315" cy="1434465"/>
            <wp:effectExtent l="0" t="0" r="7535" b="0"/>
            <wp:wrapSquare wrapText="bothSides"/>
            <wp:docPr id="61" name="Picture 69" descr="An illustration showing a hierarchical representation of different Azure levels to apply scope. The hierarchy, starting with the highest level, is in this order: Management group, subscription, resource group, and resour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rcRect l="18555"/>
                    <a:stretch>
                      <a:fillRect/>
                    </a:stretch>
                  </pic:blipFill>
                  <pic:spPr>
                    <a:xfrm>
                      <a:off x="0" y="0"/>
                      <a:ext cx="1078315" cy="1434465"/>
                    </a:xfrm>
                    <a:prstGeom prst="rect">
                      <a:avLst/>
                    </a:prstGeom>
                    <a:noFill/>
                    <a:ln>
                      <a:noFill/>
                      <a:prstDash/>
                    </a:ln>
                  </pic:spPr>
                </pic:pic>
              </a:graphicData>
            </a:graphic>
          </wp:anchor>
        </w:drawing>
      </w:r>
      <w:r>
        <w:t>3. Scope (where)</w:t>
      </w:r>
    </w:p>
    <w:p w14:paraId="5A1A0D6E" w14:textId="77777777" w:rsidR="00A65A38" w:rsidRDefault="00A92149">
      <w:r>
        <w:t>Scope is where the access applies to. This is helpful if you want to make someone a Website Contributor, but only for one resource group.</w:t>
      </w:r>
    </w:p>
    <w:p w14:paraId="34821565" w14:textId="77777777" w:rsidR="00A65A38" w:rsidRDefault="00A92149">
      <w:r>
        <w:t>You can specify a scope at multiple levels: management group, subscription, resource group, or resource. Scopes are structured in a parent-child relationship. When you grant access at a parent scope, those permissions are inherited by the child scopes. Ex. if you assign the Contributor role to a group at the subscription scope, that role is inherited by all rgs and resources in the subscription.</w:t>
      </w:r>
    </w:p>
    <w:p w14:paraId="7D7B94C3" w14:textId="77777777" w:rsidR="00A65A38" w:rsidRDefault="00A65A38">
      <w:pPr>
        <w:jc w:val="center"/>
        <w:rPr>
          <w:sz w:val="6"/>
          <w:szCs w:val="6"/>
        </w:rPr>
      </w:pPr>
    </w:p>
    <w:p w14:paraId="0906EB37" w14:textId="77777777" w:rsidR="00A65A38" w:rsidRDefault="00A92149">
      <w:pPr>
        <w:pStyle w:val="Heading4"/>
      </w:pPr>
      <w:r>
        <w:t>Role assignment</w:t>
      </w:r>
    </w:p>
    <w:p w14:paraId="697A3F85" w14:textId="77777777" w:rsidR="00A65A38" w:rsidRDefault="00A92149">
      <w:r>
        <w:t>Once you have determined the who,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14:paraId="11E3C768" w14:textId="77777777" w:rsidR="00A65A38" w:rsidRDefault="00A92149">
      <w:r>
        <w:t>The ex shows how the Marketing group has been assigned the Contributor role at the sales rg scope.</w:t>
      </w:r>
    </w:p>
    <w:p w14:paraId="6A659E72" w14:textId="77777777" w:rsidR="00A65A38" w:rsidRDefault="00A92149">
      <w:pPr>
        <w:jc w:val="center"/>
      </w:pPr>
      <w:r>
        <w:rPr>
          <w:noProof/>
        </w:rPr>
        <w:drawing>
          <wp:inline distT="0" distB="0" distL="0" distR="0" wp14:anchorId="406E19B5" wp14:editId="5ADD0D05">
            <wp:extent cx="4827565" cy="2376873"/>
            <wp:effectExtent l="0" t="0" r="0" b="4377"/>
            <wp:docPr id="62" name="Picture 68" descr="An illustration showing a sample role assignment process for Marketing group, which is a combination of security principal, role definition, and scope. The Marketing group falls under the Group security principal and has  a Contributor role assigned for  the Resource group scop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4827565" cy="2376873"/>
                    </a:xfrm>
                    <a:prstGeom prst="rect">
                      <a:avLst/>
                    </a:prstGeom>
                    <a:noFill/>
                    <a:ln>
                      <a:noFill/>
                      <a:prstDash/>
                    </a:ln>
                  </pic:spPr>
                </pic:pic>
              </a:graphicData>
            </a:graphic>
          </wp:inline>
        </w:drawing>
      </w:r>
    </w:p>
    <w:p w14:paraId="577C680F" w14:textId="77777777" w:rsidR="00A65A38" w:rsidRDefault="00A65A38">
      <w:pPr>
        <w:pStyle w:val="Heading3"/>
        <w:rPr>
          <w:sz w:val="4"/>
          <w:szCs w:val="4"/>
        </w:rPr>
      </w:pPr>
    </w:p>
    <w:p w14:paraId="5AB0EFD3" w14:textId="77777777" w:rsidR="00A65A38" w:rsidRDefault="00A92149">
      <w:pPr>
        <w:pStyle w:val="Heading3"/>
      </w:pPr>
      <w:bookmarkStart w:id="451" w:name="_Toc95158877"/>
      <w:bookmarkStart w:id="452" w:name="_Toc96261201"/>
      <w:r>
        <w:t>Azure RBAC is an allow model</w:t>
      </w:r>
      <w:bookmarkEnd w:id="451"/>
      <w:bookmarkEnd w:id="452"/>
    </w:p>
    <w:p w14:paraId="50ED4C77" w14:textId="77777777" w:rsidR="00A65A38" w:rsidRDefault="00A92149">
      <w:r>
        <w:t>Azure RBAC is an allow model. What this means is that when you are assigned a role, Azure RBAC allows you to perform certain actions, such as read, write, or delete. So, if one role assignment grants you read permissions to a resource group and a different role assignment grants you write permissions to the same resource group, you will have read and write permissions on that resource group.</w:t>
      </w:r>
    </w:p>
    <w:p w14:paraId="3A9B50C4" w14:textId="77777777" w:rsidR="00A65A38" w:rsidRDefault="00A65A38">
      <w:pPr>
        <w:ind w:left="720"/>
        <w:rPr>
          <w:sz w:val="4"/>
          <w:szCs w:val="4"/>
        </w:rPr>
      </w:pPr>
    </w:p>
    <w:p w14:paraId="73763961" w14:textId="77777777" w:rsidR="00A65A38" w:rsidRDefault="00A92149">
      <w:pPr>
        <w:pStyle w:val="wqeqweqw"/>
      </w:pPr>
      <w:bookmarkStart w:id="453" w:name="_Toc95158878"/>
      <w:bookmarkStart w:id="454" w:name="_Toc96261202"/>
      <w:r>
        <w:t>Exercise - List access using Azure RBAC and the Azure portal</w:t>
      </w:r>
      <w:bookmarkEnd w:id="453"/>
      <w:bookmarkEnd w:id="454"/>
    </w:p>
    <w:p w14:paraId="198437B3" w14:textId="77777777" w:rsidR="00A65A38" w:rsidRDefault="00A92149">
      <w:pPr>
        <w:pStyle w:val="Heading3"/>
      </w:pPr>
      <w:bookmarkStart w:id="455" w:name="_Toc95158879"/>
      <w:bookmarkStart w:id="456" w:name="_Toc96261203"/>
      <w:r>
        <w:t>List role assignments for yourself</w:t>
      </w:r>
      <w:bookmarkEnd w:id="455"/>
      <w:bookmarkEnd w:id="456"/>
    </w:p>
    <w:p w14:paraId="00599271" w14:textId="77777777" w:rsidR="00A65A38" w:rsidRDefault="00A92149">
      <w:pPr>
        <w:pStyle w:val="normlll"/>
        <w:numPr>
          <w:ilvl w:val="0"/>
          <w:numId w:val="96"/>
        </w:numPr>
        <w:spacing w:after="0"/>
      </w:pPr>
      <w:r>
        <w:t>Sign in to the Azure portal using the LabAdmin username and password.</w:t>
      </w:r>
    </w:p>
    <w:p w14:paraId="0753A650" w14:textId="77777777" w:rsidR="00A65A38" w:rsidRDefault="00A92149">
      <w:pPr>
        <w:pStyle w:val="normlll"/>
        <w:numPr>
          <w:ilvl w:val="0"/>
          <w:numId w:val="96"/>
        </w:numPr>
        <w:spacing w:after="0"/>
      </w:pPr>
      <w:r>
        <w:t>Close the Welcome popup, and in the upper-right corner of the Azure portal, select the profile picture to open the profile menu.</w:t>
      </w:r>
    </w:p>
    <w:p w14:paraId="2F1FF374" w14:textId="77777777" w:rsidR="00A65A38" w:rsidRDefault="00A92149">
      <w:pPr>
        <w:pStyle w:val="normlll"/>
        <w:numPr>
          <w:ilvl w:val="0"/>
          <w:numId w:val="96"/>
        </w:numPr>
      </w:pPr>
      <w:r>
        <w:t>On the Profile menu, select the ellipsis (...) to see more links.</w:t>
      </w:r>
    </w:p>
    <w:p w14:paraId="77CB6752" w14:textId="77777777" w:rsidR="00A65A38" w:rsidRDefault="00A92149">
      <w:pPr>
        <w:ind w:left="360"/>
        <w:jc w:val="center"/>
      </w:pPr>
      <w:r>
        <w:rPr>
          <w:noProof/>
        </w:rPr>
        <w:drawing>
          <wp:inline distT="0" distB="0" distL="0" distR="0" wp14:anchorId="6D49519B" wp14:editId="30CC8A84">
            <wp:extent cx="1209211" cy="1054348"/>
            <wp:effectExtent l="0" t="0" r="0" b="0"/>
            <wp:docPr id="63" name="Picture 79" descr="Screenshot of user menu with My permissions highligh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rcRect/>
                    <a:stretch>
                      <a:fillRect/>
                    </a:stretch>
                  </pic:blipFill>
                  <pic:spPr>
                    <a:xfrm>
                      <a:off x="0" y="0"/>
                      <a:ext cx="1209211" cy="1054348"/>
                    </a:xfrm>
                    <a:prstGeom prst="rect">
                      <a:avLst/>
                    </a:prstGeom>
                    <a:noFill/>
                    <a:ln>
                      <a:noFill/>
                      <a:prstDash/>
                    </a:ln>
                  </pic:spPr>
                </pic:pic>
              </a:graphicData>
            </a:graphic>
          </wp:inline>
        </w:drawing>
      </w:r>
    </w:p>
    <w:p w14:paraId="51479C9A" w14:textId="77777777" w:rsidR="00A65A38" w:rsidRDefault="00A92149">
      <w:pPr>
        <w:numPr>
          <w:ilvl w:val="0"/>
          <w:numId w:val="96"/>
        </w:numPr>
      </w:pPr>
      <w:r>
        <w:t>Select </w:t>
      </w:r>
      <w:r>
        <w:rPr>
          <w:rFonts w:ascii="Segoe UI" w:hAnsi="Segoe UI" w:cs="Segoe UI"/>
          <w:color w:val="171717"/>
        </w:rPr>
        <w:t>My permissions</w:t>
      </w:r>
      <w:r>
        <w:t> to open the </w:t>
      </w:r>
      <w:r>
        <w:rPr>
          <w:rFonts w:ascii="Segoe UI" w:hAnsi="Segoe UI" w:cs="Segoe UI"/>
          <w:color w:val="171717"/>
        </w:rPr>
        <w:t>My permissions</w:t>
      </w:r>
      <w:r>
        <w:t> pane.</w:t>
      </w:r>
    </w:p>
    <w:p w14:paraId="434FA014" w14:textId="77777777" w:rsidR="00A65A38" w:rsidRDefault="00A92149">
      <w:pPr>
        <w:jc w:val="center"/>
      </w:pPr>
      <w:r>
        <w:rPr>
          <w:noProof/>
        </w:rPr>
        <w:drawing>
          <wp:inline distT="0" distB="0" distL="0" distR="0" wp14:anchorId="31EAB050" wp14:editId="137AB60C">
            <wp:extent cx="3000987" cy="1498006"/>
            <wp:effectExtent l="0" t="0" r="8913" b="6944"/>
            <wp:docPr id="64" name="Picture 78" descr="Screenshot of the My permissions pan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3000987" cy="1498006"/>
                    </a:xfrm>
                    <a:prstGeom prst="rect">
                      <a:avLst/>
                    </a:prstGeom>
                    <a:noFill/>
                    <a:ln>
                      <a:noFill/>
                      <a:prstDash/>
                    </a:ln>
                  </pic:spPr>
                </pic:pic>
              </a:graphicData>
            </a:graphic>
          </wp:inline>
        </w:drawing>
      </w:r>
    </w:p>
    <w:p w14:paraId="60BCFAD4" w14:textId="77777777" w:rsidR="00A65A38" w:rsidRDefault="00A92149">
      <w:r>
        <w:t>You can see the roles that you have been assigned and the scope. Your list will look different.</w:t>
      </w:r>
    </w:p>
    <w:p w14:paraId="4CEF6F81" w14:textId="77777777" w:rsidR="00A65A38" w:rsidRDefault="00A92149">
      <w:pPr>
        <w:pStyle w:val="Heading3"/>
      </w:pPr>
      <w:bookmarkStart w:id="457" w:name="_Toc95158880"/>
      <w:bookmarkStart w:id="458" w:name="_Toc96261204"/>
      <w:r>
        <w:rPr>
          <w:noProof/>
        </w:rPr>
        <w:drawing>
          <wp:anchor distT="0" distB="0" distL="114300" distR="114300" simplePos="0" relativeHeight="251670528" behindDoc="0" locked="0" layoutInCell="1" allowOverlap="1" wp14:anchorId="65A69AB0" wp14:editId="438931D9">
            <wp:simplePos x="0" y="0"/>
            <wp:positionH relativeFrom="margin">
              <wp:align>right</wp:align>
            </wp:positionH>
            <wp:positionV relativeFrom="paragraph">
              <wp:posOffset>164</wp:posOffset>
            </wp:positionV>
            <wp:extent cx="2797177" cy="1643377"/>
            <wp:effectExtent l="0" t="0" r="3173" b="0"/>
            <wp:wrapSquare wrapText="bothSides"/>
            <wp:docPr id="65" name="Picture 76" descr="Screenshot showing Access control (IAM) option on the resource group pan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2797177" cy="1643377"/>
                    </a:xfrm>
                    <a:prstGeom prst="rect">
                      <a:avLst/>
                    </a:prstGeom>
                    <a:noFill/>
                    <a:ln>
                      <a:noFill/>
                      <a:prstDash/>
                    </a:ln>
                  </pic:spPr>
                </pic:pic>
              </a:graphicData>
            </a:graphic>
          </wp:anchor>
        </w:drawing>
      </w:r>
      <w:r>
        <w:t>List role assignments for a resource group</w:t>
      </w:r>
      <w:bookmarkEnd w:id="457"/>
      <w:bookmarkEnd w:id="458"/>
    </w:p>
    <w:p w14:paraId="18959590" w14:textId="77777777" w:rsidR="00A65A38" w:rsidRDefault="00A92149">
      <w:r>
        <w:t>Follow these steps to see what roles are assigned at the resource group scope.</w:t>
      </w:r>
    </w:p>
    <w:p w14:paraId="3D9765CB" w14:textId="77777777" w:rsidR="00A65A38" w:rsidRDefault="00A92149">
      <w:pPr>
        <w:numPr>
          <w:ilvl w:val="0"/>
          <w:numId w:val="97"/>
        </w:numPr>
      </w:pPr>
      <w:r>
        <w:t>Select </w:t>
      </w:r>
      <w:r>
        <w:rPr>
          <w:rFonts w:ascii="Segoe UI" w:hAnsi="Segoe UI" w:cs="Segoe UI"/>
          <w:color w:val="171717"/>
        </w:rPr>
        <w:t>Home</w:t>
      </w:r>
      <w:r>
        <w:t>, and under </w:t>
      </w:r>
      <w:r>
        <w:rPr>
          <w:rFonts w:ascii="Segoe UI" w:hAnsi="Segoe UI" w:cs="Segoe UI"/>
          <w:color w:val="171717"/>
        </w:rPr>
        <w:t>Azure services</w:t>
      </w:r>
      <w:r>
        <w:t>, select </w:t>
      </w:r>
      <w:r>
        <w:rPr>
          <w:rFonts w:ascii="Segoe UI" w:hAnsi="Segoe UI" w:cs="Segoe UI"/>
          <w:color w:val="171717"/>
        </w:rPr>
        <w:t>Resource groups</w:t>
      </w:r>
      <w:r>
        <w:t>.</w:t>
      </w:r>
    </w:p>
    <w:p w14:paraId="7428E43A" w14:textId="77777777" w:rsidR="00A65A38" w:rsidRDefault="00A92149">
      <w:pPr>
        <w:numPr>
          <w:ilvl w:val="0"/>
          <w:numId w:val="97"/>
        </w:numPr>
      </w:pPr>
      <w:r>
        <w:t>Select the rg </w:t>
      </w:r>
      <w:r>
        <w:rPr>
          <w:rFonts w:ascii="Segoe UI" w:hAnsi="Segoe UI" w:cs="Segoe UI"/>
          <w:color w:val="171717"/>
        </w:rPr>
        <w:t>FirstUpConsultantsRG1</w:t>
      </w:r>
      <w:r>
        <w:t>-XXXXXXX and on the left menu pane, select </w:t>
      </w:r>
      <w:r>
        <w:rPr>
          <w:rFonts w:ascii="Segoe UI" w:hAnsi="Segoe UI" w:cs="Segoe UI"/>
          <w:color w:val="171717"/>
        </w:rPr>
        <w:t>IAM</w:t>
      </w:r>
      <w:r>
        <w:t>.</w:t>
      </w:r>
    </w:p>
    <w:p w14:paraId="5FC869D9" w14:textId="77777777" w:rsidR="00A65A38" w:rsidRDefault="00A92149">
      <w:pPr>
        <w:numPr>
          <w:ilvl w:val="0"/>
          <w:numId w:val="97"/>
        </w:numPr>
      </w:pPr>
      <w:r>
        <w:t>Select the </w:t>
      </w:r>
      <w:r>
        <w:rPr>
          <w:rFonts w:ascii="Segoe UI" w:hAnsi="Segoe UI" w:cs="Segoe UI"/>
          <w:color w:val="171717"/>
        </w:rPr>
        <w:t>Role assignments</w:t>
      </w:r>
      <w:r>
        <w:t> tab.</w:t>
      </w:r>
    </w:p>
    <w:p w14:paraId="26918F83" w14:textId="77777777" w:rsidR="00A65A38" w:rsidRDefault="00A92149">
      <w:r>
        <w:t>This tab shows who has access to the resource group. Notice that some roles are scoped to </w:t>
      </w:r>
      <w:r>
        <w:rPr>
          <w:rFonts w:ascii="Segoe UI" w:hAnsi="Segoe UI" w:cs="Segoe UI"/>
          <w:color w:val="171717"/>
        </w:rPr>
        <w:t>This resource</w:t>
      </w:r>
      <w:r>
        <w:t> while others are </w:t>
      </w:r>
      <w:r>
        <w:rPr>
          <w:rFonts w:ascii="Segoe UI" w:hAnsi="Segoe UI" w:cs="Segoe UI"/>
          <w:color w:val="171717"/>
        </w:rPr>
        <w:t>(Inherited)</w:t>
      </w:r>
      <w:r>
        <w:t> from a parent scope.</w:t>
      </w:r>
    </w:p>
    <w:p w14:paraId="393B5AB9" w14:textId="77777777" w:rsidR="00A65A38" w:rsidRDefault="00A92149">
      <w:pPr>
        <w:jc w:val="center"/>
      </w:pPr>
      <w:r>
        <w:rPr>
          <w:noProof/>
        </w:rPr>
        <w:drawing>
          <wp:inline distT="0" distB="0" distL="0" distR="0" wp14:anchorId="014A187E" wp14:editId="129A5844">
            <wp:extent cx="3276121" cy="2140098"/>
            <wp:effectExtent l="0" t="0" r="479" b="0"/>
            <wp:docPr id="66" name="Picture 75" descr="Screenshot showing Role assignments tab for the selected resource grou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rcRect/>
                    <a:stretch>
                      <a:fillRect/>
                    </a:stretch>
                  </pic:blipFill>
                  <pic:spPr>
                    <a:xfrm>
                      <a:off x="0" y="0"/>
                      <a:ext cx="3276121" cy="2140098"/>
                    </a:xfrm>
                    <a:prstGeom prst="rect">
                      <a:avLst/>
                    </a:prstGeom>
                    <a:noFill/>
                    <a:ln>
                      <a:noFill/>
                      <a:prstDash/>
                    </a:ln>
                  </pic:spPr>
                </pic:pic>
              </a:graphicData>
            </a:graphic>
          </wp:inline>
        </w:drawing>
      </w:r>
    </w:p>
    <w:p w14:paraId="351445A5" w14:textId="77777777" w:rsidR="00A65A38" w:rsidRDefault="00A65A38">
      <w:pPr>
        <w:pStyle w:val="Heading2"/>
        <w:rPr>
          <w:sz w:val="4"/>
          <w:szCs w:val="4"/>
        </w:rPr>
      </w:pPr>
    </w:p>
    <w:p w14:paraId="65C0ADFF" w14:textId="77777777" w:rsidR="00A65A38" w:rsidRDefault="00A92149">
      <w:pPr>
        <w:pStyle w:val="Heading3"/>
      </w:pPr>
      <w:bookmarkStart w:id="459" w:name="_Toc95158881"/>
      <w:bookmarkStart w:id="460" w:name="_Toc96261205"/>
      <w:r>
        <w:t>List roles</w:t>
      </w:r>
      <w:bookmarkEnd w:id="459"/>
      <w:bookmarkEnd w:id="460"/>
    </w:p>
    <w:p w14:paraId="2BDFEE6C" w14:textId="77777777" w:rsidR="00A65A38" w:rsidRDefault="00A92149">
      <w:r>
        <w:t>A role is a collection of permissions. Azure has over 70 built-in roles that you can use in your role assignments. In the menu bar at the top of the pane, select the </w:t>
      </w:r>
      <w:r>
        <w:rPr>
          <w:rFonts w:ascii="Segoe UI" w:hAnsi="Segoe UI" w:cs="Segoe UI"/>
          <w:color w:val="171717"/>
        </w:rPr>
        <w:t>Roles</w:t>
      </w:r>
      <w:r>
        <w:t> tab to list of all the built-in/custom roles. Select a role from this tab to display the number of users and groups assigned to that role.</w:t>
      </w:r>
    </w:p>
    <w:p w14:paraId="48CA7675" w14:textId="77777777" w:rsidR="00A65A38" w:rsidRDefault="00A92149">
      <w:pPr>
        <w:jc w:val="center"/>
      </w:pPr>
      <w:r>
        <w:rPr>
          <w:noProof/>
        </w:rPr>
        <w:drawing>
          <wp:inline distT="0" distB="0" distL="0" distR="0" wp14:anchorId="4638EEE9" wp14:editId="11324D8E">
            <wp:extent cx="3029791" cy="1804641"/>
            <wp:effectExtent l="0" t="0" r="0" b="5109"/>
            <wp:docPr id="67" name="Picture 74" descr="Screenshot showing a list of Roles and users and groups assigned to each ro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rcRect b="15345"/>
                    <a:stretch>
                      <a:fillRect/>
                    </a:stretch>
                  </pic:blipFill>
                  <pic:spPr>
                    <a:xfrm>
                      <a:off x="0" y="0"/>
                      <a:ext cx="3029791" cy="1804641"/>
                    </a:xfrm>
                    <a:prstGeom prst="rect">
                      <a:avLst/>
                    </a:prstGeom>
                    <a:noFill/>
                    <a:ln>
                      <a:noFill/>
                      <a:prstDash/>
                    </a:ln>
                  </pic:spPr>
                </pic:pic>
              </a:graphicData>
            </a:graphic>
          </wp:inline>
        </w:drawing>
      </w:r>
    </w:p>
    <w:p w14:paraId="1A2F3C73" w14:textId="77777777" w:rsidR="00A65A38" w:rsidRDefault="00A65A38">
      <w:pPr>
        <w:rPr>
          <w:sz w:val="4"/>
          <w:szCs w:val="4"/>
        </w:rPr>
      </w:pPr>
    </w:p>
    <w:p w14:paraId="212EC85E" w14:textId="77777777" w:rsidR="00A65A38" w:rsidRDefault="00A92149">
      <w:pPr>
        <w:pStyle w:val="wqeqweqw"/>
      </w:pPr>
      <w:bookmarkStart w:id="461" w:name="_Toc95158882"/>
      <w:bookmarkStart w:id="462" w:name="_Toc96261206"/>
      <w:r>
        <w:t>Exercise - Grant access using Azure RBAC and the Azure portal</w:t>
      </w:r>
      <w:bookmarkEnd w:id="461"/>
      <w:bookmarkEnd w:id="462"/>
    </w:p>
    <w:p w14:paraId="1AC987A8" w14:textId="77777777" w:rsidR="00A65A38" w:rsidRDefault="00A92149">
      <w:r>
        <w:t>A co-worker named Alain at First Up Consultants needs permission to create and manage virtual machines for a project he is working on. Using the best practice to grant users the least privileges to get their work done, you decide to assign Alain the Virtual Machine Contributor role for a resource group.</w:t>
      </w:r>
    </w:p>
    <w:p w14:paraId="4065F2C6" w14:textId="77777777" w:rsidR="00A65A38" w:rsidRDefault="00A65A38">
      <w:pPr>
        <w:rPr>
          <w:sz w:val="4"/>
          <w:szCs w:val="4"/>
        </w:rPr>
      </w:pPr>
    </w:p>
    <w:p w14:paraId="221F7F5B" w14:textId="77777777" w:rsidR="00A65A38" w:rsidRDefault="00A92149">
      <w:pPr>
        <w:pStyle w:val="Heading3"/>
      </w:pPr>
      <w:bookmarkStart w:id="463" w:name="_Toc95158883"/>
      <w:bookmarkStart w:id="464" w:name="_Toc96261207"/>
      <w:r>
        <w:t>Grant access</w:t>
      </w:r>
      <w:bookmarkEnd w:id="463"/>
      <w:bookmarkEnd w:id="464"/>
    </w:p>
    <w:p w14:paraId="2D658F57" w14:textId="77777777" w:rsidR="00A65A38" w:rsidRDefault="00A92149">
      <w:r>
        <w:t>Follow this procedure to assign the VM Contributor role to a user at the resource group scope.</w:t>
      </w:r>
    </w:p>
    <w:p w14:paraId="2C38C8CF" w14:textId="77777777" w:rsidR="00A65A38" w:rsidRDefault="00A92149">
      <w:pPr>
        <w:numPr>
          <w:ilvl w:val="0"/>
          <w:numId w:val="98"/>
        </w:numPr>
        <w:spacing w:after="0"/>
      </w:pPr>
      <w:r>
        <w:t>In the Azure portal under Navigate, select </w:t>
      </w:r>
      <w:r>
        <w:rPr>
          <w:rFonts w:ascii="Segoe UI" w:hAnsi="Segoe UI" w:cs="Segoe UI"/>
          <w:color w:val="171717"/>
        </w:rPr>
        <w:t>Resource groups</w:t>
      </w:r>
      <w:r>
        <w:t>.</w:t>
      </w:r>
    </w:p>
    <w:p w14:paraId="197C7CA0" w14:textId="77777777" w:rsidR="00A65A38" w:rsidRDefault="00A92149">
      <w:pPr>
        <w:numPr>
          <w:ilvl w:val="0"/>
          <w:numId w:val="98"/>
        </w:numPr>
        <w:spacing w:after="0"/>
      </w:pPr>
      <w:r>
        <w:t>Select FirstUpConsultantsRG1-XXXXXXX resource group.</w:t>
      </w:r>
    </w:p>
    <w:p w14:paraId="57C5CE48" w14:textId="77777777" w:rsidR="00A65A38" w:rsidRDefault="00A92149">
      <w:pPr>
        <w:numPr>
          <w:ilvl w:val="0"/>
          <w:numId w:val="98"/>
        </w:numPr>
        <w:spacing w:after="0"/>
      </w:pPr>
      <w:r>
        <w:t>Select </w:t>
      </w:r>
      <w:r>
        <w:rPr>
          <w:rFonts w:ascii="Segoe UI" w:hAnsi="Segoe UI" w:cs="Segoe UI"/>
          <w:color w:val="171717"/>
        </w:rPr>
        <w:t>Access control (IAM)</w:t>
      </w:r>
      <w:r>
        <w:t>.</w:t>
      </w:r>
    </w:p>
    <w:p w14:paraId="5A8776EC" w14:textId="77777777" w:rsidR="00A65A38" w:rsidRDefault="00A92149">
      <w:pPr>
        <w:numPr>
          <w:ilvl w:val="0"/>
          <w:numId w:val="98"/>
        </w:numPr>
      </w:pPr>
      <w:r>
        <w:t>Select the </w:t>
      </w:r>
      <w:r>
        <w:rPr>
          <w:rFonts w:ascii="Segoe UI" w:hAnsi="Segoe UI" w:cs="Segoe UI"/>
          <w:color w:val="171717"/>
        </w:rPr>
        <w:t>Role assignments</w:t>
      </w:r>
      <w:r>
        <w:t> tab to view the current list of role assignments.</w:t>
      </w:r>
    </w:p>
    <w:p w14:paraId="19EA229D" w14:textId="77777777" w:rsidR="00A65A38" w:rsidRDefault="00A92149">
      <w:pPr>
        <w:jc w:val="center"/>
      </w:pPr>
      <w:r>
        <w:rPr>
          <w:noProof/>
        </w:rPr>
        <w:drawing>
          <wp:inline distT="0" distB="0" distL="0" distR="0" wp14:anchorId="51D607C4" wp14:editId="1AF4D979">
            <wp:extent cx="3705304" cy="1749932"/>
            <wp:effectExtent l="0" t="0" r="9446" b="2668"/>
            <wp:docPr id="68" name="Picture 85" descr="Screenshot showing the Access control for the selected resource group with the Role assignments tab selec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rcRect b="24874"/>
                    <a:stretch>
                      <a:fillRect/>
                    </a:stretch>
                  </pic:blipFill>
                  <pic:spPr>
                    <a:xfrm>
                      <a:off x="0" y="0"/>
                      <a:ext cx="3705304" cy="1749932"/>
                    </a:xfrm>
                    <a:prstGeom prst="rect">
                      <a:avLst/>
                    </a:prstGeom>
                    <a:noFill/>
                    <a:ln>
                      <a:noFill/>
                      <a:prstDash/>
                    </a:ln>
                  </pic:spPr>
                </pic:pic>
              </a:graphicData>
            </a:graphic>
          </wp:inline>
        </w:drawing>
      </w:r>
    </w:p>
    <w:p w14:paraId="463EA392" w14:textId="77777777" w:rsidR="00A65A38" w:rsidRDefault="00A92149">
      <w:pPr>
        <w:numPr>
          <w:ilvl w:val="0"/>
          <w:numId w:val="98"/>
        </w:numPr>
      </w:pPr>
      <w:r>
        <w:t>At the top, click </w:t>
      </w:r>
      <w:r>
        <w:rPr>
          <w:rFonts w:ascii="Segoe UI" w:hAnsi="Segoe UI" w:cs="Segoe UI"/>
          <w:color w:val="171717"/>
        </w:rPr>
        <w:t>Add role assignment</w:t>
      </w:r>
      <w:r>
        <w:t>.</w:t>
      </w:r>
    </w:p>
    <w:p w14:paraId="6C15FD44" w14:textId="77777777" w:rsidR="00A65A38" w:rsidRDefault="00A92149">
      <w:pPr>
        <w:jc w:val="center"/>
      </w:pPr>
      <w:r>
        <w:rPr>
          <w:noProof/>
        </w:rPr>
        <w:drawing>
          <wp:inline distT="0" distB="0" distL="0" distR="0" wp14:anchorId="3E47C6AE" wp14:editId="629DE53D">
            <wp:extent cx="2545506" cy="851525"/>
            <wp:effectExtent l="0" t="0" r="7194" b="5725"/>
            <wp:docPr id="69" name="Picture 84" descr="Screenshot showing Access control with the Add role assignment button highligh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2545506" cy="851525"/>
                    </a:xfrm>
                    <a:prstGeom prst="rect">
                      <a:avLst/>
                    </a:prstGeom>
                    <a:noFill/>
                    <a:ln>
                      <a:noFill/>
                      <a:prstDash/>
                    </a:ln>
                  </pic:spPr>
                </pic:pic>
              </a:graphicData>
            </a:graphic>
          </wp:inline>
        </w:drawing>
      </w:r>
    </w:p>
    <w:p w14:paraId="22A202C1" w14:textId="77777777" w:rsidR="00A65A38" w:rsidRDefault="00A92149">
      <w:pPr>
        <w:numPr>
          <w:ilvl w:val="0"/>
          <w:numId w:val="98"/>
        </w:numPr>
        <w:spacing w:after="0"/>
      </w:pPr>
      <w:r>
        <w:t>On the </w:t>
      </w:r>
      <w:r>
        <w:rPr>
          <w:rFonts w:ascii="Segoe UI" w:hAnsi="Segoe UI" w:cs="Segoe UI"/>
          <w:color w:val="171717"/>
        </w:rPr>
        <w:t>Role</w:t>
      </w:r>
      <w:r>
        <w:t> tab, search for and select </w:t>
      </w:r>
      <w:r>
        <w:rPr>
          <w:rFonts w:ascii="Segoe UI" w:hAnsi="Segoe UI" w:cs="Segoe UI"/>
          <w:color w:val="171717"/>
        </w:rPr>
        <w:t>Virtual Machine Contributor</w:t>
      </w:r>
      <w:r>
        <w:t>.</w:t>
      </w:r>
    </w:p>
    <w:p w14:paraId="3C507311" w14:textId="77777777" w:rsidR="00A65A38" w:rsidRDefault="00A92149">
      <w:pPr>
        <w:numPr>
          <w:ilvl w:val="0"/>
          <w:numId w:val="98"/>
        </w:numPr>
        <w:spacing w:after="0"/>
      </w:pPr>
      <w:r>
        <w:t>Select </w:t>
      </w:r>
      <w:r>
        <w:rPr>
          <w:rFonts w:ascii="Segoe UI" w:hAnsi="Segoe UI" w:cs="Segoe UI"/>
          <w:color w:val="171717"/>
        </w:rPr>
        <w:t>Next</w:t>
      </w:r>
      <w:r>
        <w:t>.</w:t>
      </w:r>
    </w:p>
    <w:p w14:paraId="755B1B8E" w14:textId="77777777" w:rsidR="00A65A38" w:rsidRDefault="00A92149">
      <w:pPr>
        <w:numPr>
          <w:ilvl w:val="0"/>
          <w:numId w:val="98"/>
        </w:numPr>
      </w:pPr>
      <w:r>
        <w:t>On the </w:t>
      </w:r>
      <w:r>
        <w:rPr>
          <w:rFonts w:ascii="Segoe UI" w:hAnsi="Segoe UI" w:cs="Segoe UI"/>
          <w:color w:val="171717"/>
        </w:rPr>
        <w:t>Members</w:t>
      </w:r>
      <w:r>
        <w:t> tab, select </w:t>
      </w:r>
      <w:r>
        <w:rPr>
          <w:rFonts w:ascii="Segoe UI" w:hAnsi="Segoe UI" w:cs="Segoe UI"/>
          <w:color w:val="171717"/>
        </w:rPr>
        <w:t>+ Select members</w:t>
      </w:r>
      <w:r>
        <w:t>.</w:t>
      </w:r>
    </w:p>
    <w:p w14:paraId="433D0242" w14:textId="77777777" w:rsidR="00A65A38" w:rsidRDefault="00A92149">
      <w:pPr>
        <w:jc w:val="center"/>
      </w:pPr>
      <w:r>
        <w:rPr>
          <w:noProof/>
        </w:rPr>
        <w:drawing>
          <wp:inline distT="0" distB="0" distL="0" distR="0" wp14:anchorId="5E7041CE" wp14:editId="13996437">
            <wp:extent cx="2406426" cy="1944983"/>
            <wp:effectExtent l="0" t="0" r="0" b="0"/>
            <wp:docPr id="70" name="Picture 83" descr="Screenshot of the add role assignment page that shows the select members opt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2406426" cy="1944983"/>
                    </a:xfrm>
                    <a:prstGeom prst="rect">
                      <a:avLst/>
                    </a:prstGeom>
                    <a:noFill/>
                    <a:ln>
                      <a:noFill/>
                      <a:prstDash/>
                    </a:ln>
                  </pic:spPr>
                </pic:pic>
              </a:graphicData>
            </a:graphic>
          </wp:inline>
        </w:drawing>
      </w:r>
    </w:p>
    <w:p w14:paraId="168C7891" w14:textId="77777777" w:rsidR="00A65A38" w:rsidRDefault="00A92149">
      <w:pPr>
        <w:numPr>
          <w:ilvl w:val="0"/>
          <w:numId w:val="98"/>
        </w:numPr>
        <w:spacing w:after="0"/>
      </w:pPr>
      <w:r>
        <w:t>Search for and select the appropriate </w:t>
      </w:r>
      <w:r>
        <w:rPr>
          <w:rStyle w:val="normlllChar"/>
        </w:rPr>
        <w:t>-XXXXXXX name</w:t>
      </w:r>
      <w:r>
        <w:t xml:space="preserve">. </w:t>
      </w:r>
    </w:p>
    <w:p w14:paraId="25FA1D4E" w14:textId="77777777" w:rsidR="00A65A38" w:rsidRDefault="00A92149">
      <w:pPr>
        <w:numPr>
          <w:ilvl w:val="0"/>
          <w:numId w:val="98"/>
        </w:numPr>
      </w:pPr>
      <w:r>
        <w:t>Select </w:t>
      </w:r>
      <w:r>
        <w:rPr>
          <w:rFonts w:ascii="Segoe UI" w:hAnsi="Segoe UI" w:cs="Segoe UI"/>
          <w:color w:val="171717"/>
        </w:rPr>
        <w:t>Next</w:t>
      </w:r>
      <w:r>
        <w:t>. And Select </w:t>
      </w:r>
      <w:r>
        <w:rPr>
          <w:rFonts w:ascii="Segoe UI" w:hAnsi="Segoe UI" w:cs="Segoe UI"/>
          <w:color w:val="171717"/>
        </w:rPr>
        <w:t>Review + assign</w:t>
      </w:r>
      <w:r>
        <w:t>.</w:t>
      </w:r>
    </w:p>
    <w:p w14:paraId="07430FE2" w14:textId="77777777" w:rsidR="00A65A38" w:rsidRDefault="00A92149">
      <w:r>
        <w:t xml:space="preserve">After a few </w:t>
      </w:r>
      <w:r>
        <w:rPr>
          <w:rStyle w:val="normlllChar"/>
        </w:rPr>
        <w:t>moments, the LabUser-XXXXXXX user is assigned the Virtual Machine Contributor role at the FirstUpConsultantsRG1-XXXXXXX resource group scope. The user can now create and manage virtual machines just within this resource group.</w:t>
      </w:r>
    </w:p>
    <w:p w14:paraId="32C4FCB6" w14:textId="77777777" w:rsidR="00A65A38" w:rsidRDefault="00A65A38">
      <w:pPr>
        <w:jc w:val="center"/>
        <w:rPr>
          <w:sz w:val="2"/>
          <w:szCs w:val="2"/>
        </w:rPr>
      </w:pPr>
    </w:p>
    <w:p w14:paraId="4A1FA104" w14:textId="77777777" w:rsidR="00A65A38" w:rsidRDefault="00A92149">
      <w:pPr>
        <w:pStyle w:val="Heading3"/>
      </w:pPr>
      <w:bookmarkStart w:id="465" w:name="_Toc95158884"/>
      <w:bookmarkStart w:id="466" w:name="_Toc96261208"/>
      <w:r>
        <w:t>Remove access</w:t>
      </w:r>
      <w:bookmarkEnd w:id="465"/>
      <w:bookmarkEnd w:id="466"/>
    </w:p>
    <w:p w14:paraId="3A70FA8F" w14:textId="77777777" w:rsidR="00A65A38" w:rsidRDefault="00A92149">
      <w:r>
        <w:rPr>
          <w:noProof/>
        </w:rPr>
        <w:drawing>
          <wp:anchor distT="0" distB="0" distL="114300" distR="114300" simplePos="0" relativeHeight="251672576" behindDoc="0" locked="0" layoutInCell="1" allowOverlap="1" wp14:anchorId="7EA6466D" wp14:editId="4BE8C97E">
            <wp:simplePos x="0" y="0"/>
            <wp:positionH relativeFrom="margin">
              <wp:posOffset>3731264</wp:posOffset>
            </wp:positionH>
            <wp:positionV relativeFrom="paragraph">
              <wp:posOffset>5404</wp:posOffset>
            </wp:positionV>
            <wp:extent cx="1991992" cy="1281431"/>
            <wp:effectExtent l="0" t="0" r="8258" b="0"/>
            <wp:wrapSquare wrapText="bothSides"/>
            <wp:docPr id="71" name="Picture 81" descr="Screenshot showing the Remove role assignment mess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rcRect/>
                    <a:stretch>
                      <a:fillRect/>
                    </a:stretch>
                  </pic:blipFill>
                  <pic:spPr>
                    <a:xfrm>
                      <a:off x="0" y="0"/>
                      <a:ext cx="1991992" cy="1281431"/>
                    </a:xfrm>
                    <a:prstGeom prst="rect">
                      <a:avLst/>
                    </a:prstGeom>
                    <a:noFill/>
                    <a:ln>
                      <a:noFill/>
                      <a:prstDash/>
                    </a:ln>
                  </pic:spPr>
                </pic:pic>
              </a:graphicData>
            </a:graphic>
          </wp:anchor>
        </w:drawing>
      </w:r>
      <w:r>
        <w:t>In Azure RBAC, to remove access, you remove a role assignment.</w:t>
      </w:r>
    </w:p>
    <w:p w14:paraId="1B490D34" w14:textId="77777777" w:rsidR="00A65A38" w:rsidRDefault="00A92149">
      <w:pPr>
        <w:numPr>
          <w:ilvl w:val="0"/>
          <w:numId w:val="99"/>
        </w:numPr>
        <w:spacing w:after="0"/>
      </w:pPr>
      <w:r>
        <w:t>In the list of role assignments, select the </w:t>
      </w:r>
      <w:r>
        <w:rPr>
          <w:rStyle w:val="normlllChar"/>
        </w:rPr>
        <w:t>LabUser-XXXXXXX user</w:t>
      </w:r>
      <w:r>
        <w:t xml:space="preserve"> with the VM Contributor role.</w:t>
      </w:r>
    </w:p>
    <w:p w14:paraId="5C8C41C8" w14:textId="77777777" w:rsidR="00A65A38" w:rsidRDefault="00A92149">
      <w:pPr>
        <w:numPr>
          <w:ilvl w:val="0"/>
          <w:numId w:val="99"/>
        </w:numPr>
        <w:spacing w:after="0"/>
      </w:pPr>
      <w:r>
        <w:t>Click </w:t>
      </w:r>
      <w:r>
        <w:rPr>
          <w:rFonts w:ascii="Segoe UI" w:hAnsi="Segoe UI" w:cs="Segoe UI"/>
          <w:color w:val="171717"/>
        </w:rPr>
        <w:t>Remove</w:t>
      </w:r>
      <w:r>
        <w:t>.</w:t>
      </w:r>
    </w:p>
    <w:p w14:paraId="0BC470D9" w14:textId="77777777" w:rsidR="00A65A38" w:rsidRDefault="00A92149">
      <w:pPr>
        <w:numPr>
          <w:ilvl w:val="0"/>
          <w:numId w:val="99"/>
        </w:numPr>
      </w:pPr>
      <w:r>
        <w:t>In the </w:t>
      </w:r>
      <w:r>
        <w:rPr>
          <w:rFonts w:ascii="Segoe UI" w:hAnsi="Segoe UI" w:cs="Segoe UI"/>
          <w:color w:val="171717"/>
        </w:rPr>
        <w:t>Remove role assignments</w:t>
      </w:r>
      <w:r>
        <w:t> message that appears, click </w:t>
      </w:r>
      <w:r>
        <w:rPr>
          <w:rFonts w:ascii="Segoe UI" w:hAnsi="Segoe UI" w:cs="Segoe UI"/>
          <w:color w:val="171717"/>
        </w:rPr>
        <w:t>Yes</w:t>
      </w:r>
      <w:r>
        <w:t>.</w:t>
      </w:r>
    </w:p>
    <w:p w14:paraId="0A29EA7C" w14:textId="77777777" w:rsidR="00A65A38" w:rsidRDefault="00A92149">
      <w:pPr>
        <w:pStyle w:val="wqeqweqw"/>
      </w:pPr>
      <w:bookmarkStart w:id="467" w:name="_Toc95158885"/>
      <w:bookmarkStart w:id="468" w:name="_Toc96261209"/>
      <w:r>
        <w:t>Exercise - View activity logs for Azure RBAC changes</w:t>
      </w:r>
      <w:bookmarkEnd w:id="467"/>
      <w:bookmarkEnd w:id="468"/>
    </w:p>
    <w:p w14:paraId="05154CA0" w14:textId="77777777" w:rsidR="00A65A38" w:rsidRDefault="00A92149">
      <w:r>
        <w:t>First Up Consultants reviews Azure RBAC changes quarterly for auditing and troubleshooting purposes. You know that changes get logged in </w:t>
      </w:r>
      <w:hyperlink r:id="rId112" w:history="1">
        <w:r>
          <w:rPr>
            <w:rStyle w:val="Emphasis"/>
            <w:rFonts w:ascii="Segoe UI" w:hAnsi="Segoe UI" w:cs="Segoe UI"/>
          </w:rPr>
          <w:t>Azure Activity Log</w:t>
        </w:r>
      </w:hyperlink>
      <w:r>
        <w:t>. Manager has asked if you can generate a report of the role assignment and custom role changes for the last month.</w:t>
      </w:r>
    </w:p>
    <w:p w14:paraId="1D2944BC" w14:textId="77777777" w:rsidR="00A65A38" w:rsidRDefault="00A65A38">
      <w:pPr>
        <w:rPr>
          <w:sz w:val="2"/>
          <w:szCs w:val="2"/>
        </w:rPr>
      </w:pPr>
    </w:p>
    <w:p w14:paraId="533E9306" w14:textId="77777777" w:rsidR="00A65A38" w:rsidRDefault="00A92149">
      <w:pPr>
        <w:pStyle w:val="Heading3"/>
      </w:pPr>
      <w:bookmarkStart w:id="469" w:name="_Toc95158886"/>
      <w:bookmarkStart w:id="470" w:name="_Toc96261210"/>
      <w:r>
        <w:t>View activity logs</w:t>
      </w:r>
      <w:bookmarkEnd w:id="469"/>
      <w:bookmarkEnd w:id="470"/>
    </w:p>
    <w:p w14:paraId="229B25E6" w14:textId="77777777" w:rsidR="00A65A38" w:rsidRDefault="00A92149">
      <w:r>
        <w:t>The easiest way to get started is to view the activity logs with the Azure portal.</w:t>
      </w:r>
    </w:p>
    <w:p w14:paraId="35099E6E" w14:textId="77777777" w:rsidR="00A65A38" w:rsidRDefault="00A92149">
      <w:pPr>
        <w:numPr>
          <w:ilvl w:val="0"/>
          <w:numId w:val="100"/>
        </w:numPr>
        <w:spacing w:after="0"/>
      </w:pPr>
      <w:r>
        <w:t>Click </w:t>
      </w:r>
      <w:r>
        <w:rPr>
          <w:rFonts w:ascii="Segoe UI" w:hAnsi="Segoe UI" w:cs="Segoe UI"/>
          <w:color w:val="171717"/>
        </w:rPr>
        <w:t>All services</w:t>
      </w:r>
      <w:r>
        <w:t> and then find </w:t>
      </w:r>
      <w:r>
        <w:rPr>
          <w:rFonts w:ascii="Segoe UI" w:hAnsi="Segoe UI" w:cs="Segoe UI"/>
          <w:color w:val="171717"/>
        </w:rPr>
        <w:t>Activity log</w:t>
      </w:r>
      <w:r>
        <w:t>.</w:t>
      </w:r>
    </w:p>
    <w:p w14:paraId="4D0FAC70" w14:textId="77777777" w:rsidR="00A65A38" w:rsidRDefault="00A92149">
      <w:pPr>
        <w:numPr>
          <w:ilvl w:val="0"/>
          <w:numId w:val="100"/>
        </w:numPr>
        <w:spacing w:after="0"/>
      </w:pPr>
      <w:r>
        <w:t>Click </w:t>
      </w:r>
      <w:r>
        <w:rPr>
          <w:rFonts w:ascii="Segoe UI" w:hAnsi="Segoe UI" w:cs="Segoe UI"/>
          <w:color w:val="171717"/>
        </w:rPr>
        <w:t>Activity log</w:t>
      </w:r>
      <w:r>
        <w:t> to open the activity log.</w:t>
      </w:r>
    </w:p>
    <w:p w14:paraId="6D5733A7" w14:textId="77777777" w:rsidR="00A65A38" w:rsidRDefault="00A92149">
      <w:pPr>
        <w:numPr>
          <w:ilvl w:val="0"/>
          <w:numId w:val="100"/>
        </w:numPr>
        <w:spacing w:after="0"/>
      </w:pPr>
      <w:r>
        <w:t>Set the </w:t>
      </w:r>
      <w:r>
        <w:rPr>
          <w:rFonts w:ascii="Segoe UI" w:hAnsi="Segoe UI" w:cs="Segoe UI"/>
          <w:color w:val="171717"/>
        </w:rPr>
        <w:t>Timespan</w:t>
      </w:r>
      <w:r>
        <w:t> filter to </w:t>
      </w:r>
      <w:r>
        <w:rPr>
          <w:rFonts w:ascii="Segoe UI" w:hAnsi="Segoe UI" w:cs="Segoe UI"/>
          <w:color w:val="171717"/>
        </w:rPr>
        <w:t>Last month</w:t>
      </w:r>
      <w:r>
        <w:t>.</w:t>
      </w:r>
    </w:p>
    <w:p w14:paraId="45658E3F" w14:textId="77777777" w:rsidR="00A65A38" w:rsidRDefault="00A92149">
      <w:pPr>
        <w:numPr>
          <w:ilvl w:val="0"/>
          <w:numId w:val="100"/>
        </w:numPr>
        <w:spacing w:after="0"/>
      </w:pPr>
      <w:r>
        <w:t>Add an </w:t>
      </w:r>
      <w:r>
        <w:rPr>
          <w:rFonts w:ascii="Segoe UI" w:hAnsi="Segoe UI" w:cs="Segoe UI"/>
          <w:color w:val="171717"/>
        </w:rPr>
        <w:t>Operation</w:t>
      </w:r>
      <w:r>
        <w:t> filter and type </w:t>
      </w:r>
      <w:r>
        <w:rPr>
          <w:rFonts w:ascii="Segoe UI" w:hAnsi="Segoe UI" w:cs="Segoe UI"/>
          <w:color w:val="171717"/>
        </w:rPr>
        <w:t>role</w:t>
      </w:r>
      <w:r>
        <w:t> to filter the list.</w:t>
      </w:r>
    </w:p>
    <w:p w14:paraId="640ED509" w14:textId="77777777" w:rsidR="00A65A38" w:rsidRDefault="00A92149">
      <w:pPr>
        <w:numPr>
          <w:ilvl w:val="0"/>
          <w:numId w:val="100"/>
        </w:numPr>
        <w:spacing w:after="0"/>
      </w:pPr>
      <w:r>
        <w:rPr>
          <w:noProof/>
        </w:rPr>
        <w:drawing>
          <wp:anchor distT="0" distB="0" distL="114300" distR="114300" simplePos="0" relativeHeight="251671552" behindDoc="0" locked="0" layoutInCell="1" allowOverlap="1" wp14:anchorId="3C86D764" wp14:editId="1C01F165">
            <wp:simplePos x="0" y="0"/>
            <wp:positionH relativeFrom="margin">
              <wp:align>right</wp:align>
            </wp:positionH>
            <wp:positionV relativeFrom="paragraph">
              <wp:posOffset>17775</wp:posOffset>
            </wp:positionV>
            <wp:extent cx="2353949" cy="1296033"/>
            <wp:effectExtent l="0" t="0" r="8251" b="0"/>
            <wp:wrapSquare wrapText="bothSides"/>
            <wp:docPr id="72" name="Picture 87" descr="Screenshot showing a list of Operation filter with the four filters selec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rcRect/>
                    <a:stretch>
                      <a:fillRect/>
                    </a:stretch>
                  </pic:blipFill>
                  <pic:spPr>
                    <a:xfrm>
                      <a:off x="0" y="0"/>
                      <a:ext cx="2353949" cy="1296033"/>
                    </a:xfrm>
                    <a:prstGeom prst="rect">
                      <a:avLst/>
                    </a:prstGeom>
                    <a:noFill/>
                    <a:ln>
                      <a:noFill/>
                      <a:prstDash/>
                    </a:ln>
                  </pic:spPr>
                </pic:pic>
              </a:graphicData>
            </a:graphic>
          </wp:anchor>
        </w:drawing>
      </w:r>
      <w:r>
        <w:t>Select the following Azure RBAC operations:</w:t>
      </w:r>
    </w:p>
    <w:p w14:paraId="280FA56B" w14:textId="77777777" w:rsidR="00A65A38" w:rsidRDefault="00A92149">
      <w:pPr>
        <w:numPr>
          <w:ilvl w:val="1"/>
          <w:numId w:val="100"/>
        </w:numPr>
        <w:spacing w:after="0"/>
      </w:pPr>
      <w:r>
        <w:t>Create role assignment (roleAssignments)</w:t>
      </w:r>
    </w:p>
    <w:p w14:paraId="7B49C9F7" w14:textId="77777777" w:rsidR="00A65A38" w:rsidRDefault="00A92149">
      <w:pPr>
        <w:numPr>
          <w:ilvl w:val="1"/>
          <w:numId w:val="100"/>
        </w:numPr>
        <w:spacing w:after="0"/>
      </w:pPr>
      <w:r>
        <w:t>Delete role assignment (roleAssignments)</w:t>
      </w:r>
    </w:p>
    <w:p w14:paraId="58D60F9A" w14:textId="77777777" w:rsidR="00A65A38" w:rsidRDefault="00A92149">
      <w:pPr>
        <w:numPr>
          <w:ilvl w:val="1"/>
          <w:numId w:val="100"/>
        </w:numPr>
        <w:spacing w:after="0"/>
      </w:pPr>
      <w:r>
        <w:t>Create or update custom role definition (roleDefinitions)</w:t>
      </w:r>
    </w:p>
    <w:p w14:paraId="27215EFD" w14:textId="77777777" w:rsidR="00A65A38" w:rsidRDefault="00A92149">
      <w:pPr>
        <w:numPr>
          <w:ilvl w:val="1"/>
          <w:numId w:val="100"/>
        </w:numPr>
        <w:spacing w:after="0"/>
      </w:pPr>
      <w:r>
        <w:t>Delete custom role definition (roleDefinitions)</w:t>
      </w:r>
    </w:p>
    <w:p w14:paraId="4645D3CC" w14:textId="77777777" w:rsidR="00A65A38" w:rsidRDefault="00A92149">
      <w:pPr>
        <w:spacing w:after="0"/>
        <w:ind w:left="720"/>
      </w:pPr>
      <w:r>
        <w:t>After a few moments, you'll see all the role assignment and role definition operations for the last month. It also includes a link to download the activity log as a CSV file.</w:t>
      </w:r>
    </w:p>
    <w:p w14:paraId="7FDB0250" w14:textId="77777777" w:rsidR="00A65A38" w:rsidRDefault="00A92149">
      <w:pPr>
        <w:numPr>
          <w:ilvl w:val="0"/>
          <w:numId w:val="100"/>
        </w:numPr>
      </w:pPr>
      <w:r>
        <w:t>Click one of the operations to see the activity log details.</w:t>
      </w:r>
    </w:p>
    <w:p w14:paraId="0FF4A2AA" w14:textId="77777777" w:rsidR="00A65A38" w:rsidRDefault="00A92149">
      <w:pPr>
        <w:jc w:val="center"/>
      </w:pPr>
      <w:r>
        <w:rPr>
          <w:noProof/>
        </w:rPr>
        <w:drawing>
          <wp:inline distT="0" distB="0" distL="0" distR="0" wp14:anchorId="11966FE8" wp14:editId="534FE44F">
            <wp:extent cx="3232065" cy="2401863"/>
            <wp:effectExtent l="0" t="0" r="6435" b="0"/>
            <wp:docPr id="73" name="Picture 86" descr="Screenshot show the details for an activity lo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rcRect/>
                    <a:stretch>
                      <a:fillRect/>
                    </a:stretch>
                  </pic:blipFill>
                  <pic:spPr>
                    <a:xfrm>
                      <a:off x="0" y="0"/>
                      <a:ext cx="3232065" cy="2401863"/>
                    </a:xfrm>
                    <a:prstGeom prst="rect">
                      <a:avLst/>
                    </a:prstGeom>
                    <a:noFill/>
                    <a:ln>
                      <a:noFill/>
                      <a:prstDash/>
                    </a:ln>
                  </pic:spPr>
                </pic:pic>
              </a:graphicData>
            </a:graphic>
          </wp:inline>
        </w:drawing>
      </w:r>
    </w:p>
    <w:p w14:paraId="371100F1" w14:textId="77777777" w:rsidR="00A65A38" w:rsidRDefault="00A65A38">
      <w:pPr>
        <w:jc w:val="center"/>
        <w:rPr>
          <w:sz w:val="2"/>
          <w:szCs w:val="2"/>
        </w:rPr>
      </w:pPr>
    </w:p>
    <w:p w14:paraId="225DE556" w14:textId="77777777" w:rsidR="00A65A38" w:rsidRDefault="00A92149">
      <w:pPr>
        <w:pStyle w:val="Heading2"/>
      </w:pPr>
      <w:bookmarkStart w:id="471" w:name="_Toc95158887"/>
      <w:bookmarkStart w:id="472" w:name="_Toc96261211"/>
      <w:r>
        <w:t>Allow users to reset their password with Azure Active Directory self-service password reset</w:t>
      </w:r>
      <w:bookmarkEnd w:id="471"/>
      <w:bookmarkEnd w:id="472"/>
    </w:p>
    <w:p w14:paraId="0733C82C" w14:textId="77777777" w:rsidR="00A65A38" w:rsidRDefault="00A92149">
      <w:pPr>
        <w:pStyle w:val="wqeqweqw"/>
      </w:pPr>
      <w:bookmarkStart w:id="473" w:name="_Toc95158888"/>
      <w:bookmarkStart w:id="474" w:name="_Toc96261212"/>
      <w:r>
        <w:t>What is self-service password reset in Azure Active Directory?</w:t>
      </w:r>
      <w:bookmarkEnd w:id="473"/>
      <w:bookmarkEnd w:id="474"/>
    </w:p>
    <w:p w14:paraId="6892EEBD" w14:textId="77777777" w:rsidR="00A65A38" w:rsidRDefault="00A92149">
      <w:r>
        <w:t xml:space="preserve">You've been asked to assess ways to reduce help-desk costs in retail org. You've noticed that support staff spend much of their time resetting passwords for users. Users often complain about delays with this process. The delay impacts their productivity. </w:t>
      </w:r>
    </w:p>
    <w:p w14:paraId="67DDAFAF" w14:textId="77777777" w:rsidR="00A65A38" w:rsidRDefault="00A65A38">
      <w:pPr>
        <w:rPr>
          <w:sz w:val="2"/>
          <w:szCs w:val="2"/>
        </w:rPr>
      </w:pPr>
    </w:p>
    <w:p w14:paraId="3EA9C369" w14:textId="77777777" w:rsidR="00A65A38" w:rsidRDefault="00A92149">
      <w:pPr>
        <w:pStyle w:val="Heading3"/>
      </w:pPr>
      <w:bookmarkStart w:id="475" w:name="_Toc95158889"/>
      <w:bookmarkStart w:id="476" w:name="_Toc96261213"/>
      <w:r>
        <w:t>Why use SSPR?</w:t>
      </w:r>
      <w:bookmarkEnd w:id="475"/>
      <w:bookmarkEnd w:id="476"/>
    </w:p>
    <w:p w14:paraId="11BA7022" w14:textId="77777777" w:rsidR="00A65A38" w:rsidRDefault="00A92149">
      <w:r>
        <w:t>In AAD, any user can change their password if they're already signed in. But if they're not signed in and forgot their password or it's expired, they'll need to reset their password. With SSPR, users can reset their passwords in a web browser or from a Windows sign-in screen to regain access to Azure, Microsoft 365, and any other application that uses AAD for authentication.</w:t>
      </w:r>
    </w:p>
    <w:p w14:paraId="386C8BCA" w14:textId="77777777" w:rsidR="00A65A38" w:rsidRDefault="00A92149">
      <w:r>
        <w:t>SSPR reduces the load on administrators, because users can fix password problems themselves, without having to call the help desk. Also, it minimizes the productivity impact of a forgotten or expired password. Users don't have to wait until an administrator is available to reset their password.</w:t>
      </w:r>
    </w:p>
    <w:p w14:paraId="373B8A24" w14:textId="77777777" w:rsidR="00A65A38" w:rsidRDefault="00A65A38">
      <w:pPr>
        <w:rPr>
          <w:sz w:val="4"/>
          <w:szCs w:val="4"/>
        </w:rPr>
      </w:pPr>
    </w:p>
    <w:p w14:paraId="022F650B" w14:textId="77777777" w:rsidR="00A65A38" w:rsidRDefault="00A92149">
      <w:pPr>
        <w:pStyle w:val="Heading3"/>
      </w:pPr>
      <w:bookmarkStart w:id="477" w:name="_Toc95158890"/>
      <w:bookmarkStart w:id="478" w:name="_Toc96261214"/>
      <w:r>
        <w:t>How SSPR works</w:t>
      </w:r>
      <w:bookmarkEnd w:id="477"/>
      <w:bookmarkEnd w:id="478"/>
    </w:p>
    <w:p w14:paraId="6F4401ED" w14:textId="77777777" w:rsidR="00A65A38" w:rsidRDefault="00A92149">
      <w:r>
        <w:t>The user initiates a password reset either by going directly to the password reset portal or by selecting the </w:t>
      </w:r>
      <w:r>
        <w:rPr>
          <w:rFonts w:ascii="Segoe UI" w:hAnsi="Segoe UI" w:cs="Segoe UI"/>
          <w:color w:val="171717"/>
        </w:rPr>
        <w:t>Can't access your account</w:t>
      </w:r>
      <w:r>
        <w:t> link on a sign-in page. The reset portal takes these steps:</w:t>
      </w:r>
    </w:p>
    <w:p w14:paraId="1F0AE460" w14:textId="77777777" w:rsidR="00A65A38" w:rsidRDefault="00A92149">
      <w:pPr>
        <w:numPr>
          <w:ilvl w:val="0"/>
          <w:numId w:val="101"/>
        </w:numPr>
        <w:spacing w:after="0"/>
      </w:pPr>
      <w:r>
        <w:rPr>
          <w:rFonts w:ascii="Segoe UI" w:hAnsi="Segoe UI" w:cs="Segoe UI"/>
          <w:color w:val="171717"/>
        </w:rPr>
        <w:t>Localization</w:t>
      </w:r>
      <w:r>
        <w:t>: The portal checks the browser's locale setting and renders the SSPR page in the appropriate language.</w:t>
      </w:r>
    </w:p>
    <w:p w14:paraId="7FE80A6B" w14:textId="77777777" w:rsidR="00A65A38" w:rsidRDefault="00A92149">
      <w:pPr>
        <w:numPr>
          <w:ilvl w:val="0"/>
          <w:numId w:val="101"/>
        </w:numPr>
        <w:spacing w:after="0"/>
      </w:pPr>
      <w:r>
        <w:rPr>
          <w:rFonts w:ascii="Segoe UI" w:hAnsi="Segoe UI" w:cs="Segoe UI"/>
          <w:color w:val="171717"/>
        </w:rPr>
        <w:t>Verification</w:t>
      </w:r>
      <w:r>
        <w:t>: The user enters their username and passes a captcha to ensure that it's a user and not a bot.</w:t>
      </w:r>
    </w:p>
    <w:p w14:paraId="03E49905" w14:textId="77777777" w:rsidR="00A65A38" w:rsidRDefault="00A92149">
      <w:pPr>
        <w:numPr>
          <w:ilvl w:val="0"/>
          <w:numId w:val="101"/>
        </w:numPr>
        <w:spacing w:after="0"/>
      </w:pPr>
      <w:r>
        <w:rPr>
          <w:rFonts w:ascii="Segoe UI" w:hAnsi="Segoe UI" w:cs="Segoe UI"/>
          <w:color w:val="171717"/>
        </w:rPr>
        <w:t>Authentication</w:t>
      </w:r>
      <w:r>
        <w:t>: The user enters the required data to authenticate their identity. They might, for example, enter a code or answer security questions.</w:t>
      </w:r>
    </w:p>
    <w:p w14:paraId="73CF08E4" w14:textId="77777777" w:rsidR="00A65A38" w:rsidRDefault="00A92149">
      <w:pPr>
        <w:numPr>
          <w:ilvl w:val="0"/>
          <w:numId w:val="101"/>
        </w:numPr>
        <w:spacing w:after="0"/>
      </w:pPr>
      <w:r>
        <w:rPr>
          <w:rFonts w:ascii="Segoe UI" w:hAnsi="Segoe UI" w:cs="Segoe UI"/>
          <w:color w:val="171717"/>
        </w:rPr>
        <w:t>Password reset</w:t>
      </w:r>
      <w:r>
        <w:t>: If the user passes the authentication tests, they can enter a new password and confirm it.</w:t>
      </w:r>
    </w:p>
    <w:p w14:paraId="6894F5E2" w14:textId="77777777" w:rsidR="00A65A38" w:rsidRDefault="00A92149">
      <w:pPr>
        <w:numPr>
          <w:ilvl w:val="0"/>
          <w:numId w:val="101"/>
        </w:numPr>
      </w:pPr>
      <w:r>
        <w:rPr>
          <w:rFonts w:ascii="Segoe UI" w:hAnsi="Segoe UI" w:cs="Segoe UI"/>
          <w:color w:val="171717"/>
        </w:rPr>
        <w:t>Notification</w:t>
      </w:r>
      <w:r>
        <w:t>: A message is usually sent to the user to confirm the reset.</w:t>
      </w:r>
    </w:p>
    <w:p w14:paraId="35A9BE09" w14:textId="77777777" w:rsidR="00A65A38" w:rsidRDefault="00A92149">
      <w:r>
        <w:t>There are several ways you can customize the SSPR user experience. For example, you can add your company logo to the sign-in page so users know that they're in the right place to reset their password.</w:t>
      </w:r>
    </w:p>
    <w:p w14:paraId="4BEC3E6E" w14:textId="77777777" w:rsidR="00A65A38" w:rsidRDefault="00A65A38">
      <w:pPr>
        <w:rPr>
          <w:sz w:val="4"/>
          <w:szCs w:val="4"/>
        </w:rPr>
      </w:pPr>
    </w:p>
    <w:p w14:paraId="4123CFA9" w14:textId="77777777" w:rsidR="00A65A38" w:rsidRDefault="00A92149">
      <w:pPr>
        <w:pStyle w:val="Heading3"/>
      </w:pPr>
      <w:bookmarkStart w:id="479" w:name="_Toc95158891"/>
      <w:bookmarkStart w:id="480" w:name="_Toc96261215"/>
      <w:r>
        <w:t>Authenticate a password reset</w:t>
      </w:r>
      <w:bookmarkEnd w:id="479"/>
      <w:bookmarkEnd w:id="480"/>
    </w:p>
    <w:p w14:paraId="15E26E19" w14:textId="77777777" w:rsidR="00A65A38" w:rsidRDefault="00A92149">
      <w:r>
        <w:t>Azure supports six different ways to authenticate reset requests. As an administrator, you choose the methods to use when you configure SSPR. Enable two or more of these methods so that users can choose the ones that they can use easily. The methods are:</w:t>
      </w:r>
    </w:p>
    <w:tbl>
      <w:tblPr>
        <w:tblW w:w="9072" w:type="dxa"/>
        <w:tblInd w:w="-3" w:type="dxa"/>
        <w:tblCellMar>
          <w:left w:w="10" w:type="dxa"/>
          <w:right w:w="10" w:type="dxa"/>
        </w:tblCellMar>
        <w:tblLook w:val="04A0" w:firstRow="1" w:lastRow="0" w:firstColumn="1" w:lastColumn="0" w:noHBand="0" w:noVBand="1"/>
      </w:tblPr>
      <w:tblGrid>
        <w:gridCol w:w="1580"/>
        <w:gridCol w:w="3382"/>
        <w:gridCol w:w="4110"/>
      </w:tblGrid>
      <w:tr w:rsidR="00A65A38" w14:paraId="2298A6F3" w14:textId="77777777">
        <w:trPr>
          <w:tblHeader/>
        </w:trPr>
        <w:tc>
          <w:tcPr>
            <w:tcW w:w="1580" w:type="dxa"/>
            <w:tcBorders>
              <w:left w:val="single" w:sz="2" w:space="0" w:color="000000"/>
              <w:right w:val="single" w:sz="2" w:space="0" w:color="000000"/>
            </w:tcBorders>
            <w:shd w:val="clear" w:color="auto" w:fill="auto"/>
            <w:tcMar>
              <w:top w:w="15" w:type="dxa"/>
              <w:left w:w="15" w:type="dxa"/>
              <w:bottom w:w="15" w:type="dxa"/>
              <w:right w:w="15" w:type="dxa"/>
            </w:tcMar>
          </w:tcPr>
          <w:p w14:paraId="2AA6778C" w14:textId="77777777" w:rsidR="00A65A38" w:rsidRDefault="00A92149">
            <w:pPr>
              <w:spacing w:after="0"/>
              <w:ind w:left="57"/>
            </w:pPr>
            <w:r>
              <w:t>Authentication method</w:t>
            </w:r>
          </w:p>
        </w:tc>
        <w:tc>
          <w:tcPr>
            <w:tcW w:w="3382" w:type="dxa"/>
            <w:tcBorders>
              <w:left w:val="single" w:sz="2" w:space="0" w:color="000000"/>
              <w:right w:val="single" w:sz="2" w:space="0" w:color="000000"/>
            </w:tcBorders>
            <w:shd w:val="clear" w:color="auto" w:fill="auto"/>
            <w:tcMar>
              <w:top w:w="15" w:type="dxa"/>
              <w:left w:w="15" w:type="dxa"/>
              <w:bottom w:w="15" w:type="dxa"/>
              <w:right w:w="15" w:type="dxa"/>
            </w:tcMar>
          </w:tcPr>
          <w:p w14:paraId="4F44EDC1" w14:textId="77777777" w:rsidR="00A65A38" w:rsidRDefault="00A92149">
            <w:pPr>
              <w:spacing w:after="0"/>
              <w:ind w:left="57"/>
            </w:pPr>
            <w:r>
              <w:t>How to register</w:t>
            </w:r>
          </w:p>
        </w:tc>
        <w:tc>
          <w:tcPr>
            <w:tcW w:w="4110" w:type="dxa"/>
            <w:tcBorders>
              <w:left w:val="single" w:sz="2" w:space="0" w:color="000000"/>
              <w:right w:val="single" w:sz="2" w:space="0" w:color="000000"/>
            </w:tcBorders>
            <w:shd w:val="clear" w:color="auto" w:fill="auto"/>
            <w:tcMar>
              <w:top w:w="15" w:type="dxa"/>
              <w:left w:w="15" w:type="dxa"/>
              <w:bottom w:w="15" w:type="dxa"/>
              <w:right w:w="15" w:type="dxa"/>
            </w:tcMar>
          </w:tcPr>
          <w:p w14:paraId="2261F249" w14:textId="77777777" w:rsidR="00A65A38" w:rsidRDefault="00A92149">
            <w:pPr>
              <w:spacing w:after="0"/>
              <w:ind w:left="57"/>
            </w:pPr>
            <w:r>
              <w:t>How to authenticate for a password reset</w:t>
            </w:r>
          </w:p>
        </w:tc>
      </w:tr>
      <w:tr w:rsidR="00A65A38" w14:paraId="0699FAD6" w14:textId="77777777">
        <w:tc>
          <w:tcPr>
            <w:tcW w:w="158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549763E" w14:textId="77777777" w:rsidR="00A65A38" w:rsidRDefault="00A92149">
            <w:pPr>
              <w:spacing w:after="0"/>
              <w:ind w:left="57"/>
              <w:jc w:val="left"/>
            </w:pPr>
            <w:r>
              <w:t>Mobile app notification</w:t>
            </w:r>
          </w:p>
        </w:tc>
        <w:tc>
          <w:tcPr>
            <w:tcW w:w="33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E4A0AAD" w14:textId="77777777" w:rsidR="00A65A38" w:rsidRDefault="00A92149">
            <w:pPr>
              <w:spacing w:after="0"/>
              <w:ind w:left="57"/>
            </w:pPr>
            <w:r>
              <w:t>Install the Microsoft Authenticator app on your mobile device, and then register it on the multifactor authentication setup page.</w:t>
            </w:r>
          </w:p>
        </w:tc>
        <w:tc>
          <w:tcPr>
            <w:tcW w:w="411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9888D19" w14:textId="77777777" w:rsidR="00A65A38" w:rsidRDefault="00A92149">
            <w:pPr>
              <w:spacing w:after="0"/>
              <w:ind w:left="57"/>
            </w:pPr>
            <w:r>
              <w:t>Azure sends a notification to the app, which you can either verify or deny.</w:t>
            </w:r>
          </w:p>
        </w:tc>
      </w:tr>
      <w:tr w:rsidR="00A65A38" w14:paraId="61364C0B" w14:textId="77777777">
        <w:tc>
          <w:tcPr>
            <w:tcW w:w="158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C3895DE" w14:textId="77777777" w:rsidR="00A65A38" w:rsidRDefault="00A92149">
            <w:pPr>
              <w:spacing w:after="0"/>
              <w:ind w:left="57"/>
            </w:pPr>
            <w:r>
              <w:t>Mobile app code</w:t>
            </w:r>
          </w:p>
        </w:tc>
        <w:tc>
          <w:tcPr>
            <w:tcW w:w="33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1DA5359" w14:textId="77777777" w:rsidR="00A65A38" w:rsidRDefault="00A92149">
            <w:pPr>
              <w:spacing w:after="0"/>
              <w:ind w:left="57"/>
            </w:pPr>
            <w:r>
              <w:t>This method also uses the Authenticator app, and you install and register it in the same way.</w:t>
            </w:r>
          </w:p>
        </w:tc>
        <w:tc>
          <w:tcPr>
            <w:tcW w:w="411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FBC2DD0" w14:textId="77777777" w:rsidR="00A65A38" w:rsidRDefault="00A92149">
            <w:pPr>
              <w:spacing w:after="0"/>
              <w:ind w:left="57"/>
            </w:pPr>
            <w:r>
              <w:t>Enter the code from the app.</w:t>
            </w:r>
          </w:p>
        </w:tc>
      </w:tr>
      <w:tr w:rsidR="00A65A38" w14:paraId="22ABC281" w14:textId="77777777">
        <w:tc>
          <w:tcPr>
            <w:tcW w:w="158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B103DC6" w14:textId="77777777" w:rsidR="00A65A38" w:rsidRDefault="00A92149">
            <w:pPr>
              <w:spacing w:after="0"/>
              <w:ind w:left="57"/>
            </w:pPr>
            <w:r>
              <w:t>Email</w:t>
            </w:r>
          </w:p>
        </w:tc>
        <w:tc>
          <w:tcPr>
            <w:tcW w:w="33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91ED7D5" w14:textId="77777777" w:rsidR="00A65A38" w:rsidRDefault="00A92149">
            <w:pPr>
              <w:spacing w:after="0"/>
              <w:ind w:left="57"/>
            </w:pPr>
            <w:r>
              <w:t>Provide an email address that's external to Azure and Microsoft 365.</w:t>
            </w:r>
          </w:p>
        </w:tc>
        <w:tc>
          <w:tcPr>
            <w:tcW w:w="411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F4AC671" w14:textId="77777777" w:rsidR="00A65A38" w:rsidRDefault="00A92149">
            <w:pPr>
              <w:spacing w:after="0"/>
              <w:ind w:left="57"/>
            </w:pPr>
            <w:r>
              <w:t>Azure sends a code to the address, which you enter in the reset wizard.</w:t>
            </w:r>
          </w:p>
        </w:tc>
      </w:tr>
      <w:tr w:rsidR="00A65A38" w14:paraId="3D956171" w14:textId="77777777">
        <w:tc>
          <w:tcPr>
            <w:tcW w:w="158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251A69B" w14:textId="77777777" w:rsidR="00A65A38" w:rsidRDefault="00A92149">
            <w:pPr>
              <w:spacing w:after="0"/>
              <w:ind w:left="57"/>
            </w:pPr>
            <w:r>
              <w:t>Mobile phone</w:t>
            </w:r>
          </w:p>
        </w:tc>
        <w:tc>
          <w:tcPr>
            <w:tcW w:w="33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17156B0" w14:textId="77777777" w:rsidR="00A65A38" w:rsidRDefault="00A92149">
            <w:pPr>
              <w:spacing w:after="0"/>
              <w:ind w:left="57"/>
            </w:pPr>
            <w:r>
              <w:t>Provide a mobile phone number.</w:t>
            </w:r>
          </w:p>
        </w:tc>
        <w:tc>
          <w:tcPr>
            <w:tcW w:w="411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4175143" w14:textId="77777777" w:rsidR="00A65A38" w:rsidRDefault="00A92149">
            <w:pPr>
              <w:spacing w:after="0"/>
              <w:ind w:left="57"/>
            </w:pPr>
            <w:r>
              <w:t>Azure sends a code to the phone in an SMS message, which you enter in the reset wizard. Or, you can choose to get an automated call.</w:t>
            </w:r>
          </w:p>
        </w:tc>
      </w:tr>
      <w:tr w:rsidR="00A65A38" w14:paraId="21E3E58E" w14:textId="77777777">
        <w:tc>
          <w:tcPr>
            <w:tcW w:w="158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6C7F2DC" w14:textId="77777777" w:rsidR="00A65A38" w:rsidRDefault="00A92149">
            <w:pPr>
              <w:spacing w:after="0"/>
              <w:ind w:left="57"/>
            </w:pPr>
            <w:r>
              <w:t>Office phone</w:t>
            </w:r>
          </w:p>
        </w:tc>
        <w:tc>
          <w:tcPr>
            <w:tcW w:w="33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FBCAE59" w14:textId="77777777" w:rsidR="00A65A38" w:rsidRDefault="00A92149">
            <w:pPr>
              <w:spacing w:after="0"/>
              <w:ind w:left="57"/>
            </w:pPr>
            <w:r>
              <w:t>Provide a nonmobile phone number.</w:t>
            </w:r>
          </w:p>
        </w:tc>
        <w:tc>
          <w:tcPr>
            <w:tcW w:w="411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47970A9" w14:textId="77777777" w:rsidR="00A65A38" w:rsidRDefault="00A92149">
            <w:pPr>
              <w:spacing w:after="0"/>
              <w:ind w:left="57"/>
            </w:pPr>
            <w:r>
              <w:t>You receive an automated call to this number and press #.</w:t>
            </w:r>
          </w:p>
        </w:tc>
      </w:tr>
      <w:tr w:rsidR="00A65A38" w14:paraId="3E9C72A4" w14:textId="77777777">
        <w:tc>
          <w:tcPr>
            <w:tcW w:w="158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EEA2A1D" w14:textId="77777777" w:rsidR="00A65A38" w:rsidRDefault="00A92149">
            <w:pPr>
              <w:spacing w:after="0"/>
              <w:ind w:left="57"/>
            </w:pPr>
            <w:r>
              <w:t>Security questions</w:t>
            </w:r>
          </w:p>
        </w:tc>
        <w:tc>
          <w:tcPr>
            <w:tcW w:w="33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85E76D9" w14:textId="77777777" w:rsidR="00A65A38" w:rsidRDefault="00A92149">
            <w:pPr>
              <w:spacing w:after="0"/>
              <w:ind w:left="57"/>
            </w:pPr>
            <w:r>
              <w:t>Select questions and save responses to them.</w:t>
            </w:r>
          </w:p>
        </w:tc>
        <w:tc>
          <w:tcPr>
            <w:tcW w:w="411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B023448" w14:textId="77777777" w:rsidR="00A65A38" w:rsidRDefault="00A92149">
            <w:pPr>
              <w:spacing w:after="0"/>
              <w:ind w:left="57"/>
            </w:pPr>
            <w:r>
              <w:t>Answer the questions.</w:t>
            </w:r>
          </w:p>
        </w:tc>
      </w:tr>
    </w:tbl>
    <w:p w14:paraId="12E6D82B" w14:textId="77777777" w:rsidR="00A65A38" w:rsidRDefault="00A92149">
      <w:r>
        <w:t>In free and trial Azure AD organizations, phone call options aren't supported.</w:t>
      </w:r>
    </w:p>
    <w:p w14:paraId="3CFFB440" w14:textId="77777777" w:rsidR="00A65A38" w:rsidRDefault="00A65A38">
      <w:pPr>
        <w:rPr>
          <w:sz w:val="4"/>
          <w:szCs w:val="4"/>
        </w:rPr>
      </w:pPr>
    </w:p>
    <w:p w14:paraId="38B2D1CB" w14:textId="77777777" w:rsidR="00A65A38" w:rsidRDefault="00A92149">
      <w:pPr>
        <w:pStyle w:val="Heading4"/>
      </w:pPr>
      <w:r>
        <w:t>Require the minimum number of authentication methods</w:t>
      </w:r>
    </w:p>
    <w:p w14:paraId="3F272AB8" w14:textId="77777777" w:rsidR="00A65A38" w:rsidRDefault="00A92149">
      <w:r>
        <w:t>You can specify the minimum number of methods that the user must set up: one or two. For example, you might enable the mobile app code, email, office phone, and security questions methods and specify a minimum of two methods. Then users can choose the two methods they prefer.</w:t>
      </w:r>
    </w:p>
    <w:p w14:paraId="5C9EA3BE" w14:textId="77777777" w:rsidR="00A65A38" w:rsidRDefault="00A92149">
      <w:r>
        <w:t>For the security question method, you can specify a minimum number of questions that the user must set up to register for this method. You also can specify a minimum number of questions that they must answer correctly to reset their password.</w:t>
      </w:r>
    </w:p>
    <w:p w14:paraId="4CFC9421" w14:textId="77777777" w:rsidR="00A65A38" w:rsidRDefault="00A92149">
      <w:r>
        <w:t>After your users register the required information for the minimum number of methods you've specified, they're considered registered for SSPR.</w:t>
      </w:r>
    </w:p>
    <w:p w14:paraId="10CB833E" w14:textId="77777777" w:rsidR="00A65A38" w:rsidRDefault="00A65A38">
      <w:pPr>
        <w:rPr>
          <w:sz w:val="4"/>
          <w:szCs w:val="4"/>
        </w:rPr>
      </w:pPr>
    </w:p>
    <w:p w14:paraId="6A769F69" w14:textId="77777777" w:rsidR="00A65A38" w:rsidRDefault="00A92149">
      <w:pPr>
        <w:pStyle w:val="Heading4"/>
      </w:pPr>
      <w:r>
        <w:t>Recommendations</w:t>
      </w:r>
    </w:p>
    <w:p w14:paraId="63CE80B2" w14:textId="77777777" w:rsidR="00A65A38" w:rsidRDefault="00A92149">
      <w:pPr>
        <w:numPr>
          <w:ilvl w:val="0"/>
          <w:numId w:val="102"/>
        </w:numPr>
        <w:spacing w:after="0"/>
      </w:pPr>
      <w:r>
        <w:t>Enable two or more of the authentication reset request methods.</w:t>
      </w:r>
    </w:p>
    <w:p w14:paraId="042C08AE" w14:textId="77777777" w:rsidR="00A65A38" w:rsidRDefault="00A92149">
      <w:pPr>
        <w:numPr>
          <w:ilvl w:val="0"/>
          <w:numId w:val="102"/>
        </w:numPr>
        <w:spacing w:after="0"/>
      </w:pPr>
      <w:r>
        <w:t>Use the mobile app notification or code as the primary method, but also enable the email or office phone methods to support users without mobile devices.</w:t>
      </w:r>
    </w:p>
    <w:p w14:paraId="2855B0C9" w14:textId="77777777" w:rsidR="00A65A38" w:rsidRDefault="00A92149">
      <w:pPr>
        <w:numPr>
          <w:ilvl w:val="0"/>
          <w:numId w:val="102"/>
        </w:numPr>
        <w:spacing w:after="0"/>
      </w:pPr>
      <w:r>
        <w:t>The mobile phone method isn't a recommended method because it's possible to send fraudulent SMS messages.</w:t>
      </w:r>
    </w:p>
    <w:p w14:paraId="7A6BE3FC" w14:textId="77777777" w:rsidR="00A65A38" w:rsidRDefault="00A92149">
      <w:pPr>
        <w:numPr>
          <w:ilvl w:val="0"/>
          <w:numId w:val="102"/>
        </w:numPr>
      </w:pPr>
      <w:r>
        <w:t>The security question option is the least recommended method because the answers to the security questions might be known to other people. Only use the security question method in combination with at least one other method.</w:t>
      </w:r>
    </w:p>
    <w:p w14:paraId="18163A01" w14:textId="77777777" w:rsidR="00A65A38" w:rsidRDefault="00A65A38">
      <w:pPr>
        <w:ind w:left="720"/>
        <w:rPr>
          <w:sz w:val="2"/>
          <w:szCs w:val="2"/>
        </w:rPr>
      </w:pPr>
    </w:p>
    <w:p w14:paraId="27BBEACB" w14:textId="77777777" w:rsidR="00A65A38" w:rsidRDefault="00A92149">
      <w:pPr>
        <w:pStyle w:val="Heading4"/>
      </w:pPr>
      <w:r>
        <w:t>Accounts associated with administrator roles</w:t>
      </w:r>
    </w:p>
    <w:p w14:paraId="6F2B2A96" w14:textId="77777777" w:rsidR="00A65A38" w:rsidRDefault="00A92149">
      <w:pPr>
        <w:numPr>
          <w:ilvl w:val="0"/>
          <w:numId w:val="103"/>
        </w:numPr>
        <w:spacing w:after="0"/>
      </w:pPr>
      <w:r>
        <w:t>A strong, two-method authentication policy is always applied to accounts with an administrator role, regardless of your configuration for other users.</w:t>
      </w:r>
    </w:p>
    <w:p w14:paraId="660DA936" w14:textId="77777777" w:rsidR="00A65A38" w:rsidRDefault="00A92149">
      <w:pPr>
        <w:numPr>
          <w:ilvl w:val="0"/>
          <w:numId w:val="103"/>
        </w:numPr>
      </w:pPr>
      <w:r>
        <w:t>The security questions method isn't available to accounts that are associated with an administrator role.</w:t>
      </w:r>
    </w:p>
    <w:p w14:paraId="35216C09" w14:textId="77777777" w:rsidR="00A65A38" w:rsidRDefault="00A65A38">
      <w:pPr>
        <w:ind w:left="720"/>
        <w:rPr>
          <w:sz w:val="6"/>
          <w:szCs w:val="6"/>
        </w:rPr>
      </w:pPr>
    </w:p>
    <w:p w14:paraId="5E3A72EE" w14:textId="77777777" w:rsidR="00A65A38" w:rsidRDefault="00A92149">
      <w:pPr>
        <w:pStyle w:val="Heading3"/>
      </w:pPr>
      <w:bookmarkStart w:id="481" w:name="_Toc95158892"/>
      <w:bookmarkStart w:id="482" w:name="_Toc96261216"/>
      <w:r>
        <w:t>Configure notifications</w:t>
      </w:r>
      <w:bookmarkEnd w:id="481"/>
      <w:bookmarkEnd w:id="482"/>
    </w:p>
    <w:p w14:paraId="0357F041" w14:textId="77777777" w:rsidR="00A65A38" w:rsidRDefault="00A92149">
      <w:r>
        <w:t>Administrators can choose how users are notified of password changes. There are two options that you can enable:</w:t>
      </w:r>
    </w:p>
    <w:p w14:paraId="5FA88E48" w14:textId="77777777" w:rsidR="00A65A38" w:rsidRDefault="00A92149">
      <w:pPr>
        <w:numPr>
          <w:ilvl w:val="0"/>
          <w:numId w:val="104"/>
        </w:numPr>
        <w:spacing w:after="0"/>
      </w:pPr>
      <w:r>
        <w:rPr>
          <w:rFonts w:ascii="Segoe UI" w:hAnsi="Segoe UI" w:cs="Segoe UI"/>
          <w:color w:val="171717"/>
        </w:rPr>
        <w:t>Notify users on password resets</w:t>
      </w:r>
      <w:r>
        <w:t>: The user who resets their own password is notified to their primary and secondary email addresses. If the reset was done by a malicious user, this notification alerts the user, who can take mitigation steps.</w:t>
      </w:r>
    </w:p>
    <w:p w14:paraId="6067417D" w14:textId="77777777" w:rsidR="00A65A38" w:rsidRDefault="00A92149">
      <w:pPr>
        <w:numPr>
          <w:ilvl w:val="0"/>
          <w:numId w:val="104"/>
        </w:numPr>
      </w:pPr>
      <w:r>
        <w:rPr>
          <w:rFonts w:ascii="Segoe UI" w:hAnsi="Segoe UI" w:cs="Segoe UI"/>
          <w:color w:val="171717"/>
        </w:rPr>
        <w:t>Notify all admins when other admins reset their password</w:t>
      </w:r>
      <w:r>
        <w:t>: All administrators are notified when another administrator resets their password.</w:t>
      </w:r>
    </w:p>
    <w:p w14:paraId="74483060" w14:textId="77777777" w:rsidR="00A65A38" w:rsidRDefault="00A65A38">
      <w:pPr>
        <w:ind w:left="720"/>
        <w:rPr>
          <w:sz w:val="4"/>
          <w:szCs w:val="4"/>
        </w:rPr>
      </w:pPr>
    </w:p>
    <w:p w14:paraId="1074B629" w14:textId="77777777" w:rsidR="00A65A38" w:rsidRDefault="00A92149">
      <w:pPr>
        <w:pStyle w:val="Heading3"/>
      </w:pPr>
      <w:bookmarkStart w:id="483" w:name="_Toc95158893"/>
      <w:bookmarkStart w:id="484" w:name="_Toc96261217"/>
      <w:r>
        <w:t>License requirements</w:t>
      </w:r>
      <w:bookmarkEnd w:id="483"/>
      <w:bookmarkEnd w:id="484"/>
    </w:p>
    <w:p w14:paraId="687CE9EE" w14:textId="77777777" w:rsidR="00A65A38" w:rsidRDefault="00A92149">
      <w:r>
        <w:t>The editions of Azure AD are free, Premium P1, and Premium P2. The password reset functionality you can use depends on your edition.</w:t>
      </w:r>
    </w:p>
    <w:p w14:paraId="1B2741A7" w14:textId="77777777" w:rsidR="00A65A38" w:rsidRDefault="00A92149">
      <w:r>
        <w:t>Any user who is signed in can change their password, regardless of the edition of Azure AD.</w:t>
      </w:r>
    </w:p>
    <w:p w14:paraId="4C0E769D" w14:textId="77777777" w:rsidR="00A65A38" w:rsidRDefault="00A92149">
      <w:r>
        <w:t>If you're not signed in and you've forgotten password or password has expired, you can use SSPR in AAD Premium P1 or P2. It's also available with Microsoft 365 Apps for business or Microsoft 365.</w:t>
      </w:r>
    </w:p>
    <w:p w14:paraId="61E941CB" w14:textId="77777777" w:rsidR="00A65A38" w:rsidRDefault="00A92149">
      <w:r>
        <w:t>In a hybrid situation, where you have Active Directory on-premises and Azure AD in the cloud, any password change in the cloud must be written back to the on-premises directory. This writeback support is available in Azure AD Premium P1 or P2. It's also available with Microsoft 365 Apps for business.</w:t>
      </w:r>
    </w:p>
    <w:p w14:paraId="4C8E0401" w14:textId="77777777" w:rsidR="00A65A38" w:rsidRDefault="00A65A38">
      <w:pPr>
        <w:rPr>
          <w:sz w:val="6"/>
          <w:szCs w:val="6"/>
        </w:rPr>
      </w:pPr>
    </w:p>
    <w:p w14:paraId="7F3C6C7B" w14:textId="77777777" w:rsidR="00A65A38" w:rsidRDefault="00A92149">
      <w:pPr>
        <w:pStyle w:val="sdsdsds"/>
      </w:pPr>
      <w:bookmarkStart w:id="485" w:name="_Toc95158894"/>
      <w:bookmarkStart w:id="486" w:name="_Toc96261218"/>
      <w:r>
        <w:t>Implement</w:t>
      </w:r>
      <w:r>
        <w:rPr>
          <w:b w:val="0"/>
          <w:bCs w:val="0"/>
        </w:rPr>
        <w:t xml:space="preserve"> </w:t>
      </w:r>
      <w:r>
        <w:rPr>
          <w:rStyle w:val="ggggChar"/>
          <w:b/>
          <w:bCs/>
        </w:rPr>
        <w:t>Azure AD self-service password reset</w:t>
      </w:r>
      <w:bookmarkEnd w:id="485"/>
      <w:bookmarkEnd w:id="486"/>
    </w:p>
    <w:p w14:paraId="4C1AADE2" w14:textId="77777777" w:rsidR="00A65A38" w:rsidRDefault="00A92149">
      <w:r>
        <w:t>You've decided to implement self-service password reset (SSPR) in Azure AD for your organization. You want to start using SSPR for a group of 20 users in the marketing department as a trial deployment. If everything works well, you'll enable SSPR for your whole organization.</w:t>
      </w:r>
    </w:p>
    <w:p w14:paraId="368D930A" w14:textId="77777777" w:rsidR="00A65A38" w:rsidRDefault="00A65A38">
      <w:pPr>
        <w:rPr>
          <w:sz w:val="2"/>
          <w:szCs w:val="2"/>
        </w:rPr>
      </w:pPr>
    </w:p>
    <w:p w14:paraId="704EBB99" w14:textId="77777777" w:rsidR="00A65A38" w:rsidRDefault="00A92149">
      <w:pPr>
        <w:pStyle w:val="Heading3"/>
      </w:pPr>
      <w:bookmarkStart w:id="487" w:name="_Toc95158895"/>
      <w:bookmarkStart w:id="488" w:name="_Toc96261219"/>
      <w:r>
        <w:t>Prerequisites</w:t>
      </w:r>
      <w:bookmarkEnd w:id="487"/>
      <w:bookmarkEnd w:id="488"/>
    </w:p>
    <w:p w14:paraId="177FDC0A" w14:textId="77777777" w:rsidR="00A65A38" w:rsidRDefault="00A92149">
      <w:r>
        <w:t>Before you start to configure SSPR, you need these things in place:</w:t>
      </w:r>
    </w:p>
    <w:p w14:paraId="1F291E10" w14:textId="77777777" w:rsidR="00A65A38" w:rsidRDefault="00A92149">
      <w:pPr>
        <w:numPr>
          <w:ilvl w:val="0"/>
          <w:numId w:val="105"/>
        </w:numPr>
        <w:spacing w:after="0"/>
      </w:pPr>
      <w:r>
        <w:t>An AAD organization. This organization must have at least a trial license enabled.</w:t>
      </w:r>
    </w:p>
    <w:p w14:paraId="077308A8" w14:textId="77777777" w:rsidR="00A65A38" w:rsidRDefault="00A92149">
      <w:pPr>
        <w:numPr>
          <w:ilvl w:val="0"/>
          <w:numId w:val="105"/>
        </w:numPr>
        <w:spacing w:after="0"/>
      </w:pPr>
      <w:r>
        <w:t>An AAD account with Global Administrator privileges. You'll use this account to set up SSPR.</w:t>
      </w:r>
    </w:p>
    <w:p w14:paraId="631FDB63" w14:textId="77777777" w:rsidR="00A65A38" w:rsidRDefault="00A92149">
      <w:pPr>
        <w:numPr>
          <w:ilvl w:val="0"/>
          <w:numId w:val="105"/>
        </w:numPr>
        <w:spacing w:after="0"/>
      </w:pPr>
      <w:r>
        <w:t>A non-administrative user account. You'll use this account to test SSPR. It's important that this account isn't an administrator, because Azure AD imposes extra requirements on administrative accounts for SSPR. This user, and all user accounts, must have a valid license to use SSPR.</w:t>
      </w:r>
    </w:p>
    <w:p w14:paraId="5830544F" w14:textId="77777777" w:rsidR="00A65A38" w:rsidRDefault="00A92149">
      <w:pPr>
        <w:numPr>
          <w:ilvl w:val="0"/>
          <w:numId w:val="105"/>
        </w:numPr>
      </w:pPr>
      <w:r>
        <w:t>A security group to test the configuration with. The non-administrative user account must be a member of this group. You'll use this security group to limit who you roll SSPR out to.</w:t>
      </w:r>
    </w:p>
    <w:p w14:paraId="511F3164" w14:textId="77777777" w:rsidR="00A65A38" w:rsidRDefault="00A92149">
      <w:pPr>
        <w:pStyle w:val="Heading3"/>
      </w:pPr>
      <w:bookmarkStart w:id="489" w:name="_Toc95158896"/>
      <w:bookmarkStart w:id="490" w:name="_Toc96261220"/>
      <w:r>
        <w:t>Scope of SSPR rollout</w:t>
      </w:r>
      <w:bookmarkEnd w:id="489"/>
      <w:bookmarkEnd w:id="490"/>
    </w:p>
    <w:p w14:paraId="34B6A93D" w14:textId="77777777" w:rsidR="00A65A38" w:rsidRDefault="00A92149">
      <w:r>
        <w:t>There are three settings for the </w:t>
      </w:r>
      <w:r>
        <w:rPr>
          <w:rFonts w:ascii="Segoe UI" w:hAnsi="Segoe UI" w:cs="Segoe UI"/>
          <w:color w:val="171717"/>
        </w:rPr>
        <w:t>Self-service password reset enabled</w:t>
      </w:r>
      <w:r>
        <w:t> property:</w:t>
      </w:r>
    </w:p>
    <w:p w14:paraId="5E874FD1" w14:textId="77777777" w:rsidR="00A65A38" w:rsidRDefault="00A92149">
      <w:pPr>
        <w:numPr>
          <w:ilvl w:val="0"/>
          <w:numId w:val="106"/>
        </w:numPr>
        <w:spacing w:after="0"/>
      </w:pPr>
      <w:r>
        <w:rPr>
          <w:rFonts w:ascii="Segoe UI" w:hAnsi="Segoe UI" w:cs="Segoe UI"/>
          <w:color w:val="171717"/>
        </w:rPr>
        <w:t>Disabled</w:t>
      </w:r>
      <w:r>
        <w:t>: No users in the Azure AD organization can use SSPR. This value is the default.</w:t>
      </w:r>
    </w:p>
    <w:p w14:paraId="080DE9C8" w14:textId="77777777" w:rsidR="00A65A38" w:rsidRDefault="00A92149">
      <w:pPr>
        <w:numPr>
          <w:ilvl w:val="0"/>
          <w:numId w:val="106"/>
        </w:numPr>
        <w:spacing w:after="0"/>
      </w:pPr>
      <w:r>
        <w:rPr>
          <w:rFonts w:ascii="Segoe UI" w:hAnsi="Segoe UI" w:cs="Segoe UI"/>
          <w:color w:val="171717"/>
        </w:rPr>
        <w:t>Enabled</w:t>
      </w:r>
      <w:r>
        <w:t>: All users in the Azure AD organization can use SSPR.</w:t>
      </w:r>
    </w:p>
    <w:p w14:paraId="18CE63DE" w14:textId="77777777" w:rsidR="00A65A38" w:rsidRDefault="00A92149">
      <w:pPr>
        <w:numPr>
          <w:ilvl w:val="0"/>
          <w:numId w:val="106"/>
        </w:numPr>
      </w:pPr>
      <w:r>
        <w:rPr>
          <w:rFonts w:ascii="Segoe UI" w:hAnsi="Segoe UI" w:cs="Segoe UI"/>
          <w:color w:val="171717"/>
        </w:rPr>
        <w:t>Selected</w:t>
      </w:r>
      <w:r>
        <w:t>: Only the members of the specified security group can use SSPR. You can use this option to enable SSPR for a targeted group of users, who can test it and verify that it works as expected. When you're ready to roll it out broadly, set the property to </w:t>
      </w:r>
      <w:r>
        <w:rPr>
          <w:rFonts w:ascii="Segoe UI" w:hAnsi="Segoe UI" w:cs="Segoe UI"/>
          <w:color w:val="171717"/>
        </w:rPr>
        <w:t>Enabled</w:t>
      </w:r>
      <w:r>
        <w:t> so that all users have access to SSPR.</w:t>
      </w:r>
    </w:p>
    <w:p w14:paraId="40D9F6B1" w14:textId="77777777" w:rsidR="00A65A38" w:rsidRDefault="00A65A38">
      <w:pPr>
        <w:ind w:left="720"/>
        <w:rPr>
          <w:sz w:val="6"/>
          <w:szCs w:val="6"/>
        </w:rPr>
      </w:pPr>
    </w:p>
    <w:p w14:paraId="04D9C33D" w14:textId="77777777" w:rsidR="00A65A38" w:rsidRDefault="00A92149">
      <w:pPr>
        <w:pStyle w:val="Heading3"/>
      </w:pPr>
      <w:bookmarkStart w:id="491" w:name="_Toc95158897"/>
      <w:bookmarkStart w:id="492" w:name="_Toc96261221"/>
      <w:r>
        <w:t>Configure SSPR</w:t>
      </w:r>
      <w:bookmarkEnd w:id="491"/>
      <w:bookmarkEnd w:id="492"/>
    </w:p>
    <w:p w14:paraId="3123B3F5" w14:textId="77777777" w:rsidR="00A65A38" w:rsidRDefault="00A92149">
      <w:r>
        <w:t>Here are the high-level steps to configure SSPR.</w:t>
      </w:r>
    </w:p>
    <w:p w14:paraId="41BB8BB4" w14:textId="77777777" w:rsidR="00A65A38" w:rsidRDefault="00A92149">
      <w:pPr>
        <w:numPr>
          <w:ilvl w:val="0"/>
          <w:numId w:val="107"/>
        </w:numPr>
        <w:spacing w:after="0"/>
      </w:pPr>
      <w:r>
        <w:t>Go to the </w:t>
      </w:r>
      <w:hyperlink r:id="rId115" w:history="1">
        <w:r>
          <w:rPr>
            <w:rStyle w:val="Emphasis"/>
            <w:rFonts w:ascii="Segoe UI" w:hAnsi="Segoe UI" w:cs="Segoe UI"/>
          </w:rPr>
          <w:t>Azure portal</w:t>
        </w:r>
      </w:hyperlink>
      <w:r>
        <w:t>, go to </w:t>
      </w:r>
      <w:r>
        <w:rPr>
          <w:rFonts w:ascii="Segoe UI" w:hAnsi="Segoe UI" w:cs="Segoe UI"/>
          <w:color w:val="171717"/>
        </w:rPr>
        <w:t>Active Directory</w:t>
      </w:r>
      <w:r>
        <w:t> &gt; </w:t>
      </w:r>
      <w:r>
        <w:rPr>
          <w:rFonts w:ascii="Segoe UI" w:hAnsi="Segoe UI" w:cs="Segoe UI"/>
          <w:color w:val="171717"/>
        </w:rPr>
        <w:t>Password reset</w:t>
      </w:r>
      <w:r>
        <w:t>.</w:t>
      </w:r>
    </w:p>
    <w:p w14:paraId="52EB6017" w14:textId="77777777" w:rsidR="00A65A38" w:rsidRDefault="00A92149">
      <w:pPr>
        <w:numPr>
          <w:ilvl w:val="0"/>
          <w:numId w:val="107"/>
        </w:numPr>
        <w:spacing w:after="0"/>
      </w:pPr>
      <w:r>
        <w:t>Properties:</w:t>
      </w:r>
    </w:p>
    <w:p w14:paraId="2AD23B2F" w14:textId="77777777" w:rsidR="00A65A38" w:rsidRDefault="00A92149">
      <w:pPr>
        <w:numPr>
          <w:ilvl w:val="1"/>
          <w:numId w:val="107"/>
        </w:numPr>
        <w:spacing w:after="0"/>
      </w:pPr>
      <w:r>
        <w:t>Enable SSPR.</w:t>
      </w:r>
    </w:p>
    <w:p w14:paraId="5E3531F8" w14:textId="77777777" w:rsidR="00A65A38" w:rsidRDefault="00A92149">
      <w:pPr>
        <w:numPr>
          <w:ilvl w:val="1"/>
          <w:numId w:val="107"/>
        </w:numPr>
        <w:spacing w:after="0"/>
      </w:pPr>
      <w:r>
        <w:t>You can enable it for all users in the Azure AD organization or for selected users.</w:t>
      </w:r>
    </w:p>
    <w:p w14:paraId="39CAE444" w14:textId="77777777" w:rsidR="00A65A38" w:rsidRDefault="00A92149">
      <w:pPr>
        <w:numPr>
          <w:ilvl w:val="1"/>
          <w:numId w:val="107"/>
        </w:numPr>
      </w:pPr>
      <w:r>
        <w:t>To enable for selected users, you must specify the security group. Members of this group can use SSPR.</w:t>
      </w:r>
    </w:p>
    <w:p w14:paraId="37A3D121" w14:textId="77777777" w:rsidR="00A65A38" w:rsidRDefault="00A92149">
      <w:pPr>
        <w:jc w:val="center"/>
      </w:pPr>
      <w:r>
        <w:rPr>
          <w:noProof/>
        </w:rPr>
        <w:drawing>
          <wp:inline distT="0" distB="0" distL="0" distR="0" wp14:anchorId="3AF67A0D" wp14:editId="1CB505EA">
            <wp:extent cx="3370258" cy="1151549"/>
            <wp:effectExtent l="0" t="0" r="1592" b="0"/>
            <wp:docPr id="74" name="Picture 94" descr="Screenshot of the Password Reset configuration panel. Properties option is selected allowing user to enable self service password reset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rcRect/>
                    <a:stretch>
                      <a:fillRect/>
                    </a:stretch>
                  </pic:blipFill>
                  <pic:spPr>
                    <a:xfrm>
                      <a:off x="0" y="0"/>
                      <a:ext cx="3370258" cy="1151549"/>
                    </a:xfrm>
                    <a:prstGeom prst="rect">
                      <a:avLst/>
                    </a:prstGeom>
                    <a:noFill/>
                    <a:ln>
                      <a:noFill/>
                      <a:prstDash/>
                    </a:ln>
                  </pic:spPr>
                </pic:pic>
              </a:graphicData>
            </a:graphic>
          </wp:inline>
        </w:drawing>
      </w:r>
    </w:p>
    <w:p w14:paraId="229AC352" w14:textId="77777777" w:rsidR="00A65A38" w:rsidRDefault="00A92149">
      <w:pPr>
        <w:numPr>
          <w:ilvl w:val="0"/>
          <w:numId w:val="107"/>
        </w:numPr>
      </w:pPr>
      <w:r>
        <w:t>Authentication methods:</w:t>
      </w:r>
    </w:p>
    <w:p w14:paraId="2643DC95" w14:textId="77777777" w:rsidR="00A65A38" w:rsidRDefault="00A92149">
      <w:pPr>
        <w:numPr>
          <w:ilvl w:val="1"/>
          <w:numId w:val="107"/>
        </w:numPr>
        <w:spacing w:after="0"/>
      </w:pPr>
      <w:r>
        <w:t>Choose whether to require one or two authentication methods.</w:t>
      </w:r>
    </w:p>
    <w:p w14:paraId="14721806" w14:textId="77777777" w:rsidR="00A65A38" w:rsidRDefault="00A92149">
      <w:pPr>
        <w:numPr>
          <w:ilvl w:val="1"/>
          <w:numId w:val="107"/>
        </w:numPr>
      </w:pPr>
      <w:r>
        <w:t>Choose the authentication methods that the users can use.</w:t>
      </w:r>
    </w:p>
    <w:p w14:paraId="78105420" w14:textId="77777777" w:rsidR="00A65A38" w:rsidRDefault="00A92149">
      <w:pPr>
        <w:jc w:val="center"/>
      </w:pPr>
      <w:r>
        <w:rPr>
          <w:noProof/>
        </w:rPr>
        <w:drawing>
          <wp:inline distT="0" distB="0" distL="0" distR="0" wp14:anchorId="67B09688" wp14:editId="7C8BC5E8">
            <wp:extent cx="3173169" cy="1757787"/>
            <wp:effectExtent l="0" t="0" r="8181" b="0"/>
            <wp:docPr id="75" name="Picture 93" descr="Screenshot of the Password Reset panel's Authentication methods option selected displaying panel with authentication 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rcRect/>
                    <a:stretch>
                      <a:fillRect/>
                    </a:stretch>
                  </pic:blipFill>
                  <pic:spPr>
                    <a:xfrm>
                      <a:off x="0" y="0"/>
                      <a:ext cx="3173169" cy="1757787"/>
                    </a:xfrm>
                    <a:prstGeom prst="rect">
                      <a:avLst/>
                    </a:prstGeom>
                    <a:noFill/>
                    <a:ln>
                      <a:noFill/>
                      <a:prstDash/>
                    </a:ln>
                  </pic:spPr>
                </pic:pic>
              </a:graphicData>
            </a:graphic>
          </wp:inline>
        </w:drawing>
      </w:r>
    </w:p>
    <w:p w14:paraId="25784770" w14:textId="77777777" w:rsidR="00A65A38" w:rsidRDefault="00A92149">
      <w:pPr>
        <w:numPr>
          <w:ilvl w:val="0"/>
          <w:numId w:val="107"/>
        </w:numPr>
      </w:pPr>
      <w:r>
        <w:t>Registration:</w:t>
      </w:r>
    </w:p>
    <w:p w14:paraId="12595840" w14:textId="77777777" w:rsidR="00A65A38" w:rsidRDefault="00A92149">
      <w:pPr>
        <w:numPr>
          <w:ilvl w:val="1"/>
          <w:numId w:val="107"/>
        </w:numPr>
        <w:spacing w:after="0"/>
      </w:pPr>
      <w:r>
        <w:t>Specify whether users are required to register for SSPR when they next sign in.</w:t>
      </w:r>
    </w:p>
    <w:p w14:paraId="089B4A72" w14:textId="77777777" w:rsidR="00A65A38" w:rsidRDefault="00A92149">
      <w:pPr>
        <w:numPr>
          <w:ilvl w:val="1"/>
          <w:numId w:val="107"/>
        </w:numPr>
      </w:pPr>
      <w:r>
        <w:t>Specify how often users are asked to reconfirm their authentication information.</w:t>
      </w:r>
    </w:p>
    <w:p w14:paraId="4883BDEC" w14:textId="77777777" w:rsidR="00A65A38" w:rsidRDefault="00A92149">
      <w:pPr>
        <w:jc w:val="center"/>
      </w:pPr>
      <w:r>
        <w:rPr>
          <w:noProof/>
        </w:rPr>
        <w:drawing>
          <wp:inline distT="0" distB="0" distL="0" distR="0" wp14:anchorId="193441B5" wp14:editId="04C969F1">
            <wp:extent cx="3551346" cy="1233086"/>
            <wp:effectExtent l="0" t="0" r="0" b="5164"/>
            <wp:docPr id="76" name="Picture 92" descr="Screenshot of the Password Reset panel's Registration option selected displaying panel with registration 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rcRect/>
                    <a:stretch>
                      <a:fillRect/>
                    </a:stretch>
                  </pic:blipFill>
                  <pic:spPr>
                    <a:xfrm>
                      <a:off x="0" y="0"/>
                      <a:ext cx="3551346" cy="1233086"/>
                    </a:xfrm>
                    <a:prstGeom prst="rect">
                      <a:avLst/>
                    </a:prstGeom>
                    <a:noFill/>
                    <a:ln>
                      <a:noFill/>
                      <a:prstDash/>
                    </a:ln>
                  </pic:spPr>
                </pic:pic>
              </a:graphicData>
            </a:graphic>
          </wp:inline>
        </w:drawing>
      </w:r>
    </w:p>
    <w:p w14:paraId="0119DDA8" w14:textId="77777777" w:rsidR="00A65A38" w:rsidRDefault="00A92149">
      <w:pPr>
        <w:numPr>
          <w:ilvl w:val="0"/>
          <w:numId w:val="107"/>
        </w:numPr>
      </w:pPr>
      <w:r>
        <w:t>Notifications: Choose whether to notify users and administrators of password resets.</w:t>
      </w:r>
    </w:p>
    <w:p w14:paraId="58591E1E" w14:textId="77777777" w:rsidR="00A65A38" w:rsidRDefault="00A92149">
      <w:pPr>
        <w:jc w:val="center"/>
      </w:pPr>
      <w:r>
        <w:rPr>
          <w:noProof/>
        </w:rPr>
        <w:drawing>
          <wp:inline distT="0" distB="0" distL="0" distR="0" wp14:anchorId="3DF1E3F8" wp14:editId="03C37B63">
            <wp:extent cx="2675031" cy="957943"/>
            <wp:effectExtent l="0" t="0" r="0" b="0"/>
            <wp:docPr id="77" name="Picture 91" descr="Screenshot of the Password Reset panel's Notification option selected displaying panel with notification 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b="23946"/>
                    <a:stretch>
                      <a:fillRect/>
                    </a:stretch>
                  </pic:blipFill>
                  <pic:spPr>
                    <a:xfrm>
                      <a:off x="0" y="0"/>
                      <a:ext cx="2675031" cy="957943"/>
                    </a:xfrm>
                    <a:prstGeom prst="rect">
                      <a:avLst/>
                    </a:prstGeom>
                    <a:noFill/>
                    <a:ln>
                      <a:noFill/>
                      <a:prstDash/>
                    </a:ln>
                  </pic:spPr>
                </pic:pic>
              </a:graphicData>
            </a:graphic>
          </wp:inline>
        </w:drawing>
      </w:r>
    </w:p>
    <w:p w14:paraId="6DE5458E" w14:textId="77777777" w:rsidR="00A65A38" w:rsidRDefault="00A92149">
      <w:pPr>
        <w:numPr>
          <w:ilvl w:val="0"/>
          <w:numId w:val="107"/>
        </w:numPr>
      </w:pPr>
      <w:r>
        <w:t>Customization: Provide an email address or web page URL where your users can get help.</w:t>
      </w:r>
    </w:p>
    <w:p w14:paraId="0FAA4A08" w14:textId="77777777" w:rsidR="00A65A38" w:rsidRDefault="00A92149">
      <w:pPr>
        <w:jc w:val="center"/>
      </w:pPr>
      <w:r>
        <w:rPr>
          <w:noProof/>
        </w:rPr>
        <w:drawing>
          <wp:inline distT="0" distB="0" distL="0" distR="0" wp14:anchorId="7D6133B7" wp14:editId="150A00E0">
            <wp:extent cx="3921953" cy="1195230"/>
            <wp:effectExtent l="0" t="0" r="2347" b="4920"/>
            <wp:docPr id="78" name="Picture 90" descr="Screenshot of the Password Reset panel's Customization option selected displaying panel with helpdesk 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rcRect b="11666"/>
                    <a:stretch>
                      <a:fillRect/>
                    </a:stretch>
                  </pic:blipFill>
                  <pic:spPr>
                    <a:xfrm>
                      <a:off x="0" y="0"/>
                      <a:ext cx="3921953" cy="1195230"/>
                    </a:xfrm>
                    <a:prstGeom prst="rect">
                      <a:avLst/>
                    </a:prstGeom>
                    <a:noFill/>
                    <a:ln>
                      <a:noFill/>
                      <a:prstDash/>
                    </a:ln>
                  </pic:spPr>
                </pic:pic>
              </a:graphicData>
            </a:graphic>
          </wp:inline>
        </w:drawing>
      </w:r>
    </w:p>
    <w:p w14:paraId="12E6C8AF" w14:textId="77777777" w:rsidR="00A65A38" w:rsidRDefault="00A65A38">
      <w:pPr>
        <w:jc w:val="center"/>
        <w:rPr>
          <w:sz w:val="2"/>
          <w:szCs w:val="2"/>
        </w:rPr>
      </w:pPr>
    </w:p>
    <w:p w14:paraId="3AADA8C2" w14:textId="77777777" w:rsidR="00A65A38" w:rsidRDefault="00A92149">
      <w:pPr>
        <w:pStyle w:val="sdsdsds"/>
      </w:pPr>
      <w:bookmarkStart w:id="493" w:name="_Toc95158898"/>
      <w:bookmarkStart w:id="494" w:name="_Toc96261222"/>
      <w:r>
        <w:t>Exercise - Set up self-service password reset</w:t>
      </w:r>
      <w:bookmarkEnd w:id="493"/>
      <w:bookmarkEnd w:id="494"/>
    </w:p>
    <w:p w14:paraId="332FE362" w14:textId="77777777" w:rsidR="00A65A38" w:rsidRDefault="00A92149">
      <w:pPr>
        <w:pStyle w:val="Heading3"/>
      </w:pPr>
      <w:bookmarkStart w:id="495" w:name="_Toc95158899"/>
      <w:bookmarkStart w:id="496" w:name="_Toc96261223"/>
      <w:r>
        <w:t>Create an Azure AD organization</w:t>
      </w:r>
      <w:bookmarkEnd w:id="495"/>
      <w:bookmarkEnd w:id="496"/>
    </w:p>
    <w:p w14:paraId="4F32F653" w14:textId="77777777" w:rsidR="00A65A38" w:rsidRDefault="00A92149">
      <w:pPr>
        <w:numPr>
          <w:ilvl w:val="0"/>
          <w:numId w:val="108"/>
        </w:numPr>
        <w:spacing w:after="0"/>
      </w:pPr>
      <w:r>
        <w:t>Sign in to the </w:t>
      </w:r>
      <w:hyperlink r:id="rId121" w:history="1">
        <w:r>
          <w:rPr>
            <w:rStyle w:val="Emphasis"/>
            <w:rFonts w:ascii="Segoe UI" w:hAnsi="Segoe UI" w:cs="Segoe UI"/>
          </w:rPr>
          <w:t>Azure portal</w:t>
        </w:r>
      </w:hyperlink>
      <w:r>
        <w:t> with the same account you used to activate the sandbox.</w:t>
      </w:r>
    </w:p>
    <w:p w14:paraId="7120B22E" w14:textId="77777777" w:rsidR="00A65A38" w:rsidRDefault="00A92149">
      <w:pPr>
        <w:numPr>
          <w:ilvl w:val="0"/>
          <w:numId w:val="108"/>
        </w:numPr>
        <w:spacing w:after="0"/>
      </w:pPr>
      <w:r>
        <w:t>Select </w:t>
      </w:r>
      <w:r>
        <w:rPr>
          <w:rFonts w:ascii="Segoe UI" w:hAnsi="Segoe UI" w:cs="Segoe UI"/>
          <w:color w:val="171717"/>
        </w:rPr>
        <w:t>Create a resource</w:t>
      </w:r>
      <w:r>
        <w:t> &gt; </w:t>
      </w:r>
      <w:r>
        <w:rPr>
          <w:rFonts w:ascii="Segoe UI" w:hAnsi="Segoe UI" w:cs="Segoe UI"/>
          <w:color w:val="171717"/>
        </w:rPr>
        <w:t>Identity</w:t>
      </w:r>
      <w:r>
        <w:t> &gt; </w:t>
      </w:r>
      <w:r>
        <w:rPr>
          <w:rFonts w:ascii="Segoe UI" w:hAnsi="Segoe UI" w:cs="Segoe UI"/>
          <w:color w:val="171717"/>
        </w:rPr>
        <w:t>Azure Active Directory</w:t>
      </w:r>
      <w:r>
        <w:t>.</w:t>
      </w:r>
    </w:p>
    <w:p w14:paraId="0E607B5C" w14:textId="77777777" w:rsidR="00A65A38" w:rsidRDefault="00A92149">
      <w:pPr>
        <w:numPr>
          <w:ilvl w:val="0"/>
          <w:numId w:val="108"/>
        </w:numPr>
        <w:spacing w:after="0"/>
      </w:pPr>
      <w:r>
        <w:t>On the </w:t>
      </w:r>
      <w:r>
        <w:rPr>
          <w:rFonts w:ascii="Segoe UI" w:hAnsi="Segoe UI" w:cs="Segoe UI"/>
          <w:color w:val="171717"/>
        </w:rPr>
        <w:t>Create tenant</w:t>
      </w:r>
      <w:r>
        <w:t> page, use these values, and then select </w:t>
      </w:r>
      <w:r>
        <w:rPr>
          <w:rFonts w:ascii="Segoe UI" w:hAnsi="Segoe UI" w:cs="Segoe UI"/>
          <w:color w:val="171717"/>
        </w:rPr>
        <w:t>Create</w:t>
      </w:r>
      <w:r>
        <w:t>.</w:t>
      </w:r>
    </w:p>
    <w:tbl>
      <w:tblPr>
        <w:tblW w:w="7938" w:type="dxa"/>
        <w:tblInd w:w="540" w:type="dxa"/>
        <w:tblCellMar>
          <w:left w:w="10" w:type="dxa"/>
          <w:right w:w="10" w:type="dxa"/>
        </w:tblCellMar>
        <w:tblLook w:val="04A0" w:firstRow="1" w:lastRow="0" w:firstColumn="1" w:lastColumn="0" w:noHBand="0" w:noVBand="1"/>
      </w:tblPr>
      <w:tblGrid>
        <w:gridCol w:w="2016"/>
        <w:gridCol w:w="5922"/>
      </w:tblGrid>
      <w:tr w:rsidR="00A65A38" w14:paraId="5053E507" w14:textId="77777777">
        <w:trPr>
          <w:tblHeader/>
        </w:trPr>
        <w:tc>
          <w:tcPr>
            <w:tcW w:w="2016" w:type="dxa"/>
            <w:tcBorders>
              <w:left w:val="single" w:sz="2" w:space="0" w:color="000000"/>
              <w:right w:val="single" w:sz="2" w:space="0" w:color="000000"/>
            </w:tcBorders>
            <w:shd w:val="clear" w:color="auto" w:fill="auto"/>
            <w:tcMar>
              <w:top w:w="15" w:type="dxa"/>
              <w:left w:w="15" w:type="dxa"/>
              <w:bottom w:w="15" w:type="dxa"/>
              <w:right w:w="15" w:type="dxa"/>
            </w:tcMar>
          </w:tcPr>
          <w:p w14:paraId="26693A96" w14:textId="77777777" w:rsidR="00A65A38" w:rsidRDefault="00A92149">
            <w:pPr>
              <w:spacing w:after="0"/>
            </w:pPr>
            <w:r>
              <w:t>Property</w:t>
            </w:r>
          </w:p>
        </w:tc>
        <w:tc>
          <w:tcPr>
            <w:tcW w:w="5922" w:type="dxa"/>
            <w:tcBorders>
              <w:left w:val="single" w:sz="2" w:space="0" w:color="000000"/>
              <w:right w:val="single" w:sz="2" w:space="0" w:color="000000"/>
            </w:tcBorders>
            <w:shd w:val="clear" w:color="auto" w:fill="auto"/>
            <w:tcMar>
              <w:top w:w="15" w:type="dxa"/>
              <w:left w:w="15" w:type="dxa"/>
              <w:bottom w:w="15" w:type="dxa"/>
              <w:right w:w="15" w:type="dxa"/>
            </w:tcMar>
          </w:tcPr>
          <w:p w14:paraId="2DF94EE1" w14:textId="77777777" w:rsidR="00A65A38" w:rsidRDefault="00A92149">
            <w:pPr>
              <w:spacing w:after="0"/>
            </w:pPr>
            <w:r>
              <w:t>Value</w:t>
            </w:r>
          </w:p>
        </w:tc>
      </w:tr>
      <w:tr w:rsidR="00A65A38" w14:paraId="5395BA99" w14:textId="77777777">
        <w:tc>
          <w:tcPr>
            <w:tcW w:w="201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D862ED6" w14:textId="77777777" w:rsidR="00A65A38" w:rsidRDefault="00A92149">
            <w:pPr>
              <w:spacing w:after="0"/>
              <w:rPr>
                <w:sz w:val="20"/>
                <w:szCs w:val="20"/>
              </w:rPr>
            </w:pPr>
            <w:r>
              <w:rPr>
                <w:sz w:val="20"/>
                <w:szCs w:val="20"/>
              </w:rPr>
              <w:t>Organization name</w:t>
            </w:r>
          </w:p>
        </w:tc>
        <w:tc>
          <w:tcPr>
            <w:tcW w:w="592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FBF93CB" w14:textId="77777777" w:rsidR="00A65A38" w:rsidRDefault="00A92149">
            <w:pPr>
              <w:spacing w:after="0"/>
              <w:rPr>
                <w:sz w:val="20"/>
                <w:szCs w:val="20"/>
              </w:rPr>
            </w:pPr>
            <w:r>
              <w:rPr>
                <w:sz w:val="20"/>
                <w:szCs w:val="20"/>
              </w:rPr>
              <w:t>Choose any organization name.</w:t>
            </w:r>
          </w:p>
        </w:tc>
      </w:tr>
      <w:tr w:rsidR="00A65A38" w14:paraId="174F6073" w14:textId="77777777">
        <w:tc>
          <w:tcPr>
            <w:tcW w:w="201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2244FFB" w14:textId="77777777" w:rsidR="00A65A38" w:rsidRDefault="00A92149">
            <w:pPr>
              <w:spacing w:after="0"/>
              <w:rPr>
                <w:sz w:val="20"/>
                <w:szCs w:val="20"/>
              </w:rPr>
            </w:pPr>
            <w:r>
              <w:rPr>
                <w:sz w:val="20"/>
                <w:szCs w:val="20"/>
              </w:rPr>
              <w:t>Initial domain name</w:t>
            </w:r>
          </w:p>
        </w:tc>
        <w:tc>
          <w:tcPr>
            <w:tcW w:w="592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61D2634" w14:textId="77777777" w:rsidR="00A65A38" w:rsidRDefault="00A92149">
            <w:pPr>
              <w:spacing w:after="0"/>
              <w:rPr>
                <w:sz w:val="20"/>
                <w:szCs w:val="20"/>
              </w:rPr>
            </w:pPr>
            <w:r>
              <w:rPr>
                <w:sz w:val="20"/>
                <w:szCs w:val="20"/>
              </w:rPr>
              <w:t>Choose a domain name that's unique within .onmicrosoft.com. Make a note of the domain you choose.</w:t>
            </w:r>
          </w:p>
        </w:tc>
      </w:tr>
      <w:tr w:rsidR="00A65A38" w14:paraId="0BC11FC8" w14:textId="77777777">
        <w:tc>
          <w:tcPr>
            <w:tcW w:w="201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B33E129" w14:textId="77777777" w:rsidR="00A65A38" w:rsidRDefault="00A92149">
            <w:pPr>
              <w:spacing w:after="0"/>
              <w:rPr>
                <w:sz w:val="20"/>
                <w:szCs w:val="20"/>
              </w:rPr>
            </w:pPr>
            <w:r>
              <w:rPr>
                <w:sz w:val="20"/>
                <w:szCs w:val="20"/>
              </w:rPr>
              <w:t>Country or region</w:t>
            </w:r>
          </w:p>
        </w:tc>
        <w:tc>
          <w:tcPr>
            <w:tcW w:w="592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051C360" w14:textId="77777777" w:rsidR="00A65A38" w:rsidRDefault="00A92149">
            <w:pPr>
              <w:spacing w:after="0"/>
              <w:rPr>
                <w:sz w:val="20"/>
                <w:szCs w:val="20"/>
              </w:rPr>
            </w:pPr>
            <w:r>
              <w:rPr>
                <w:sz w:val="20"/>
                <w:szCs w:val="20"/>
              </w:rPr>
              <w:t>United States.</w:t>
            </w:r>
          </w:p>
        </w:tc>
      </w:tr>
    </w:tbl>
    <w:p w14:paraId="0AECF056" w14:textId="77777777" w:rsidR="00A65A38" w:rsidRDefault="00A92149">
      <w:pPr>
        <w:numPr>
          <w:ilvl w:val="0"/>
          <w:numId w:val="108"/>
        </w:numPr>
        <w:spacing w:after="0"/>
      </w:pPr>
      <w:r>
        <w:t>After you create the organization, select the F5 key to refresh the page. In the upper-right corner, select your user account. Then select </w:t>
      </w:r>
      <w:r>
        <w:rPr>
          <w:rFonts w:ascii="Segoe UI" w:hAnsi="Segoe UI" w:cs="Segoe UI"/>
          <w:color w:val="171717"/>
        </w:rPr>
        <w:t>Switch directory</w:t>
      </w:r>
      <w:r>
        <w:t>.</w:t>
      </w:r>
    </w:p>
    <w:p w14:paraId="3ECCBAF4" w14:textId="77777777" w:rsidR="00A65A38" w:rsidRDefault="00A92149">
      <w:pPr>
        <w:numPr>
          <w:ilvl w:val="0"/>
          <w:numId w:val="108"/>
        </w:numPr>
      </w:pPr>
      <w:r>
        <w:t>Select the organization you just created.</w:t>
      </w:r>
    </w:p>
    <w:p w14:paraId="4F2D06D2" w14:textId="77777777" w:rsidR="00A65A38" w:rsidRDefault="00A65A38">
      <w:pPr>
        <w:ind w:left="720"/>
        <w:rPr>
          <w:sz w:val="4"/>
          <w:szCs w:val="4"/>
        </w:rPr>
      </w:pPr>
    </w:p>
    <w:p w14:paraId="0D6B7A83" w14:textId="77777777" w:rsidR="00A65A38" w:rsidRDefault="00A92149">
      <w:pPr>
        <w:pStyle w:val="Heading3"/>
      </w:pPr>
      <w:bookmarkStart w:id="497" w:name="_Toc95158900"/>
      <w:bookmarkStart w:id="498" w:name="_Toc96261224"/>
      <w:r>
        <w:t>Create an Azure AD Premium P2 trial subscription</w:t>
      </w:r>
      <w:bookmarkEnd w:id="497"/>
      <w:bookmarkEnd w:id="498"/>
    </w:p>
    <w:p w14:paraId="6F47AD5B" w14:textId="77777777" w:rsidR="00A65A38" w:rsidRDefault="00A92149">
      <w:r>
        <w:t>Now activate a trial Premium subscription for the organization so that you can test SSPR.</w:t>
      </w:r>
    </w:p>
    <w:p w14:paraId="2BD27DFC" w14:textId="77777777" w:rsidR="00A65A38" w:rsidRDefault="00A92149">
      <w:pPr>
        <w:numPr>
          <w:ilvl w:val="0"/>
          <w:numId w:val="109"/>
        </w:numPr>
        <w:spacing w:after="0"/>
      </w:pPr>
      <w:r>
        <w:t>Go to </w:t>
      </w:r>
      <w:r>
        <w:rPr>
          <w:rFonts w:ascii="Segoe UI" w:hAnsi="Segoe UI" w:cs="Segoe UI"/>
          <w:color w:val="171717"/>
        </w:rPr>
        <w:t>Azure Active Directory</w:t>
      </w:r>
      <w:r>
        <w:t> &gt; </w:t>
      </w:r>
      <w:r>
        <w:rPr>
          <w:rFonts w:ascii="Segoe UI" w:hAnsi="Segoe UI" w:cs="Segoe UI"/>
          <w:color w:val="171717"/>
        </w:rPr>
        <w:t>Password reset</w:t>
      </w:r>
      <w:r>
        <w:t>.</w:t>
      </w:r>
    </w:p>
    <w:p w14:paraId="45380530" w14:textId="77777777" w:rsidR="00A65A38" w:rsidRDefault="00A92149">
      <w:pPr>
        <w:numPr>
          <w:ilvl w:val="0"/>
          <w:numId w:val="109"/>
        </w:numPr>
        <w:spacing w:after="0"/>
      </w:pPr>
      <w:r>
        <w:t>Select </w:t>
      </w:r>
      <w:r>
        <w:rPr>
          <w:rFonts w:ascii="Segoe UI" w:hAnsi="Segoe UI" w:cs="Segoe UI"/>
          <w:color w:val="171717"/>
        </w:rPr>
        <w:t>Get a free Premium trial to use this feature</w:t>
      </w:r>
      <w:r>
        <w:t>.</w:t>
      </w:r>
    </w:p>
    <w:p w14:paraId="112BD7B6" w14:textId="77777777" w:rsidR="00A65A38" w:rsidRDefault="00A92149">
      <w:pPr>
        <w:numPr>
          <w:ilvl w:val="0"/>
          <w:numId w:val="109"/>
        </w:numPr>
        <w:spacing w:after="0"/>
      </w:pPr>
      <w:r>
        <w:t>Under </w:t>
      </w:r>
      <w:r>
        <w:rPr>
          <w:rFonts w:ascii="Segoe UI" w:hAnsi="Segoe UI" w:cs="Segoe UI"/>
          <w:color w:val="171717"/>
        </w:rPr>
        <w:t>AZURE AD PREMIUM P2</w:t>
      </w:r>
      <w:r>
        <w:t>, expand </w:t>
      </w:r>
      <w:r>
        <w:rPr>
          <w:rFonts w:ascii="Segoe UI" w:hAnsi="Segoe UI" w:cs="Segoe UI"/>
          <w:color w:val="171717"/>
        </w:rPr>
        <w:t>Free trial</w:t>
      </w:r>
      <w:r>
        <w:t> and then select </w:t>
      </w:r>
      <w:r>
        <w:rPr>
          <w:rFonts w:ascii="Segoe UI" w:hAnsi="Segoe UI" w:cs="Segoe UI"/>
          <w:color w:val="171717"/>
        </w:rPr>
        <w:t>Activate</w:t>
      </w:r>
      <w:r>
        <w:t>.</w:t>
      </w:r>
    </w:p>
    <w:p w14:paraId="59FF095A" w14:textId="77777777" w:rsidR="00A65A38" w:rsidRDefault="00A92149">
      <w:pPr>
        <w:numPr>
          <w:ilvl w:val="0"/>
          <w:numId w:val="109"/>
        </w:numPr>
      </w:pPr>
      <w:r>
        <w:t>Refresh the browser to see the </w:t>
      </w:r>
      <w:r>
        <w:rPr>
          <w:rFonts w:ascii="Segoe UI" w:hAnsi="Segoe UI" w:cs="Segoe UI"/>
          <w:color w:val="171717"/>
        </w:rPr>
        <w:t>Password reset - Properties</w:t>
      </w:r>
      <w:r>
        <w:t> page.</w:t>
      </w:r>
    </w:p>
    <w:p w14:paraId="2816B04B" w14:textId="77777777" w:rsidR="00A65A38" w:rsidRDefault="00A65A38">
      <w:pPr>
        <w:ind w:left="720"/>
        <w:rPr>
          <w:sz w:val="2"/>
          <w:szCs w:val="2"/>
        </w:rPr>
      </w:pPr>
    </w:p>
    <w:p w14:paraId="0975E49F" w14:textId="77777777" w:rsidR="00A65A38" w:rsidRDefault="00A92149">
      <w:pPr>
        <w:pStyle w:val="Heading3"/>
      </w:pPr>
      <w:bookmarkStart w:id="499" w:name="_Toc95158901"/>
      <w:bookmarkStart w:id="500" w:name="_Toc96261225"/>
      <w:r>
        <w:t>Create a group</w:t>
      </w:r>
      <w:bookmarkEnd w:id="499"/>
      <w:bookmarkEnd w:id="500"/>
    </w:p>
    <w:p w14:paraId="0AD06428" w14:textId="77777777" w:rsidR="00A65A38" w:rsidRDefault="00A92149">
      <w:r>
        <w:t>You want to roll out SSPR to a limited set of users first to make sure your SSPR configuration works as expected. Let's begin by creating a security group for the limited rollout.</w:t>
      </w:r>
    </w:p>
    <w:p w14:paraId="779F1570" w14:textId="77777777" w:rsidR="00A65A38" w:rsidRDefault="00A92149">
      <w:pPr>
        <w:numPr>
          <w:ilvl w:val="0"/>
          <w:numId w:val="110"/>
        </w:numPr>
        <w:spacing w:after="0"/>
      </w:pPr>
      <w:r>
        <w:t>In the Azure AD organization you created, under </w:t>
      </w:r>
      <w:r>
        <w:rPr>
          <w:rFonts w:ascii="Segoe UI" w:hAnsi="Segoe UI" w:cs="Segoe UI"/>
          <w:color w:val="171717"/>
        </w:rPr>
        <w:t>Manage</w:t>
      </w:r>
      <w:r>
        <w:t>, select </w:t>
      </w:r>
      <w:r>
        <w:rPr>
          <w:rFonts w:ascii="Segoe UI" w:hAnsi="Segoe UI" w:cs="Segoe UI"/>
          <w:color w:val="171717"/>
        </w:rPr>
        <w:t>Groups</w:t>
      </w:r>
      <w:r>
        <w:t>.</w:t>
      </w:r>
    </w:p>
    <w:p w14:paraId="2D0671C2" w14:textId="77777777" w:rsidR="00A65A38" w:rsidRDefault="00A92149">
      <w:pPr>
        <w:numPr>
          <w:ilvl w:val="0"/>
          <w:numId w:val="110"/>
        </w:numPr>
        <w:spacing w:after="0"/>
      </w:pPr>
      <w:r>
        <w:t>Select </w:t>
      </w:r>
      <w:r>
        <w:rPr>
          <w:rFonts w:ascii="Segoe UI" w:hAnsi="Segoe UI" w:cs="Segoe UI"/>
          <w:color w:val="171717"/>
        </w:rPr>
        <w:t>+ New Group</w:t>
      </w:r>
      <w:r>
        <w:t>.</w:t>
      </w:r>
    </w:p>
    <w:p w14:paraId="6B46F3EB" w14:textId="77777777" w:rsidR="00A65A38" w:rsidRDefault="00A92149">
      <w:pPr>
        <w:numPr>
          <w:ilvl w:val="0"/>
          <w:numId w:val="110"/>
        </w:numPr>
      </w:pPr>
      <w:r>
        <w:t>Enter the following values:</w:t>
      </w:r>
    </w:p>
    <w:tbl>
      <w:tblPr>
        <w:tblW w:w="8505" w:type="dxa"/>
        <w:tblInd w:w="511" w:type="dxa"/>
        <w:tblCellMar>
          <w:left w:w="10" w:type="dxa"/>
          <w:right w:w="10" w:type="dxa"/>
        </w:tblCellMar>
        <w:tblLook w:val="04A0" w:firstRow="1" w:lastRow="0" w:firstColumn="1" w:lastColumn="0" w:noHBand="0" w:noVBand="1"/>
      </w:tblPr>
      <w:tblGrid>
        <w:gridCol w:w="3751"/>
        <w:gridCol w:w="4754"/>
      </w:tblGrid>
      <w:tr w:rsidR="00A65A38" w14:paraId="3DA99353" w14:textId="77777777">
        <w:trPr>
          <w:tblHeader/>
        </w:trPr>
        <w:tc>
          <w:tcPr>
            <w:tcW w:w="3751" w:type="dxa"/>
            <w:tcBorders>
              <w:left w:val="single" w:sz="2" w:space="0" w:color="000000"/>
              <w:right w:val="single" w:sz="2" w:space="0" w:color="000000"/>
            </w:tcBorders>
            <w:shd w:val="clear" w:color="auto" w:fill="auto"/>
            <w:tcMar>
              <w:top w:w="15" w:type="dxa"/>
              <w:left w:w="15" w:type="dxa"/>
              <w:bottom w:w="15" w:type="dxa"/>
              <w:right w:w="15" w:type="dxa"/>
            </w:tcMar>
          </w:tcPr>
          <w:p w14:paraId="1C087369" w14:textId="77777777" w:rsidR="00A65A38" w:rsidRDefault="00A92149">
            <w:pPr>
              <w:spacing w:after="0"/>
            </w:pPr>
            <w:r>
              <w:t>Setting</w:t>
            </w:r>
          </w:p>
        </w:tc>
        <w:tc>
          <w:tcPr>
            <w:tcW w:w="4754" w:type="dxa"/>
            <w:tcBorders>
              <w:left w:val="single" w:sz="2" w:space="0" w:color="000000"/>
              <w:right w:val="single" w:sz="2" w:space="0" w:color="000000"/>
            </w:tcBorders>
            <w:shd w:val="clear" w:color="auto" w:fill="auto"/>
            <w:tcMar>
              <w:top w:w="15" w:type="dxa"/>
              <w:left w:w="15" w:type="dxa"/>
              <w:bottom w:w="15" w:type="dxa"/>
              <w:right w:w="15" w:type="dxa"/>
            </w:tcMar>
          </w:tcPr>
          <w:p w14:paraId="0B40527F" w14:textId="77777777" w:rsidR="00A65A38" w:rsidRDefault="00A92149">
            <w:pPr>
              <w:spacing w:after="0"/>
            </w:pPr>
            <w:r>
              <w:t>Value</w:t>
            </w:r>
          </w:p>
        </w:tc>
      </w:tr>
      <w:tr w:rsidR="00A65A38" w14:paraId="52D3D4C6" w14:textId="77777777">
        <w:tc>
          <w:tcPr>
            <w:tcW w:w="37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D85B20B" w14:textId="77777777" w:rsidR="00A65A38" w:rsidRDefault="00A92149">
            <w:pPr>
              <w:spacing w:after="0"/>
              <w:rPr>
                <w:sz w:val="20"/>
                <w:szCs w:val="20"/>
              </w:rPr>
            </w:pPr>
            <w:r>
              <w:rPr>
                <w:sz w:val="20"/>
                <w:szCs w:val="20"/>
              </w:rPr>
              <w:t>Group type</w:t>
            </w:r>
          </w:p>
        </w:tc>
        <w:tc>
          <w:tcPr>
            <w:tcW w:w="475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D0C1022" w14:textId="77777777" w:rsidR="00A65A38" w:rsidRDefault="00A92149">
            <w:pPr>
              <w:spacing w:after="0"/>
              <w:rPr>
                <w:sz w:val="20"/>
                <w:szCs w:val="20"/>
              </w:rPr>
            </w:pPr>
            <w:r>
              <w:rPr>
                <w:sz w:val="20"/>
                <w:szCs w:val="20"/>
              </w:rPr>
              <w:t>Security</w:t>
            </w:r>
          </w:p>
        </w:tc>
      </w:tr>
      <w:tr w:rsidR="00A65A38" w14:paraId="5E9D6ABB" w14:textId="77777777">
        <w:tc>
          <w:tcPr>
            <w:tcW w:w="37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396837A" w14:textId="77777777" w:rsidR="00A65A38" w:rsidRDefault="00A92149">
            <w:pPr>
              <w:spacing w:after="0"/>
              <w:rPr>
                <w:sz w:val="20"/>
                <w:szCs w:val="20"/>
              </w:rPr>
            </w:pPr>
            <w:r>
              <w:rPr>
                <w:sz w:val="20"/>
                <w:szCs w:val="20"/>
              </w:rPr>
              <w:t>Group name</w:t>
            </w:r>
          </w:p>
        </w:tc>
        <w:tc>
          <w:tcPr>
            <w:tcW w:w="475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03EA71A" w14:textId="77777777" w:rsidR="00A65A38" w:rsidRDefault="00A92149">
            <w:pPr>
              <w:spacing w:after="0"/>
              <w:rPr>
                <w:sz w:val="20"/>
                <w:szCs w:val="20"/>
              </w:rPr>
            </w:pPr>
            <w:r>
              <w:rPr>
                <w:sz w:val="20"/>
                <w:szCs w:val="20"/>
              </w:rPr>
              <w:t>SSPRTesters</w:t>
            </w:r>
          </w:p>
        </w:tc>
      </w:tr>
      <w:tr w:rsidR="00A65A38" w14:paraId="443E383E" w14:textId="77777777">
        <w:tc>
          <w:tcPr>
            <w:tcW w:w="37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814836A" w14:textId="77777777" w:rsidR="00A65A38" w:rsidRDefault="00A92149">
            <w:pPr>
              <w:spacing w:after="0"/>
              <w:rPr>
                <w:sz w:val="20"/>
                <w:szCs w:val="20"/>
              </w:rPr>
            </w:pPr>
            <w:r>
              <w:rPr>
                <w:sz w:val="20"/>
                <w:szCs w:val="20"/>
              </w:rPr>
              <w:t>Group description</w:t>
            </w:r>
          </w:p>
        </w:tc>
        <w:tc>
          <w:tcPr>
            <w:tcW w:w="475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6026089" w14:textId="77777777" w:rsidR="00A65A38" w:rsidRDefault="00A92149">
            <w:pPr>
              <w:spacing w:after="0"/>
              <w:rPr>
                <w:sz w:val="20"/>
                <w:szCs w:val="20"/>
              </w:rPr>
            </w:pPr>
            <w:r>
              <w:rPr>
                <w:sz w:val="20"/>
                <w:szCs w:val="20"/>
              </w:rPr>
              <w:t>Testers of SSPR rollout</w:t>
            </w:r>
          </w:p>
        </w:tc>
      </w:tr>
      <w:tr w:rsidR="00A65A38" w14:paraId="15F73A4E" w14:textId="77777777">
        <w:tc>
          <w:tcPr>
            <w:tcW w:w="37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2007F83" w14:textId="77777777" w:rsidR="00A65A38" w:rsidRDefault="00A92149">
            <w:pPr>
              <w:spacing w:after="0"/>
              <w:rPr>
                <w:sz w:val="20"/>
                <w:szCs w:val="20"/>
              </w:rPr>
            </w:pPr>
            <w:r>
              <w:rPr>
                <w:sz w:val="20"/>
                <w:szCs w:val="20"/>
              </w:rPr>
              <w:t>Membership type</w:t>
            </w:r>
          </w:p>
        </w:tc>
        <w:tc>
          <w:tcPr>
            <w:tcW w:w="475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8288807" w14:textId="77777777" w:rsidR="00A65A38" w:rsidRDefault="00A92149">
            <w:pPr>
              <w:spacing w:after="0"/>
              <w:rPr>
                <w:sz w:val="20"/>
                <w:szCs w:val="20"/>
              </w:rPr>
            </w:pPr>
            <w:r>
              <w:rPr>
                <w:sz w:val="20"/>
                <w:szCs w:val="20"/>
              </w:rPr>
              <w:t>Assigned</w:t>
            </w:r>
          </w:p>
        </w:tc>
      </w:tr>
    </w:tbl>
    <w:p w14:paraId="488479EF" w14:textId="77777777" w:rsidR="00A65A38" w:rsidRDefault="00A92149">
      <w:pPr>
        <w:numPr>
          <w:ilvl w:val="0"/>
          <w:numId w:val="110"/>
        </w:numPr>
      </w:pPr>
      <w:r>
        <w:t>Select </w:t>
      </w:r>
      <w:r>
        <w:rPr>
          <w:rFonts w:ascii="Segoe UI" w:hAnsi="Segoe UI" w:cs="Segoe UI"/>
          <w:color w:val="171717"/>
        </w:rPr>
        <w:t>Create</w:t>
      </w:r>
      <w:r>
        <w:t>.</w:t>
      </w:r>
    </w:p>
    <w:p w14:paraId="1D469720" w14:textId="77777777" w:rsidR="00A65A38" w:rsidRDefault="00A65A38">
      <w:pPr>
        <w:pStyle w:val="Heading2"/>
        <w:rPr>
          <w:sz w:val="4"/>
          <w:szCs w:val="4"/>
        </w:rPr>
      </w:pPr>
    </w:p>
    <w:p w14:paraId="38205D2C" w14:textId="77777777" w:rsidR="00A65A38" w:rsidRDefault="00A92149">
      <w:pPr>
        <w:pStyle w:val="Heading3"/>
      </w:pPr>
      <w:bookmarkStart w:id="501" w:name="_Toc95158902"/>
      <w:bookmarkStart w:id="502" w:name="_Toc96261226"/>
      <w:r>
        <w:t>Create a user account</w:t>
      </w:r>
      <w:bookmarkEnd w:id="501"/>
      <w:bookmarkEnd w:id="502"/>
    </w:p>
    <w:p w14:paraId="4CA343D0" w14:textId="77777777" w:rsidR="00A65A38" w:rsidRDefault="00A92149">
      <w:r>
        <w:t>To test your configuration, create an account that's not associated with an administrator role.</w:t>
      </w:r>
    </w:p>
    <w:p w14:paraId="2E6D72CE" w14:textId="77777777" w:rsidR="00A65A38" w:rsidRDefault="00A92149">
      <w:pPr>
        <w:numPr>
          <w:ilvl w:val="0"/>
          <w:numId w:val="111"/>
        </w:numPr>
        <w:spacing w:after="0"/>
      </w:pPr>
      <w:r>
        <w:t>In your Azure AD organization, under </w:t>
      </w:r>
      <w:r>
        <w:rPr>
          <w:rFonts w:ascii="Segoe UI" w:hAnsi="Segoe UI" w:cs="Segoe UI"/>
          <w:color w:val="171717"/>
        </w:rPr>
        <w:t>Manage</w:t>
      </w:r>
      <w:r>
        <w:t>, select </w:t>
      </w:r>
      <w:r>
        <w:rPr>
          <w:rFonts w:ascii="Segoe UI" w:hAnsi="Segoe UI" w:cs="Segoe UI"/>
          <w:color w:val="171717"/>
        </w:rPr>
        <w:t>Users</w:t>
      </w:r>
      <w:r>
        <w:t>.</w:t>
      </w:r>
    </w:p>
    <w:p w14:paraId="37DA266C" w14:textId="77777777" w:rsidR="00A65A38" w:rsidRDefault="00A92149">
      <w:pPr>
        <w:numPr>
          <w:ilvl w:val="0"/>
          <w:numId w:val="111"/>
        </w:numPr>
      </w:pPr>
      <w:r>
        <w:t>Select </w:t>
      </w:r>
      <w:r>
        <w:rPr>
          <w:rFonts w:ascii="Segoe UI" w:hAnsi="Segoe UI" w:cs="Segoe UI"/>
          <w:color w:val="171717"/>
        </w:rPr>
        <w:t>+ New user</w:t>
      </w:r>
      <w:r>
        <w:t>, and use the following values:</w:t>
      </w:r>
    </w:p>
    <w:tbl>
      <w:tblPr>
        <w:tblW w:w="7938" w:type="dxa"/>
        <w:tblInd w:w="534" w:type="dxa"/>
        <w:tblCellMar>
          <w:left w:w="10" w:type="dxa"/>
          <w:right w:w="10" w:type="dxa"/>
        </w:tblCellMar>
        <w:tblLook w:val="04A0" w:firstRow="1" w:lastRow="0" w:firstColumn="1" w:lastColumn="0" w:noHBand="0" w:noVBand="1"/>
      </w:tblPr>
      <w:tblGrid>
        <w:gridCol w:w="1511"/>
        <w:gridCol w:w="6427"/>
      </w:tblGrid>
      <w:tr w:rsidR="00A65A38" w14:paraId="2E05BB1E" w14:textId="77777777">
        <w:trPr>
          <w:tblHeader/>
        </w:trPr>
        <w:tc>
          <w:tcPr>
            <w:tcW w:w="1511" w:type="dxa"/>
            <w:tcBorders>
              <w:left w:val="single" w:sz="2" w:space="0" w:color="000000"/>
              <w:right w:val="single" w:sz="2" w:space="0" w:color="000000"/>
            </w:tcBorders>
            <w:shd w:val="clear" w:color="auto" w:fill="auto"/>
            <w:tcMar>
              <w:top w:w="15" w:type="dxa"/>
              <w:left w:w="15" w:type="dxa"/>
              <w:bottom w:w="15" w:type="dxa"/>
              <w:right w:w="15" w:type="dxa"/>
            </w:tcMar>
          </w:tcPr>
          <w:p w14:paraId="4700D20E" w14:textId="77777777" w:rsidR="00A65A38" w:rsidRDefault="00A92149">
            <w:pPr>
              <w:spacing w:after="0"/>
            </w:pPr>
            <w:r>
              <w:t>Setting</w:t>
            </w:r>
          </w:p>
        </w:tc>
        <w:tc>
          <w:tcPr>
            <w:tcW w:w="6427" w:type="dxa"/>
            <w:tcBorders>
              <w:left w:val="single" w:sz="2" w:space="0" w:color="000000"/>
              <w:right w:val="single" w:sz="2" w:space="0" w:color="000000"/>
            </w:tcBorders>
            <w:shd w:val="clear" w:color="auto" w:fill="auto"/>
            <w:tcMar>
              <w:top w:w="15" w:type="dxa"/>
              <w:left w:w="15" w:type="dxa"/>
              <w:bottom w:w="15" w:type="dxa"/>
              <w:right w:w="15" w:type="dxa"/>
            </w:tcMar>
          </w:tcPr>
          <w:p w14:paraId="05872E3E" w14:textId="77777777" w:rsidR="00A65A38" w:rsidRDefault="00A92149">
            <w:pPr>
              <w:spacing w:after="0"/>
            </w:pPr>
            <w:r>
              <w:t>Value</w:t>
            </w:r>
          </w:p>
        </w:tc>
      </w:tr>
      <w:tr w:rsidR="00A65A38" w14:paraId="463B82DD" w14:textId="77777777">
        <w:tc>
          <w:tcPr>
            <w:tcW w:w="151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CE84963" w14:textId="77777777" w:rsidR="00A65A38" w:rsidRDefault="00A92149">
            <w:pPr>
              <w:spacing w:after="0"/>
            </w:pPr>
            <w:r>
              <w:t>User name</w:t>
            </w:r>
          </w:p>
        </w:tc>
        <w:tc>
          <w:tcPr>
            <w:tcW w:w="642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6542C7C" w14:textId="77777777" w:rsidR="00A65A38" w:rsidRDefault="00A92149">
            <w:pPr>
              <w:spacing w:after="0"/>
            </w:pPr>
            <w:r>
              <w:t>balas</w:t>
            </w:r>
          </w:p>
        </w:tc>
      </w:tr>
      <w:tr w:rsidR="00A65A38" w14:paraId="7D54EAFE" w14:textId="77777777">
        <w:tc>
          <w:tcPr>
            <w:tcW w:w="151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4182EC0" w14:textId="77777777" w:rsidR="00A65A38" w:rsidRDefault="00A92149">
            <w:pPr>
              <w:spacing w:after="0"/>
            </w:pPr>
            <w:r>
              <w:t>Name</w:t>
            </w:r>
          </w:p>
        </w:tc>
        <w:tc>
          <w:tcPr>
            <w:tcW w:w="642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EC66D1D" w14:textId="77777777" w:rsidR="00A65A38" w:rsidRDefault="00A92149">
            <w:pPr>
              <w:spacing w:after="0"/>
            </w:pPr>
            <w:r>
              <w:t>Bala Sandhu</w:t>
            </w:r>
          </w:p>
        </w:tc>
      </w:tr>
      <w:tr w:rsidR="00A65A38" w14:paraId="17A46A0C" w14:textId="77777777">
        <w:tc>
          <w:tcPr>
            <w:tcW w:w="151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DC7FCF9" w14:textId="77777777" w:rsidR="00A65A38" w:rsidRDefault="00A92149">
            <w:pPr>
              <w:spacing w:after="0"/>
            </w:pPr>
            <w:r>
              <w:t>Password</w:t>
            </w:r>
          </w:p>
        </w:tc>
        <w:tc>
          <w:tcPr>
            <w:tcW w:w="642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C40A91C" w14:textId="77777777" w:rsidR="00A65A38" w:rsidRDefault="00A92149">
            <w:pPr>
              <w:spacing w:after="0"/>
            </w:pPr>
            <w:r>
              <w:t>Select Show Password, and make a note of the password.</w:t>
            </w:r>
          </w:p>
        </w:tc>
      </w:tr>
      <w:tr w:rsidR="00A65A38" w14:paraId="5B6DA5CD" w14:textId="77777777">
        <w:tc>
          <w:tcPr>
            <w:tcW w:w="151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984FDCB" w14:textId="77777777" w:rsidR="00A65A38" w:rsidRDefault="00A92149">
            <w:pPr>
              <w:spacing w:after="0"/>
            </w:pPr>
            <w:r>
              <w:t>Groups</w:t>
            </w:r>
          </w:p>
        </w:tc>
        <w:tc>
          <w:tcPr>
            <w:tcW w:w="642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E090766" w14:textId="77777777" w:rsidR="00A65A38" w:rsidRDefault="00A92149">
            <w:pPr>
              <w:spacing w:after="0"/>
            </w:pPr>
            <w:r>
              <w:t>Select SSPRTesters.</w:t>
            </w:r>
          </w:p>
        </w:tc>
      </w:tr>
    </w:tbl>
    <w:p w14:paraId="187E89D5" w14:textId="77777777" w:rsidR="00A65A38" w:rsidRDefault="00A92149">
      <w:pPr>
        <w:numPr>
          <w:ilvl w:val="0"/>
          <w:numId w:val="111"/>
        </w:numPr>
      </w:pPr>
      <w:r>
        <w:t>Select </w:t>
      </w:r>
      <w:r>
        <w:rPr>
          <w:rFonts w:ascii="Segoe UI" w:hAnsi="Segoe UI" w:cs="Segoe UI"/>
          <w:color w:val="171717"/>
        </w:rPr>
        <w:t>Create</w:t>
      </w:r>
      <w:r>
        <w:t>.</w:t>
      </w:r>
    </w:p>
    <w:p w14:paraId="497A7A7C" w14:textId="77777777" w:rsidR="00A65A38" w:rsidRDefault="00A65A38">
      <w:pPr>
        <w:ind w:left="720"/>
        <w:rPr>
          <w:sz w:val="6"/>
          <w:szCs w:val="6"/>
        </w:rPr>
      </w:pPr>
    </w:p>
    <w:p w14:paraId="7AB9B32C" w14:textId="77777777" w:rsidR="00A65A38" w:rsidRDefault="00A92149">
      <w:pPr>
        <w:pStyle w:val="Heading3"/>
      </w:pPr>
      <w:bookmarkStart w:id="503" w:name="_Toc95158903"/>
      <w:bookmarkStart w:id="504" w:name="_Toc96261227"/>
      <w:r>
        <w:t>Enable SSPR</w:t>
      </w:r>
      <w:bookmarkEnd w:id="503"/>
      <w:bookmarkEnd w:id="504"/>
    </w:p>
    <w:p w14:paraId="411B8DCE" w14:textId="77777777" w:rsidR="00A65A38" w:rsidRDefault="00A92149">
      <w:r>
        <w:t>Now you're ready to enable SSPR for the group.</w:t>
      </w:r>
    </w:p>
    <w:p w14:paraId="591BE430" w14:textId="77777777" w:rsidR="00A65A38" w:rsidRDefault="00A92149">
      <w:pPr>
        <w:numPr>
          <w:ilvl w:val="0"/>
          <w:numId w:val="112"/>
        </w:numPr>
        <w:spacing w:after="0"/>
      </w:pPr>
      <w:r>
        <w:t>In your Azure AD organization, under </w:t>
      </w:r>
      <w:r>
        <w:rPr>
          <w:rFonts w:ascii="Segoe UI" w:hAnsi="Segoe UI" w:cs="Segoe UI"/>
          <w:color w:val="171717"/>
        </w:rPr>
        <w:t>Manage</w:t>
      </w:r>
      <w:r>
        <w:t>, select </w:t>
      </w:r>
      <w:r>
        <w:rPr>
          <w:rFonts w:ascii="Segoe UI" w:hAnsi="Segoe UI" w:cs="Segoe UI"/>
          <w:color w:val="171717"/>
        </w:rPr>
        <w:t>Password reset</w:t>
      </w:r>
      <w:r>
        <w:t>.</w:t>
      </w:r>
    </w:p>
    <w:p w14:paraId="1E0DE2CD" w14:textId="77777777" w:rsidR="00A65A38" w:rsidRDefault="00A92149">
      <w:pPr>
        <w:numPr>
          <w:ilvl w:val="0"/>
          <w:numId w:val="112"/>
        </w:numPr>
        <w:spacing w:after="0"/>
      </w:pPr>
      <w:r>
        <w:t>If the </w:t>
      </w:r>
      <w:r>
        <w:rPr>
          <w:rFonts w:ascii="Segoe UI" w:hAnsi="Segoe UI" w:cs="Segoe UI"/>
          <w:color w:val="171717"/>
        </w:rPr>
        <w:t>password reset</w:t>
      </w:r>
      <w:r>
        <w:t> page still displays the message </w:t>
      </w:r>
      <w:r>
        <w:rPr>
          <w:rFonts w:ascii="Segoe UI" w:hAnsi="Segoe UI" w:cs="Segoe UI"/>
          <w:color w:val="171717"/>
        </w:rPr>
        <w:t>Get a free Premium trial to use this feature</w:t>
      </w:r>
      <w:r>
        <w:t>, wait for a few minutes and then refresh the page.</w:t>
      </w:r>
    </w:p>
    <w:p w14:paraId="15C29264" w14:textId="77777777" w:rsidR="00A65A38" w:rsidRDefault="00A92149">
      <w:pPr>
        <w:numPr>
          <w:ilvl w:val="0"/>
          <w:numId w:val="112"/>
        </w:numPr>
      </w:pPr>
      <w:r>
        <w:t>On the </w:t>
      </w:r>
      <w:r>
        <w:rPr>
          <w:rFonts w:ascii="Segoe UI" w:hAnsi="Segoe UI" w:cs="Segoe UI"/>
          <w:color w:val="171717"/>
        </w:rPr>
        <w:t>Properties</w:t>
      </w:r>
      <w:r>
        <w:t> page, select </w:t>
      </w:r>
      <w:r>
        <w:rPr>
          <w:rFonts w:ascii="Segoe UI" w:hAnsi="Segoe UI" w:cs="Segoe UI"/>
          <w:color w:val="171717"/>
        </w:rPr>
        <w:t>Selected</w:t>
      </w:r>
      <w:r>
        <w:t>. Select the </w:t>
      </w:r>
      <w:r>
        <w:rPr>
          <w:rFonts w:ascii="Segoe UI" w:hAnsi="Segoe UI" w:cs="Segoe UI"/>
          <w:color w:val="171717"/>
        </w:rPr>
        <w:t>SSPRTesters</w:t>
      </w:r>
      <w:r>
        <w:t> group, and then select </w:t>
      </w:r>
      <w:r>
        <w:rPr>
          <w:rFonts w:ascii="Segoe UI" w:hAnsi="Segoe UI" w:cs="Segoe UI"/>
          <w:color w:val="171717"/>
        </w:rPr>
        <w:t>Save</w:t>
      </w:r>
      <w:r>
        <w:t>.</w:t>
      </w:r>
    </w:p>
    <w:p w14:paraId="6476B77B" w14:textId="77777777" w:rsidR="00A65A38" w:rsidRDefault="00A92149">
      <w:pPr>
        <w:jc w:val="center"/>
      </w:pPr>
      <w:r>
        <w:rPr>
          <w:noProof/>
        </w:rPr>
        <w:drawing>
          <wp:inline distT="0" distB="0" distL="0" distR="0" wp14:anchorId="3BD03B8F" wp14:editId="3E89C0E7">
            <wp:extent cx="3538801" cy="1613541"/>
            <wp:effectExtent l="0" t="0" r="4499" b="5709"/>
            <wp:docPr id="79" name="Picture 97" descr="Screenshot of the Password Reset properties panel wwith SSPR enabled and selected group set to SSPRTester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rcRect/>
                    <a:stretch>
                      <a:fillRect/>
                    </a:stretch>
                  </pic:blipFill>
                  <pic:spPr>
                    <a:xfrm>
                      <a:off x="0" y="0"/>
                      <a:ext cx="3538801" cy="1613541"/>
                    </a:xfrm>
                    <a:prstGeom prst="rect">
                      <a:avLst/>
                    </a:prstGeom>
                    <a:noFill/>
                    <a:ln>
                      <a:noFill/>
                      <a:prstDash/>
                    </a:ln>
                  </pic:spPr>
                </pic:pic>
              </a:graphicData>
            </a:graphic>
          </wp:inline>
        </w:drawing>
      </w:r>
    </w:p>
    <w:p w14:paraId="3969C985" w14:textId="77777777" w:rsidR="00A65A38" w:rsidRDefault="00A92149">
      <w:pPr>
        <w:numPr>
          <w:ilvl w:val="0"/>
          <w:numId w:val="112"/>
        </w:numPr>
        <w:spacing w:after="0"/>
      </w:pPr>
      <w:r>
        <w:t>Under </w:t>
      </w:r>
      <w:r>
        <w:rPr>
          <w:rFonts w:ascii="Segoe UI" w:hAnsi="Segoe UI" w:cs="Segoe UI"/>
          <w:color w:val="171717"/>
        </w:rPr>
        <w:t>Manage</w:t>
      </w:r>
      <w:r>
        <w:t>, select the </w:t>
      </w:r>
      <w:r>
        <w:rPr>
          <w:rFonts w:ascii="Segoe UI" w:hAnsi="Segoe UI" w:cs="Segoe UI"/>
          <w:color w:val="171717"/>
        </w:rPr>
        <w:t>Authentication methods</w:t>
      </w:r>
      <w:r>
        <w:t>, </w:t>
      </w:r>
      <w:r>
        <w:rPr>
          <w:rFonts w:ascii="Segoe UI" w:hAnsi="Segoe UI" w:cs="Segoe UI"/>
          <w:color w:val="171717"/>
        </w:rPr>
        <w:t>Registration</w:t>
      </w:r>
      <w:r>
        <w:t>, and </w:t>
      </w:r>
      <w:r>
        <w:rPr>
          <w:rFonts w:ascii="Segoe UI" w:hAnsi="Segoe UI" w:cs="Segoe UI"/>
          <w:color w:val="171717"/>
        </w:rPr>
        <w:t>Notifications</w:t>
      </w:r>
      <w:r>
        <w:t> pages to review the default values.</w:t>
      </w:r>
    </w:p>
    <w:p w14:paraId="2A64B302" w14:textId="77777777" w:rsidR="00A65A38" w:rsidRDefault="00A92149">
      <w:pPr>
        <w:numPr>
          <w:ilvl w:val="0"/>
          <w:numId w:val="112"/>
        </w:numPr>
        <w:spacing w:after="0"/>
      </w:pPr>
      <w:r>
        <w:t>Select </w:t>
      </w:r>
      <w:r>
        <w:rPr>
          <w:rFonts w:ascii="Segoe UI" w:hAnsi="Segoe UI" w:cs="Segoe UI"/>
          <w:color w:val="171717"/>
        </w:rPr>
        <w:t>Customization</w:t>
      </w:r>
      <w:r>
        <w:t>.</w:t>
      </w:r>
    </w:p>
    <w:p w14:paraId="74341656" w14:textId="77777777" w:rsidR="00A65A38" w:rsidRDefault="00A92149">
      <w:pPr>
        <w:numPr>
          <w:ilvl w:val="0"/>
          <w:numId w:val="112"/>
        </w:numPr>
        <w:spacing w:after="0"/>
      </w:pPr>
      <w:r>
        <w:t>Select </w:t>
      </w:r>
      <w:r>
        <w:rPr>
          <w:rFonts w:ascii="Segoe UI" w:hAnsi="Segoe UI" w:cs="Segoe UI"/>
          <w:color w:val="171717"/>
        </w:rPr>
        <w:t>Yes</w:t>
      </w:r>
      <w:r>
        <w:t>, and then in the </w:t>
      </w:r>
      <w:r>
        <w:rPr>
          <w:rFonts w:ascii="Segoe UI" w:hAnsi="Segoe UI" w:cs="Segoe UI"/>
          <w:color w:val="171717"/>
        </w:rPr>
        <w:t>Custom helpdesk email or URL</w:t>
      </w:r>
      <w:r>
        <w:t> text box, enter admin@organization-domain-name.onmicrosoft.com. Replace "organization-domain-name" with the domain name of the Azure AD organization you created. If you've forgotten the domain name, hover over your profile in the upper-right corner of the Azure portal.</w:t>
      </w:r>
    </w:p>
    <w:p w14:paraId="0D49CD71" w14:textId="77777777" w:rsidR="00A65A38" w:rsidRDefault="00A92149">
      <w:pPr>
        <w:numPr>
          <w:ilvl w:val="0"/>
          <w:numId w:val="112"/>
        </w:numPr>
      </w:pPr>
      <w:r>
        <w:t>Select </w:t>
      </w:r>
      <w:r>
        <w:rPr>
          <w:rFonts w:ascii="Segoe UI" w:hAnsi="Segoe UI" w:cs="Segoe UI"/>
          <w:color w:val="171717"/>
        </w:rPr>
        <w:t>Save</w:t>
      </w:r>
      <w:r>
        <w:t>.</w:t>
      </w:r>
    </w:p>
    <w:p w14:paraId="635B269D" w14:textId="77777777" w:rsidR="00A65A38" w:rsidRDefault="00A65A38">
      <w:pPr>
        <w:ind w:left="720"/>
        <w:rPr>
          <w:sz w:val="6"/>
          <w:szCs w:val="6"/>
        </w:rPr>
      </w:pPr>
    </w:p>
    <w:p w14:paraId="3AE54893" w14:textId="77777777" w:rsidR="00A65A38" w:rsidRDefault="00A92149">
      <w:pPr>
        <w:pStyle w:val="Heading3"/>
      </w:pPr>
      <w:bookmarkStart w:id="505" w:name="_Toc95158904"/>
      <w:bookmarkStart w:id="506" w:name="_Toc96261228"/>
      <w:r>
        <w:t>Register for SSPR</w:t>
      </w:r>
      <w:bookmarkEnd w:id="505"/>
      <w:bookmarkEnd w:id="506"/>
    </w:p>
    <w:p w14:paraId="091E0CB1" w14:textId="77777777" w:rsidR="00A65A38" w:rsidRDefault="00A92149">
      <w:r>
        <w:t>Now that the SSPR configuration is complete, register a mobile phone number for the user you created.</w:t>
      </w:r>
    </w:p>
    <w:p w14:paraId="60D99B3F" w14:textId="77777777" w:rsidR="00A65A38" w:rsidRDefault="00A92149">
      <w:r>
        <w:t>If you get the message: The administrator has not enabled this feature. Use private/incognito mode in your web browser.</w:t>
      </w:r>
    </w:p>
    <w:p w14:paraId="17259B87" w14:textId="77777777" w:rsidR="00A65A38" w:rsidRDefault="00A92149">
      <w:pPr>
        <w:numPr>
          <w:ilvl w:val="0"/>
          <w:numId w:val="113"/>
        </w:numPr>
        <w:spacing w:after="0"/>
      </w:pPr>
      <w:r>
        <w:rPr>
          <w:color w:val="171717"/>
        </w:rPr>
        <w:t>In a new browser window, go to </w:t>
      </w:r>
      <w:hyperlink r:id="rId123" w:history="1">
        <w:r>
          <w:rPr>
            <w:rStyle w:val="Emphasis"/>
            <w:rFonts w:ascii="Segoe UI" w:hAnsi="Segoe UI" w:cs="Segoe UI"/>
          </w:rPr>
          <w:t>https://aka.ms/ssprsetup</w:t>
        </w:r>
      </w:hyperlink>
      <w:r>
        <w:rPr>
          <w:color w:val="171717"/>
        </w:rPr>
        <w:t>.</w:t>
      </w:r>
    </w:p>
    <w:p w14:paraId="18CC4324" w14:textId="77777777" w:rsidR="00A65A38" w:rsidRDefault="00A92149">
      <w:pPr>
        <w:numPr>
          <w:ilvl w:val="0"/>
          <w:numId w:val="113"/>
        </w:numPr>
        <w:spacing w:after="0"/>
      </w:pPr>
      <w:r>
        <w:t>Sign in with the user name balas@organization-domain-name.onmicrosoft.com and the password that you noted earlier.</w:t>
      </w:r>
    </w:p>
    <w:p w14:paraId="6F387F49" w14:textId="77777777" w:rsidR="00A65A38" w:rsidRDefault="00A92149">
      <w:pPr>
        <w:numPr>
          <w:ilvl w:val="0"/>
          <w:numId w:val="113"/>
        </w:numPr>
        <w:spacing w:after="0"/>
      </w:pPr>
      <w:r>
        <w:t>If you're asked to update your password, enter a new password of your choice. Make sure you note the new password.</w:t>
      </w:r>
    </w:p>
    <w:p w14:paraId="65781119" w14:textId="77777777" w:rsidR="00A65A38" w:rsidRDefault="00A92149">
      <w:pPr>
        <w:numPr>
          <w:ilvl w:val="0"/>
          <w:numId w:val="113"/>
        </w:numPr>
        <w:spacing w:after="0"/>
      </w:pPr>
      <w:r>
        <w:t>Next to </w:t>
      </w:r>
      <w:r>
        <w:rPr>
          <w:rFonts w:ascii="Segoe UI" w:hAnsi="Segoe UI" w:cs="Segoe UI"/>
          <w:color w:val="171717"/>
        </w:rPr>
        <w:t>Authentication phone is not configured</w:t>
      </w:r>
      <w:r>
        <w:t>, select </w:t>
      </w:r>
      <w:r>
        <w:rPr>
          <w:rFonts w:ascii="Segoe UI" w:hAnsi="Segoe UI" w:cs="Segoe UI"/>
          <w:color w:val="171717"/>
        </w:rPr>
        <w:t>Set it up now</w:t>
      </w:r>
      <w:r>
        <w:t>.</w:t>
      </w:r>
    </w:p>
    <w:p w14:paraId="4A34D668" w14:textId="77777777" w:rsidR="00A65A38" w:rsidRDefault="00A92149">
      <w:pPr>
        <w:numPr>
          <w:ilvl w:val="0"/>
          <w:numId w:val="113"/>
        </w:numPr>
      </w:pPr>
      <w:r>
        <w:t>Enter your mobile phone details.</w:t>
      </w:r>
    </w:p>
    <w:p w14:paraId="681223F4" w14:textId="77777777" w:rsidR="00A65A38" w:rsidRDefault="00A92149">
      <w:pPr>
        <w:jc w:val="center"/>
      </w:pPr>
      <w:r>
        <w:rPr>
          <w:noProof/>
        </w:rPr>
        <w:drawing>
          <wp:inline distT="0" distB="0" distL="0" distR="0" wp14:anchorId="45BA4398" wp14:editId="15C00AB8">
            <wp:extent cx="2109091" cy="1640360"/>
            <wp:effectExtent l="0" t="0" r="5459" b="0"/>
            <wp:docPr id="80" name="Picture 96" descr="Screenshot that shows mobile phone registration form for SSP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2109091" cy="1640360"/>
                    </a:xfrm>
                    <a:prstGeom prst="rect">
                      <a:avLst/>
                    </a:prstGeom>
                    <a:noFill/>
                    <a:ln>
                      <a:noFill/>
                      <a:prstDash/>
                    </a:ln>
                  </pic:spPr>
                </pic:pic>
              </a:graphicData>
            </a:graphic>
          </wp:inline>
        </w:drawing>
      </w:r>
    </w:p>
    <w:p w14:paraId="1AFA2F1F" w14:textId="77777777" w:rsidR="00A65A38" w:rsidRDefault="00A92149">
      <w:pPr>
        <w:numPr>
          <w:ilvl w:val="0"/>
          <w:numId w:val="113"/>
        </w:numPr>
        <w:spacing w:after="0"/>
      </w:pPr>
      <w:r>
        <w:t>Select </w:t>
      </w:r>
      <w:r>
        <w:rPr>
          <w:rFonts w:ascii="Segoe UI" w:hAnsi="Segoe UI" w:cs="Segoe UI"/>
          <w:color w:val="171717"/>
        </w:rPr>
        <w:t>text me</w:t>
      </w:r>
      <w:r>
        <w:t>.</w:t>
      </w:r>
    </w:p>
    <w:p w14:paraId="0AEE65D2" w14:textId="77777777" w:rsidR="00A65A38" w:rsidRDefault="00A92149">
      <w:pPr>
        <w:numPr>
          <w:ilvl w:val="0"/>
          <w:numId w:val="113"/>
        </w:numPr>
        <w:spacing w:after="0"/>
      </w:pPr>
      <w:r>
        <w:t>When you receive the code on your mobile phone, enter the code in the text box.</w:t>
      </w:r>
    </w:p>
    <w:p w14:paraId="76C4ED8C" w14:textId="77777777" w:rsidR="00A65A38" w:rsidRDefault="00A92149">
      <w:pPr>
        <w:numPr>
          <w:ilvl w:val="0"/>
          <w:numId w:val="113"/>
        </w:numPr>
      </w:pPr>
      <w:r>
        <w:t>Select </w:t>
      </w:r>
      <w:r>
        <w:rPr>
          <w:rFonts w:ascii="Segoe UI" w:hAnsi="Segoe UI" w:cs="Segoe UI"/>
          <w:color w:val="171717"/>
        </w:rPr>
        <w:t>verify</w:t>
      </w:r>
      <w:r>
        <w:t>, and then select </w:t>
      </w:r>
      <w:r>
        <w:rPr>
          <w:rFonts w:ascii="Segoe UI" w:hAnsi="Segoe UI" w:cs="Segoe UI"/>
          <w:color w:val="171717"/>
        </w:rPr>
        <w:t>finish</w:t>
      </w:r>
      <w:r>
        <w:t>.</w:t>
      </w:r>
    </w:p>
    <w:p w14:paraId="7BD9FFE7" w14:textId="77777777" w:rsidR="00A65A38" w:rsidRDefault="00A65A38">
      <w:pPr>
        <w:ind w:left="720"/>
        <w:rPr>
          <w:sz w:val="6"/>
          <w:szCs w:val="6"/>
        </w:rPr>
      </w:pPr>
    </w:p>
    <w:p w14:paraId="753B3E6C" w14:textId="77777777" w:rsidR="00A65A38" w:rsidRDefault="00A92149">
      <w:pPr>
        <w:pStyle w:val="Heading3"/>
      </w:pPr>
      <w:bookmarkStart w:id="507" w:name="_Toc95158905"/>
      <w:bookmarkStart w:id="508" w:name="_Toc96261229"/>
      <w:r>
        <w:t>Test SSPR</w:t>
      </w:r>
      <w:bookmarkEnd w:id="507"/>
      <w:bookmarkEnd w:id="508"/>
    </w:p>
    <w:p w14:paraId="7CD698A9" w14:textId="77777777" w:rsidR="00A65A38" w:rsidRDefault="00A92149">
      <w:r>
        <w:t>Now let's test whether the user can reset their password.</w:t>
      </w:r>
    </w:p>
    <w:p w14:paraId="4FAB8D18" w14:textId="77777777" w:rsidR="00A65A38" w:rsidRDefault="00A92149">
      <w:pPr>
        <w:numPr>
          <w:ilvl w:val="0"/>
          <w:numId w:val="114"/>
        </w:numPr>
        <w:spacing w:after="0"/>
      </w:pPr>
      <w:r>
        <w:rPr>
          <w:color w:val="171717"/>
        </w:rPr>
        <w:t>In a new browser window, go to </w:t>
      </w:r>
      <w:hyperlink r:id="rId125" w:history="1">
        <w:r>
          <w:rPr>
            <w:rStyle w:val="Emphasis"/>
            <w:rFonts w:ascii="Segoe UI" w:hAnsi="Segoe UI" w:cs="Segoe UI"/>
          </w:rPr>
          <w:t>https://aka.ms/sspr</w:t>
        </w:r>
      </w:hyperlink>
      <w:r>
        <w:rPr>
          <w:color w:val="171717"/>
        </w:rPr>
        <w:t>.</w:t>
      </w:r>
    </w:p>
    <w:p w14:paraId="0350BBBF" w14:textId="77777777" w:rsidR="00A65A38" w:rsidRDefault="00A92149">
      <w:pPr>
        <w:numPr>
          <w:ilvl w:val="0"/>
          <w:numId w:val="114"/>
        </w:numPr>
      </w:pPr>
      <w:r>
        <w:t>For </w:t>
      </w:r>
      <w:r>
        <w:rPr>
          <w:rFonts w:ascii="Segoe UI" w:hAnsi="Segoe UI" w:cs="Segoe UI"/>
          <w:color w:val="171717"/>
        </w:rPr>
        <w:t>User ID</w:t>
      </w:r>
      <w:r>
        <w:t>, type balas@organization-domain-name.onmicrosoft.com. Replace "organization-domain-name" with the domain you used for your Azure AD organization.</w:t>
      </w:r>
    </w:p>
    <w:p w14:paraId="4B3F42B0" w14:textId="77777777" w:rsidR="00A65A38" w:rsidRDefault="00A92149">
      <w:pPr>
        <w:jc w:val="center"/>
      </w:pPr>
      <w:r>
        <w:rPr>
          <w:noProof/>
        </w:rPr>
        <w:drawing>
          <wp:inline distT="0" distB="0" distL="0" distR="0" wp14:anchorId="0367E8EC" wp14:editId="445F626D">
            <wp:extent cx="1593406" cy="1465069"/>
            <wp:effectExtent l="0" t="0" r="6794" b="1781"/>
            <wp:docPr id="81" name="Picture 95" descr="Screenshot that shows the password reset dialo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593406" cy="1465069"/>
                    </a:xfrm>
                    <a:prstGeom prst="rect">
                      <a:avLst/>
                    </a:prstGeom>
                    <a:noFill/>
                    <a:ln>
                      <a:noFill/>
                      <a:prstDash/>
                    </a:ln>
                  </pic:spPr>
                </pic:pic>
              </a:graphicData>
            </a:graphic>
          </wp:inline>
        </w:drawing>
      </w:r>
    </w:p>
    <w:p w14:paraId="54EE2B89" w14:textId="77777777" w:rsidR="00A65A38" w:rsidRDefault="00A92149">
      <w:pPr>
        <w:numPr>
          <w:ilvl w:val="0"/>
          <w:numId w:val="114"/>
        </w:numPr>
        <w:spacing w:after="0"/>
      </w:pPr>
      <w:r>
        <w:t>Complete the captcha, and then select </w:t>
      </w:r>
      <w:r>
        <w:rPr>
          <w:rFonts w:ascii="Segoe UI" w:hAnsi="Segoe UI" w:cs="Segoe UI"/>
          <w:color w:val="171717"/>
        </w:rPr>
        <w:t>Next</w:t>
      </w:r>
      <w:r>
        <w:t>.</w:t>
      </w:r>
    </w:p>
    <w:p w14:paraId="50091031" w14:textId="77777777" w:rsidR="00A65A38" w:rsidRDefault="00A92149">
      <w:pPr>
        <w:numPr>
          <w:ilvl w:val="0"/>
          <w:numId w:val="114"/>
        </w:numPr>
        <w:spacing w:after="0"/>
      </w:pPr>
      <w:r>
        <w:t>Enter your mobile phone number, and then select </w:t>
      </w:r>
      <w:r>
        <w:rPr>
          <w:rFonts w:ascii="Segoe UI" w:hAnsi="Segoe UI" w:cs="Segoe UI"/>
          <w:color w:val="171717"/>
        </w:rPr>
        <w:t>Text</w:t>
      </w:r>
      <w:r>
        <w:t>.</w:t>
      </w:r>
    </w:p>
    <w:p w14:paraId="06BF1773" w14:textId="77777777" w:rsidR="00A65A38" w:rsidRDefault="00A92149">
      <w:pPr>
        <w:numPr>
          <w:ilvl w:val="0"/>
          <w:numId w:val="114"/>
        </w:numPr>
        <w:spacing w:after="0"/>
      </w:pPr>
      <w:r>
        <w:t>When the text arrives, in the </w:t>
      </w:r>
      <w:r>
        <w:rPr>
          <w:rFonts w:ascii="Segoe UI" w:hAnsi="Segoe UI" w:cs="Segoe UI"/>
          <w:color w:val="171717"/>
        </w:rPr>
        <w:t>Enter your verification code</w:t>
      </w:r>
      <w:r>
        <w:t> text box, enter the code you were sent. Select </w:t>
      </w:r>
      <w:r>
        <w:rPr>
          <w:rFonts w:ascii="Segoe UI" w:hAnsi="Segoe UI" w:cs="Segoe UI"/>
          <w:color w:val="171717"/>
        </w:rPr>
        <w:t>Next</w:t>
      </w:r>
      <w:r>
        <w:t>.</w:t>
      </w:r>
    </w:p>
    <w:p w14:paraId="6BF33C9D" w14:textId="77777777" w:rsidR="00A65A38" w:rsidRDefault="00A92149">
      <w:pPr>
        <w:numPr>
          <w:ilvl w:val="0"/>
          <w:numId w:val="114"/>
        </w:numPr>
        <w:spacing w:after="0"/>
      </w:pPr>
      <w:r>
        <w:t>Enter a new password, and then select </w:t>
      </w:r>
      <w:r>
        <w:rPr>
          <w:rFonts w:ascii="Segoe UI" w:hAnsi="Segoe UI" w:cs="Segoe UI"/>
          <w:color w:val="171717"/>
        </w:rPr>
        <w:t>Finish</w:t>
      </w:r>
      <w:r>
        <w:t>. Make sure you note the new password.</w:t>
      </w:r>
    </w:p>
    <w:p w14:paraId="6D6948D2" w14:textId="77777777" w:rsidR="00A65A38" w:rsidRDefault="00A92149">
      <w:pPr>
        <w:numPr>
          <w:ilvl w:val="0"/>
          <w:numId w:val="114"/>
        </w:numPr>
      </w:pPr>
      <w:r>
        <w:t>Sign out of the account.</w:t>
      </w:r>
    </w:p>
    <w:p w14:paraId="7B1B8ECE" w14:textId="77777777" w:rsidR="00A65A38" w:rsidRDefault="00A65A38">
      <w:pPr>
        <w:ind w:left="720"/>
        <w:rPr>
          <w:sz w:val="6"/>
          <w:szCs w:val="6"/>
        </w:rPr>
      </w:pPr>
    </w:p>
    <w:p w14:paraId="6B42720A" w14:textId="77777777" w:rsidR="00A65A38" w:rsidRDefault="00A92149">
      <w:pPr>
        <w:pStyle w:val="wqeqweqw"/>
      </w:pPr>
      <w:bookmarkStart w:id="509" w:name="_Toc95158906"/>
      <w:bookmarkStart w:id="510" w:name="_Toc96261230"/>
      <w:r>
        <w:t>Exercise - Customize directory branding</w:t>
      </w:r>
      <w:bookmarkEnd w:id="509"/>
      <w:bookmarkEnd w:id="510"/>
    </w:p>
    <w:p w14:paraId="6F1DD78D" w14:textId="77777777" w:rsidR="00A65A38" w:rsidRDefault="00A92149">
      <w:r>
        <w:t>Suppose you've been asked to display your retail organization's branding on the Azure sign-in page to reassure users that they're passing credentials to a legitimate system.</w:t>
      </w:r>
    </w:p>
    <w:p w14:paraId="66E3280B" w14:textId="77777777" w:rsidR="00A65A38" w:rsidRDefault="00A92149">
      <w:r>
        <w:t>To complete this exercise, you must have two image files:</w:t>
      </w:r>
    </w:p>
    <w:p w14:paraId="33841686" w14:textId="77777777" w:rsidR="00A65A38" w:rsidRDefault="00A92149">
      <w:pPr>
        <w:numPr>
          <w:ilvl w:val="0"/>
          <w:numId w:val="115"/>
        </w:numPr>
        <w:spacing w:after="0"/>
      </w:pPr>
      <w:r>
        <w:t>A page background image. This must be a PNG or JPG file, 1920 x 1080 pixels, and smaller than 300 KB.</w:t>
      </w:r>
    </w:p>
    <w:p w14:paraId="6D60D510" w14:textId="77777777" w:rsidR="00A65A38" w:rsidRDefault="00A92149">
      <w:pPr>
        <w:numPr>
          <w:ilvl w:val="0"/>
          <w:numId w:val="115"/>
        </w:numPr>
      </w:pPr>
      <w:r>
        <w:t>A logo img. This must be a PNG or JPG file, 280 x 60 pixels, and smaller than 10 KB.</w:t>
      </w:r>
    </w:p>
    <w:p w14:paraId="36DAC478" w14:textId="77777777" w:rsidR="00A65A38" w:rsidRDefault="00A65A38">
      <w:pPr>
        <w:ind w:left="720"/>
        <w:rPr>
          <w:sz w:val="4"/>
          <w:szCs w:val="4"/>
        </w:rPr>
      </w:pPr>
    </w:p>
    <w:p w14:paraId="01AFFA9A" w14:textId="77777777" w:rsidR="00A65A38" w:rsidRDefault="00A92149">
      <w:pPr>
        <w:pStyle w:val="Heading3"/>
      </w:pPr>
      <w:bookmarkStart w:id="511" w:name="_Toc95158907"/>
      <w:bookmarkStart w:id="512" w:name="_Toc96261231"/>
      <w:r>
        <w:t>Customize Azure AD organization branding</w:t>
      </w:r>
      <w:bookmarkEnd w:id="511"/>
      <w:bookmarkEnd w:id="512"/>
    </w:p>
    <w:p w14:paraId="572D929A" w14:textId="77777777" w:rsidR="00A65A38" w:rsidRDefault="00A92149">
      <w:r>
        <w:rPr>
          <w:noProof/>
        </w:rPr>
        <w:drawing>
          <wp:anchor distT="0" distB="0" distL="114300" distR="114300" simplePos="0" relativeHeight="251681792" behindDoc="0" locked="0" layoutInCell="1" allowOverlap="1" wp14:anchorId="1A4FCE62" wp14:editId="02AD56D4">
            <wp:simplePos x="0" y="0"/>
            <wp:positionH relativeFrom="margin">
              <wp:align>right</wp:align>
            </wp:positionH>
            <wp:positionV relativeFrom="paragraph">
              <wp:posOffset>-72987</wp:posOffset>
            </wp:positionV>
            <wp:extent cx="1645920" cy="1092195"/>
            <wp:effectExtent l="0" t="0" r="0" b="0"/>
            <wp:wrapSquare wrapText="bothSides"/>
            <wp:docPr id="82" name="Picture 102" descr="Screenshot that shows the configure company branding form."/>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645920" cy="1092195"/>
                    </a:xfrm>
                    <a:prstGeom prst="rect">
                      <a:avLst/>
                    </a:prstGeom>
                    <a:noFill/>
                    <a:ln>
                      <a:noFill/>
                      <a:prstDash/>
                    </a:ln>
                  </pic:spPr>
                </pic:pic>
              </a:graphicData>
            </a:graphic>
          </wp:anchor>
        </w:drawing>
      </w:r>
      <w:r>
        <w:t>Let's use Azure AD to set up the custom branding.</w:t>
      </w:r>
    </w:p>
    <w:p w14:paraId="0A5E01AE" w14:textId="77777777" w:rsidR="00A65A38" w:rsidRDefault="00A92149">
      <w:pPr>
        <w:numPr>
          <w:ilvl w:val="0"/>
          <w:numId w:val="116"/>
        </w:numPr>
        <w:spacing w:after="0"/>
      </w:pPr>
      <w:r>
        <w:t>Sign in to the </w:t>
      </w:r>
      <w:hyperlink r:id="rId128" w:history="1">
        <w:r>
          <w:rPr>
            <w:rStyle w:val="Emphasis"/>
            <w:rFonts w:ascii="Segoe UI" w:hAnsi="Segoe UI" w:cs="Segoe UI"/>
          </w:rPr>
          <w:t>Azure portal</w:t>
        </w:r>
      </w:hyperlink>
      <w:r>
        <w:t>.</w:t>
      </w:r>
    </w:p>
    <w:p w14:paraId="5373319F" w14:textId="77777777" w:rsidR="00A65A38" w:rsidRDefault="00A92149">
      <w:pPr>
        <w:numPr>
          <w:ilvl w:val="0"/>
          <w:numId w:val="116"/>
        </w:numPr>
        <w:spacing w:after="0"/>
      </w:pPr>
      <w:r>
        <w:t>Go to your AAD org by selecting </w:t>
      </w:r>
      <w:r>
        <w:rPr>
          <w:rFonts w:ascii="Segoe UI" w:hAnsi="Segoe UI" w:cs="Segoe UI"/>
          <w:color w:val="171717"/>
        </w:rPr>
        <w:t>AAD</w:t>
      </w:r>
      <w:r>
        <w:t>. If you're not in the right AAD org, go to your Azure profile in the upper-right corner and select </w:t>
      </w:r>
      <w:r>
        <w:rPr>
          <w:rFonts w:ascii="Segoe UI" w:hAnsi="Segoe UI" w:cs="Segoe UI"/>
          <w:color w:val="171717"/>
        </w:rPr>
        <w:t>Switch directory</w:t>
      </w:r>
      <w:r>
        <w:t> to find your organization.</w:t>
      </w:r>
    </w:p>
    <w:p w14:paraId="0543908F" w14:textId="77777777" w:rsidR="00A65A38" w:rsidRDefault="00A92149">
      <w:pPr>
        <w:numPr>
          <w:ilvl w:val="0"/>
          <w:numId w:val="116"/>
        </w:numPr>
        <w:spacing w:after="0"/>
      </w:pPr>
      <w:r>
        <w:t>Under </w:t>
      </w:r>
      <w:r>
        <w:rPr>
          <w:rFonts w:ascii="Segoe UI" w:hAnsi="Segoe UI" w:cs="Segoe UI"/>
          <w:color w:val="171717"/>
        </w:rPr>
        <w:t>Manage</w:t>
      </w:r>
      <w:r>
        <w:t>, select </w:t>
      </w:r>
      <w:r>
        <w:rPr>
          <w:rFonts w:ascii="Segoe UI" w:hAnsi="Segoe UI" w:cs="Segoe UI"/>
          <w:color w:val="171717"/>
        </w:rPr>
        <w:t>Company branding</w:t>
      </w:r>
      <w:r>
        <w:t> &gt; </w:t>
      </w:r>
      <w:r>
        <w:rPr>
          <w:rFonts w:ascii="Segoe UI" w:hAnsi="Segoe UI" w:cs="Segoe UI"/>
          <w:color w:val="171717"/>
        </w:rPr>
        <w:t>Configure</w:t>
      </w:r>
      <w:r>
        <w:t>.</w:t>
      </w:r>
    </w:p>
    <w:p w14:paraId="0C0D71BA" w14:textId="77777777" w:rsidR="00A65A38" w:rsidRDefault="00A92149">
      <w:pPr>
        <w:numPr>
          <w:ilvl w:val="0"/>
          <w:numId w:val="116"/>
        </w:numPr>
        <w:spacing w:after="0"/>
      </w:pPr>
      <w:r>
        <w:t>Next to </w:t>
      </w:r>
      <w:r>
        <w:rPr>
          <w:rFonts w:ascii="Segoe UI" w:hAnsi="Segoe UI" w:cs="Segoe UI"/>
          <w:color w:val="171717"/>
        </w:rPr>
        <w:t>Sign-in page background image</w:t>
      </w:r>
      <w:r>
        <w:t>, select </w:t>
      </w:r>
      <w:r>
        <w:rPr>
          <w:rFonts w:ascii="Segoe UI" w:hAnsi="Segoe UI" w:cs="Segoe UI"/>
          <w:color w:val="171717"/>
        </w:rPr>
        <w:t>Browse</w:t>
      </w:r>
      <w:r>
        <w:t>. Select your page background image.</w:t>
      </w:r>
    </w:p>
    <w:p w14:paraId="7AD0B3C0" w14:textId="77777777" w:rsidR="00A65A38" w:rsidRDefault="00A92149">
      <w:pPr>
        <w:numPr>
          <w:ilvl w:val="0"/>
          <w:numId w:val="116"/>
        </w:numPr>
      </w:pPr>
      <w:r>
        <w:t>Next to </w:t>
      </w:r>
      <w:r>
        <w:rPr>
          <w:rFonts w:ascii="Segoe UI" w:hAnsi="Segoe UI" w:cs="Segoe UI"/>
          <w:color w:val="171717"/>
        </w:rPr>
        <w:t>Banner logo</w:t>
      </w:r>
      <w:r>
        <w:t>, select </w:t>
      </w:r>
      <w:r>
        <w:rPr>
          <w:rFonts w:ascii="Segoe UI" w:hAnsi="Segoe UI" w:cs="Segoe UI"/>
          <w:color w:val="171717"/>
        </w:rPr>
        <w:t>Browse</w:t>
      </w:r>
      <w:r>
        <w:t>. Select your logo image.</w:t>
      </w:r>
    </w:p>
    <w:p w14:paraId="338CBC05" w14:textId="77777777" w:rsidR="00A65A38" w:rsidRDefault="00A92149">
      <w:pPr>
        <w:numPr>
          <w:ilvl w:val="0"/>
          <w:numId w:val="116"/>
        </w:numPr>
      </w:pPr>
      <w:r>
        <w:t>Select </w:t>
      </w:r>
      <w:r>
        <w:rPr>
          <w:rFonts w:ascii="Segoe UI" w:hAnsi="Segoe UI" w:cs="Segoe UI"/>
          <w:color w:val="171717"/>
        </w:rPr>
        <w:t>Save</w:t>
      </w:r>
      <w:r>
        <w:t>.</w:t>
      </w:r>
    </w:p>
    <w:p w14:paraId="3915DB9E" w14:textId="77777777" w:rsidR="00A65A38" w:rsidRDefault="00A65A38">
      <w:pPr>
        <w:ind w:left="720"/>
        <w:rPr>
          <w:sz w:val="4"/>
          <w:szCs w:val="4"/>
        </w:rPr>
      </w:pPr>
    </w:p>
    <w:p w14:paraId="16970109" w14:textId="77777777" w:rsidR="00A65A38" w:rsidRDefault="00A92149">
      <w:pPr>
        <w:pStyle w:val="Heading3"/>
      </w:pPr>
      <w:bookmarkStart w:id="513" w:name="_Toc95158908"/>
      <w:bookmarkStart w:id="514" w:name="_Toc96261232"/>
      <w:r>
        <w:t>Test the organization's branding</w:t>
      </w:r>
      <w:bookmarkEnd w:id="513"/>
      <w:bookmarkEnd w:id="514"/>
    </w:p>
    <w:p w14:paraId="3A0F786F" w14:textId="77777777" w:rsidR="00A65A38" w:rsidRDefault="00A92149">
      <w:r>
        <w:t>Now, let's use the account that we created in the last exercise to test the branding.</w:t>
      </w:r>
    </w:p>
    <w:p w14:paraId="7E8BFCB5" w14:textId="77777777" w:rsidR="00A65A38" w:rsidRDefault="00A92149">
      <w:pPr>
        <w:numPr>
          <w:ilvl w:val="0"/>
          <w:numId w:val="117"/>
        </w:numPr>
        <w:spacing w:after="0"/>
      </w:pPr>
      <w:r>
        <w:rPr>
          <w:color w:val="171717"/>
        </w:rPr>
        <w:t>In a new browser window, go to </w:t>
      </w:r>
      <w:hyperlink r:id="rId129" w:history="1">
        <w:r>
          <w:rPr>
            <w:rStyle w:val="Emphasis"/>
            <w:rFonts w:ascii="Segoe UI" w:hAnsi="Segoe UI" w:cs="Segoe UI"/>
          </w:rPr>
          <w:t>https://login.microsoft.com</w:t>
        </w:r>
      </w:hyperlink>
      <w:r>
        <w:rPr>
          <w:color w:val="171717"/>
        </w:rPr>
        <w:t>.</w:t>
      </w:r>
    </w:p>
    <w:p w14:paraId="5B6AA968" w14:textId="77777777" w:rsidR="00A65A38" w:rsidRDefault="00A92149">
      <w:pPr>
        <w:numPr>
          <w:ilvl w:val="0"/>
          <w:numId w:val="117"/>
        </w:numPr>
      </w:pPr>
      <w:r>
        <w:t>Select the account for </w:t>
      </w:r>
      <w:r>
        <w:rPr>
          <w:rFonts w:ascii="Segoe UI" w:hAnsi="Segoe UI" w:cs="Segoe UI"/>
          <w:color w:val="171717"/>
        </w:rPr>
        <w:t>Bala Sandhu</w:t>
      </w:r>
      <w:r>
        <w:t>. Your custom branding is displayed.</w:t>
      </w:r>
    </w:p>
    <w:p w14:paraId="25F1EC26" w14:textId="77777777" w:rsidR="00A65A38" w:rsidRDefault="00A92149">
      <w:pPr>
        <w:jc w:val="center"/>
      </w:pPr>
      <w:r>
        <w:rPr>
          <w:noProof/>
        </w:rPr>
        <w:drawing>
          <wp:inline distT="0" distB="0" distL="0" distR="0" wp14:anchorId="4EE8B298" wp14:editId="5018582C">
            <wp:extent cx="1310198" cy="999256"/>
            <wp:effectExtent l="0" t="0" r="4252" b="0"/>
            <wp:docPr id="83" name="Picture 101" descr="Screenshot that shows the customized sign-in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rcRect l="17738" t="9680" r="14173" b="17865"/>
                    <a:stretch>
                      <a:fillRect/>
                    </a:stretch>
                  </pic:blipFill>
                  <pic:spPr>
                    <a:xfrm>
                      <a:off x="0" y="0"/>
                      <a:ext cx="1310198" cy="999256"/>
                    </a:xfrm>
                    <a:prstGeom prst="rect">
                      <a:avLst/>
                    </a:prstGeom>
                    <a:noFill/>
                    <a:ln>
                      <a:noFill/>
                      <a:prstDash/>
                    </a:ln>
                  </pic:spPr>
                </pic:pic>
              </a:graphicData>
            </a:graphic>
          </wp:inline>
        </w:drawing>
      </w:r>
    </w:p>
    <w:p w14:paraId="4CFD40D3" w14:textId="77777777" w:rsidR="00A65A38" w:rsidRDefault="00A92149">
      <w:pPr>
        <w:numPr>
          <w:ilvl w:val="0"/>
          <w:numId w:val="117"/>
        </w:numPr>
      </w:pPr>
      <w:r>
        <w:t>Select </w:t>
      </w:r>
      <w:r>
        <w:rPr>
          <w:rFonts w:ascii="Segoe UI" w:hAnsi="Segoe UI" w:cs="Segoe UI"/>
          <w:color w:val="171717"/>
        </w:rPr>
        <w:t>Forgot my password</w:t>
      </w:r>
      <w:r>
        <w:t>.</w:t>
      </w:r>
    </w:p>
    <w:p w14:paraId="2AACC262" w14:textId="77777777" w:rsidR="00A65A38" w:rsidRDefault="00A92149">
      <w:pPr>
        <w:jc w:val="center"/>
      </w:pPr>
      <w:r>
        <w:rPr>
          <w:noProof/>
        </w:rPr>
        <w:drawing>
          <wp:inline distT="0" distB="0" distL="0" distR="0" wp14:anchorId="50FB707E" wp14:editId="591769D0">
            <wp:extent cx="2389756" cy="2128055"/>
            <wp:effectExtent l="0" t="0" r="0" b="5545"/>
            <wp:docPr id="84" name="Picture 100" descr="Screenshot that shows organization logo on password reset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t="2492"/>
                    <a:stretch>
                      <a:fillRect/>
                    </a:stretch>
                  </pic:blipFill>
                  <pic:spPr>
                    <a:xfrm>
                      <a:off x="0" y="0"/>
                      <a:ext cx="2389756" cy="2128055"/>
                    </a:xfrm>
                    <a:prstGeom prst="rect">
                      <a:avLst/>
                    </a:prstGeom>
                    <a:noFill/>
                    <a:ln>
                      <a:noFill/>
                      <a:prstDash/>
                    </a:ln>
                  </pic:spPr>
                </pic:pic>
              </a:graphicData>
            </a:graphic>
          </wp:inline>
        </w:drawing>
      </w:r>
    </w:p>
    <w:p w14:paraId="40A9FA60" w14:textId="77777777" w:rsidR="00A65A38" w:rsidRDefault="00A65A38">
      <w:pPr>
        <w:jc w:val="center"/>
        <w:rPr>
          <w:sz w:val="4"/>
          <w:szCs w:val="4"/>
        </w:rPr>
      </w:pPr>
    </w:p>
    <w:p w14:paraId="53F7075F" w14:textId="77777777" w:rsidR="00A65A38" w:rsidRDefault="00A92149">
      <w:pPr>
        <w:pStyle w:val="Heading1"/>
      </w:pPr>
      <w:bookmarkStart w:id="515" w:name="_Toc95158909"/>
      <w:bookmarkStart w:id="516" w:name="_Toc96261233"/>
      <w:r>
        <w:t>Implement and manage storage in Azure</w:t>
      </w:r>
      <w:bookmarkEnd w:id="515"/>
      <w:bookmarkEnd w:id="516"/>
    </w:p>
    <w:p w14:paraId="46E2A0D3" w14:textId="77777777" w:rsidR="00A65A38" w:rsidRDefault="00A92149">
      <w:pPr>
        <w:pStyle w:val="Heading2"/>
      </w:pPr>
      <w:bookmarkStart w:id="517" w:name="_Toc95158910"/>
      <w:bookmarkStart w:id="518" w:name="_Toc96261234"/>
      <w:r>
        <w:t>Configure storage accounts</w:t>
      </w:r>
      <w:bookmarkEnd w:id="517"/>
      <w:bookmarkEnd w:id="518"/>
    </w:p>
    <w:p w14:paraId="7F40AC45" w14:textId="77777777" w:rsidR="00A65A38" w:rsidRDefault="00A92149">
      <w:r>
        <w:t>Most orgs have diverse requirements for their cloud-hosted data. Your company has documents, spreadsheets, and videos. This infs needs to be securely shared across the org and across geographical areas. The data must be quickly recovered if there is a datacenter failure. You need to configure appropriate storage accounts for the data, secure access and a storage replication strategy.</w:t>
      </w:r>
    </w:p>
    <w:p w14:paraId="6F1DC94D" w14:textId="77777777" w:rsidR="00A65A38" w:rsidRDefault="00A65A38">
      <w:pPr>
        <w:rPr>
          <w:sz w:val="6"/>
          <w:szCs w:val="6"/>
        </w:rPr>
      </w:pPr>
    </w:p>
    <w:p w14:paraId="64C08116" w14:textId="77777777" w:rsidR="00A65A38" w:rsidRDefault="00A92149">
      <w:pPr>
        <w:pStyle w:val="wqeqweqw"/>
      </w:pPr>
      <w:bookmarkStart w:id="519" w:name="_Toc95158911"/>
      <w:bookmarkStart w:id="520" w:name="_Toc96261235"/>
      <w:r>
        <w:t>Implement Azure storage</w:t>
      </w:r>
      <w:bookmarkEnd w:id="519"/>
      <w:bookmarkEnd w:id="520"/>
    </w:p>
    <w:p w14:paraId="48251B68" w14:textId="77777777" w:rsidR="00A65A38" w:rsidRDefault="00A92149">
      <w:r>
        <w:rPr>
          <w:b/>
          <w:bCs/>
        </w:rPr>
        <w:t>Azure Storage</w:t>
      </w:r>
      <w:r>
        <w:t xml:space="preserve"> is Microsoft's cloud storage solution for modern data storage scenarios. Azure Storage offers a massively scalable object store for data objects, a file system service for the cloud, a messaging store for reliable messaging, and a NoSQL store. Azure Storage is:</w:t>
      </w:r>
    </w:p>
    <w:p w14:paraId="52994CA2" w14:textId="77777777" w:rsidR="00A65A38" w:rsidRDefault="00A92149">
      <w:pPr>
        <w:numPr>
          <w:ilvl w:val="0"/>
          <w:numId w:val="118"/>
        </w:numPr>
        <w:spacing w:after="0"/>
      </w:pPr>
      <w:r>
        <w:rPr>
          <w:rFonts w:ascii="Segoe UI" w:hAnsi="Segoe UI" w:cs="Segoe UI"/>
          <w:color w:val="171717"/>
        </w:rPr>
        <w:t>Durable and highly available</w:t>
      </w:r>
      <w:r>
        <w:t xml:space="preserve">. Redundancy ensures that your data is safe during transient hw failures. You replicate data across datacenters or geographical regions for protection from local catastrophe or natural disaster. </w:t>
      </w:r>
    </w:p>
    <w:p w14:paraId="5E1DB340" w14:textId="77777777" w:rsidR="00A65A38" w:rsidRDefault="00A92149">
      <w:pPr>
        <w:numPr>
          <w:ilvl w:val="0"/>
          <w:numId w:val="118"/>
        </w:numPr>
        <w:spacing w:after="0"/>
      </w:pPr>
      <w:r>
        <w:rPr>
          <w:rFonts w:ascii="Segoe UI" w:hAnsi="Segoe UI" w:cs="Segoe UI"/>
          <w:color w:val="171717"/>
        </w:rPr>
        <w:t>Secure</w:t>
      </w:r>
      <w:r>
        <w:t>. All data written to Azure Storage is encrypted by the service. Azure Storage provides you with fine-grained control over who has access to your data.</w:t>
      </w:r>
    </w:p>
    <w:p w14:paraId="34727445" w14:textId="77777777" w:rsidR="00A65A38" w:rsidRDefault="00A92149">
      <w:pPr>
        <w:numPr>
          <w:ilvl w:val="0"/>
          <w:numId w:val="118"/>
        </w:numPr>
        <w:spacing w:after="0"/>
      </w:pPr>
      <w:r>
        <w:rPr>
          <w:rFonts w:ascii="Segoe UI" w:hAnsi="Segoe UI" w:cs="Segoe UI"/>
          <w:color w:val="171717"/>
        </w:rPr>
        <w:t>Scalable</w:t>
      </w:r>
      <w:r>
        <w:t>. Azure Storage is designed to be massively scalable to meet the data storage and performance needs of today's applications.</w:t>
      </w:r>
    </w:p>
    <w:p w14:paraId="25E342A0" w14:textId="77777777" w:rsidR="00A65A38" w:rsidRDefault="00A92149">
      <w:pPr>
        <w:numPr>
          <w:ilvl w:val="0"/>
          <w:numId w:val="118"/>
        </w:numPr>
        <w:spacing w:after="0"/>
      </w:pPr>
      <w:r>
        <w:rPr>
          <w:rFonts w:ascii="Segoe UI" w:hAnsi="Segoe UI" w:cs="Segoe UI"/>
          <w:color w:val="171717"/>
        </w:rPr>
        <w:t>Managed</w:t>
      </w:r>
      <w:r>
        <w:t>. Microsoft Azure handles HW maintenance, updates, and critical issues for you.</w:t>
      </w:r>
    </w:p>
    <w:p w14:paraId="1A7FB983" w14:textId="77777777" w:rsidR="00A65A38" w:rsidRDefault="00A92149">
      <w:pPr>
        <w:numPr>
          <w:ilvl w:val="0"/>
          <w:numId w:val="118"/>
        </w:numPr>
      </w:pPr>
      <w:r>
        <w:rPr>
          <w:rFonts w:ascii="Segoe UI" w:hAnsi="Segoe UI" w:cs="Segoe UI"/>
          <w:color w:val="171717"/>
        </w:rPr>
        <w:t>Accessible</w:t>
      </w:r>
      <w:r>
        <w:t>. Data in Azure Storage is accessible over HTTP or HTTPS. Microsoft provides SDKs for Azure Storage in a various languages .NET, Java, Node.js, Python, PHP, Ruby, Go, and REST API. Azure Storage supports scripting in Azure PowerShell or Azure CLI. And Azure portal and Azure Storage Explorer offer easy visual solutions for working with your data.</w:t>
      </w:r>
    </w:p>
    <w:p w14:paraId="30FC91B6" w14:textId="77777777" w:rsidR="00A65A38" w:rsidRDefault="00A92149">
      <w:r>
        <w:t>Azure Storage is a service that you can use to store files, messages, tables, and other types of information. You use Azure storage for apps like file shares. Developers use Azure storage for working data. Working data includes websites, mobile apps, and desktop applications. Azure storage is also used by IaaS VMs, and PaaS cloud services. You can generally think of Azure storage in three categories.</w:t>
      </w:r>
    </w:p>
    <w:p w14:paraId="646EB2A8" w14:textId="77777777" w:rsidR="00A65A38" w:rsidRDefault="00A92149">
      <w:pPr>
        <w:numPr>
          <w:ilvl w:val="0"/>
          <w:numId w:val="119"/>
        </w:numPr>
        <w:spacing w:after="0"/>
      </w:pPr>
      <w:r>
        <w:rPr>
          <w:rFonts w:ascii="Segoe UI" w:hAnsi="Segoe UI" w:cs="Segoe UI"/>
          <w:b/>
          <w:bCs/>
          <w:color w:val="171717"/>
        </w:rPr>
        <w:t>Storage for Virtual Machines</w:t>
      </w:r>
      <w:r>
        <w:t>. Virtual machine storage includes disks and files. Disks are persistent block storage for Azure IaaS VMs. Files are fully managed file shares in the cloud.</w:t>
      </w:r>
    </w:p>
    <w:p w14:paraId="05C8B213" w14:textId="77777777" w:rsidR="00A65A38" w:rsidRDefault="00A92149">
      <w:pPr>
        <w:numPr>
          <w:ilvl w:val="0"/>
          <w:numId w:val="119"/>
        </w:numPr>
        <w:spacing w:after="0"/>
      </w:pPr>
      <w:r>
        <w:rPr>
          <w:rFonts w:ascii="Segoe UI" w:hAnsi="Segoe UI" w:cs="Segoe UI"/>
          <w:b/>
          <w:bCs/>
          <w:color w:val="171717"/>
        </w:rPr>
        <w:t>Unstructured Data</w:t>
      </w:r>
      <w:r>
        <w:t>. Unstructured data includes Blobs and Data Lake Store. Blobs are highly scalable, REST-based cloud object store. Data Lake Store is Hadoop Distributed File System (HDFS) as a service.</w:t>
      </w:r>
    </w:p>
    <w:p w14:paraId="7F642A9C" w14:textId="77777777" w:rsidR="00A65A38" w:rsidRDefault="00A92149">
      <w:pPr>
        <w:numPr>
          <w:ilvl w:val="0"/>
          <w:numId w:val="119"/>
        </w:numPr>
      </w:pPr>
      <w:r>
        <w:rPr>
          <w:rFonts w:ascii="Segoe UI" w:hAnsi="Segoe UI" w:cs="Segoe UI"/>
          <w:b/>
          <w:bCs/>
          <w:color w:val="171717"/>
        </w:rPr>
        <w:t>Structured Data</w:t>
      </w:r>
      <w:r>
        <w:t>. Structured data includes Tables, Cosmos DB, and Azure SQL DB. Tables are a key/value, autoscaling NoSQL store. Cosmos DB is a globally distributed database service. Azure SQL DB is a fully managed database-as-a-service built on SQL.</w:t>
      </w:r>
    </w:p>
    <w:p w14:paraId="40C3AD37" w14:textId="77777777" w:rsidR="00A65A38" w:rsidRDefault="00A92149">
      <w:r>
        <w:t>General purpose storage accounts have two tiers:</w:t>
      </w:r>
    </w:p>
    <w:p w14:paraId="2DD8EB47" w14:textId="77777777" w:rsidR="00A65A38" w:rsidRDefault="00A92149">
      <w:pPr>
        <w:numPr>
          <w:ilvl w:val="0"/>
          <w:numId w:val="120"/>
        </w:numPr>
        <w:spacing w:after="0"/>
      </w:pPr>
      <w:r>
        <w:rPr>
          <w:rFonts w:ascii="Segoe UI" w:hAnsi="Segoe UI" w:cs="Segoe UI"/>
          <w:b/>
          <w:bCs/>
          <w:color w:val="171717"/>
        </w:rPr>
        <w:t>Standard</w:t>
      </w:r>
      <w:r>
        <w:t> storage accounts are backed by HDD and provide the lowest cost per GB. Use Standard storage for apps that require bulk storage or where data is infrequently accessed.</w:t>
      </w:r>
    </w:p>
    <w:p w14:paraId="75C6C387" w14:textId="77777777" w:rsidR="00A65A38" w:rsidRDefault="00A92149">
      <w:pPr>
        <w:numPr>
          <w:ilvl w:val="0"/>
          <w:numId w:val="120"/>
        </w:numPr>
      </w:pPr>
      <w:r>
        <w:rPr>
          <w:rFonts w:ascii="Segoe UI" w:hAnsi="Segoe UI" w:cs="Segoe UI"/>
          <w:b/>
          <w:bCs/>
          <w:color w:val="171717"/>
        </w:rPr>
        <w:t>Premium</w:t>
      </w:r>
      <w:r>
        <w:t> storage accounts are backed by solid-state drives (SSD) and offer consistent low-latency performance. Use Premium storage for VMs disks with I/O-intensive apps, like dbs.</w:t>
      </w:r>
    </w:p>
    <w:p w14:paraId="65480FD8" w14:textId="77777777" w:rsidR="00A65A38" w:rsidRDefault="00A92149">
      <w:r>
        <w:t xml:space="preserve">You can't convert a Standard storage account to a Premium storage account or vice versa. </w:t>
      </w:r>
    </w:p>
    <w:p w14:paraId="1894D0C6" w14:textId="77777777" w:rsidR="00A65A38" w:rsidRDefault="00A65A38">
      <w:pPr>
        <w:rPr>
          <w:sz w:val="6"/>
          <w:szCs w:val="6"/>
        </w:rPr>
      </w:pPr>
    </w:p>
    <w:p w14:paraId="201A06B6" w14:textId="77777777" w:rsidR="00A65A38" w:rsidRDefault="00A92149">
      <w:pPr>
        <w:pStyle w:val="wqeqweqw"/>
      </w:pPr>
      <w:bookmarkStart w:id="521" w:name="_Toc95158912"/>
      <w:bookmarkStart w:id="522" w:name="_Toc96261236"/>
      <w:r>
        <w:t>Explore Azure storage services</w:t>
      </w:r>
      <w:bookmarkEnd w:id="521"/>
      <w:bookmarkEnd w:id="522"/>
    </w:p>
    <w:p w14:paraId="2180323C" w14:textId="77777777" w:rsidR="00A65A38" w:rsidRDefault="00A92149">
      <w:r>
        <w:t>Azure Storage includes these data services, each of which is accessed through a storage account.</w:t>
      </w:r>
    </w:p>
    <w:p w14:paraId="4E13F187" w14:textId="77777777" w:rsidR="00A65A38" w:rsidRDefault="00A92149">
      <w:pPr>
        <w:numPr>
          <w:ilvl w:val="0"/>
          <w:numId w:val="121"/>
        </w:numPr>
        <w:spacing w:after="0"/>
      </w:pPr>
      <w:r>
        <w:rPr>
          <w:rFonts w:ascii="Segoe UI" w:hAnsi="Segoe UI" w:cs="Segoe UI"/>
          <w:b/>
          <w:bCs/>
          <w:color w:val="171717"/>
        </w:rPr>
        <w:t>Azure Containers (Blobs)</w:t>
      </w:r>
      <w:r>
        <w:t>: A massively scalable object store for text and binary data.</w:t>
      </w:r>
    </w:p>
    <w:p w14:paraId="6E2597B0" w14:textId="77777777" w:rsidR="00A65A38" w:rsidRDefault="00A92149">
      <w:pPr>
        <w:numPr>
          <w:ilvl w:val="0"/>
          <w:numId w:val="121"/>
        </w:numPr>
        <w:spacing w:after="0"/>
      </w:pPr>
      <w:r>
        <w:rPr>
          <w:rFonts w:ascii="Segoe UI" w:hAnsi="Segoe UI" w:cs="Segoe UI"/>
          <w:b/>
          <w:bCs/>
          <w:color w:val="171717"/>
        </w:rPr>
        <w:t>Azure Files</w:t>
      </w:r>
      <w:r>
        <w:t>: Managed file shares for cloud or on-premises deployments.</w:t>
      </w:r>
    </w:p>
    <w:p w14:paraId="33393E5D" w14:textId="77777777" w:rsidR="00A65A38" w:rsidRDefault="00A92149">
      <w:pPr>
        <w:numPr>
          <w:ilvl w:val="0"/>
          <w:numId w:val="121"/>
        </w:numPr>
        <w:spacing w:after="0"/>
      </w:pPr>
      <w:r>
        <w:rPr>
          <w:rFonts w:ascii="Segoe UI" w:hAnsi="Segoe UI" w:cs="Segoe UI"/>
          <w:b/>
          <w:bCs/>
          <w:color w:val="171717"/>
        </w:rPr>
        <w:t>Azure Queues</w:t>
      </w:r>
      <w:r>
        <w:t>: A messaging store for reliable messaging between application components.</w:t>
      </w:r>
    </w:p>
    <w:p w14:paraId="361A4057" w14:textId="77777777" w:rsidR="00A65A38" w:rsidRDefault="00A92149">
      <w:pPr>
        <w:numPr>
          <w:ilvl w:val="0"/>
          <w:numId w:val="121"/>
        </w:numPr>
      </w:pPr>
      <w:r>
        <w:rPr>
          <w:rFonts w:ascii="Segoe UI" w:hAnsi="Segoe UI" w:cs="Segoe UI"/>
          <w:b/>
          <w:bCs/>
          <w:color w:val="171717"/>
        </w:rPr>
        <w:t>Azure Tables</w:t>
      </w:r>
      <w:r>
        <w:t>: A NoSQL store for schemaless storage of structured data.</w:t>
      </w:r>
    </w:p>
    <w:p w14:paraId="2823192E" w14:textId="77777777" w:rsidR="00A65A38" w:rsidRDefault="00A65A38">
      <w:pPr>
        <w:ind w:left="720"/>
        <w:rPr>
          <w:sz w:val="2"/>
          <w:szCs w:val="2"/>
        </w:rPr>
      </w:pPr>
    </w:p>
    <w:p w14:paraId="6589CFCD" w14:textId="77777777" w:rsidR="00A65A38" w:rsidRDefault="00A92149">
      <w:pPr>
        <w:pStyle w:val="Heading3"/>
      </w:pPr>
      <w:bookmarkStart w:id="523" w:name="_Toc95158913"/>
      <w:bookmarkStart w:id="524" w:name="_Toc96261237"/>
      <w:r>
        <w:t>Container (blob) storage</w:t>
      </w:r>
      <w:bookmarkEnd w:id="523"/>
      <w:bookmarkEnd w:id="524"/>
    </w:p>
    <w:p w14:paraId="72F5E05C" w14:textId="77777777" w:rsidR="00A65A38" w:rsidRDefault="00A92149">
      <w:r>
        <w:t>Azure Blob storage is Microsoft's object storage solution for the cloud. Blob storage is optimized for storing massive amounts of unstructured data, such as text or binary data. Blob storage is ideal for:</w:t>
      </w:r>
    </w:p>
    <w:p w14:paraId="5DAD110C" w14:textId="77777777" w:rsidR="00A65A38" w:rsidRDefault="00A92149">
      <w:pPr>
        <w:numPr>
          <w:ilvl w:val="0"/>
          <w:numId w:val="122"/>
        </w:numPr>
        <w:spacing w:after="0"/>
      </w:pPr>
      <w:r>
        <w:t>Serving images or documents directly to a browser.</w:t>
      </w:r>
    </w:p>
    <w:p w14:paraId="5373DB4A" w14:textId="77777777" w:rsidR="00A65A38" w:rsidRDefault="00A92149">
      <w:pPr>
        <w:numPr>
          <w:ilvl w:val="0"/>
          <w:numId w:val="122"/>
        </w:numPr>
        <w:spacing w:after="0"/>
      </w:pPr>
      <w:r>
        <w:t>Storing files for distributed access.</w:t>
      </w:r>
    </w:p>
    <w:p w14:paraId="1EB08F3C" w14:textId="77777777" w:rsidR="00A65A38" w:rsidRDefault="00A92149">
      <w:pPr>
        <w:numPr>
          <w:ilvl w:val="0"/>
          <w:numId w:val="122"/>
        </w:numPr>
        <w:spacing w:after="0"/>
      </w:pPr>
      <w:r>
        <w:t>Streaming video and audio.</w:t>
      </w:r>
    </w:p>
    <w:p w14:paraId="7673B31B" w14:textId="77777777" w:rsidR="00A65A38" w:rsidRDefault="00A92149">
      <w:pPr>
        <w:numPr>
          <w:ilvl w:val="0"/>
          <w:numId w:val="122"/>
        </w:numPr>
        <w:spacing w:after="0"/>
      </w:pPr>
      <w:r>
        <w:t>Storing data for backup and restore, disaster recovery, and archiving.</w:t>
      </w:r>
    </w:p>
    <w:p w14:paraId="4FAB097F" w14:textId="77777777" w:rsidR="00A65A38" w:rsidRDefault="00A92149">
      <w:pPr>
        <w:numPr>
          <w:ilvl w:val="0"/>
          <w:numId w:val="122"/>
        </w:numPr>
      </w:pPr>
      <w:r>
        <w:t>Storing data for analysis by an on-premises or Azure-hosted service.</w:t>
      </w:r>
    </w:p>
    <w:p w14:paraId="6F981C2F" w14:textId="77777777" w:rsidR="00A65A38" w:rsidRDefault="00A92149">
      <w:r>
        <w:t>Objects in Blob storage can be accessed from anywhere in the world via HTTP or HTTPS. Users or client apps can access blobs via URLs, the Azure Storage REST API, Azure PowerShell, Azure CLI, or Azure Storage client library. The storage client libraries are available for multiple languages.</w:t>
      </w:r>
    </w:p>
    <w:p w14:paraId="397E291E" w14:textId="77777777" w:rsidR="00A65A38" w:rsidRDefault="00A65A38">
      <w:pPr>
        <w:rPr>
          <w:sz w:val="4"/>
          <w:szCs w:val="4"/>
        </w:rPr>
      </w:pPr>
    </w:p>
    <w:p w14:paraId="37FC290F" w14:textId="77777777" w:rsidR="00A65A38" w:rsidRDefault="00A92149">
      <w:pPr>
        <w:pStyle w:val="Heading3"/>
      </w:pPr>
      <w:bookmarkStart w:id="525" w:name="_Toc95158914"/>
      <w:bookmarkStart w:id="526" w:name="_Toc96261238"/>
      <w:r>
        <w:t>Azure files</w:t>
      </w:r>
      <w:bookmarkEnd w:id="525"/>
      <w:bookmarkEnd w:id="526"/>
    </w:p>
    <w:p w14:paraId="5FBFF106" w14:textId="77777777" w:rsidR="00A65A38" w:rsidRDefault="00A92149">
      <w:r>
        <w:t xml:space="preserve">Azure Files enables you to set up highly available network file shares that can be accessed by using the standard </w:t>
      </w:r>
      <w:r>
        <w:rPr>
          <w:b/>
          <w:bCs/>
        </w:rPr>
        <w:t>Server Message Block</w:t>
      </w:r>
      <w:r>
        <w:t xml:space="preserve"> </w:t>
      </w:r>
      <w:r>
        <w:rPr>
          <w:b/>
          <w:bCs/>
        </w:rPr>
        <w:t>protocol</w:t>
      </w:r>
      <w:r>
        <w:t>. Multiple VMs can share the same files with both read and write access. You can also read the files using the REST interface or the storage client libraries.</w:t>
      </w:r>
    </w:p>
    <w:p w14:paraId="618E6572" w14:textId="77777777" w:rsidR="00A65A38" w:rsidRDefault="00A92149">
      <w:r>
        <w:t xml:space="preserve">One thing that distinguishes Azure Files from files on a corporate file share is that you can access the files from anywhere in the world using a URL that points to the file and includes a </w:t>
      </w:r>
      <w:r>
        <w:rPr>
          <w:b/>
          <w:bCs/>
        </w:rPr>
        <w:t>shared access signature</w:t>
      </w:r>
      <w:r>
        <w:t xml:space="preserve"> token. You can generate SAS tokens; they allow specific access to a private asset for a specific amount of time.</w:t>
      </w:r>
    </w:p>
    <w:p w14:paraId="2ED6A054" w14:textId="77777777" w:rsidR="00A65A38" w:rsidRDefault="00A92149">
      <w:r>
        <w:t>File shares can be used for many common scenarios:</w:t>
      </w:r>
    </w:p>
    <w:p w14:paraId="7AD18F27" w14:textId="77777777" w:rsidR="00A65A38" w:rsidRDefault="00A92149">
      <w:pPr>
        <w:numPr>
          <w:ilvl w:val="0"/>
          <w:numId w:val="123"/>
        </w:numPr>
        <w:spacing w:after="0"/>
      </w:pPr>
      <w:r>
        <w:t>Many on-premises apps use file shares. This feature makes it easier to migrate those apps that share data to Azure. If you mount the file share to the same drive letter that the on-premises app uses, the part of app that accesses the file share should work with minimal, if any, changes.</w:t>
      </w:r>
    </w:p>
    <w:p w14:paraId="546DC6CC" w14:textId="77777777" w:rsidR="00A65A38" w:rsidRDefault="00A92149">
      <w:pPr>
        <w:numPr>
          <w:ilvl w:val="0"/>
          <w:numId w:val="123"/>
        </w:numPr>
        <w:spacing w:after="0"/>
      </w:pPr>
      <w:r>
        <w:t>Configuration files can be stored on a file share and accessed from multiple VMs. Tools and utilities used by multiple developers in a group can be stored on a file share, ensuring that everybody can find them, and that they use the same version.</w:t>
      </w:r>
    </w:p>
    <w:p w14:paraId="1270753A" w14:textId="77777777" w:rsidR="00A65A38" w:rsidRDefault="00A92149">
      <w:pPr>
        <w:numPr>
          <w:ilvl w:val="0"/>
          <w:numId w:val="123"/>
        </w:numPr>
      </w:pPr>
      <w:r>
        <w:t>Diagnostic logs, metrics, and crash dumps are just three examples of data that can be written to a file share and processed or analysed later.</w:t>
      </w:r>
    </w:p>
    <w:p w14:paraId="7F4DE1DF" w14:textId="77777777" w:rsidR="00A65A38" w:rsidRDefault="00A92149">
      <w:r>
        <w:t>The storage account credentials are used to provide authentication for access to the file share. This means anybody with the share mounted will have full read/write access to the share.</w:t>
      </w:r>
    </w:p>
    <w:p w14:paraId="69DF23DE" w14:textId="77777777" w:rsidR="00A65A38" w:rsidRDefault="00A65A38">
      <w:pPr>
        <w:rPr>
          <w:sz w:val="4"/>
          <w:szCs w:val="4"/>
        </w:rPr>
      </w:pPr>
    </w:p>
    <w:p w14:paraId="306FDF3B" w14:textId="77777777" w:rsidR="00A65A38" w:rsidRDefault="00A92149">
      <w:pPr>
        <w:pStyle w:val="Heading3"/>
      </w:pPr>
      <w:bookmarkStart w:id="527" w:name="_Toc95158915"/>
      <w:bookmarkStart w:id="528" w:name="_Toc96261239"/>
      <w:r>
        <w:t>Queue storage</w:t>
      </w:r>
      <w:bookmarkEnd w:id="527"/>
      <w:bookmarkEnd w:id="528"/>
    </w:p>
    <w:p w14:paraId="4ED39D45" w14:textId="77777777" w:rsidR="00A65A38" w:rsidRDefault="00A92149">
      <w:r>
        <w:t>The Azure Queue service is used to store and retrieve messages. Queue messages can be up to 64 KB in size, and a queue can contain millions of messages. Queues are used to store lists of messages to be processed asynchronously.</w:t>
      </w:r>
    </w:p>
    <w:p w14:paraId="27453ACE" w14:textId="77777777" w:rsidR="00A65A38" w:rsidRDefault="00A92149">
      <w:r>
        <w:t>Ex. if you want customers to be able to upload pictures, and you want to create thumbnails for each picture. You could have customer wait for you to create the thumbnails while uploading the pictures. An alternative would be to use a queue. When the customer finishes the upload, write a message to the queue. Then have an Azure Function retrieve the message from the queue and create the thumbnails. Each of the processing parts can be scaled separately, giving more control when tuning it for your usage.</w:t>
      </w:r>
    </w:p>
    <w:p w14:paraId="25EDC967" w14:textId="77777777" w:rsidR="00A65A38" w:rsidRDefault="00A65A38">
      <w:pPr>
        <w:rPr>
          <w:sz w:val="4"/>
          <w:szCs w:val="4"/>
        </w:rPr>
      </w:pPr>
    </w:p>
    <w:p w14:paraId="2E5442B8" w14:textId="77777777" w:rsidR="00A65A38" w:rsidRDefault="00A92149">
      <w:pPr>
        <w:pStyle w:val="Heading3"/>
      </w:pPr>
      <w:bookmarkStart w:id="529" w:name="_Toc95158916"/>
      <w:bookmarkStart w:id="530" w:name="_Toc96261240"/>
      <w:r>
        <w:t>Table storage</w:t>
      </w:r>
      <w:bookmarkEnd w:id="529"/>
      <w:bookmarkEnd w:id="530"/>
    </w:p>
    <w:p w14:paraId="71905F90" w14:textId="77777777" w:rsidR="00A65A38" w:rsidRDefault="00A92149">
      <w:r>
        <w:t>Azure Table storage is now part of Azure Cosmos DB. In addition to the existing Azure Table storage service, there is a new Azure Cosmos DB Table API offering that provides throughput-optimized tables, global distribution, and automatic secondary indexes. Table storage is ideal for storing structured, non-relational data.</w:t>
      </w:r>
    </w:p>
    <w:p w14:paraId="4AAF0588" w14:textId="77777777" w:rsidR="00A65A38" w:rsidRDefault="00A65A38">
      <w:pPr>
        <w:rPr>
          <w:sz w:val="6"/>
          <w:szCs w:val="6"/>
        </w:rPr>
      </w:pPr>
    </w:p>
    <w:p w14:paraId="377413BD" w14:textId="77777777" w:rsidR="00A65A38" w:rsidRDefault="00A92149">
      <w:pPr>
        <w:pStyle w:val="wqeqweqw"/>
      </w:pPr>
      <w:bookmarkStart w:id="531" w:name="_Toc95158917"/>
      <w:bookmarkStart w:id="532" w:name="_Toc96261241"/>
      <w:r>
        <w:t>Determine storage account kinds</w:t>
      </w:r>
      <w:bookmarkEnd w:id="531"/>
      <w:bookmarkEnd w:id="532"/>
    </w:p>
    <w:p w14:paraId="7B26119F" w14:textId="77777777" w:rsidR="00A65A38" w:rsidRDefault="00A92149">
      <w:r>
        <w:t xml:space="preserve">Azure Storage offers several kinds of storage accounts. Each kind supports different features and has its own pricing model. Consider differences before you create a storage account to determine the kind of account. All storage accounts are encrypted using </w:t>
      </w:r>
      <w:r>
        <w:rPr>
          <w:b/>
          <w:bCs/>
        </w:rPr>
        <w:t>Storage Service Encryption</w:t>
      </w:r>
      <w:r>
        <w:t xml:space="preserve"> for data at rest.</w:t>
      </w:r>
    </w:p>
    <w:p w14:paraId="7E7F0A67" w14:textId="77777777" w:rsidR="00A65A38" w:rsidRDefault="00A92149">
      <w:pPr>
        <w:jc w:val="center"/>
      </w:pPr>
      <w:r>
        <w:rPr>
          <w:noProof/>
        </w:rPr>
        <w:drawing>
          <wp:inline distT="0" distB="0" distL="0" distR="0" wp14:anchorId="72433ACF" wp14:editId="183406C5">
            <wp:extent cx="4123806" cy="1274655"/>
            <wp:effectExtent l="0" t="0" r="0" b="1695"/>
            <wp:docPr id="85" name="Picture 352"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t="15099"/>
                    <a:stretch>
                      <a:fillRect/>
                    </a:stretch>
                  </pic:blipFill>
                  <pic:spPr>
                    <a:xfrm>
                      <a:off x="0" y="0"/>
                      <a:ext cx="4123806" cy="1274655"/>
                    </a:xfrm>
                    <a:prstGeom prst="rect">
                      <a:avLst/>
                    </a:prstGeom>
                    <a:noFill/>
                    <a:ln>
                      <a:noFill/>
                      <a:prstDash/>
                    </a:ln>
                  </pic:spPr>
                </pic:pic>
              </a:graphicData>
            </a:graphic>
          </wp:inline>
        </w:drawing>
      </w:r>
    </w:p>
    <w:p w14:paraId="6ABF052E" w14:textId="77777777" w:rsidR="00A65A38" w:rsidRDefault="00A65A38">
      <w:pPr>
        <w:rPr>
          <w:sz w:val="2"/>
          <w:szCs w:val="2"/>
        </w:rPr>
      </w:pPr>
    </w:p>
    <w:p w14:paraId="3D36A7FA" w14:textId="77777777" w:rsidR="00A65A38" w:rsidRDefault="00A92149">
      <w:pPr>
        <w:pStyle w:val="wqeqweqw"/>
      </w:pPr>
      <w:bookmarkStart w:id="533" w:name="_Toc95158918"/>
      <w:bookmarkStart w:id="534" w:name="_Toc96261242"/>
      <w:r>
        <w:t>Determine replicatio</w:t>
      </w:r>
      <w:r>
        <w:rPr>
          <w:rStyle w:val="sddsdasChar"/>
          <w:b/>
          <w:bCs/>
        </w:rPr>
        <w:t>n</w:t>
      </w:r>
      <w:r>
        <w:rPr>
          <w:rStyle w:val="sddsdasChar"/>
        </w:rPr>
        <w:t xml:space="preserve"> </w:t>
      </w:r>
      <w:r>
        <w:rPr>
          <w:rStyle w:val="sddsdasChar"/>
          <w:b/>
          <w:bCs/>
        </w:rPr>
        <w:t>strategies</w:t>
      </w:r>
      <w:bookmarkEnd w:id="533"/>
      <w:bookmarkEnd w:id="534"/>
    </w:p>
    <w:p w14:paraId="74D6FBBB" w14:textId="77777777" w:rsidR="00A65A38" w:rsidRDefault="00A92149">
      <w:r>
        <w:t xml:space="preserve">The data in your Azure storage account is always replicated to ensure durability and high availability. Azure Storage replication copies your data so that it is protected from planned and unplanned events ranging from transient hardware failures, network or power outages, massive natural disasters, and so on. You can choose to replicate your data within the same data center, across zonal data centers within the same region, and even across regions. Replication ensures that your storage account meets the </w:t>
      </w:r>
      <w:r>
        <w:rPr>
          <w:b/>
          <w:bCs/>
        </w:rPr>
        <w:t>Service-Level Agreement</w:t>
      </w:r>
      <w:r>
        <w:t xml:space="preserve">  for Storage even in the face of failures.</w:t>
      </w:r>
    </w:p>
    <w:p w14:paraId="768433EF" w14:textId="77777777" w:rsidR="00A65A38" w:rsidRDefault="00A65A38">
      <w:pPr>
        <w:rPr>
          <w:sz w:val="6"/>
          <w:szCs w:val="6"/>
        </w:rPr>
      </w:pPr>
    </w:p>
    <w:p w14:paraId="48C95388" w14:textId="77777777" w:rsidR="00A65A38" w:rsidRDefault="00A92149">
      <w:pPr>
        <w:pStyle w:val="Heading3"/>
      </w:pPr>
      <w:bookmarkStart w:id="535" w:name="_Toc95158919"/>
      <w:bookmarkStart w:id="536" w:name="_Toc96261243"/>
      <w:r>
        <w:t>Comparison of replication options</w:t>
      </w:r>
      <w:bookmarkEnd w:id="535"/>
      <w:bookmarkEnd w:id="536"/>
    </w:p>
    <w:p w14:paraId="6E965E0C" w14:textId="77777777" w:rsidR="00A65A38" w:rsidRDefault="00A92149">
      <w:r>
        <w:t>The following table provides a quick overview of the scope of durability and availability that each replication strategy will provide you for a given type of event (or event of similar impact).</w:t>
      </w:r>
    </w:p>
    <w:p w14:paraId="19A2E3CE" w14:textId="77777777" w:rsidR="00A65A38" w:rsidRDefault="00A92149">
      <w:pPr>
        <w:jc w:val="center"/>
      </w:pPr>
      <w:r>
        <w:rPr>
          <w:noProof/>
        </w:rPr>
        <w:drawing>
          <wp:inline distT="0" distB="0" distL="0" distR="0" wp14:anchorId="1EF478E1" wp14:editId="23CE03E4">
            <wp:extent cx="4553428" cy="2832445"/>
            <wp:effectExtent l="0" t="0" r="0" b="6005"/>
            <wp:docPr id="86" name="Picture 353"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553428" cy="2832445"/>
                    </a:xfrm>
                    <a:prstGeom prst="rect">
                      <a:avLst/>
                    </a:prstGeom>
                    <a:noFill/>
                    <a:ln>
                      <a:noFill/>
                      <a:prstDash/>
                    </a:ln>
                  </pic:spPr>
                </pic:pic>
              </a:graphicData>
            </a:graphic>
          </wp:inline>
        </w:drawing>
      </w:r>
    </w:p>
    <w:p w14:paraId="190A099D" w14:textId="77777777" w:rsidR="00A65A38" w:rsidRDefault="00A92149">
      <w:pPr>
        <w:pStyle w:val="Heading4"/>
      </w:pPr>
      <w:bookmarkStart w:id="537" w:name="_Toc95158920"/>
      <w:r>
        <w:t>Locally redundant storage</w:t>
      </w:r>
      <w:bookmarkEnd w:id="537"/>
    </w:p>
    <w:p w14:paraId="311F9338" w14:textId="77777777" w:rsidR="00A65A38" w:rsidRDefault="00A92149">
      <w:r>
        <w:t>LRS is the </w:t>
      </w:r>
      <w:r>
        <w:rPr>
          <w:rFonts w:ascii="Segoe UI" w:hAnsi="Segoe UI" w:cs="Segoe UI"/>
          <w:color w:val="171717"/>
        </w:rPr>
        <w:t>lowest-cost replication option</w:t>
      </w:r>
      <w:r>
        <w:t> and offers the least durability compared to other options. If a datacenter-level disaster occurs, </w:t>
      </w:r>
      <w:r>
        <w:rPr>
          <w:rFonts w:ascii="Segoe UI" w:hAnsi="Segoe UI" w:cs="Segoe UI"/>
          <w:color w:val="171717"/>
        </w:rPr>
        <w:t xml:space="preserve">all </w:t>
      </w:r>
      <w:r>
        <w:t>replicas may be lost or unrecoverable. Scenarios:</w:t>
      </w:r>
    </w:p>
    <w:p w14:paraId="235F9440" w14:textId="77777777" w:rsidR="00A65A38" w:rsidRDefault="00A92149">
      <w:pPr>
        <w:numPr>
          <w:ilvl w:val="0"/>
          <w:numId w:val="124"/>
        </w:numPr>
        <w:spacing w:after="0"/>
      </w:pPr>
      <w:r>
        <w:t>When your application stores data that can be easily reconstructed if data loss occurs.</w:t>
      </w:r>
    </w:p>
    <w:p w14:paraId="24C72AFA" w14:textId="77777777" w:rsidR="00A65A38" w:rsidRDefault="00A92149">
      <w:pPr>
        <w:numPr>
          <w:ilvl w:val="0"/>
          <w:numId w:val="124"/>
        </w:numPr>
        <w:spacing w:after="0"/>
      </w:pPr>
      <w:r>
        <w:t>When your data is constantly changing, ex. live feed, and storing the data is really not required.</w:t>
      </w:r>
    </w:p>
    <w:p w14:paraId="07C8767D" w14:textId="77777777" w:rsidR="00A65A38" w:rsidRDefault="00A92149">
      <w:pPr>
        <w:numPr>
          <w:ilvl w:val="0"/>
          <w:numId w:val="124"/>
        </w:numPr>
      </w:pPr>
      <w:r>
        <w:t>When your application is restricted to replicating data only within a country due to data governance requirements.</w:t>
      </w:r>
    </w:p>
    <w:p w14:paraId="30765FB2" w14:textId="77777777" w:rsidR="00A65A38" w:rsidRDefault="00A65A38">
      <w:pPr>
        <w:ind w:left="720"/>
        <w:rPr>
          <w:sz w:val="2"/>
          <w:szCs w:val="2"/>
        </w:rPr>
      </w:pPr>
    </w:p>
    <w:p w14:paraId="4841F1AD" w14:textId="77777777" w:rsidR="00A65A38" w:rsidRDefault="00A92149">
      <w:pPr>
        <w:pStyle w:val="Heading4"/>
      </w:pPr>
      <w:bookmarkStart w:id="538" w:name="_Toc95158921"/>
      <w:r>
        <w:t>Zone redundant storage</w:t>
      </w:r>
      <w:bookmarkEnd w:id="538"/>
    </w:p>
    <w:p w14:paraId="24E154AA" w14:textId="77777777" w:rsidR="00A65A38" w:rsidRDefault="00A92149">
      <w:r>
        <w:t xml:space="preserve">ZRS synchronously replicates your data across three storage clusters in a single region. Each storage cluster is physically separated from the others and resides in its own availability zone. Each AZ, and the ZRS cluster within it, is autonomous, with separate utilities and networking capabilities. Storing your data in a ZRS account ensures that you will be able access and manage your data if a zone becomes unavailable. ZRS provides excellent performance and low latency. </w:t>
      </w:r>
    </w:p>
    <w:p w14:paraId="7379B6ED" w14:textId="77777777" w:rsidR="00A65A38" w:rsidRDefault="00A92149">
      <w:pPr>
        <w:numPr>
          <w:ilvl w:val="0"/>
          <w:numId w:val="125"/>
        </w:numPr>
        <w:spacing w:after="0"/>
      </w:pPr>
      <w:r>
        <w:t>ZRS is not yet available in all regions.</w:t>
      </w:r>
    </w:p>
    <w:p w14:paraId="1F6B92A4" w14:textId="77777777" w:rsidR="00A65A38" w:rsidRDefault="00A92149">
      <w:pPr>
        <w:numPr>
          <w:ilvl w:val="0"/>
          <w:numId w:val="125"/>
        </w:numPr>
        <w:spacing w:after="0"/>
      </w:pPr>
      <w:r>
        <w:t>Changing to ZRS from another data replication option requires the physical data movement from a single storage stamp to multiple stamps within a region.</w:t>
      </w:r>
    </w:p>
    <w:p w14:paraId="7CE570D2" w14:textId="77777777" w:rsidR="00A65A38" w:rsidRDefault="00A92149">
      <w:pPr>
        <w:numPr>
          <w:ilvl w:val="0"/>
          <w:numId w:val="125"/>
        </w:numPr>
      </w:pPr>
      <w:r>
        <w:t>ZRS may not protect your data against a regional disaster where multiple zones are permanently affected. Instead, ZRS offers resiliency for your data.</w:t>
      </w:r>
    </w:p>
    <w:p w14:paraId="092620ED" w14:textId="77777777" w:rsidR="00A65A38" w:rsidRDefault="00A65A38">
      <w:pPr>
        <w:ind w:left="720"/>
        <w:rPr>
          <w:sz w:val="2"/>
          <w:szCs w:val="2"/>
        </w:rPr>
      </w:pPr>
    </w:p>
    <w:p w14:paraId="16C9E8A9" w14:textId="77777777" w:rsidR="00A65A38" w:rsidRDefault="00A92149">
      <w:pPr>
        <w:pStyle w:val="Heading4"/>
      </w:pPr>
      <w:bookmarkStart w:id="539" w:name="_Toc95158922"/>
      <w:r>
        <w:t>Geo-redundant storage</w:t>
      </w:r>
      <w:bookmarkEnd w:id="539"/>
    </w:p>
    <w:p w14:paraId="5AEF5696" w14:textId="77777777" w:rsidR="00A65A38" w:rsidRDefault="00A92149">
      <w:r>
        <w:t>GRS </w:t>
      </w:r>
      <w:r>
        <w:rPr>
          <w:rFonts w:ascii="Segoe UI" w:hAnsi="Segoe UI" w:cs="Segoe UI"/>
          <w:color w:val="171717"/>
        </w:rPr>
        <w:t>replicates your data to a secondary region</w:t>
      </w:r>
      <w:r>
        <w:t> (hundreds of miles away). GRS provides a higher level of durability </w:t>
      </w:r>
      <w:r>
        <w:rPr>
          <w:rFonts w:ascii="Segoe UI" w:hAnsi="Segoe UI" w:cs="Segoe UI"/>
          <w:color w:val="171717"/>
        </w:rPr>
        <w:t>even if there is a regional outage</w:t>
      </w:r>
      <w:r>
        <w:t>. GRS is designed to provide at least 99.99…% </w:t>
      </w:r>
      <w:r>
        <w:rPr>
          <w:rFonts w:ascii="Segoe UI" w:hAnsi="Segoe UI" w:cs="Segoe UI"/>
          <w:color w:val="171717"/>
        </w:rPr>
        <w:t>(16 9's) durability</w:t>
      </w:r>
      <w:r>
        <w:t>. When your storage account has GRS enabled, then your data is durable even when there is a complete regional outage or a disaster where the primary region isn't recoverable.</w:t>
      </w:r>
    </w:p>
    <w:p w14:paraId="2AD9A55D" w14:textId="77777777" w:rsidR="00A65A38" w:rsidRDefault="00A92149">
      <w:r>
        <w:t>For a storage account with GRS or RA-GRS enabled, all data is first replicated with LRS. An update is first committed to the primary location and replicated using LRS. The update is then replicated asynchronously to the secondary region using GRS. When data is written to the secondary location, it's also replicated within that location using LRS. Both the primary and secondary regions manage replicas across separate fault domains and upgrade domains within a storage scale unit. The storage scale unit is the basic replication unit within the datacenter. If you opt for GRS, you have two options:</w:t>
      </w:r>
    </w:p>
    <w:p w14:paraId="7AA9B7B3" w14:textId="77777777" w:rsidR="00A65A38" w:rsidRDefault="00A92149">
      <w:pPr>
        <w:numPr>
          <w:ilvl w:val="0"/>
          <w:numId w:val="126"/>
        </w:numPr>
        <w:spacing w:after="0"/>
      </w:pPr>
      <w:r>
        <w:rPr>
          <w:rFonts w:ascii="Segoe UI" w:hAnsi="Segoe UI" w:cs="Segoe UI"/>
          <w:color w:val="171717"/>
        </w:rPr>
        <w:t>GRS</w:t>
      </w:r>
      <w:r>
        <w:t> replicates your data to another data center in a secondary region, but that data is available to be read only if Microsoft initiates a failover from the primary to secondary region.</w:t>
      </w:r>
    </w:p>
    <w:p w14:paraId="5BF942D7" w14:textId="77777777" w:rsidR="00A65A38" w:rsidRDefault="00A92149">
      <w:pPr>
        <w:numPr>
          <w:ilvl w:val="0"/>
          <w:numId w:val="126"/>
        </w:numPr>
      </w:pPr>
      <w:r>
        <w:rPr>
          <w:rFonts w:ascii="Segoe UI" w:hAnsi="Segoe UI" w:cs="Segoe UI"/>
          <w:color w:val="171717"/>
        </w:rPr>
        <w:t>Read-access geo-redundant storage</w:t>
      </w:r>
      <w:r>
        <w:t> (RA-GRS) is based on GRS. RA-GRS replicates your data to another data center in a secondary region, and also provides you with the option to read from the secondary region. With RA-GRS, you can read from the secondary regardless of whether Microsoft initiates a failover from the primary to the secondary.</w:t>
      </w:r>
    </w:p>
    <w:p w14:paraId="048612D8" w14:textId="77777777" w:rsidR="00A65A38" w:rsidRDefault="00A65A38">
      <w:pPr>
        <w:ind w:left="720"/>
        <w:rPr>
          <w:sz w:val="2"/>
          <w:szCs w:val="2"/>
        </w:rPr>
      </w:pPr>
    </w:p>
    <w:p w14:paraId="268D88B1" w14:textId="77777777" w:rsidR="00A65A38" w:rsidRDefault="00A92149">
      <w:pPr>
        <w:pStyle w:val="Heading4"/>
      </w:pPr>
      <w:bookmarkStart w:id="540" w:name="_Toc95158923"/>
      <w:r>
        <w:t>Geo-zone redundant storage</w:t>
      </w:r>
      <w:bookmarkEnd w:id="540"/>
    </w:p>
    <w:p w14:paraId="1EC1A5D3" w14:textId="77777777" w:rsidR="00A65A38" w:rsidRDefault="00A92149">
      <w:r>
        <w:t xml:space="preserve">Geo-zone-redundant storage (GZRS) combines the high availability of zone-redundant storage with protection from regional outages as provided by geo-redundant storage. Data in a GZRS storage account is replicated across three Azure availability zones in the primary region and also replicated to a secondary geographic region for protection from regional disasters. </w:t>
      </w:r>
    </w:p>
    <w:p w14:paraId="060359FC" w14:textId="77777777" w:rsidR="00A65A38" w:rsidRDefault="00A92149">
      <w:r>
        <w:t>With a GZRS storage account, you can continue to read and write data if an availability zone becomes unavailable or is unrecoverable. Additionally, your data is also durable when a complete regional outage or a disaster in which the primary region isn’t recoverable. GZRS is designed to provide at least 99.99999999999999% (16 9's) durability of objects over a given year. GZRS also offers the same scalability targets as LRS, ZRS, GRS, or RA-GRS. You can optionally enable read access to data in the secondary region with read-access geo-zone-redundant storage (RA-GZRS).</w:t>
      </w:r>
    </w:p>
    <w:p w14:paraId="499FD337" w14:textId="77777777" w:rsidR="00A65A38" w:rsidRDefault="00A92149">
      <w:r>
        <w:t>Microsoft recommends using GZRS for applications requiring consistency, durability, high availability, excellent performance, and resilience for disaster recovery. Enable RA-GZRS for read access to a secondary region when there is a regional disaster.</w:t>
      </w:r>
    </w:p>
    <w:p w14:paraId="1376C770" w14:textId="77777777" w:rsidR="00A65A38" w:rsidRDefault="00A65A38">
      <w:pPr>
        <w:rPr>
          <w:sz w:val="6"/>
          <w:szCs w:val="6"/>
        </w:rPr>
      </w:pPr>
    </w:p>
    <w:p w14:paraId="4ECDE116" w14:textId="77777777" w:rsidR="00A65A38" w:rsidRDefault="00A92149">
      <w:pPr>
        <w:pStyle w:val="wqeqweqw"/>
      </w:pPr>
      <w:bookmarkStart w:id="541" w:name="_Toc95158924"/>
      <w:bookmarkStart w:id="542" w:name="_Toc96261244"/>
      <w:r>
        <w:t>Access storage</w:t>
      </w:r>
      <w:bookmarkEnd w:id="541"/>
      <w:bookmarkEnd w:id="542"/>
    </w:p>
    <w:p w14:paraId="4B40FB2F" w14:textId="77777777" w:rsidR="00A65A38" w:rsidRDefault="00A92149">
      <w:r>
        <w:t xml:space="preserve">Every object that you store in Azure Storage has a unique URL address. The storage account name forms the subdomain of that address. The combination of subdomain and domain name, which is specific to each service, forms an </w:t>
      </w:r>
      <w:r>
        <w:rPr>
          <w:b/>
          <w:bCs/>
        </w:rPr>
        <w:t>endpoint</w:t>
      </w:r>
      <w:r>
        <w:t xml:space="preserve"> for your storage account. Ex. if your storage account is named mystorageaccount, then the default endpoints for your storage account are:</w:t>
      </w:r>
    </w:p>
    <w:p w14:paraId="16F10D06" w14:textId="77777777" w:rsidR="00A65A38" w:rsidRDefault="00A92149">
      <w:pPr>
        <w:numPr>
          <w:ilvl w:val="0"/>
          <w:numId w:val="127"/>
        </w:numPr>
        <w:spacing w:after="0"/>
      </w:pPr>
      <w:r>
        <w:rPr>
          <w:rFonts w:ascii="Segoe UI" w:hAnsi="Segoe UI" w:cs="Segoe UI"/>
        </w:rPr>
        <w:t>Container service: </w:t>
      </w:r>
      <w:r>
        <w:rPr>
          <w:rFonts w:ascii="Consolas" w:hAnsi="Consolas"/>
          <w:color w:val="171717"/>
        </w:rPr>
        <w:t>//mystorageaccount.blob.core.windows.net</w:t>
      </w:r>
    </w:p>
    <w:p w14:paraId="388D5594" w14:textId="77777777" w:rsidR="00A65A38" w:rsidRDefault="00A92149">
      <w:pPr>
        <w:numPr>
          <w:ilvl w:val="0"/>
          <w:numId w:val="127"/>
        </w:numPr>
        <w:spacing w:after="0"/>
      </w:pPr>
      <w:r>
        <w:rPr>
          <w:rFonts w:ascii="Segoe UI" w:hAnsi="Segoe UI" w:cs="Segoe UI"/>
        </w:rPr>
        <w:t>Table service: </w:t>
      </w:r>
      <w:r>
        <w:rPr>
          <w:rFonts w:ascii="Consolas" w:hAnsi="Consolas"/>
          <w:color w:val="171717"/>
        </w:rPr>
        <w:t>//mystorageaccount.table.core.windows.net</w:t>
      </w:r>
    </w:p>
    <w:p w14:paraId="2118E3A9" w14:textId="77777777" w:rsidR="00A65A38" w:rsidRDefault="00A92149">
      <w:pPr>
        <w:numPr>
          <w:ilvl w:val="0"/>
          <w:numId w:val="127"/>
        </w:numPr>
        <w:spacing w:after="0"/>
      </w:pPr>
      <w:r>
        <w:rPr>
          <w:rFonts w:ascii="Segoe UI" w:hAnsi="Segoe UI" w:cs="Segoe UI"/>
        </w:rPr>
        <w:t>Queue service: </w:t>
      </w:r>
      <w:r>
        <w:rPr>
          <w:rFonts w:ascii="Consolas" w:hAnsi="Consolas"/>
          <w:color w:val="171717"/>
        </w:rPr>
        <w:t>//mystorageaccount.queue.core.windows.net</w:t>
      </w:r>
    </w:p>
    <w:p w14:paraId="52E29C84" w14:textId="77777777" w:rsidR="00A65A38" w:rsidRDefault="00A92149">
      <w:pPr>
        <w:numPr>
          <w:ilvl w:val="0"/>
          <w:numId w:val="127"/>
        </w:numPr>
      </w:pPr>
      <w:r>
        <w:rPr>
          <w:rFonts w:ascii="Segoe UI" w:hAnsi="Segoe UI" w:cs="Segoe UI"/>
        </w:rPr>
        <w:t>File service: </w:t>
      </w:r>
      <w:r>
        <w:rPr>
          <w:rFonts w:ascii="Consolas" w:hAnsi="Consolas"/>
          <w:color w:val="171717"/>
        </w:rPr>
        <w:t>//mystorageaccount.file.core.windows.net</w:t>
      </w:r>
    </w:p>
    <w:p w14:paraId="5A9B50CA" w14:textId="77777777" w:rsidR="00A65A38" w:rsidRDefault="00A92149">
      <w:r>
        <w:t>The URL for accessing an object in a storage account is built by appending the object's location in the storage account to the endpoint. For example, to access myblob in the mycontainer, use this format: </w:t>
      </w:r>
      <w:r>
        <w:rPr>
          <w:rFonts w:ascii="Consolas" w:hAnsi="Consolas"/>
          <w:color w:val="171717"/>
        </w:rPr>
        <w:t>//mystorageaccount.blob.core.windows.net/mycontainer/myblob</w:t>
      </w:r>
      <w:r>
        <w:t>.</w:t>
      </w:r>
    </w:p>
    <w:p w14:paraId="1377313F" w14:textId="77777777" w:rsidR="00A65A38" w:rsidRDefault="00A65A38">
      <w:pPr>
        <w:rPr>
          <w:sz w:val="4"/>
          <w:szCs w:val="4"/>
        </w:rPr>
      </w:pPr>
    </w:p>
    <w:p w14:paraId="5EA90BE3" w14:textId="77777777" w:rsidR="00A65A38" w:rsidRDefault="00A92149">
      <w:pPr>
        <w:pStyle w:val="Heading3"/>
      </w:pPr>
      <w:bookmarkStart w:id="543" w:name="_Toc95158925"/>
      <w:bookmarkStart w:id="544" w:name="_Toc96261245"/>
      <w:r>
        <w:t>Configure a custom domain</w:t>
      </w:r>
      <w:bookmarkEnd w:id="543"/>
      <w:bookmarkEnd w:id="544"/>
    </w:p>
    <w:p w14:paraId="1639E0AE" w14:textId="77777777" w:rsidR="00A65A38" w:rsidRDefault="00A92149">
      <w:r>
        <w:t>You can configure a custom domain for accessing blob data in Azure storage account. As mentioned previously, the default endpoint for Azure Blob storage is &lt;storage-name&gt;.blob.core.windows.net. You can also use the web endpoint that's generated as a part of the static websites feature. If you map a custom domain and subdomain, such as </w:t>
      </w:r>
      <w:hyperlink r:id="rId134" w:history="1">
        <w:r>
          <w:rPr>
            <w:rStyle w:val="Emphasis"/>
            <w:rFonts w:ascii="Segoe UI" w:hAnsi="Segoe UI" w:cs="Segoe UI"/>
          </w:rPr>
          <w:t>www.contoso.com</w:t>
        </w:r>
      </w:hyperlink>
      <w:r>
        <w:t>, to the blob or web endpoint for your storage account, users can use that domain to access blob data in storage account. There are two ways to configure this service: Direct CNAME mapping and an intermediary domain.</w:t>
      </w:r>
    </w:p>
    <w:p w14:paraId="456D2530" w14:textId="77777777" w:rsidR="00A65A38" w:rsidRDefault="00A92149">
      <w:r>
        <w:t>Azure Storage does not yet natively support HTTPS with custom domains. You can currently Use Azure CDN to access blobs by using custom domains over HTTPS.</w:t>
      </w:r>
    </w:p>
    <w:p w14:paraId="07388233" w14:textId="77777777" w:rsidR="00A65A38" w:rsidRDefault="00A92149">
      <w:r>
        <w:rPr>
          <w:rFonts w:ascii="Segoe UI" w:hAnsi="Segoe UI" w:cs="Segoe UI"/>
          <w:color w:val="171717"/>
        </w:rPr>
        <w:t>Direct CNAME mapping</w:t>
      </w:r>
      <w:r>
        <w:t> for example, to enable a custom domain for the blobs.contoso.com sub domain to an Azure storage account, create a CNAME record that points from blobs.contoso.com to the Azure storage account [storage account].blob.core.windows.net. The following example maps a domain to an Azure storage account in DNS:</w:t>
      </w:r>
    </w:p>
    <w:p w14:paraId="1DE79740" w14:textId="77777777" w:rsidR="00A65A38" w:rsidRDefault="00A92149">
      <w:r>
        <w:t>blobs.contoso.com (CNAME record) -&gt; contosoblobs.blob.core.windows.net(Target)</w:t>
      </w:r>
    </w:p>
    <w:p w14:paraId="58A238FB" w14:textId="77777777" w:rsidR="00A65A38" w:rsidRDefault="00A92149">
      <w:r>
        <w:rPr>
          <w:rFonts w:ascii="Segoe UI" w:hAnsi="Segoe UI" w:cs="Segoe UI"/>
          <w:b/>
          <w:bCs/>
          <w:color w:val="171717"/>
        </w:rPr>
        <w:t>Intermediary mappin</w:t>
      </w:r>
      <w:r>
        <w:rPr>
          <w:b/>
          <w:bCs/>
        </w:rPr>
        <w:t>g with asverify</w:t>
      </w:r>
      <w:r>
        <w:t> Mapping a domain that is already in use within Azure may result in minor downtime as the domain is updated. To avoid downtime, you can use the asverify subdomain to validate the domain. By prepending asverify to your own subdomain, you permit Azure to recognize your custom domain without modifying the DNS record for the domain. After you modify the DNS record for the domain, it will be mapped to the blob endpoint with no downtime.</w:t>
      </w:r>
    </w:p>
    <w:p w14:paraId="6270E101" w14:textId="77777777" w:rsidR="00A65A38" w:rsidRDefault="00A65A38">
      <w:pPr>
        <w:rPr>
          <w:sz w:val="6"/>
          <w:szCs w:val="6"/>
        </w:rPr>
      </w:pPr>
    </w:p>
    <w:p w14:paraId="1F74CBD1" w14:textId="77777777" w:rsidR="00A65A38" w:rsidRDefault="00A92149">
      <w:pPr>
        <w:pStyle w:val="wqeqweqw"/>
      </w:pPr>
      <w:bookmarkStart w:id="545" w:name="_Toc95158926"/>
      <w:bookmarkStart w:id="546" w:name="_Toc96261246"/>
      <w:r>
        <w:t>Secure storage endpoints</w:t>
      </w:r>
      <w:bookmarkEnd w:id="545"/>
      <w:bookmarkEnd w:id="546"/>
    </w:p>
    <w:p w14:paraId="5EBBCC58" w14:textId="77777777" w:rsidR="00A65A38" w:rsidRDefault="00A92149">
      <w:r>
        <w:t>The steps necessary to restrict network access to Azure services varies across services. For accessing a storage account, you would use the </w:t>
      </w:r>
      <w:r>
        <w:rPr>
          <w:rFonts w:ascii="Segoe UI" w:hAnsi="Segoe UI" w:cs="Segoe UI"/>
          <w:color w:val="171717"/>
        </w:rPr>
        <w:t>Firewalls and virtual networks</w:t>
      </w:r>
      <w:r>
        <w:t> blade to add the virtual networks that will have access. Notice you can also configure to allow access to one or more public IP ranges.</w:t>
      </w:r>
    </w:p>
    <w:p w14:paraId="659B2761" w14:textId="77777777" w:rsidR="00A65A38" w:rsidRDefault="00A92149">
      <w:pPr>
        <w:jc w:val="center"/>
      </w:pPr>
      <w:r>
        <w:rPr>
          <w:noProof/>
        </w:rPr>
        <w:drawing>
          <wp:inline distT="0" distB="0" distL="0" distR="0" wp14:anchorId="3178057D" wp14:editId="64776712">
            <wp:extent cx="5009704" cy="1434748"/>
            <wp:effectExtent l="0" t="0" r="446" b="0"/>
            <wp:docPr id="87" name="Picture 107" descr="Screenshot of the Storage Account Firewalls and virtual networks blade in the Azure portal. One virtual network is selected and the firewall has an IP address ran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rcRect/>
                    <a:stretch>
                      <a:fillRect/>
                    </a:stretch>
                  </pic:blipFill>
                  <pic:spPr>
                    <a:xfrm>
                      <a:off x="0" y="0"/>
                      <a:ext cx="5009704" cy="1434748"/>
                    </a:xfrm>
                    <a:prstGeom prst="rect">
                      <a:avLst/>
                    </a:prstGeom>
                    <a:noFill/>
                    <a:ln>
                      <a:noFill/>
                      <a:prstDash/>
                    </a:ln>
                  </pic:spPr>
                </pic:pic>
              </a:graphicData>
            </a:graphic>
          </wp:inline>
        </w:drawing>
      </w:r>
    </w:p>
    <w:p w14:paraId="0C42A529" w14:textId="77777777" w:rsidR="00A65A38" w:rsidRDefault="00A92149">
      <w:pPr>
        <w:numPr>
          <w:ilvl w:val="0"/>
          <w:numId w:val="128"/>
        </w:numPr>
        <w:spacing w:after="0"/>
      </w:pPr>
      <w:r>
        <w:t>Firewalls and Virtual Networks restricts access to the Storage Account from specific Subnets on Virtual Networks or public IPs.</w:t>
      </w:r>
    </w:p>
    <w:p w14:paraId="73C6BF1A" w14:textId="77777777" w:rsidR="00A65A38" w:rsidRDefault="00A92149">
      <w:pPr>
        <w:numPr>
          <w:ilvl w:val="0"/>
          <w:numId w:val="128"/>
        </w:numPr>
      </w:pPr>
      <w:r>
        <w:t>Subnets and Virtual Networks must exist in the same Azure Region or Region Pair as the Storage Account.</w:t>
      </w:r>
    </w:p>
    <w:p w14:paraId="2A9E44E7" w14:textId="77777777" w:rsidR="00A65A38" w:rsidRDefault="00A65A38">
      <w:pPr>
        <w:rPr>
          <w:sz w:val="2"/>
          <w:szCs w:val="2"/>
        </w:rPr>
      </w:pPr>
    </w:p>
    <w:p w14:paraId="14C62085" w14:textId="77777777" w:rsidR="00A65A38" w:rsidRDefault="00A92149">
      <w:pPr>
        <w:pStyle w:val="Heading2"/>
      </w:pPr>
      <w:bookmarkStart w:id="547" w:name="_Toc95158927"/>
      <w:bookmarkStart w:id="548" w:name="_Toc96261247"/>
      <w:r>
        <w:t>Configure blob storage</w:t>
      </w:r>
      <w:bookmarkEnd w:id="547"/>
      <w:bookmarkEnd w:id="548"/>
    </w:p>
    <w:p w14:paraId="0FDA568D" w14:textId="77777777" w:rsidR="00A65A38" w:rsidRDefault="00A92149">
      <w:r>
        <w:t xml:space="preserve">Azure Blob storage is a service for storing large amounts of unstructured object data, such as text or binary data. Azure Blob storage is a service that stores unstructured data in the cloud as objects/blobs. Blob storage can store any type of text or binary data, such as a document, media file, or application installer. Blob storage is also referred to as object storage. </w:t>
      </w:r>
    </w:p>
    <w:p w14:paraId="46371698" w14:textId="77777777" w:rsidR="00A65A38" w:rsidRDefault="00A65A38">
      <w:pPr>
        <w:ind w:left="720"/>
        <w:rPr>
          <w:sz w:val="4"/>
          <w:szCs w:val="4"/>
        </w:rPr>
      </w:pPr>
    </w:p>
    <w:p w14:paraId="4A6AA7F9" w14:textId="77777777" w:rsidR="00A65A38" w:rsidRDefault="00A92149">
      <w:pPr>
        <w:pStyle w:val="Heading3"/>
      </w:pPr>
      <w:bookmarkStart w:id="549" w:name="_Toc95158929"/>
      <w:bookmarkStart w:id="550" w:name="_Toc96261248"/>
      <w:r>
        <w:t>Blob service resources</w:t>
      </w:r>
      <w:bookmarkEnd w:id="549"/>
      <w:bookmarkEnd w:id="550"/>
    </w:p>
    <w:p w14:paraId="78BAE4BA" w14:textId="77777777" w:rsidR="00A65A38" w:rsidRDefault="00A92149">
      <w:r>
        <w:rPr>
          <w:noProof/>
        </w:rPr>
        <w:drawing>
          <wp:anchor distT="0" distB="0" distL="114300" distR="114300" simplePos="0" relativeHeight="251682816" behindDoc="0" locked="0" layoutInCell="1" allowOverlap="1" wp14:anchorId="53BA1580" wp14:editId="24D7A1EC">
            <wp:simplePos x="0" y="0"/>
            <wp:positionH relativeFrom="margin">
              <wp:align>right</wp:align>
            </wp:positionH>
            <wp:positionV relativeFrom="paragraph">
              <wp:posOffset>3172</wp:posOffset>
            </wp:positionV>
            <wp:extent cx="2220592" cy="741678"/>
            <wp:effectExtent l="0" t="0" r="8258" b="1272"/>
            <wp:wrapSquare wrapText="bothSides"/>
            <wp:docPr id="88" name="Picture 108" descr="Diagram of Blob storage architectu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rcRect/>
                    <a:stretch>
                      <a:fillRect/>
                    </a:stretch>
                  </pic:blipFill>
                  <pic:spPr>
                    <a:xfrm>
                      <a:off x="0" y="0"/>
                      <a:ext cx="2220592" cy="741678"/>
                    </a:xfrm>
                    <a:prstGeom prst="rect">
                      <a:avLst/>
                    </a:prstGeom>
                    <a:noFill/>
                    <a:ln>
                      <a:noFill/>
                      <a:prstDash/>
                    </a:ln>
                  </pic:spPr>
                </pic:pic>
              </a:graphicData>
            </a:graphic>
          </wp:anchor>
        </w:drawing>
      </w:r>
      <w:r>
        <w:t>Blob storage offers three types of resources:</w:t>
      </w:r>
    </w:p>
    <w:p w14:paraId="34E5BBA4" w14:textId="77777777" w:rsidR="00A65A38" w:rsidRDefault="00A92149">
      <w:pPr>
        <w:numPr>
          <w:ilvl w:val="0"/>
          <w:numId w:val="129"/>
        </w:numPr>
        <w:spacing w:after="0"/>
      </w:pPr>
      <w:r>
        <w:t>The storage account</w:t>
      </w:r>
    </w:p>
    <w:p w14:paraId="6C5C5705" w14:textId="77777777" w:rsidR="00A65A38" w:rsidRDefault="00A92149">
      <w:pPr>
        <w:numPr>
          <w:ilvl w:val="0"/>
          <w:numId w:val="129"/>
        </w:numPr>
        <w:spacing w:after="0"/>
      </w:pPr>
      <w:r>
        <w:t>Containers in the storage account</w:t>
      </w:r>
    </w:p>
    <w:p w14:paraId="2D834FDB" w14:textId="77777777" w:rsidR="00A65A38" w:rsidRDefault="00A92149">
      <w:pPr>
        <w:numPr>
          <w:ilvl w:val="0"/>
          <w:numId w:val="129"/>
        </w:numPr>
      </w:pPr>
      <w:r>
        <w:t>Blobs in a container</w:t>
      </w:r>
    </w:p>
    <w:p w14:paraId="219B53E9" w14:textId="77777777" w:rsidR="00A65A38" w:rsidRDefault="00A92149">
      <w:r>
        <w:t>Within the storage account, you can group as many blobs as needed in a container.</w:t>
      </w:r>
    </w:p>
    <w:p w14:paraId="5EEED2D5" w14:textId="77777777" w:rsidR="00A65A38" w:rsidRDefault="00A65A38">
      <w:pPr>
        <w:rPr>
          <w:sz w:val="8"/>
          <w:szCs w:val="8"/>
        </w:rPr>
      </w:pPr>
    </w:p>
    <w:p w14:paraId="0B1B1045" w14:textId="77777777" w:rsidR="00A65A38" w:rsidRDefault="00A92149">
      <w:pPr>
        <w:pStyle w:val="wqeqweqw"/>
      </w:pPr>
      <w:bookmarkStart w:id="551" w:name="_Toc95158930"/>
      <w:bookmarkStart w:id="552" w:name="_Toc96261249"/>
      <w:r>
        <w:t>Create blob containers</w:t>
      </w:r>
      <w:bookmarkEnd w:id="551"/>
      <w:bookmarkEnd w:id="552"/>
    </w:p>
    <w:p w14:paraId="284BE735" w14:textId="77777777" w:rsidR="00A65A38" w:rsidRDefault="00A92149">
      <w:r>
        <w:t>A container provides a grouping of a set of blobs. All blobs must be in a container. An account can contain an unlimited number of containers. A container can store an unlimited number of blobs. You can create the container in the Azure portal.</w:t>
      </w:r>
    </w:p>
    <w:p w14:paraId="02F1A251" w14:textId="77777777" w:rsidR="00A65A38" w:rsidRDefault="00A92149">
      <w:pPr>
        <w:jc w:val="center"/>
      </w:pPr>
      <w:r>
        <w:rPr>
          <w:noProof/>
        </w:rPr>
        <w:drawing>
          <wp:inline distT="0" distB="0" distL="0" distR="0" wp14:anchorId="7F6BAD14" wp14:editId="60DBCA01">
            <wp:extent cx="3611130" cy="1294671"/>
            <wp:effectExtent l="0" t="0" r="8370" b="729"/>
            <wp:docPr id="89" name="Picture 109" descr="Screenshot showing the container creation page and the public access level choic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rcRect b="7753"/>
                    <a:stretch>
                      <a:fillRect/>
                    </a:stretch>
                  </pic:blipFill>
                  <pic:spPr>
                    <a:xfrm>
                      <a:off x="0" y="0"/>
                      <a:ext cx="3611130" cy="1294671"/>
                    </a:xfrm>
                    <a:prstGeom prst="rect">
                      <a:avLst/>
                    </a:prstGeom>
                    <a:noFill/>
                    <a:ln>
                      <a:noFill/>
                      <a:prstDash/>
                    </a:ln>
                  </pic:spPr>
                </pic:pic>
              </a:graphicData>
            </a:graphic>
          </wp:inline>
        </w:drawing>
      </w:r>
    </w:p>
    <w:p w14:paraId="0AECAA89" w14:textId="77777777" w:rsidR="00A65A38" w:rsidRDefault="00A92149">
      <w:r>
        <w:rPr>
          <w:rFonts w:ascii="Segoe UI" w:hAnsi="Segoe UI" w:cs="Segoe UI"/>
          <w:color w:val="171717"/>
        </w:rPr>
        <w:t>Name</w:t>
      </w:r>
      <w:r>
        <w:t>: The name may only contain lowercase letters, numbers, and hyphens, and must begin with a letter or a number. The name must also be between 3 and 63 characters long.</w:t>
      </w:r>
    </w:p>
    <w:p w14:paraId="34570A96" w14:textId="77777777" w:rsidR="00A65A38" w:rsidRDefault="00A92149">
      <w:r>
        <w:rPr>
          <w:rFonts w:ascii="Segoe UI" w:hAnsi="Segoe UI" w:cs="Segoe UI"/>
          <w:color w:val="171717"/>
        </w:rPr>
        <w:t>Public access level</w:t>
      </w:r>
      <w:r>
        <w:t>: Specifies whether data in the container may be accessed publicly. By default, container data is private to the account owner.</w:t>
      </w:r>
    </w:p>
    <w:p w14:paraId="0A3DEB89" w14:textId="77777777" w:rsidR="00A65A38" w:rsidRDefault="00A92149">
      <w:pPr>
        <w:numPr>
          <w:ilvl w:val="0"/>
          <w:numId w:val="130"/>
        </w:numPr>
        <w:spacing w:after="0"/>
      </w:pPr>
      <w:r>
        <w:t>Use </w:t>
      </w:r>
      <w:r>
        <w:rPr>
          <w:rFonts w:ascii="Segoe UI" w:hAnsi="Segoe UI" w:cs="Segoe UI"/>
          <w:color w:val="171717"/>
        </w:rPr>
        <w:t>Private</w:t>
      </w:r>
      <w:r>
        <w:t> to ensure there is no anonymous access to the container and blobs.</w:t>
      </w:r>
    </w:p>
    <w:p w14:paraId="0481A334" w14:textId="77777777" w:rsidR="00A65A38" w:rsidRDefault="00A92149">
      <w:pPr>
        <w:numPr>
          <w:ilvl w:val="0"/>
          <w:numId w:val="130"/>
        </w:numPr>
        <w:spacing w:after="0"/>
      </w:pPr>
      <w:r>
        <w:t>Use </w:t>
      </w:r>
      <w:r>
        <w:rPr>
          <w:rFonts w:ascii="Segoe UI" w:hAnsi="Segoe UI" w:cs="Segoe UI"/>
          <w:color w:val="171717"/>
        </w:rPr>
        <w:t>Blob</w:t>
      </w:r>
      <w:r>
        <w:t> to allow anonymous public read access for blobs only.</w:t>
      </w:r>
    </w:p>
    <w:p w14:paraId="7C5EB51A" w14:textId="77777777" w:rsidR="00A65A38" w:rsidRDefault="00A92149">
      <w:pPr>
        <w:numPr>
          <w:ilvl w:val="0"/>
          <w:numId w:val="130"/>
        </w:numPr>
      </w:pPr>
      <w:r>
        <w:t>Use </w:t>
      </w:r>
      <w:r>
        <w:rPr>
          <w:rFonts w:ascii="Segoe UI" w:hAnsi="Segoe UI" w:cs="Segoe UI"/>
          <w:color w:val="171717"/>
        </w:rPr>
        <w:t>Container</w:t>
      </w:r>
      <w:r>
        <w:t> to allow anonymous public read and list access to the entire container, including the blobs.</w:t>
      </w:r>
    </w:p>
    <w:p w14:paraId="58569946" w14:textId="77777777" w:rsidR="00A65A38" w:rsidRDefault="00A92149">
      <w:r>
        <w:t>You can create the Blob container with PowerShell using the </w:t>
      </w:r>
      <w:r>
        <w:rPr>
          <w:rStyle w:val="jkhjhkChar"/>
        </w:rPr>
        <w:t>New-AzStorageContainer</w:t>
      </w:r>
      <w:r>
        <w:t xml:space="preserve"> command. </w:t>
      </w:r>
    </w:p>
    <w:p w14:paraId="0D42E72D" w14:textId="77777777" w:rsidR="00A65A38" w:rsidRDefault="00A65A38">
      <w:pPr>
        <w:rPr>
          <w:sz w:val="6"/>
          <w:szCs w:val="6"/>
        </w:rPr>
      </w:pPr>
    </w:p>
    <w:p w14:paraId="5AAB6D88" w14:textId="77777777" w:rsidR="00A65A38" w:rsidRDefault="00A92149">
      <w:pPr>
        <w:pStyle w:val="wqeqweqw"/>
      </w:pPr>
      <w:bookmarkStart w:id="553" w:name="_Toc95158931"/>
      <w:bookmarkStart w:id="554" w:name="_Toc96261250"/>
      <w:r>
        <w:t>Create blob access tiers</w:t>
      </w:r>
      <w:bookmarkEnd w:id="553"/>
      <w:bookmarkEnd w:id="554"/>
    </w:p>
    <w:p w14:paraId="7D95DF7B" w14:textId="77777777" w:rsidR="00A65A38" w:rsidRDefault="00A92149">
      <w:r>
        <w:t>Azure Storage provides different options for accessing block blob data, based on usage patterns. Each access tier in Azure Storage is optimized for a particular pattern of data usage. By selecting the correct access tier for your needs, you can store your block blob data in the most cost-effective manner.</w:t>
      </w:r>
    </w:p>
    <w:p w14:paraId="79AB7328" w14:textId="77777777" w:rsidR="00A65A38" w:rsidRDefault="00A92149">
      <w:pPr>
        <w:numPr>
          <w:ilvl w:val="0"/>
          <w:numId w:val="131"/>
        </w:numPr>
        <w:spacing w:after="0"/>
      </w:pPr>
      <w:r>
        <w:rPr>
          <w:rFonts w:ascii="Segoe UI" w:hAnsi="Segoe UI" w:cs="Segoe UI"/>
          <w:b/>
          <w:bCs/>
          <w:color w:val="171717"/>
        </w:rPr>
        <w:t>Hot</w:t>
      </w:r>
      <w:r>
        <w:t>. The Hot tier is optimized for frequent access of objects in the storage account. New storage accounts are created in the Hot tier by default.</w:t>
      </w:r>
    </w:p>
    <w:p w14:paraId="416DC0F0" w14:textId="77777777" w:rsidR="00A65A38" w:rsidRDefault="00A92149">
      <w:pPr>
        <w:numPr>
          <w:ilvl w:val="0"/>
          <w:numId w:val="131"/>
        </w:numPr>
        <w:spacing w:after="0"/>
      </w:pPr>
      <w:r>
        <w:rPr>
          <w:rFonts w:ascii="Segoe UI" w:hAnsi="Segoe UI" w:cs="Segoe UI"/>
          <w:b/>
          <w:bCs/>
          <w:color w:val="171717"/>
        </w:rPr>
        <w:t>Cool</w:t>
      </w:r>
      <w:r>
        <w:t>. The Cool tier is optimized for storing large amounts of data that is infrequently accessed and stored for at least 30 days. Storing data in the Cool tier is more cost-effective, but accessing that data may be more expensive than accessing data in the Hot tier.</w:t>
      </w:r>
    </w:p>
    <w:p w14:paraId="2A8F9752" w14:textId="77777777" w:rsidR="00A65A38" w:rsidRDefault="00A92149">
      <w:pPr>
        <w:numPr>
          <w:ilvl w:val="0"/>
          <w:numId w:val="131"/>
        </w:numPr>
      </w:pPr>
      <w:r>
        <w:rPr>
          <w:rFonts w:ascii="Segoe UI" w:hAnsi="Segoe UI" w:cs="Segoe UI"/>
          <w:b/>
          <w:bCs/>
          <w:color w:val="171717"/>
        </w:rPr>
        <w:t>Archive</w:t>
      </w:r>
      <w:r>
        <w:t>. The Archive tier is optimized for data that can tolerate several hours of retrieval latency and will remain in the Archive tier for at least 180 days. The Archive tier is the most cost-effective option for storing data, but accessing that data is more expensive than accessing data in the Hot or Cool tiers.</w:t>
      </w:r>
    </w:p>
    <w:p w14:paraId="61AD005A" w14:textId="77777777" w:rsidR="00A65A38" w:rsidRDefault="00A92149">
      <w:r>
        <w:t>When data usage changes, you can switch access tiers at any time.</w:t>
      </w:r>
    </w:p>
    <w:p w14:paraId="44F35530" w14:textId="77777777" w:rsidR="00A65A38" w:rsidRDefault="00A65A38">
      <w:pPr>
        <w:rPr>
          <w:sz w:val="8"/>
          <w:szCs w:val="8"/>
        </w:rPr>
      </w:pPr>
    </w:p>
    <w:p w14:paraId="4617D9C5" w14:textId="77777777" w:rsidR="00A65A38" w:rsidRDefault="00A92149">
      <w:pPr>
        <w:pStyle w:val="wqeqweqw"/>
      </w:pPr>
      <w:bookmarkStart w:id="555" w:name="_Toc95158932"/>
      <w:bookmarkStart w:id="556" w:name="_Toc96261251"/>
      <w:r>
        <w:t>Add blob lifecycle management rules</w:t>
      </w:r>
      <w:bookmarkEnd w:id="555"/>
      <w:bookmarkEnd w:id="556"/>
    </w:p>
    <w:p w14:paraId="1C0A3169" w14:textId="77777777" w:rsidR="00A65A38" w:rsidRDefault="00A92149">
      <w:pPr>
        <w:jc w:val="center"/>
      </w:pPr>
      <w:r>
        <w:rPr>
          <w:noProof/>
        </w:rPr>
        <w:drawing>
          <wp:inline distT="0" distB="0" distL="0" distR="0" wp14:anchorId="6AE17E5F" wp14:editId="67BA05EF">
            <wp:extent cx="3438528" cy="2935068"/>
            <wp:effectExtent l="0" t="0" r="9522" b="0"/>
            <wp:docPr id="90" name="Picture 111" descr="Screenshot of the Add a rule page with If and Then condi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rcRect/>
                    <a:stretch>
                      <a:fillRect/>
                    </a:stretch>
                  </pic:blipFill>
                  <pic:spPr>
                    <a:xfrm>
                      <a:off x="0" y="0"/>
                      <a:ext cx="3438528" cy="2935068"/>
                    </a:xfrm>
                    <a:prstGeom prst="rect">
                      <a:avLst/>
                    </a:prstGeom>
                    <a:noFill/>
                    <a:ln>
                      <a:noFill/>
                      <a:prstDash/>
                    </a:ln>
                  </pic:spPr>
                </pic:pic>
              </a:graphicData>
            </a:graphic>
          </wp:inline>
        </w:drawing>
      </w:r>
    </w:p>
    <w:p w14:paraId="4E1650A0" w14:textId="77777777" w:rsidR="00A65A38" w:rsidRDefault="00A92149">
      <w:r>
        <w:t>Data sets have unique lifecycles. Early in the lifecycle, people access some data often. But the need for access drops drastically as the data ages. Some data stays idle in the cloud and is rarely accessed once stored. Some data expires days or months after creation, while other data sets are actively read and modified throughout their lifetimes. Azure Blob storage lifecycle management offers a rich, rule-based policy for GPv2 and Blob storage accounts. Use the policy to transition your data to the appropriate access tiers or expire at the end of the data's lifecycle.</w:t>
      </w:r>
    </w:p>
    <w:p w14:paraId="491FEEE7" w14:textId="77777777" w:rsidR="00A65A38" w:rsidRDefault="00A92149">
      <w:r>
        <w:t>The lifecycle management policy lets you:</w:t>
      </w:r>
    </w:p>
    <w:p w14:paraId="691CF985" w14:textId="77777777" w:rsidR="00A65A38" w:rsidRDefault="00A92149">
      <w:pPr>
        <w:numPr>
          <w:ilvl w:val="0"/>
          <w:numId w:val="132"/>
        </w:numPr>
        <w:spacing w:after="0"/>
      </w:pPr>
      <w:r>
        <w:t>Transition blobs to a cooler storage tier (hot to cool, hot to archive, or cool to archive) to optimize for performance and cost.</w:t>
      </w:r>
    </w:p>
    <w:p w14:paraId="179D48D9" w14:textId="77777777" w:rsidR="00A65A38" w:rsidRDefault="00A92149">
      <w:pPr>
        <w:numPr>
          <w:ilvl w:val="0"/>
          <w:numId w:val="132"/>
        </w:numPr>
        <w:spacing w:after="0"/>
      </w:pPr>
      <w:r>
        <w:t>Delete blobs at the end of their lifecycles.</w:t>
      </w:r>
    </w:p>
    <w:p w14:paraId="08006508" w14:textId="77777777" w:rsidR="00A65A38" w:rsidRDefault="00A92149">
      <w:pPr>
        <w:numPr>
          <w:ilvl w:val="0"/>
          <w:numId w:val="132"/>
        </w:numPr>
        <w:spacing w:after="0"/>
      </w:pPr>
      <w:r>
        <w:t>Define rules to be run once per day at the storage account level.</w:t>
      </w:r>
    </w:p>
    <w:p w14:paraId="1230A03A" w14:textId="77777777" w:rsidR="00A65A38" w:rsidRDefault="00A92149">
      <w:pPr>
        <w:numPr>
          <w:ilvl w:val="0"/>
          <w:numId w:val="132"/>
        </w:numPr>
      </w:pPr>
      <w:r>
        <w:t>Apply rules to containers or a subset of blobs.</w:t>
      </w:r>
    </w:p>
    <w:p w14:paraId="6E7F8D03" w14:textId="77777777" w:rsidR="00A65A38" w:rsidRDefault="00A92149">
      <w:r>
        <w:t>Consider a scenario where data gets frequent access during the early stages of the lifecycle, but only occasionally after two weeks. Beyond the first month, the data set is rarely accessed. In this scenario, hot storage is best during the early stages. Cool storage is most appropriate for occasional access. Archive storage is the best tier option after the data ages over a month. By adjusting storage tiers in respect to the age of data, you can design the least expensive storage options for your needs. To achieve this transition, lifecycle management policy rules are available to move aging data to cooler tiers.</w:t>
      </w:r>
    </w:p>
    <w:p w14:paraId="2E5191EB" w14:textId="77777777" w:rsidR="00A65A38" w:rsidRDefault="00A65A38">
      <w:pPr>
        <w:rPr>
          <w:sz w:val="8"/>
          <w:szCs w:val="8"/>
        </w:rPr>
      </w:pPr>
    </w:p>
    <w:p w14:paraId="0A57B885" w14:textId="77777777" w:rsidR="00A65A38" w:rsidRDefault="00A92149">
      <w:pPr>
        <w:pStyle w:val="wqeqweqw"/>
      </w:pPr>
      <w:bookmarkStart w:id="557" w:name="_Toc95158933"/>
      <w:bookmarkStart w:id="558" w:name="_Toc96261252"/>
      <w:r>
        <w:t>Determine blob object replication</w:t>
      </w:r>
      <w:bookmarkEnd w:id="557"/>
      <w:bookmarkEnd w:id="558"/>
    </w:p>
    <w:p w14:paraId="624E791E" w14:textId="77777777" w:rsidR="00A65A38" w:rsidRDefault="00A92149">
      <w:r>
        <w:t xml:space="preserve">Object replication </w:t>
      </w:r>
      <w:r>
        <w:rPr>
          <w:u w:val="single"/>
        </w:rPr>
        <w:t>asynchronously</w:t>
      </w:r>
      <w:r>
        <w:t xml:space="preserve"> copies block blobs in a container according to rules that you configure. The contents of the blob, any versions associated with the blob, and the blob's metadata and properties are all copied from the source container to the destination container.</w:t>
      </w:r>
    </w:p>
    <w:p w14:paraId="77895394" w14:textId="77777777" w:rsidR="00A65A38" w:rsidRDefault="00A65A38">
      <w:pPr>
        <w:rPr>
          <w:sz w:val="4"/>
          <w:szCs w:val="4"/>
        </w:rPr>
      </w:pPr>
    </w:p>
    <w:p w14:paraId="6A58533E" w14:textId="77777777" w:rsidR="00A65A38" w:rsidRDefault="00A92149">
      <w:pPr>
        <w:pStyle w:val="Heading3"/>
      </w:pPr>
      <w:bookmarkStart w:id="559" w:name="_Toc95158934"/>
      <w:bookmarkStart w:id="560" w:name="_Toc96261253"/>
      <w:r>
        <w:t>Scenarios</w:t>
      </w:r>
      <w:bookmarkEnd w:id="559"/>
      <w:bookmarkEnd w:id="560"/>
    </w:p>
    <w:p w14:paraId="597E62BD" w14:textId="77777777" w:rsidR="00A65A38" w:rsidRDefault="00A92149">
      <w:pPr>
        <w:numPr>
          <w:ilvl w:val="0"/>
          <w:numId w:val="133"/>
        </w:numPr>
        <w:spacing w:after="0"/>
      </w:pPr>
      <w:r>
        <w:rPr>
          <w:rFonts w:ascii="Segoe UI" w:hAnsi="Segoe UI" w:cs="Segoe UI"/>
          <w:color w:val="171717"/>
        </w:rPr>
        <w:t>Minimizing latency</w:t>
      </w:r>
      <w:r>
        <w:t>. Object replication can reduce latency for read requests by enabling clients to consume data from a region that is in closer physical proximity.</w:t>
      </w:r>
    </w:p>
    <w:p w14:paraId="609ED81B" w14:textId="77777777" w:rsidR="00A65A38" w:rsidRDefault="00A92149">
      <w:pPr>
        <w:numPr>
          <w:ilvl w:val="0"/>
          <w:numId w:val="133"/>
        </w:numPr>
        <w:spacing w:after="0"/>
      </w:pPr>
      <w:r>
        <w:rPr>
          <w:rFonts w:ascii="Segoe UI" w:hAnsi="Segoe UI" w:cs="Segoe UI"/>
          <w:color w:val="171717"/>
        </w:rPr>
        <w:t>Increase efficiency for compute workloads</w:t>
      </w:r>
      <w:r>
        <w:t>. With object replication, compute workloads can process the same sets of block blobs in different regions.</w:t>
      </w:r>
    </w:p>
    <w:p w14:paraId="48D56FC8" w14:textId="77777777" w:rsidR="00A65A38" w:rsidRDefault="00A92149">
      <w:pPr>
        <w:numPr>
          <w:ilvl w:val="0"/>
          <w:numId w:val="133"/>
        </w:numPr>
        <w:spacing w:after="0"/>
      </w:pPr>
      <w:r>
        <w:rPr>
          <w:rFonts w:ascii="Segoe UI" w:hAnsi="Segoe UI" w:cs="Segoe UI"/>
          <w:color w:val="171717"/>
        </w:rPr>
        <w:t>Optimizing data distribution</w:t>
      </w:r>
      <w:r>
        <w:t>. You can process or analyze data in a single location and then replicate just the results to other regions.</w:t>
      </w:r>
    </w:p>
    <w:p w14:paraId="3F2E1BAE" w14:textId="77777777" w:rsidR="00A65A38" w:rsidRDefault="00A92149">
      <w:pPr>
        <w:numPr>
          <w:ilvl w:val="0"/>
          <w:numId w:val="133"/>
        </w:numPr>
      </w:pPr>
      <w:r>
        <w:rPr>
          <w:rFonts w:ascii="Segoe UI" w:hAnsi="Segoe UI" w:cs="Segoe UI"/>
          <w:color w:val="171717"/>
        </w:rPr>
        <w:t>Optimizing costs</w:t>
      </w:r>
      <w:r>
        <w:t>. After your data has been replicated, you can reduce costs by moving it to the archive tier using life-cycle management policies.</w:t>
      </w:r>
    </w:p>
    <w:p w14:paraId="66E8BBC0" w14:textId="77777777" w:rsidR="00A65A38" w:rsidRDefault="00A65A38">
      <w:pPr>
        <w:ind w:left="720"/>
        <w:rPr>
          <w:sz w:val="4"/>
          <w:szCs w:val="4"/>
        </w:rPr>
      </w:pPr>
    </w:p>
    <w:p w14:paraId="097790EA" w14:textId="77777777" w:rsidR="00A65A38" w:rsidRDefault="00A92149">
      <w:pPr>
        <w:pStyle w:val="Heading3"/>
      </w:pPr>
      <w:bookmarkStart w:id="561" w:name="_Toc95158935"/>
      <w:bookmarkStart w:id="562" w:name="_Toc96261254"/>
      <w:r>
        <w:t>Considerations</w:t>
      </w:r>
      <w:bookmarkEnd w:id="561"/>
      <w:bookmarkEnd w:id="562"/>
    </w:p>
    <w:p w14:paraId="4AFF2485" w14:textId="77777777" w:rsidR="00A65A38" w:rsidRDefault="00A92149">
      <w:pPr>
        <w:numPr>
          <w:ilvl w:val="0"/>
          <w:numId w:val="134"/>
        </w:numPr>
        <w:spacing w:after="0"/>
      </w:pPr>
      <w:r>
        <w:t>Object replication requires that blob versioning is enabled on both the source and destination accounts.</w:t>
      </w:r>
    </w:p>
    <w:p w14:paraId="3928CF0B" w14:textId="77777777" w:rsidR="00A65A38" w:rsidRDefault="00A92149">
      <w:pPr>
        <w:numPr>
          <w:ilvl w:val="0"/>
          <w:numId w:val="134"/>
        </w:numPr>
        <w:spacing w:after="0"/>
      </w:pPr>
      <w:r>
        <w:t>Object replication doesn't support blob snapshots. Any snapshots on a blob in the source account are not replicated to the destination account.</w:t>
      </w:r>
    </w:p>
    <w:p w14:paraId="6D9BB2D5" w14:textId="77777777" w:rsidR="00A65A38" w:rsidRDefault="00A92149">
      <w:pPr>
        <w:numPr>
          <w:ilvl w:val="0"/>
          <w:numId w:val="134"/>
        </w:numPr>
        <w:spacing w:after="0"/>
      </w:pPr>
      <w:r>
        <w:t>Object replication is supported when the source and destination accounts are in the hot or cool tier. The source and destination accounts may be in different tiers.</w:t>
      </w:r>
    </w:p>
    <w:p w14:paraId="09288D6B" w14:textId="77777777" w:rsidR="00A65A38" w:rsidRDefault="00A92149">
      <w:pPr>
        <w:numPr>
          <w:ilvl w:val="0"/>
          <w:numId w:val="134"/>
        </w:numPr>
      </w:pPr>
      <w:r>
        <w:t>When you configure object replication, you create a replication policy that specifies the source storage account and the destination account. A replication policy includes one or more rules that specify a source container and a destination container and indicate which block blobs in the source container will be replicated.</w:t>
      </w:r>
    </w:p>
    <w:p w14:paraId="73C5F50B" w14:textId="77777777" w:rsidR="00A65A38" w:rsidRDefault="00A65A38">
      <w:pPr>
        <w:rPr>
          <w:sz w:val="6"/>
          <w:szCs w:val="6"/>
        </w:rPr>
      </w:pPr>
    </w:p>
    <w:p w14:paraId="0C56A986" w14:textId="77777777" w:rsidR="00A65A38" w:rsidRDefault="00A92149">
      <w:pPr>
        <w:pStyle w:val="wqeqweqw"/>
      </w:pPr>
      <w:bookmarkStart w:id="563" w:name="_Toc95158936"/>
      <w:bookmarkStart w:id="564" w:name="_Toc96261255"/>
      <w:r>
        <w:t>Upload blobs</w:t>
      </w:r>
      <w:bookmarkEnd w:id="563"/>
      <w:bookmarkEnd w:id="564"/>
    </w:p>
    <w:p w14:paraId="73B23D56" w14:textId="77777777" w:rsidR="00A65A38" w:rsidRDefault="00A92149">
      <w:r>
        <w:t xml:space="preserve">A blob can be any type and size file. Azure Storage offers three types of </w:t>
      </w:r>
      <w:r>
        <w:rPr>
          <w:rStyle w:val="normlllChar"/>
        </w:rPr>
        <w:t>blobs: block blobs, page blobs, and append blobs. You specify the blob type (</w:t>
      </w:r>
      <w:r>
        <w:t>Once the blob has been created, its type cannot be changed</w:t>
      </w:r>
      <w:r>
        <w:rPr>
          <w:rStyle w:val="normlllChar"/>
        </w:rPr>
        <w:t>) and access tier when you create the blob.</w:t>
      </w:r>
    </w:p>
    <w:p w14:paraId="17E80D46" w14:textId="77777777" w:rsidR="00A65A38" w:rsidRDefault="00A92149">
      <w:pPr>
        <w:numPr>
          <w:ilvl w:val="0"/>
          <w:numId w:val="135"/>
        </w:numPr>
        <w:spacing w:after="0"/>
      </w:pPr>
      <w:r>
        <w:rPr>
          <w:rFonts w:ascii="Segoe UI" w:hAnsi="Segoe UI" w:cs="Segoe UI"/>
          <w:color w:val="171717"/>
        </w:rPr>
        <w:t>Block blobs (default)</w:t>
      </w:r>
      <w:r>
        <w:t> consist of blocks of data assembled to make a blob. Most scenarios using Blob storage employ block blobs. Block blobs are ideal for storing text and binary data in the cloud, like files, images, and videos.</w:t>
      </w:r>
    </w:p>
    <w:p w14:paraId="3C51E1D0" w14:textId="77777777" w:rsidR="00A65A38" w:rsidRDefault="00A92149">
      <w:pPr>
        <w:numPr>
          <w:ilvl w:val="0"/>
          <w:numId w:val="135"/>
        </w:numPr>
        <w:spacing w:after="0"/>
      </w:pPr>
      <w:r>
        <w:rPr>
          <w:rFonts w:ascii="Segoe UI" w:hAnsi="Segoe UI" w:cs="Segoe UI"/>
          <w:color w:val="171717"/>
        </w:rPr>
        <w:t>Append blobs</w:t>
      </w:r>
      <w:r>
        <w:t> are like block blobs in that they are made up of blocks, but they are optimized for append operations, so they are useful for logging scenarios.</w:t>
      </w:r>
    </w:p>
    <w:p w14:paraId="2C50C8EC" w14:textId="77777777" w:rsidR="00A65A38" w:rsidRDefault="00A92149">
      <w:pPr>
        <w:numPr>
          <w:ilvl w:val="0"/>
          <w:numId w:val="135"/>
        </w:numPr>
      </w:pPr>
      <w:r>
        <w:rPr>
          <w:rFonts w:ascii="Segoe UI" w:hAnsi="Segoe UI" w:cs="Segoe UI"/>
          <w:color w:val="171717"/>
        </w:rPr>
        <w:t>Page blobs</w:t>
      </w:r>
      <w:r>
        <w:t> can be up to 8 TB in size and are more efficient for frequent read/write operations. Azure virtual machines use page blobs as OS and data disks.</w:t>
      </w:r>
    </w:p>
    <w:p w14:paraId="3238CFD7" w14:textId="77777777" w:rsidR="00A65A38" w:rsidRDefault="00A92149">
      <w:pPr>
        <w:jc w:val="center"/>
      </w:pPr>
      <w:r>
        <w:rPr>
          <w:noProof/>
        </w:rPr>
        <w:drawing>
          <wp:inline distT="0" distB="0" distL="0" distR="0" wp14:anchorId="668292BD" wp14:editId="3A445299">
            <wp:extent cx="1940557" cy="3256553"/>
            <wp:effectExtent l="0" t="0" r="2543" b="997"/>
            <wp:docPr id="91" name="Picture 113" descr="Screenshot of the Upload Blob page. The Advanced section with Authentication type, blob types, and block siz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rcRect b="3494"/>
                    <a:stretch>
                      <a:fillRect/>
                    </a:stretch>
                  </pic:blipFill>
                  <pic:spPr>
                    <a:xfrm>
                      <a:off x="0" y="0"/>
                      <a:ext cx="1940557" cy="3256553"/>
                    </a:xfrm>
                    <a:prstGeom prst="rect">
                      <a:avLst/>
                    </a:prstGeom>
                    <a:noFill/>
                    <a:ln>
                      <a:noFill/>
                      <a:prstDash/>
                    </a:ln>
                  </pic:spPr>
                </pic:pic>
              </a:graphicData>
            </a:graphic>
          </wp:inline>
        </w:drawing>
      </w:r>
    </w:p>
    <w:p w14:paraId="488A373B" w14:textId="77777777" w:rsidR="00A65A38" w:rsidRDefault="00A92149">
      <w:pPr>
        <w:pStyle w:val="Heading3"/>
      </w:pPr>
      <w:bookmarkStart w:id="565" w:name="_Toc95158937"/>
      <w:bookmarkStart w:id="566" w:name="_Toc96261256"/>
      <w:r>
        <w:t>Blob upload tools</w:t>
      </w:r>
      <w:bookmarkEnd w:id="565"/>
      <w:bookmarkEnd w:id="566"/>
    </w:p>
    <w:p w14:paraId="7975C140" w14:textId="77777777" w:rsidR="00A65A38" w:rsidRDefault="00A92149">
      <w:r>
        <w:t>There are multiple methods to upload data to blob storage, including the following methods:</w:t>
      </w:r>
    </w:p>
    <w:p w14:paraId="3583A6E4" w14:textId="77777777" w:rsidR="00A65A38" w:rsidRDefault="00A92149">
      <w:pPr>
        <w:numPr>
          <w:ilvl w:val="0"/>
          <w:numId w:val="136"/>
        </w:numPr>
        <w:spacing w:after="0"/>
      </w:pPr>
      <w:r>
        <w:rPr>
          <w:b/>
          <w:bCs/>
        </w:rPr>
        <w:t>AzCopy</w:t>
      </w:r>
      <w:r>
        <w:t> is an easy-to-use command-line tool for Windows and Linux that copies data to and from Blob storage, across containers, or across storage accounts.</w:t>
      </w:r>
    </w:p>
    <w:p w14:paraId="16A64F60" w14:textId="77777777" w:rsidR="00A65A38" w:rsidRDefault="00A92149">
      <w:pPr>
        <w:numPr>
          <w:ilvl w:val="0"/>
          <w:numId w:val="136"/>
        </w:numPr>
        <w:spacing w:after="0"/>
      </w:pPr>
      <w:r>
        <w:t>The </w:t>
      </w:r>
      <w:r>
        <w:rPr>
          <w:b/>
          <w:bCs/>
        </w:rPr>
        <w:t xml:space="preserve">Azure Storage Data Movement </w:t>
      </w:r>
      <w:r>
        <w:rPr>
          <w:rFonts w:ascii="Segoe UI" w:hAnsi="Segoe UI" w:cs="Segoe UI"/>
          <w:color w:val="171717"/>
        </w:rPr>
        <w:t>library</w:t>
      </w:r>
      <w:r>
        <w:t> is a .NET library for moving data between Azure Storage services. The AzCopy utility is built with the Data Movement library.</w:t>
      </w:r>
    </w:p>
    <w:p w14:paraId="053FC17D" w14:textId="77777777" w:rsidR="00A65A38" w:rsidRDefault="00A92149">
      <w:pPr>
        <w:numPr>
          <w:ilvl w:val="0"/>
          <w:numId w:val="136"/>
        </w:numPr>
        <w:spacing w:after="0"/>
      </w:pPr>
      <w:r>
        <w:rPr>
          <w:b/>
          <w:bCs/>
        </w:rPr>
        <w:t>Azure Data Factory</w:t>
      </w:r>
      <w:r>
        <w:t> supports copying data to and from Blob storage by using the account key, shared access signature, service principal, managed identities for resources authentications.</w:t>
      </w:r>
    </w:p>
    <w:p w14:paraId="79EE80F1" w14:textId="77777777" w:rsidR="00A65A38" w:rsidRDefault="00A92149">
      <w:pPr>
        <w:numPr>
          <w:ilvl w:val="0"/>
          <w:numId w:val="136"/>
        </w:numPr>
        <w:spacing w:after="0"/>
      </w:pPr>
      <w:r>
        <w:rPr>
          <w:b/>
          <w:bCs/>
        </w:rPr>
        <w:t>Blobfuse</w:t>
      </w:r>
      <w:r>
        <w:t> is a virtual file system driver for Azure Blob storage. You can use blobfuse to access your existing block blob data in your Storage account through the Linux file system.</w:t>
      </w:r>
    </w:p>
    <w:p w14:paraId="4DD5A805" w14:textId="77777777" w:rsidR="00A65A38" w:rsidRDefault="00A92149">
      <w:pPr>
        <w:numPr>
          <w:ilvl w:val="0"/>
          <w:numId w:val="136"/>
        </w:numPr>
        <w:spacing w:after="0"/>
      </w:pPr>
      <w:r>
        <w:rPr>
          <w:b/>
          <w:bCs/>
        </w:rPr>
        <w:t>Azure Data Box Disk</w:t>
      </w:r>
      <w:r>
        <w:t> is a service for transferring on-premises data to Blob storage when large datasets or network constraints make uploading data over the wire unrealistic. You can use Azure Data Box Disk to request solid-state disks (SSDs) from Microsoft. You can then copy your data to those disks and ship them back to Microsoft to be uploaded into Blob storage.</w:t>
      </w:r>
    </w:p>
    <w:p w14:paraId="189B9512" w14:textId="77777777" w:rsidR="00A65A38" w:rsidRDefault="00A92149">
      <w:pPr>
        <w:numPr>
          <w:ilvl w:val="0"/>
          <w:numId w:val="136"/>
        </w:numPr>
      </w:pPr>
      <w:r>
        <w:t>The </w:t>
      </w:r>
      <w:r>
        <w:rPr>
          <w:b/>
          <w:bCs/>
        </w:rPr>
        <w:t>Azure Import/Export</w:t>
      </w:r>
      <w:r>
        <w:t> service provides a way to export large amounts of data from storage account to hard drives that you provide and that Microsoft then ships back to you with data.</w:t>
      </w:r>
    </w:p>
    <w:p w14:paraId="23B2916F" w14:textId="77777777" w:rsidR="00A65A38" w:rsidRDefault="00A92149">
      <w:r>
        <w:t>And, you can always use Azure Storage Explorer.</w:t>
      </w:r>
    </w:p>
    <w:p w14:paraId="14820427" w14:textId="77777777" w:rsidR="00A65A38" w:rsidRDefault="00A65A38">
      <w:pPr>
        <w:rPr>
          <w:sz w:val="4"/>
          <w:szCs w:val="4"/>
        </w:rPr>
      </w:pPr>
    </w:p>
    <w:p w14:paraId="5AE601D1" w14:textId="77777777" w:rsidR="00A65A38" w:rsidRDefault="00A92149">
      <w:pPr>
        <w:pStyle w:val="wqeqweqw"/>
      </w:pPr>
      <w:bookmarkStart w:id="567" w:name="_Toc95158938"/>
      <w:bookmarkStart w:id="568" w:name="_Toc96261257"/>
      <w:r>
        <w:t>Determine storage pricing</w:t>
      </w:r>
      <w:bookmarkEnd w:id="567"/>
      <w:bookmarkEnd w:id="568"/>
    </w:p>
    <w:p w14:paraId="44E08ADD" w14:textId="77777777" w:rsidR="00A65A38" w:rsidRDefault="00A92149">
      <w:r>
        <w:t>All storage accounts use a pricing model for blob storage based on the tier of each blob. When using a storage account, the following billing considerations apply:</w:t>
      </w:r>
    </w:p>
    <w:p w14:paraId="753C1540" w14:textId="77777777" w:rsidR="00A65A38" w:rsidRDefault="00A92149">
      <w:pPr>
        <w:numPr>
          <w:ilvl w:val="0"/>
          <w:numId w:val="137"/>
        </w:numPr>
        <w:spacing w:after="0"/>
      </w:pPr>
      <w:r>
        <w:rPr>
          <w:rFonts w:ascii="Segoe UI" w:hAnsi="Segoe UI" w:cs="Segoe UI"/>
          <w:color w:val="171717"/>
        </w:rPr>
        <w:t>Performance tiers</w:t>
      </w:r>
      <w:r>
        <w:t>: The storage tier determines the amount of data stored and the cost of storing the data. As the performance tier gets cooler, the per-gigabyte cost decreases.</w:t>
      </w:r>
    </w:p>
    <w:p w14:paraId="1D0837B5" w14:textId="77777777" w:rsidR="00A65A38" w:rsidRDefault="00A92149">
      <w:pPr>
        <w:numPr>
          <w:ilvl w:val="0"/>
          <w:numId w:val="137"/>
        </w:numPr>
        <w:spacing w:after="0"/>
      </w:pPr>
      <w:r>
        <w:rPr>
          <w:rFonts w:ascii="Segoe UI" w:hAnsi="Segoe UI" w:cs="Segoe UI"/>
          <w:color w:val="171717"/>
        </w:rPr>
        <w:t>Data access costs</w:t>
      </w:r>
      <w:r>
        <w:t>: Data access charges increase as the tier gets cooler. For data in the cool and archive storage tier, you are charged a per-gigabyte data access charge for reads.</w:t>
      </w:r>
    </w:p>
    <w:p w14:paraId="5F4DCD2E" w14:textId="77777777" w:rsidR="00A65A38" w:rsidRDefault="00A92149">
      <w:pPr>
        <w:numPr>
          <w:ilvl w:val="0"/>
          <w:numId w:val="137"/>
        </w:numPr>
        <w:spacing w:after="0"/>
      </w:pPr>
      <w:r>
        <w:rPr>
          <w:rFonts w:ascii="Segoe UI" w:hAnsi="Segoe UI" w:cs="Segoe UI"/>
          <w:color w:val="171717"/>
        </w:rPr>
        <w:t>Transaction costs</w:t>
      </w:r>
      <w:r>
        <w:t>: There is a per-transaction charge for all tiers. The charge increases as the tier gets cooler.</w:t>
      </w:r>
    </w:p>
    <w:p w14:paraId="46C540EA" w14:textId="77777777" w:rsidR="00A65A38" w:rsidRDefault="00A92149">
      <w:pPr>
        <w:numPr>
          <w:ilvl w:val="0"/>
          <w:numId w:val="137"/>
        </w:numPr>
        <w:spacing w:after="0"/>
      </w:pPr>
      <w:r>
        <w:rPr>
          <w:rFonts w:ascii="Segoe UI" w:hAnsi="Segoe UI" w:cs="Segoe UI"/>
          <w:color w:val="171717"/>
        </w:rPr>
        <w:t>Geo-Replication data transfer costs</w:t>
      </w:r>
      <w:r>
        <w:t>: This charge only applies to accounts with geo-replication configured, including GRS and RA-GRS. Geo-replication data transfer incurs a per-gigabyte charge.</w:t>
      </w:r>
    </w:p>
    <w:p w14:paraId="18583DBB" w14:textId="77777777" w:rsidR="00A65A38" w:rsidRDefault="00A92149">
      <w:pPr>
        <w:numPr>
          <w:ilvl w:val="0"/>
          <w:numId w:val="137"/>
        </w:numPr>
        <w:spacing w:after="0"/>
      </w:pPr>
      <w:r>
        <w:rPr>
          <w:rFonts w:ascii="Segoe UI" w:hAnsi="Segoe UI" w:cs="Segoe UI"/>
          <w:color w:val="171717"/>
        </w:rPr>
        <w:t>Outbound data transfer costs</w:t>
      </w:r>
      <w:r>
        <w:t>: Outbound data transfers (data that is transferred out of an Azure region) incur billing for bandwidth usage on a per-gigabyte basis. This billing is consistent with general-purpose storage accounts.</w:t>
      </w:r>
    </w:p>
    <w:p w14:paraId="0C44F7EB" w14:textId="77777777" w:rsidR="00A65A38" w:rsidRDefault="00A92149">
      <w:pPr>
        <w:numPr>
          <w:ilvl w:val="0"/>
          <w:numId w:val="137"/>
        </w:numPr>
      </w:pPr>
      <w:r>
        <w:rPr>
          <w:rFonts w:ascii="Segoe UI" w:hAnsi="Segoe UI" w:cs="Segoe UI"/>
          <w:color w:val="171717"/>
        </w:rPr>
        <w:t>Changing the storage tier</w:t>
      </w:r>
      <w:r>
        <w:t>: Changing the account storage tier from cool to hot incurs a charge equal to reading all the data existing in the storage account. However, changing the account storage tier from hot to cool incurs a charge equal to writing all the data into the cool tier (GPv2 accounts only).</w:t>
      </w:r>
    </w:p>
    <w:p w14:paraId="4CE7A2B3" w14:textId="77777777" w:rsidR="00A65A38" w:rsidRDefault="00A65A38">
      <w:pPr>
        <w:rPr>
          <w:sz w:val="6"/>
          <w:szCs w:val="6"/>
        </w:rPr>
      </w:pPr>
    </w:p>
    <w:p w14:paraId="6D598CEF" w14:textId="77777777" w:rsidR="00A65A38" w:rsidRDefault="00A92149">
      <w:pPr>
        <w:pStyle w:val="Heading2"/>
      </w:pPr>
      <w:bookmarkStart w:id="569" w:name="_Toc95158939"/>
      <w:bookmarkStart w:id="570" w:name="_Toc96261258"/>
      <w:r>
        <w:t>Configure storage security</w:t>
      </w:r>
      <w:bookmarkEnd w:id="569"/>
      <w:bookmarkEnd w:id="570"/>
    </w:p>
    <w:p w14:paraId="1F8099D9" w14:textId="77777777" w:rsidR="00A65A38" w:rsidRDefault="00A92149">
      <w:r>
        <w:t>Your company has sensitive data including personal inf. The data is used internally and by external app developers. You need to ensure the data is secured. You provide ways to grant secure access to the inf.</w:t>
      </w:r>
    </w:p>
    <w:p w14:paraId="239AD866" w14:textId="77777777" w:rsidR="00A65A38" w:rsidRDefault="00A65A38">
      <w:pPr>
        <w:rPr>
          <w:sz w:val="6"/>
          <w:szCs w:val="6"/>
        </w:rPr>
      </w:pPr>
    </w:p>
    <w:p w14:paraId="066C8E3C" w14:textId="77777777" w:rsidR="00A65A38" w:rsidRDefault="00A92149">
      <w:pPr>
        <w:pStyle w:val="wqeqweqw"/>
      </w:pPr>
      <w:bookmarkStart w:id="571" w:name="_Toc95158940"/>
      <w:bookmarkStart w:id="572" w:name="_Toc96261259"/>
      <w:r>
        <w:t>Review storage security strategies</w:t>
      </w:r>
      <w:bookmarkEnd w:id="571"/>
      <w:bookmarkEnd w:id="572"/>
    </w:p>
    <w:p w14:paraId="0D994AB9" w14:textId="77777777" w:rsidR="00A65A38" w:rsidRDefault="00A92149">
      <w:r>
        <w:t>Azure Storage provides a comprehensive set of security capabilities that together enable developers to build secure applications.</w:t>
      </w:r>
    </w:p>
    <w:p w14:paraId="4CD45427" w14:textId="77777777" w:rsidR="00A65A38" w:rsidRDefault="00A92149">
      <w:pPr>
        <w:numPr>
          <w:ilvl w:val="0"/>
          <w:numId w:val="138"/>
        </w:numPr>
        <w:spacing w:after="0"/>
      </w:pPr>
      <w:r>
        <w:rPr>
          <w:rFonts w:ascii="Segoe UI" w:hAnsi="Segoe UI" w:cs="Segoe UI"/>
          <w:color w:val="171717"/>
        </w:rPr>
        <w:t>Encryption</w:t>
      </w:r>
      <w:r>
        <w:t xml:space="preserve">. All data written to Azure Storage is automatically encrypted using </w:t>
      </w:r>
      <w:r>
        <w:rPr>
          <w:b/>
          <w:bCs/>
        </w:rPr>
        <w:t xml:space="preserve">Storage Service Encryption </w:t>
      </w:r>
      <w:r>
        <w:t>(SSE).</w:t>
      </w:r>
    </w:p>
    <w:p w14:paraId="08AD37CF" w14:textId="77777777" w:rsidR="00A65A38" w:rsidRDefault="00A92149">
      <w:pPr>
        <w:numPr>
          <w:ilvl w:val="0"/>
          <w:numId w:val="138"/>
        </w:numPr>
        <w:spacing w:after="0"/>
      </w:pPr>
      <w:r>
        <w:rPr>
          <w:rFonts w:ascii="Segoe UI" w:hAnsi="Segoe UI" w:cs="Segoe UI"/>
          <w:color w:val="171717"/>
        </w:rPr>
        <w:t>Authentication</w:t>
      </w:r>
      <w:r>
        <w:t>. AAD and Role-Based Access Control (RBAC) are supported for Azure Storage for both resource management operations and data operations, as follows:</w:t>
      </w:r>
    </w:p>
    <w:p w14:paraId="7842B94B" w14:textId="77777777" w:rsidR="00A65A38" w:rsidRDefault="00A92149">
      <w:pPr>
        <w:numPr>
          <w:ilvl w:val="1"/>
          <w:numId w:val="138"/>
        </w:numPr>
        <w:spacing w:after="0"/>
      </w:pPr>
      <w:r>
        <w:t>You can assign RBAC roles scoped to the storage account to security principals and use Azure AD to authorize resource management operations such as key management.</w:t>
      </w:r>
    </w:p>
    <w:p w14:paraId="32CB5BD2" w14:textId="77777777" w:rsidR="00A65A38" w:rsidRDefault="00A92149">
      <w:pPr>
        <w:numPr>
          <w:ilvl w:val="1"/>
          <w:numId w:val="138"/>
        </w:numPr>
        <w:spacing w:after="0"/>
      </w:pPr>
      <w:r>
        <w:t>Azure AD integration is supported for data operations on the Blob and Queue services.</w:t>
      </w:r>
    </w:p>
    <w:p w14:paraId="3E8E5E95" w14:textId="77777777" w:rsidR="00A65A38" w:rsidRDefault="00A92149">
      <w:pPr>
        <w:numPr>
          <w:ilvl w:val="0"/>
          <w:numId w:val="138"/>
        </w:numPr>
        <w:spacing w:after="0"/>
      </w:pPr>
      <w:r>
        <w:rPr>
          <w:rFonts w:ascii="Segoe UI" w:hAnsi="Segoe UI" w:cs="Segoe UI"/>
          <w:color w:val="171717"/>
        </w:rPr>
        <w:t>Data in transit</w:t>
      </w:r>
      <w:r>
        <w:t>. Data can be secured in transit between an application and Azure by using Client-Side Encryption, HTTPS, or SMB 3.0.</w:t>
      </w:r>
    </w:p>
    <w:p w14:paraId="76CF450E" w14:textId="77777777" w:rsidR="00A65A38" w:rsidRDefault="00A92149">
      <w:pPr>
        <w:numPr>
          <w:ilvl w:val="0"/>
          <w:numId w:val="138"/>
        </w:numPr>
        <w:spacing w:after="0"/>
      </w:pPr>
      <w:r>
        <w:rPr>
          <w:rFonts w:ascii="Segoe UI" w:hAnsi="Segoe UI" w:cs="Segoe UI"/>
          <w:color w:val="171717"/>
        </w:rPr>
        <w:t>Disk encryption</w:t>
      </w:r>
      <w:r>
        <w:t xml:space="preserve">. OS and data disks used by Azure virtual machines can be encrypted using </w:t>
      </w:r>
      <w:r>
        <w:rPr>
          <w:b/>
          <w:bCs/>
        </w:rPr>
        <w:t>Azure Disk Encryption</w:t>
      </w:r>
      <w:r>
        <w:t>.</w:t>
      </w:r>
    </w:p>
    <w:p w14:paraId="08991C81" w14:textId="77777777" w:rsidR="00A65A38" w:rsidRDefault="00A92149">
      <w:pPr>
        <w:numPr>
          <w:ilvl w:val="0"/>
          <w:numId w:val="138"/>
        </w:numPr>
      </w:pPr>
      <w:r>
        <w:rPr>
          <w:rFonts w:ascii="Segoe UI" w:hAnsi="Segoe UI" w:cs="Segoe UI"/>
          <w:color w:val="171717"/>
        </w:rPr>
        <w:t>Shared Access Signatures</w:t>
      </w:r>
      <w:r>
        <w:t>. Delegated access to the data objects in Azure Storage can be granted using Shared Access Signatures.</w:t>
      </w:r>
    </w:p>
    <w:p w14:paraId="74E7426C" w14:textId="77777777" w:rsidR="00A65A38" w:rsidRDefault="00A65A38">
      <w:pPr>
        <w:ind w:left="720"/>
        <w:rPr>
          <w:sz w:val="2"/>
          <w:szCs w:val="2"/>
        </w:rPr>
      </w:pPr>
    </w:p>
    <w:p w14:paraId="66EC26F6" w14:textId="77777777" w:rsidR="00A65A38" w:rsidRDefault="00A92149">
      <w:pPr>
        <w:pStyle w:val="Heading3"/>
      </w:pPr>
      <w:bookmarkStart w:id="573" w:name="_Toc95158941"/>
      <w:bookmarkStart w:id="574" w:name="_Toc96261260"/>
      <w:r>
        <w:t>Authorization options</w:t>
      </w:r>
      <w:bookmarkEnd w:id="573"/>
      <w:bookmarkEnd w:id="574"/>
    </w:p>
    <w:p w14:paraId="0C9FA3C8" w14:textId="77777777" w:rsidR="00A65A38" w:rsidRDefault="00A92149">
      <w:r>
        <w:t>Every request made against a secured resource in the Blob, File, Queue, or Table service must be authorized. Authorization ensures that resources in your storage account are accessible only when you want them to be, and only to those users or applications to whom you grant access. Options for authorizing requests to Azure Storage include:</w:t>
      </w:r>
    </w:p>
    <w:p w14:paraId="635ADF29" w14:textId="77777777" w:rsidR="00A65A38" w:rsidRDefault="00A92149">
      <w:pPr>
        <w:numPr>
          <w:ilvl w:val="0"/>
          <w:numId w:val="139"/>
        </w:numPr>
        <w:spacing w:after="0"/>
      </w:pPr>
      <w:r>
        <w:rPr>
          <w:rFonts w:ascii="Segoe UI" w:hAnsi="Segoe UI" w:cs="Segoe UI"/>
          <w:b/>
          <w:bCs/>
          <w:color w:val="171717"/>
        </w:rPr>
        <w:t>Azure Active Directory.</w:t>
      </w:r>
      <w:r>
        <w:rPr>
          <w:rFonts w:ascii="Segoe UI" w:hAnsi="Segoe UI" w:cs="Segoe UI"/>
          <w:color w:val="171717"/>
        </w:rPr>
        <w:t xml:space="preserve"> </w:t>
      </w:r>
      <w:r>
        <w:t>AAD is MS's cloud-based identity and access management service. With Azure AD, you can assign fine-grained access to users, groups, or applications via RBAC.</w:t>
      </w:r>
    </w:p>
    <w:p w14:paraId="303007E1" w14:textId="77777777" w:rsidR="00A65A38" w:rsidRDefault="00A92149">
      <w:pPr>
        <w:numPr>
          <w:ilvl w:val="0"/>
          <w:numId w:val="139"/>
        </w:numPr>
        <w:spacing w:after="0"/>
      </w:pPr>
      <w:r>
        <w:rPr>
          <w:rFonts w:ascii="Segoe UI" w:hAnsi="Segoe UI" w:cs="Segoe UI"/>
          <w:b/>
          <w:bCs/>
          <w:color w:val="171717"/>
        </w:rPr>
        <w:t>Shared Key</w:t>
      </w:r>
      <w:r>
        <w:t>. Shared Key authorization relies on your account access keys and other parameters to produce an encrypted signature string that is passed on the request in the Authorization header.</w:t>
      </w:r>
    </w:p>
    <w:p w14:paraId="3DAB105D" w14:textId="77777777" w:rsidR="00A65A38" w:rsidRDefault="00A92149">
      <w:pPr>
        <w:numPr>
          <w:ilvl w:val="0"/>
          <w:numId w:val="139"/>
        </w:numPr>
        <w:spacing w:after="0"/>
      </w:pPr>
      <w:r>
        <w:rPr>
          <w:rFonts w:ascii="Segoe UI" w:hAnsi="Segoe UI" w:cs="Segoe UI"/>
          <w:b/>
          <w:bCs/>
          <w:color w:val="171717"/>
        </w:rPr>
        <w:t>Shared access signatures</w:t>
      </w:r>
      <w:r>
        <w:t>. SAS delegate access to a particular resource in your account with specified permissions and over a specified time interval.</w:t>
      </w:r>
    </w:p>
    <w:p w14:paraId="669FA084" w14:textId="77777777" w:rsidR="00A65A38" w:rsidRDefault="00A92149">
      <w:pPr>
        <w:numPr>
          <w:ilvl w:val="0"/>
          <w:numId w:val="139"/>
        </w:numPr>
      </w:pPr>
      <w:r>
        <w:rPr>
          <w:rFonts w:ascii="Segoe UI" w:hAnsi="Segoe UI" w:cs="Segoe UI"/>
          <w:b/>
          <w:bCs/>
          <w:color w:val="171717"/>
        </w:rPr>
        <w:t>Anonymous access to containers and blobs</w:t>
      </w:r>
      <w:r>
        <w:t>. You can optionally make blob resources public at the container or blob level. A public container or blob is accessible to any user for anonymous read access. Read requests to public containers and blobs do not require authorization.</w:t>
      </w:r>
    </w:p>
    <w:p w14:paraId="14DDD4E7" w14:textId="77777777" w:rsidR="00A65A38" w:rsidRDefault="00A65A38">
      <w:pPr>
        <w:rPr>
          <w:sz w:val="2"/>
          <w:szCs w:val="2"/>
        </w:rPr>
      </w:pPr>
    </w:p>
    <w:p w14:paraId="1D3D5971" w14:textId="77777777" w:rsidR="00A65A38" w:rsidRDefault="00A92149">
      <w:pPr>
        <w:pStyle w:val="wqeqweqw"/>
      </w:pPr>
      <w:bookmarkStart w:id="575" w:name="_Toc95158942"/>
      <w:bookmarkStart w:id="576" w:name="_Toc96261261"/>
      <w:r>
        <w:t>Create shared access signatures</w:t>
      </w:r>
      <w:bookmarkEnd w:id="575"/>
      <w:bookmarkEnd w:id="576"/>
    </w:p>
    <w:p w14:paraId="559D0E61" w14:textId="77777777" w:rsidR="00A65A38" w:rsidRDefault="00A92149">
      <w:r>
        <w:t>A shared access signature (SAS) is a URI that grants restricted access rights to Azure Storage resources. You can provide a SAS to clients who shouldn't have access to your storage account key. By distributing a SAS URI to these clients, you grant them access to a resource for a specified period of time. SAS is a secure way to share your storage resources without compromising your account keys.</w:t>
      </w:r>
    </w:p>
    <w:p w14:paraId="053D8046" w14:textId="77777777" w:rsidR="00A65A38" w:rsidRDefault="00A92149">
      <w:pPr>
        <w:jc w:val="center"/>
      </w:pPr>
      <w:r>
        <w:rPr>
          <w:noProof/>
        </w:rPr>
        <w:drawing>
          <wp:inline distT="0" distB="0" distL="0" distR="0" wp14:anchorId="6A218DAC" wp14:editId="2444F460">
            <wp:extent cx="2286082" cy="3227703"/>
            <wp:effectExtent l="0" t="0" r="0" b="0"/>
            <wp:docPr id="92" name="Picture 114" descr="Screenshot of the Create a SAS key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rcRect/>
                    <a:stretch>
                      <a:fillRect/>
                    </a:stretch>
                  </pic:blipFill>
                  <pic:spPr>
                    <a:xfrm>
                      <a:off x="0" y="0"/>
                      <a:ext cx="2286082" cy="3227703"/>
                    </a:xfrm>
                    <a:prstGeom prst="rect">
                      <a:avLst/>
                    </a:prstGeom>
                    <a:noFill/>
                    <a:ln>
                      <a:noFill/>
                      <a:prstDash/>
                    </a:ln>
                  </pic:spPr>
                </pic:pic>
              </a:graphicData>
            </a:graphic>
          </wp:inline>
        </w:drawing>
      </w:r>
    </w:p>
    <w:p w14:paraId="236EB986" w14:textId="77777777" w:rsidR="00A65A38" w:rsidRDefault="00A92149">
      <w:r>
        <w:t>A SAS gives you granular control over the type of access you grant to clients who have the SAS, including:</w:t>
      </w:r>
    </w:p>
    <w:p w14:paraId="69D01714" w14:textId="77777777" w:rsidR="00A65A38" w:rsidRDefault="00A92149">
      <w:pPr>
        <w:numPr>
          <w:ilvl w:val="0"/>
          <w:numId w:val="140"/>
        </w:numPr>
        <w:spacing w:after="0"/>
      </w:pPr>
      <w:r>
        <w:t>An account-level SAS can delegate access to multiple storage services. Ex. blob, file, queue, and table.</w:t>
      </w:r>
    </w:p>
    <w:p w14:paraId="6F124C74" w14:textId="77777777" w:rsidR="00A65A38" w:rsidRDefault="00A92149">
      <w:pPr>
        <w:numPr>
          <w:ilvl w:val="0"/>
          <w:numId w:val="140"/>
        </w:numPr>
        <w:spacing w:after="0"/>
      </w:pPr>
      <w:r>
        <w:t>An interval over which the SAS is valid, including the start time and the expiry time.</w:t>
      </w:r>
    </w:p>
    <w:p w14:paraId="2C0BF773" w14:textId="77777777" w:rsidR="00A65A38" w:rsidRDefault="00A92149">
      <w:pPr>
        <w:numPr>
          <w:ilvl w:val="0"/>
          <w:numId w:val="140"/>
        </w:numPr>
      </w:pPr>
      <w:r>
        <w:t>The permissions granted by the SAS. For example, a SAS for a blob might grant read and write permissions to that blob, but not delete permissions.</w:t>
      </w:r>
    </w:p>
    <w:p w14:paraId="6220D39D" w14:textId="77777777" w:rsidR="00A65A38" w:rsidRDefault="00A92149">
      <w:r>
        <w:t>There are two types of SAS: </w:t>
      </w:r>
    </w:p>
    <w:p w14:paraId="206309E6" w14:textId="77777777" w:rsidR="00A65A38" w:rsidRDefault="00A92149">
      <w:pPr>
        <w:pStyle w:val="ListParagraph"/>
        <w:numPr>
          <w:ilvl w:val="0"/>
          <w:numId w:val="141"/>
        </w:numPr>
      </w:pPr>
      <w:r>
        <w:t xml:space="preserve">The </w:t>
      </w:r>
      <w:r>
        <w:rPr>
          <w:b/>
          <w:bCs/>
        </w:rPr>
        <w:t>account</w:t>
      </w:r>
      <w:r>
        <w:t xml:space="preserve"> SAS delegates access to resources in one or more of the storage services. </w:t>
      </w:r>
    </w:p>
    <w:p w14:paraId="127F8A8F" w14:textId="77777777" w:rsidR="00A65A38" w:rsidRDefault="00A92149">
      <w:pPr>
        <w:pStyle w:val="ListParagraph"/>
        <w:numPr>
          <w:ilvl w:val="0"/>
          <w:numId w:val="141"/>
        </w:numPr>
      </w:pPr>
      <w:r>
        <w:t xml:space="preserve">The </w:t>
      </w:r>
      <w:r>
        <w:rPr>
          <w:b/>
          <w:bCs/>
        </w:rPr>
        <w:t>service</w:t>
      </w:r>
      <w:r>
        <w:t xml:space="preserve"> SAS delegates access to a resource in just one of the storage services.</w:t>
      </w:r>
    </w:p>
    <w:p w14:paraId="41F346CC" w14:textId="77777777" w:rsidR="00A65A38" w:rsidRDefault="00A92149">
      <w:r>
        <w:t>Optionally, you can also:</w:t>
      </w:r>
    </w:p>
    <w:p w14:paraId="2CEFD874" w14:textId="77777777" w:rsidR="00A65A38" w:rsidRDefault="00A92149">
      <w:pPr>
        <w:numPr>
          <w:ilvl w:val="0"/>
          <w:numId w:val="142"/>
        </w:numPr>
        <w:spacing w:after="0"/>
      </w:pPr>
      <w:r>
        <w:t>Specify an IP address or range of IP addresses from which Azure Storage will accept the SAS. For example, you might specify a range of IP addresses belonging to your organization.</w:t>
      </w:r>
    </w:p>
    <w:p w14:paraId="084F938A" w14:textId="77777777" w:rsidR="00A65A38" w:rsidRDefault="00A92149">
      <w:pPr>
        <w:numPr>
          <w:ilvl w:val="0"/>
          <w:numId w:val="142"/>
        </w:numPr>
      </w:pPr>
      <w:r>
        <w:t>The protocol over which Azure Storage will accept the SAS. You can use this optional parameter to restrict access to clients using HTTPS.</w:t>
      </w:r>
    </w:p>
    <w:p w14:paraId="6FDBCDDA" w14:textId="77777777" w:rsidR="00A65A38" w:rsidRDefault="00A92149">
      <w:r>
        <w:t>A stored access policy can provide another level of control over service-level SAS on the server side. You can group shared access signatures and provide other restrictions by using policy.</w:t>
      </w:r>
    </w:p>
    <w:p w14:paraId="5E75114A" w14:textId="77777777" w:rsidR="00A65A38" w:rsidRDefault="00A65A38">
      <w:pPr>
        <w:rPr>
          <w:sz w:val="6"/>
          <w:szCs w:val="6"/>
        </w:rPr>
      </w:pPr>
    </w:p>
    <w:p w14:paraId="4C252FB4" w14:textId="77777777" w:rsidR="00A65A38" w:rsidRDefault="00A92149">
      <w:pPr>
        <w:pStyle w:val="wqeqweqw"/>
      </w:pPr>
      <w:bookmarkStart w:id="577" w:name="_Toc95158943"/>
      <w:bookmarkStart w:id="578" w:name="_Toc96261262"/>
      <w:r>
        <w:t>Identify URI and SAS parameters</w:t>
      </w:r>
      <w:bookmarkEnd w:id="577"/>
      <w:bookmarkEnd w:id="578"/>
    </w:p>
    <w:p w14:paraId="49A3F4D7" w14:textId="77777777" w:rsidR="00A65A38" w:rsidRDefault="00A92149">
      <w:r>
        <w:t>When you create your SAS, a URI is created using parameters and tokens. The URI consists of your Storage Resource URI and the SAS token.</w:t>
      </w:r>
    </w:p>
    <w:p w14:paraId="31F4BDE3" w14:textId="77777777" w:rsidR="00A65A38" w:rsidRDefault="00A92149">
      <w:pPr>
        <w:jc w:val="center"/>
      </w:pPr>
      <w:r>
        <w:rPr>
          <w:noProof/>
        </w:rPr>
        <w:drawing>
          <wp:inline distT="0" distB="0" distL="0" distR="0" wp14:anchorId="045FC824" wp14:editId="698DC892">
            <wp:extent cx="2573222" cy="518025"/>
            <wp:effectExtent l="0" t="0" r="0" b="0"/>
            <wp:docPr id="93" name="Picture 115" descr="Storage Resource and the SAS Token combine to form the URI."/>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rcRect t="10401"/>
                    <a:stretch>
                      <a:fillRect/>
                    </a:stretch>
                  </pic:blipFill>
                  <pic:spPr>
                    <a:xfrm>
                      <a:off x="0" y="0"/>
                      <a:ext cx="2573222" cy="518025"/>
                    </a:xfrm>
                    <a:prstGeom prst="rect">
                      <a:avLst/>
                    </a:prstGeom>
                    <a:noFill/>
                    <a:ln>
                      <a:noFill/>
                      <a:prstDash/>
                    </a:ln>
                  </pic:spPr>
                </pic:pic>
              </a:graphicData>
            </a:graphic>
          </wp:inline>
        </w:drawing>
      </w:r>
    </w:p>
    <w:p w14:paraId="152588E1" w14:textId="77777777" w:rsidR="00A65A38" w:rsidRDefault="00A92149">
      <w:r>
        <w:t>Below is an example URI.</w:t>
      </w:r>
    </w:p>
    <w:p w14:paraId="5C00EA4A" w14:textId="77777777" w:rsidR="00A65A38" w:rsidRDefault="00A92149">
      <w:r>
        <w:rPr>
          <w:rFonts w:ascii="Consolas" w:hAnsi="Consolas"/>
          <w:color w:val="171717"/>
          <w:sz w:val="20"/>
          <w:szCs w:val="20"/>
        </w:rPr>
        <w:t>https://myaccount.blob.core.windows.net/?restype=service&amp;comp=properties&amp;sv=2015-04-05&amp;ss=bf&amp;srt=s&amp;st=2015-04-29T22%3A18%3A26Z&amp;se=2015-04-30T02%3A23%3A26Z&amp;sr=b&amp;sp=rw&amp;sip=168.1.5.60-168.1.5.70&amp;spr=https &amp;sig=F%6GRVAZ5Cdj2Pw4txxxxx</w:t>
      </w:r>
    </w:p>
    <w:p w14:paraId="2A290ED2" w14:textId="77777777" w:rsidR="00A65A38" w:rsidRDefault="00A92149">
      <w:r>
        <w:t>Each parameter has a specific meaning.</w:t>
      </w:r>
    </w:p>
    <w:p w14:paraId="042A6463" w14:textId="77777777" w:rsidR="00A65A38" w:rsidRDefault="00A92149">
      <w:pPr>
        <w:jc w:val="center"/>
      </w:pPr>
      <w:r>
        <w:rPr>
          <w:noProof/>
        </w:rPr>
        <w:drawing>
          <wp:inline distT="0" distB="0" distL="0" distR="0" wp14:anchorId="7F546B6B" wp14:editId="64A9D4AA">
            <wp:extent cx="4540764" cy="5552181"/>
            <wp:effectExtent l="0" t="0" r="0" b="0"/>
            <wp:docPr id="94" name="Picture 354"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540764" cy="5552181"/>
                    </a:xfrm>
                    <a:prstGeom prst="rect">
                      <a:avLst/>
                    </a:prstGeom>
                    <a:noFill/>
                    <a:ln>
                      <a:noFill/>
                      <a:prstDash/>
                    </a:ln>
                  </pic:spPr>
                </pic:pic>
              </a:graphicData>
            </a:graphic>
          </wp:inline>
        </w:drawing>
      </w:r>
    </w:p>
    <w:p w14:paraId="6959D220" w14:textId="77777777" w:rsidR="00A65A38" w:rsidRDefault="00A92149">
      <w:pPr>
        <w:pStyle w:val="wqeqweqw"/>
      </w:pPr>
      <w:bookmarkStart w:id="579" w:name="_Toc95158944"/>
      <w:bookmarkStart w:id="580" w:name="_Toc96261263"/>
      <w:r>
        <w:t>Determine storage service encryption</w:t>
      </w:r>
      <w:bookmarkEnd w:id="579"/>
      <w:bookmarkEnd w:id="580"/>
    </w:p>
    <w:p w14:paraId="35DEFD40" w14:textId="77777777" w:rsidR="00A65A38" w:rsidRDefault="00A92149">
      <w:r>
        <w:t>Azure SSE for data at rest protects your data by ensuring your organizational security and compliance commitments are met. SSE automatically encrypts data before persisting it to Azure-managed Disks, Azure Blob, Queue, Table storage, or Azure Files, and decrypts the data before retrieval. SSE encryption, encryption at rest, decryption, and key management are transparent to users. All data written to the Azure storage platform is encrypted through 256-bit AES encryption, one of the strongest block ciphers available.</w:t>
      </w:r>
    </w:p>
    <w:p w14:paraId="46A6621B" w14:textId="77777777" w:rsidR="00A65A38" w:rsidRDefault="00A92149">
      <w:pPr>
        <w:jc w:val="center"/>
      </w:pPr>
      <w:r>
        <w:rPr>
          <w:noProof/>
        </w:rPr>
        <w:drawing>
          <wp:inline distT="0" distB="0" distL="0" distR="0" wp14:anchorId="62507411" wp14:editId="4381A91C">
            <wp:extent cx="2470736" cy="1902144"/>
            <wp:effectExtent l="0" t="0" r="5764" b="2856"/>
            <wp:docPr id="95" name="Picture 116" descr="Screenshot of the Encryption page. Two radio buttons, Microsoft Managed Keys, and Customer Managed Keys are show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rcRect/>
                    <a:stretch>
                      <a:fillRect/>
                    </a:stretch>
                  </pic:blipFill>
                  <pic:spPr>
                    <a:xfrm>
                      <a:off x="0" y="0"/>
                      <a:ext cx="2470736" cy="1902144"/>
                    </a:xfrm>
                    <a:prstGeom prst="rect">
                      <a:avLst/>
                    </a:prstGeom>
                    <a:noFill/>
                    <a:ln>
                      <a:noFill/>
                      <a:prstDash/>
                    </a:ln>
                  </pic:spPr>
                </pic:pic>
              </a:graphicData>
            </a:graphic>
          </wp:inline>
        </w:drawing>
      </w:r>
    </w:p>
    <w:p w14:paraId="780E8830" w14:textId="77777777" w:rsidR="00A65A38" w:rsidRDefault="00A92149">
      <w:r>
        <w:t>SSE is enabled for all new and existing storage accounts and cannot be disabled. Because your data is secured by default, you don't need to modify your code or applications.</w:t>
      </w:r>
    </w:p>
    <w:p w14:paraId="608B863B" w14:textId="77777777" w:rsidR="00A65A38" w:rsidRDefault="00A65A38">
      <w:pPr>
        <w:rPr>
          <w:sz w:val="6"/>
          <w:szCs w:val="6"/>
        </w:rPr>
      </w:pPr>
    </w:p>
    <w:p w14:paraId="63A97BBE" w14:textId="77777777" w:rsidR="00A65A38" w:rsidRDefault="00A92149">
      <w:pPr>
        <w:pStyle w:val="wqeqweqw"/>
      </w:pPr>
      <w:bookmarkStart w:id="581" w:name="_Toc95158945"/>
      <w:bookmarkStart w:id="582" w:name="_Toc96261264"/>
      <w:r>
        <w:t>Create customer managed keys</w:t>
      </w:r>
      <w:bookmarkEnd w:id="581"/>
      <w:bookmarkEnd w:id="582"/>
    </w:p>
    <w:p w14:paraId="77FD20F4" w14:textId="77777777" w:rsidR="00A65A38" w:rsidRDefault="00A92149">
      <w:r>
        <w:t>The Azure Key Vault can manage your encryption keys. You can create your own encryption keys and store them in a key vault, or you can use Azure Key Vault's APIs to generate encryption keys.</w:t>
      </w:r>
    </w:p>
    <w:p w14:paraId="44E63749" w14:textId="77777777" w:rsidR="00A65A38" w:rsidRDefault="00A92149">
      <w:r>
        <w:t>Customer-managed keys give you more flexibility and control. You can create, disable, audit, rotate, and define access controls. Customer-managed keys can be used with SSE. You can use either a new or existing key vault and key. The storage account and the key vault must be in the same region, but they can be in different subscriptions.</w:t>
      </w:r>
    </w:p>
    <w:p w14:paraId="4EE3D518" w14:textId="77777777" w:rsidR="00A65A38" w:rsidRDefault="00A92149">
      <w:pPr>
        <w:jc w:val="center"/>
      </w:pPr>
      <w:r>
        <w:rPr>
          <w:noProof/>
        </w:rPr>
        <w:drawing>
          <wp:inline distT="0" distB="0" distL="0" distR="0" wp14:anchorId="60417774" wp14:editId="4A9086A4">
            <wp:extent cx="2789029" cy="1747016"/>
            <wp:effectExtent l="0" t="0" r="0" b="5584"/>
            <wp:docPr id="96" name="Picture 117" descr="Screenshot of using a customer managed key."/>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rcRect/>
                    <a:stretch>
                      <a:fillRect/>
                    </a:stretch>
                  </pic:blipFill>
                  <pic:spPr>
                    <a:xfrm>
                      <a:off x="0" y="0"/>
                      <a:ext cx="2789029" cy="1747016"/>
                    </a:xfrm>
                    <a:prstGeom prst="rect">
                      <a:avLst/>
                    </a:prstGeom>
                    <a:noFill/>
                    <a:ln>
                      <a:noFill/>
                      <a:prstDash/>
                    </a:ln>
                  </pic:spPr>
                </pic:pic>
              </a:graphicData>
            </a:graphic>
          </wp:inline>
        </w:drawing>
      </w:r>
    </w:p>
    <w:p w14:paraId="1572D0F0" w14:textId="77777777" w:rsidR="00A65A38" w:rsidRDefault="00A65A38">
      <w:pPr>
        <w:rPr>
          <w:sz w:val="2"/>
          <w:szCs w:val="2"/>
        </w:rPr>
      </w:pPr>
    </w:p>
    <w:p w14:paraId="70C64B25" w14:textId="77777777" w:rsidR="00A65A38" w:rsidRDefault="00A92149">
      <w:pPr>
        <w:pStyle w:val="wqeqweqw"/>
      </w:pPr>
      <w:bookmarkStart w:id="583" w:name="_Toc95158946"/>
      <w:bookmarkStart w:id="584" w:name="_Toc96261265"/>
      <w:r>
        <w:t>Apply storage security best practices</w:t>
      </w:r>
      <w:bookmarkEnd w:id="583"/>
      <w:bookmarkEnd w:id="584"/>
    </w:p>
    <w:p w14:paraId="023DC0FB" w14:textId="77777777" w:rsidR="00A65A38" w:rsidRDefault="00A92149">
      <w:pPr>
        <w:pStyle w:val="Heading3"/>
      </w:pPr>
      <w:bookmarkStart w:id="585" w:name="_Toc95158947"/>
      <w:bookmarkStart w:id="586" w:name="_Toc96261266"/>
      <w:r>
        <w:t>Risks</w:t>
      </w:r>
      <w:bookmarkEnd w:id="585"/>
      <w:bookmarkEnd w:id="586"/>
    </w:p>
    <w:p w14:paraId="16211E73" w14:textId="77777777" w:rsidR="00A65A38" w:rsidRDefault="00A92149">
      <w:r>
        <w:t>When you use shared access signatures in your applications, you should be aware of two potential risks.</w:t>
      </w:r>
    </w:p>
    <w:p w14:paraId="0F99DD47" w14:textId="77777777" w:rsidR="00A65A38" w:rsidRDefault="00A92149">
      <w:pPr>
        <w:numPr>
          <w:ilvl w:val="0"/>
          <w:numId w:val="143"/>
        </w:numPr>
        <w:spacing w:after="0"/>
      </w:pPr>
      <w:r>
        <w:t>If a SAS is compromised, it can be used by anyone who obtains it.</w:t>
      </w:r>
    </w:p>
    <w:p w14:paraId="1CCA9974" w14:textId="77777777" w:rsidR="00A65A38" w:rsidRDefault="00A92149">
      <w:pPr>
        <w:numPr>
          <w:ilvl w:val="0"/>
          <w:numId w:val="143"/>
        </w:numPr>
      </w:pPr>
      <w:r>
        <w:t>If a SAS provided to a client application expires and the application is unable to retrieve a new SAS from your service, then the application's functionality may be hindered.</w:t>
      </w:r>
    </w:p>
    <w:p w14:paraId="236DB482" w14:textId="77777777" w:rsidR="00A65A38" w:rsidRDefault="00A65A38">
      <w:pPr>
        <w:ind w:left="720"/>
        <w:rPr>
          <w:sz w:val="2"/>
          <w:szCs w:val="2"/>
        </w:rPr>
      </w:pPr>
    </w:p>
    <w:p w14:paraId="42B2B000" w14:textId="77777777" w:rsidR="00A65A38" w:rsidRDefault="00A92149">
      <w:pPr>
        <w:pStyle w:val="Heading3"/>
      </w:pPr>
      <w:bookmarkStart w:id="587" w:name="_Toc95158948"/>
      <w:bookmarkStart w:id="588" w:name="_Toc96261267"/>
      <w:r>
        <w:t>Recommendations</w:t>
      </w:r>
      <w:bookmarkEnd w:id="587"/>
      <w:bookmarkEnd w:id="588"/>
    </w:p>
    <w:p w14:paraId="5C16C27F" w14:textId="77777777" w:rsidR="00A65A38" w:rsidRDefault="00A92149">
      <w:r>
        <w:t>The following recommendations for using shared access signatures can help mitigate risks.</w:t>
      </w:r>
    </w:p>
    <w:p w14:paraId="70305B73" w14:textId="77777777" w:rsidR="00A65A38" w:rsidRDefault="00A92149">
      <w:pPr>
        <w:numPr>
          <w:ilvl w:val="0"/>
          <w:numId w:val="144"/>
        </w:numPr>
        <w:spacing w:after="0"/>
      </w:pPr>
      <w:r>
        <w:rPr>
          <w:rFonts w:ascii="Segoe UI" w:hAnsi="Segoe UI" w:cs="Segoe UI"/>
          <w:color w:val="171717"/>
        </w:rPr>
        <w:t>Always use HTTPS to create or distribute a SAS</w:t>
      </w:r>
      <w:r>
        <w:t>. If a SAS is passed over HTTP and intercepted, an attacker could intercept and use the SAS. These man-in-the-middle attacks can compromise sensitive data or allow for data corruption by the malicious user.</w:t>
      </w:r>
    </w:p>
    <w:p w14:paraId="0A313867" w14:textId="77777777" w:rsidR="00A65A38" w:rsidRDefault="00A92149">
      <w:pPr>
        <w:numPr>
          <w:ilvl w:val="0"/>
          <w:numId w:val="144"/>
        </w:numPr>
        <w:spacing w:after="0"/>
      </w:pPr>
      <w:r>
        <w:rPr>
          <w:rFonts w:ascii="Segoe UI" w:hAnsi="Segoe UI" w:cs="Segoe UI"/>
          <w:color w:val="171717"/>
        </w:rPr>
        <w:t>Reference stored access policies where possible</w:t>
      </w:r>
      <w:r>
        <w:t>. Stored access policies give you the option to revoke permissions without having to regenerate the storage account keys. Set the storage account key expiration date far out in the future.</w:t>
      </w:r>
    </w:p>
    <w:p w14:paraId="1D4D7101" w14:textId="77777777" w:rsidR="00A65A38" w:rsidRDefault="00A92149">
      <w:pPr>
        <w:numPr>
          <w:ilvl w:val="0"/>
          <w:numId w:val="144"/>
        </w:numPr>
        <w:spacing w:after="0"/>
      </w:pPr>
      <w:r>
        <w:rPr>
          <w:rFonts w:ascii="Segoe UI" w:hAnsi="Segoe UI" w:cs="Segoe UI"/>
          <w:color w:val="171717"/>
        </w:rPr>
        <w:t>Use near-term expiration times on an unplanned SAS</w:t>
      </w:r>
      <w:r>
        <w:t>. In this way, even if a SAS is compromised, it's valid only for a short time. This practice is important if you can't reference a stored access policy. Near-term expiration times also limit the amount of data that can be written to a blob by limiting the time available to upload to it.</w:t>
      </w:r>
    </w:p>
    <w:p w14:paraId="3EF505EF" w14:textId="77777777" w:rsidR="00A65A38" w:rsidRDefault="00A92149">
      <w:pPr>
        <w:numPr>
          <w:ilvl w:val="0"/>
          <w:numId w:val="144"/>
        </w:numPr>
        <w:spacing w:after="0"/>
      </w:pPr>
      <w:r>
        <w:rPr>
          <w:rFonts w:ascii="Segoe UI" w:hAnsi="Segoe UI" w:cs="Segoe UI"/>
          <w:color w:val="171717"/>
        </w:rPr>
        <w:t>Have clients automatically renew the SAS if necessary</w:t>
      </w:r>
      <w:r>
        <w:t>. Clients should renew the SAS well before the expiration date. Renewing early allows time for retries if the service providing the SAS is unavailable.</w:t>
      </w:r>
    </w:p>
    <w:p w14:paraId="58F1821B" w14:textId="77777777" w:rsidR="00A65A38" w:rsidRDefault="00A92149">
      <w:pPr>
        <w:numPr>
          <w:ilvl w:val="0"/>
          <w:numId w:val="144"/>
        </w:numPr>
        <w:spacing w:after="0"/>
      </w:pPr>
      <w:r>
        <w:rPr>
          <w:rFonts w:ascii="Segoe UI" w:hAnsi="Segoe UI" w:cs="Segoe UI"/>
          <w:color w:val="171717"/>
        </w:rPr>
        <w:t>Be careful with SAS start time</w:t>
      </w:r>
      <w:r>
        <w:t>. If you set the start time for a SAS to now, then due to clock skew (differences in current time according to different machines), failures may be observed intermittently for the first few minutes. In general, set the start time to be at least 15 minutes in the past. Or, don't set it at all, which will make it valid immediately in all cases. The same generally applies to expiry time as well - remember that you may observe up to 15 minutes of clock skew in either direction on any request. For clients using a REST version prior to 2012-02-12, the maximum duration for a SAS that does not reference a stored access policy is 1 hour, and any policies specifying longer term than that will fail.</w:t>
      </w:r>
    </w:p>
    <w:p w14:paraId="44192F4F" w14:textId="77777777" w:rsidR="00A65A38" w:rsidRDefault="00A92149">
      <w:pPr>
        <w:numPr>
          <w:ilvl w:val="0"/>
          <w:numId w:val="144"/>
        </w:numPr>
        <w:spacing w:after="0"/>
      </w:pPr>
      <w:r>
        <w:rPr>
          <w:rFonts w:ascii="Segoe UI" w:hAnsi="Segoe UI" w:cs="Segoe UI"/>
          <w:color w:val="171717"/>
        </w:rPr>
        <w:t>Be specific with the resource to be accessed</w:t>
      </w:r>
      <w:r>
        <w:t xml:space="preserve">. A security best practice is to provide a user with the minimum required privileges. If a user only needs read access to a single entity, then grant them read access to that single entity, and not read/write/delete access to all entities. </w:t>
      </w:r>
    </w:p>
    <w:p w14:paraId="1538B9F3" w14:textId="77777777" w:rsidR="00A65A38" w:rsidRDefault="00A92149">
      <w:pPr>
        <w:numPr>
          <w:ilvl w:val="0"/>
          <w:numId w:val="144"/>
        </w:numPr>
        <w:spacing w:after="0"/>
      </w:pPr>
      <w:r>
        <w:rPr>
          <w:rFonts w:ascii="Segoe UI" w:hAnsi="Segoe UI" w:cs="Segoe UI"/>
          <w:color w:val="171717"/>
        </w:rPr>
        <w:t>Understand that your account will be billed for any usage, including that done with SAS</w:t>
      </w:r>
      <w:r>
        <w:t>. If you provide write access to a blob, a user may choose to upload a 200-GB blob. If you've given them read access as well, they may choose to download it 10 times, incurring 2 TB in egress costs for you. Again, provide limited permissions to help mitigate the potential actions of malicious users. Use short-lived SAS to reduce this threat.</w:t>
      </w:r>
    </w:p>
    <w:p w14:paraId="3C42675C" w14:textId="77777777" w:rsidR="00A65A38" w:rsidRDefault="00A92149">
      <w:pPr>
        <w:numPr>
          <w:ilvl w:val="0"/>
          <w:numId w:val="144"/>
        </w:numPr>
        <w:spacing w:after="0"/>
      </w:pPr>
      <w:r>
        <w:rPr>
          <w:rFonts w:ascii="Segoe UI" w:hAnsi="Segoe UI" w:cs="Segoe UI"/>
          <w:color w:val="171717"/>
        </w:rPr>
        <w:t>Validate data written using SAS</w:t>
      </w:r>
      <w:r>
        <w:t>. When a client app writes data to storage account, keep in mind that there can be problems with that data. If your app requires that data be validated or authorized before it is ready to use, you should perform this validation after the data is written and before it is used by app. This practice also protects against corrupt or malicious data being written to your account, by a user who properly acquired the SAS / exploiting a leaked SAS.</w:t>
      </w:r>
    </w:p>
    <w:p w14:paraId="5A840438" w14:textId="77777777" w:rsidR="00A65A38" w:rsidRDefault="00A92149">
      <w:pPr>
        <w:numPr>
          <w:ilvl w:val="0"/>
          <w:numId w:val="144"/>
        </w:numPr>
        <w:spacing w:after="0"/>
      </w:pPr>
      <w:r>
        <w:rPr>
          <w:rFonts w:ascii="Segoe UI" w:hAnsi="Segoe UI" w:cs="Segoe UI"/>
          <w:color w:val="171717"/>
        </w:rPr>
        <w:t>Don't assume SAS is always the correct choice</w:t>
      </w:r>
      <w:r>
        <w:t>. Sometimes the risks associated with a particular operation against your storage account outweigh the benefits of SAS. For such operations, create a middle-tier service that writes to your storage account after performing business rule validation, authentication, and auditing. Also, sometimes it's simpler to manage access in other ways. Ex. if you want to make all blobs in a container publicly readable, you can make the container Public, rather than providing a SAS to every client for access.</w:t>
      </w:r>
    </w:p>
    <w:p w14:paraId="15A2C358" w14:textId="77777777" w:rsidR="00A65A38" w:rsidRDefault="00A92149">
      <w:pPr>
        <w:numPr>
          <w:ilvl w:val="0"/>
          <w:numId w:val="144"/>
        </w:numPr>
      </w:pPr>
      <w:r>
        <w:rPr>
          <w:rFonts w:ascii="Segoe UI" w:hAnsi="Segoe UI" w:cs="Segoe UI"/>
          <w:color w:val="171717"/>
        </w:rPr>
        <w:t>Use Storage Analytics to monitor your application</w:t>
      </w:r>
      <w:r>
        <w:t>. You can use logging and metrics to observe any spike in authentication failures due to an outage in your SAS provider service or to the inadvertent removal of a stored access policy.</w:t>
      </w:r>
    </w:p>
    <w:p w14:paraId="202CC922" w14:textId="77777777" w:rsidR="00A65A38" w:rsidRDefault="00A65A38">
      <w:pPr>
        <w:rPr>
          <w:sz w:val="6"/>
          <w:szCs w:val="6"/>
        </w:rPr>
      </w:pPr>
    </w:p>
    <w:p w14:paraId="712CDFBC" w14:textId="77777777" w:rsidR="00A65A38" w:rsidRDefault="00A92149">
      <w:pPr>
        <w:pStyle w:val="Heading2"/>
      </w:pPr>
      <w:bookmarkStart w:id="589" w:name="_Toc95158949"/>
      <w:bookmarkStart w:id="590" w:name="_Toc96261268"/>
      <w:r>
        <w:t>Configure Azure files and Azure File Sync</w:t>
      </w:r>
      <w:bookmarkEnd w:id="589"/>
      <w:bookmarkEnd w:id="590"/>
    </w:p>
    <w:p w14:paraId="61902CF3" w14:textId="77777777" w:rsidR="00A65A38" w:rsidRDefault="00A92149">
      <w:r>
        <w:t>Your company has a large repository of documents used across the company. Offices are located in different geographical regions, but need the most current versions of the documents. You configure Azure File shares to provide a central location for the documents. You configure Azure File Sync to keep the information up to date across multiple offices.</w:t>
      </w:r>
    </w:p>
    <w:p w14:paraId="731957A4" w14:textId="77777777" w:rsidR="00A65A38" w:rsidRDefault="00A65A38">
      <w:pPr>
        <w:rPr>
          <w:sz w:val="4"/>
          <w:szCs w:val="4"/>
        </w:rPr>
      </w:pPr>
    </w:p>
    <w:p w14:paraId="2E4427F7" w14:textId="77777777" w:rsidR="00A65A38" w:rsidRDefault="00A92149">
      <w:pPr>
        <w:pStyle w:val="wqeqweqw"/>
      </w:pPr>
      <w:bookmarkStart w:id="591" w:name="_Toc95158950"/>
      <w:bookmarkStart w:id="592" w:name="_Toc96261269"/>
      <w:r>
        <w:t>Compare files to blobs</w:t>
      </w:r>
      <w:bookmarkEnd w:id="591"/>
      <w:bookmarkEnd w:id="592"/>
    </w:p>
    <w:p w14:paraId="07BDEC1A" w14:textId="77777777" w:rsidR="00A65A38" w:rsidRDefault="00000000">
      <w:hyperlink r:id="rId145" w:history="1">
        <w:r w:rsidR="00A92149">
          <w:rPr>
            <w:rStyle w:val="Emphasis"/>
          </w:rPr>
          <w:t>File storage</w:t>
        </w:r>
      </w:hyperlink>
      <w:r w:rsidR="00A92149">
        <w:rPr>
          <w:color w:val="171717"/>
        </w:rPr>
        <w:t> offers shared storage for apps using the industry standard </w:t>
      </w:r>
      <w:hyperlink r:id="rId146" w:history="1">
        <w:r w:rsidR="00A92149">
          <w:rPr>
            <w:rStyle w:val="Emphasis"/>
          </w:rPr>
          <w:t>SMB protocol</w:t>
        </w:r>
      </w:hyperlink>
      <w:r w:rsidR="00A92149">
        <w:rPr>
          <w:color w:val="171717"/>
        </w:rPr>
        <w:t>. Azure VMs and cloud services can share file data across app components via mounted shares, and on-premises apps can also access file data in the share.</w:t>
      </w:r>
    </w:p>
    <w:p w14:paraId="1C174BDB" w14:textId="77777777" w:rsidR="00A65A38" w:rsidRDefault="00A92149">
      <w:r>
        <w:t>Apps running in Azure virtual machines or cloud services can mount a file storage share to access file data. This process is similar to how a desktop application would mount a typical SMB share. Any number of Azure virtual machines or roles can mount and access the File storage share simultaneously.</w:t>
      </w:r>
    </w:p>
    <w:p w14:paraId="44C5E30E" w14:textId="77777777" w:rsidR="00A65A38" w:rsidRDefault="00A65A38">
      <w:pPr>
        <w:rPr>
          <w:sz w:val="4"/>
          <w:szCs w:val="4"/>
        </w:rPr>
      </w:pPr>
    </w:p>
    <w:p w14:paraId="76A46966" w14:textId="77777777" w:rsidR="00A65A38" w:rsidRDefault="00A92149">
      <w:pPr>
        <w:pStyle w:val="Heading3"/>
      </w:pPr>
      <w:bookmarkStart w:id="593" w:name="_Toc95158951"/>
      <w:bookmarkStart w:id="594" w:name="_Toc96261270"/>
      <w:r>
        <w:t>Common uses of file storage</w:t>
      </w:r>
      <w:bookmarkEnd w:id="593"/>
      <w:bookmarkEnd w:id="594"/>
    </w:p>
    <w:p w14:paraId="1C6C5BAD" w14:textId="77777777" w:rsidR="00A65A38" w:rsidRDefault="00A92149">
      <w:pPr>
        <w:numPr>
          <w:ilvl w:val="0"/>
          <w:numId w:val="145"/>
        </w:numPr>
        <w:spacing w:after="0"/>
      </w:pPr>
      <w:r>
        <w:rPr>
          <w:rFonts w:ascii="Segoe UI" w:hAnsi="Segoe UI" w:cs="Segoe UI"/>
          <w:color w:val="171717"/>
        </w:rPr>
        <w:t>Replace and supplement</w:t>
      </w:r>
      <w:r>
        <w:t>. Azure Files can be used to completely replace or supplement traditional on-premises file servers or NAS devices.</w:t>
      </w:r>
    </w:p>
    <w:p w14:paraId="0405CBCD" w14:textId="77777777" w:rsidR="00A65A38" w:rsidRDefault="00A92149">
      <w:pPr>
        <w:numPr>
          <w:ilvl w:val="0"/>
          <w:numId w:val="145"/>
        </w:numPr>
        <w:spacing w:after="0"/>
      </w:pPr>
      <w:r>
        <w:rPr>
          <w:rFonts w:ascii="Segoe UI" w:hAnsi="Segoe UI" w:cs="Segoe UI"/>
          <w:color w:val="171717"/>
        </w:rPr>
        <w:t>Access anywhere</w:t>
      </w:r>
      <w:r>
        <w:t>. Popular operating systems such as Windows, macOS, and Linux can directly mount Azure File shares wherever they are in the world.</w:t>
      </w:r>
    </w:p>
    <w:p w14:paraId="6D6823AE" w14:textId="77777777" w:rsidR="00A65A38" w:rsidRDefault="00A92149">
      <w:pPr>
        <w:numPr>
          <w:ilvl w:val="0"/>
          <w:numId w:val="145"/>
        </w:numPr>
        <w:spacing w:after="0"/>
      </w:pPr>
      <w:r>
        <w:rPr>
          <w:rFonts w:ascii="Segoe UI" w:hAnsi="Segoe UI" w:cs="Segoe UI"/>
          <w:color w:val="171717"/>
        </w:rPr>
        <w:t>Lift and shift</w:t>
      </w:r>
      <w:r>
        <w:t>. Azure Files makes it easy to "lift and shift" applications to the cloud that expect a file share to store file application or user data.</w:t>
      </w:r>
    </w:p>
    <w:p w14:paraId="4F2DAA7E" w14:textId="77777777" w:rsidR="00A65A38" w:rsidRDefault="00A92149">
      <w:pPr>
        <w:numPr>
          <w:ilvl w:val="0"/>
          <w:numId w:val="145"/>
        </w:numPr>
        <w:spacing w:after="0"/>
      </w:pPr>
      <w:r>
        <w:rPr>
          <w:rFonts w:ascii="Segoe UI" w:hAnsi="Segoe UI" w:cs="Segoe UI"/>
          <w:color w:val="171717"/>
        </w:rPr>
        <w:t>Azure File Sync</w:t>
      </w:r>
      <w:r>
        <w:t>. Azure File shares can also be replicated with Azure File Sync to Windows Servers, either on-premises or in the cloud, for performance and distributed caching of the data where it's being used.</w:t>
      </w:r>
    </w:p>
    <w:p w14:paraId="25F28D59" w14:textId="77777777" w:rsidR="00A65A38" w:rsidRDefault="00A92149">
      <w:pPr>
        <w:numPr>
          <w:ilvl w:val="0"/>
          <w:numId w:val="145"/>
        </w:numPr>
        <w:spacing w:after="0"/>
      </w:pPr>
      <w:r>
        <w:rPr>
          <w:rFonts w:ascii="Segoe UI" w:hAnsi="Segoe UI" w:cs="Segoe UI"/>
          <w:color w:val="171717"/>
        </w:rPr>
        <w:t>Shared applications</w:t>
      </w:r>
      <w:r>
        <w:t>. Storing shared application settings, for example in configuration files.</w:t>
      </w:r>
    </w:p>
    <w:p w14:paraId="6525668C" w14:textId="77777777" w:rsidR="00A65A38" w:rsidRDefault="00A92149">
      <w:pPr>
        <w:numPr>
          <w:ilvl w:val="0"/>
          <w:numId w:val="145"/>
        </w:numPr>
        <w:spacing w:after="0"/>
      </w:pPr>
      <w:r>
        <w:rPr>
          <w:rFonts w:ascii="Segoe UI" w:hAnsi="Segoe UI" w:cs="Segoe UI"/>
          <w:color w:val="171717"/>
        </w:rPr>
        <w:t>Diagnostic data</w:t>
      </w:r>
      <w:r>
        <w:t>. Storing diagnostic data ex. logs, metrics, crash dumps in a shared location.</w:t>
      </w:r>
    </w:p>
    <w:p w14:paraId="66DBF32E" w14:textId="77777777" w:rsidR="00A65A38" w:rsidRDefault="00A92149">
      <w:pPr>
        <w:numPr>
          <w:ilvl w:val="0"/>
          <w:numId w:val="145"/>
        </w:numPr>
      </w:pPr>
      <w:r>
        <w:rPr>
          <w:rFonts w:ascii="Segoe UI" w:hAnsi="Segoe UI" w:cs="Segoe UI"/>
          <w:color w:val="171717"/>
        </w:rPr>
        <w:t>Tools and utilities</w:t>
      </w:r>
      <w:r>
        <w:t>. Storing tools and utilities needed for developing or administering Azure virtual machines or cloud services.</w:t>
      </w:r>
    </w:p>
    <w:p w14:paraId="1F0D2240" w14:textId="77777777" w:rsidR="00A65A38" w:rsidRDefault="00A92149">
      <w:pPr>
        <w:pStyle w:val="Heading3"/>
      </w:pPr>
      <w:bookmarkStart w:id="595" w:name="_Toc95158952"/>
      <w:bookmarkStart w:id="596" w:name="_Toc96261271"/>
      <w:r>
        <w:t>Files and blobs comparison</w:t>
      </w:r>
      <w:bookmarkEnd w:id="595"/>
      <w:bookmarkEnd w:id="596"/>
    </w:p>
    <w:p w14:paraId="55E7B25D" w14:textId="77777777" w:rsidR="00A65A38" w:rsidRDefault="00A92149">
      <w:r>
        <w:t xml:space="preserve">Sometimes it is difficult to decide when to use file shares instead of blobs or disk shares. </w:t>
      </w:r>
    </w:p>
    <w:p w14:paraId="34B26DB5" w14:textId="77777777" w:rsidR="00A65A38" w:rsidRDefault="00A92149">
      <w:pPr>
        <w:jc w:val="center"/>
      </w:pPr>
      <w:r>
        <w:rPr>
          <w:noProof/>
        </w:rPr>
        <w:drawing>
          <wp:inline distT="0" distB="0" distL="0" distR="0" wp14:anchorId="258A11D4" wp14:editId="3CDABA19">
            <wp:extent cx="4448821" cy="1991700"/>
            <wp:effectExtent l="0" t="0" r="8879" b="8550"/>
            <wp:docPr id="97" name="Picture 355"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448821" cy="1991700"/>
                    </a:xfrm>
                    <a:prstGeom prst="rect">
                      <a:avLst/>
                    </a:prstGeom>
                    <a:noFill/>
                    <a:ln>
                      <a:noFill/>
                      <a:prstDash/>
                    </a:ln>
                  </pic:spPr>
                </pic:pic>
              </a:graphicData>
            </a:graphic>
          </wp:inline>
        </w:drawing>
      </w:r>
    </w:p>
    <w:p w14:paraId="3C277D04" w14:textId="77777777" w:rsidR="00A65A38" w:rsidRDefault="00A92149">
      <w:r>
        <w:t>Other distinguishing features, when selecting Azure files.</w:t>
      </w:r>
    </w:p>
    <w:p w14:paraId="51F3C823" w14:textId="77777777" w:rsidR="00A65A38" w:rsidRDefault="00A92149">
      <w:pPr>
        <w:numPr>
          <w:ilvl w:val="0"/>
          <w:numId w:val="146"/>
        </w:numPr>
        <w:spacing w:after="0"/>
      </w:pPr>
      <w:r>
        <w:t>Azure files are true directory objects. Azure blobs are a flat namespace.</w:t>
      </w:r>
    </w:p>
    <w:p w14:paraId="1051BDB6" w14:textId="77777777" w:rsidR="00A65A38" w:rsidRDefault="00A92149">
      <w:pPr>
        <w:numPr>
          <w:ilvl w:val="0"/>
          <w:numId w:val="146"/>
        </w:numPr>
        <w:spacing w:after="0"/>
      </w:pPr>
      <w:r>
        <w:t>Azure files are accessed through file shares. Azure blobs are accessed through a container.</w:t>
      </w:r>
    </w:p>
    <w:p w14:paraId="2AE79E2C" w14:textId="77777777" w:rsidR="00A65A38" w:rsidRDefault="00A92149">
      <w:pPr>
        <w:numPr>
          <w:ilvl w:val="0"/>
          <w:numId w:val="146"/>
        </w:numPr>
      </w:pPr>
      <w:r>
        <w:t>Azure files provide shared access across multiple VMs. Azure disks are exclusive to single VM.</w:t>
      </w:r>
    </w:p>
    <w:p w14:paraId="12ABDA86" w14:textId="77777777" w:rsidR="00A65A38" w:rsidRDefault="00A92149">
      <w:r>
        <w:t xml:space="preserve">Azure Files offers fully managed file shares in the cloud that are accessible via the industry standard Server Message Block (SMB) protocol. </w:t>
      </w:r>
    </w:p>
    <w:p w14:paraId="65EB06AB" w14:textId="77777777" w:rsidR="00A65A38" w:rsidRDefault="00A92149">
      <w:r>
        <w:rPr>
          <w:noProof/>
        </w:rPr>
        <w:drawing>
          <wp:anchor distT="0" distB="0" distL="114300" distR="114300" simplePos="0" relativeHeight="251683840" behindDoc="0" locked="0" layoutInCell="1" allowOverlap="1" wp14:anchorId="2E2220E2" wp14:editId="6E5442BC">
            <wp:simplePos x="0" y="0"/>
            <wp:positionH relativeFrom="margin">
              <wp:align>right</wp:align>
            </wp:positionH>
            <wp:positionV relativeFrom="paragraph">
              <wp:posOffset>94274</wp:posOffset>
            </wp:positionV>
            <wp:extent cx="1655804" cy="745976"/>
            <wp:effectExtent l="0" t="0" r="1546" b="0"/>
            <wp:wrapSquare wrapText="bothSides"/>
            <wp:docPr id="98" name="Picture 120" descr="Screenshot Add a file share page from the porta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rcRect/>
                    <a:stretch>
                      <a:fillRect/>
                    </a:stretch>
                  </pic:blipFill>
                  <pic:spPr>
                    <a:xfrm>
                      <a:off x="0" y="0"/>
                      <a:ext cx="1655804" cy="745976"/>
                    </a:xfrm>
                    <a:prstGeom prst="rect">
                      <a:avLst/>
                    </a:prstGeom>
                    <a:noFill/>
                    <a:ln>
                      <a:noFill/>
                      <a:prstDash/>
                    </a:ln>
                  </pic:spPr>
                </pic:pic>
              </a:graphicData>
            </a:graphic>
          </wp:anchor>
        </w:drawing>
      </w:r>
    </w:p>
    <w:p w14:paraId="046BAC9C" w14:textId="77777777" w:rsidR="00A65A38" w:rsidRDefault="00A92149">
      <w:pPr>
        <w:pStyle w:val="wqeqweqw"/>
      </w:pPr>
      <w:bookmarkStart w:id="597" w:name="_Toc95158953"/>
      <w:bookmarkStart w:id="598" w:name="_Toc96261272"/>
      <w:r>
        <w:t>Manage file shares</w:t>
      </w:r>
      <w:bookmarkEnd w:id="597"/>
      <w:bookmarkEnd w:id="598"/>
    </w:p>
    <w:p w14:paraId="31C99206" w14:textId="77777777" w:rsidR="00A65A38" w:rsidRDefault="00A92149">
      <w:r>
        <w:t>To access your files, you will need a storage account. After the storage account is created, provide the file share </w:t>
      </w:r>
      <w:r>
        <w:rPr>
          <w:rFonts w:ascii="Segoe UI" w:hAnsi="Segoe UI" w:cs="Segoe UI"/>
          <w:color w:val="171717"/>
        </w:rPr>
        <w:t>Name</w:t>
      </w:r>
      <w:r>
        <w:t> and the </w:t>
      </w:r>
      <w:r>
        <w:rPr>
          <w:rFonts w:ascii="Segoe UI" w:hAnsi="Segoe UI" w:cs="Segoe UI"/>
          <w:color w:val="171717"/>
        </w:rPr>
        <w:t>Quota</w:t>
      </w:r>
      <w:r>
        <w:t>. Quota refers to total size of files on the share.</w:t>
      </w:r>
    </w:p>
    <w:p w14:paraId="1CF3B03F" w14:textId="77777777" w:rsidR="00A65A38" w:rsidRDefault="00A65A38">
      <w:pPr>
        <w:jc w:val="center"/>
        <w:rPr>
          <w:sz w:val="4"/>
          <w:szCs w:val="4"/>
        </w:rPr>
      </w:pPr>
    </w:p>
    <w:p w14:paraId="4BBD1FFA" w14:textId="77777777" w:rsidR="00A65A38" w:rsidRDefault="00A92149">
      <w:pPr>
        <w:pStyle w:val="Heading3"/>
      </w:pPr>
      <w:bookmarkStart w:id="599" w:name="_Toc95158954"/>
      <w:bookmarkStart w:id="600" w:name="_Toc96261273"/>
      <w:r>
        <w:t>Mapping file shares (Windows)</w:t>
      </w:r>
      <w:bookmarkEnd w:id="599"/>
      <w:bookmarkEnd w:id="600"/>
    </w:p>
    <w:p w14:paraId="3180916A" w14:textId="77777777" w:rsidR="00A65A38" w:rsidRDefault="00A92149">
      <w:r>
        <w:rPr>
          <w:noProof/>
        </w:rPr>
        <w:drawing>
          <wp:anchor distT="0" distB="0" distL="114300" distR="114300" simplePos="0" relativeHeight="251684864" behindDoc="0" locked="0" layoutInCell="1" allowOverlap="1" wp14:anchorId="31910ED3" wp14:editId="24F2771E">
            <wp:simplePos x="0" y="0"/>
            <wp:positionH relativeFrom="column">
              <wp:posOffset>1043943</wp:posOffset>
            </wp:positionH>
            <wp:positionV relativeFrom="paragraph">
              <wp:posOffset>553083</wp:posOffset>
            </wp:positionV>
            <wp:extent cx="1749420" cy="1855473"/>
            <wp:effectExtent l="0" t="0" r="3180" b="0"/>
            <wp:wrapSquare wrapText="bothSides"/>
            <wp:docPr id="99" name="Picture 119" descr="Screenshot of This PC page. Map a Network Drive is highligh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rcRect/>
                    <a:stretch>
                      <a:fillRect/>
                    </a:stretch>
                  </pic:blipFill>
                  <pic:spPr>
                    <a:xfrm>
                      <a:off x="0" y="0"/>
                      <a:ext cx="1749420" cy="1855473"/>
                    </a:xfrm>
                    <a:prstGeom prst="rect">
                      <a:avLst/>
                    </a:prstGeom>
                    <a:noFill/>
                    <a:ln>
                      <a:noFill/>
                      <a:prstDash/>
                    </a:ln>
                  </pic:spPr>
                </pic:pic>
              </a:graphicData>
            </a:graphic>
          </wp:anchor>
        </w:drawing>
      </w:r>
      <w:r>
        <w:t>You can connect to your Azure file share with Windows or Windows Server. Just select </w:t>
      </w:r>
      <w:r>
        <w:rPr>
          <w:rFonts w:ascii="Segoe UI" w:hAnsi="Segoe UI" w:cs="Segoe UI"/>
          <w:color w:val="171717"/>
        </w:rPr>
        <w:t>Connect</w:t>
      </w:r>
      <w:r>
        <w:t> from your file share page. Ensure port 445 is open. Azure Files uses SMB  protocol. SMB communicates over TCP port 445. Also, ensure your firewall is not blocking TCP ports 445 from the client machine.</w:t>
      </w:r>
    </w:p>
    <w:p w14:paraId="2C574FF3" w14:textId="77777777" w:rsidR="00A65A38" w:rsidRDefault="00A65A38">
      <w:pPr>
        <w:rPr>
          <w:sz w:val="6"/>
          <w:szCs w:val="6"/>
        </w:rPr>
      </w:pPr>
    </w:p>
    <w:p w14:paraId="2CA2D8D9" w14:textId="77777777" w:rsidR="00A65A38" w:rsidRDefault="00A92149">
      <w:r>
        <w:rPr>
          <w:noProof/>
        </w:rPr>
        <w:drawing>
          <wp:anchor distT="0" distB="0" distL="114300" distR="114300" simplePos="0" relativeHeight="251685888" behindDoc="0" locked="0" layoutInCell="1" allowOverlap="1" wp14:anchorId="04D071CD" wp14:editId="4BAA65EB">
            <wp:simplePos x="0" y="0"/>
            <wp:positionH relativeFrom="column">
              <wp:posOffset>2944496</wp:posOffset>
            </wp:positionH>
            <wp:positionV relativeFrom="paragraph">
              <wp:posOffset>5715</wp:posOffset>
            </wp:positionV>
            <wp:extent cx="1983105" cy="1746888"/>
            <wp:effectExtent l="0" t="0" r="0" b="5712"/>
            <wp:wrapSquare wrapText="bothSides"/>
            <wp:docPr id="100" name="Picture 118" descr="Screenshot of the file share connect page for linux. The sudo command is show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rcRect/>
                    <a:stretch>
                      <a:fillRect/>
                    </a:stretch>
                  </pic:blipFill>
                  <pic:spPr>
                    <a:xfrm>
                      <a:off x="0" y="0"/>
                      <a:ext cx="1983105" cy="1746888"/>
                    </a:xfrm>
                    <a:prstGeom prst="rect">
                      <a:avLst/>
                    </a:prstGeom>
                    <a:noFill/>
                    <a:ln>
                      <a:noFill/>
                      <a:prstDash/>
                    </a:ln>
                  </pic:spPr>
                </pic:pic>
              </a:graphicData>
            </a:graphic>
          </wp:anchor>
        </w:drawing>
      </w:r>
    </w:p>
    <w:p w14:paraId="7E65BFD0" w14:textId="77777777" w:rsidR="00A65A38" w:rsidRDefault="00A65A38">
      <w:pPr>
        <w:rPr>
          <w:sz w:val="6"/>
          <w:szCs w:val="6"/>
        </w:rPr>
      </w:pPr>
    </w:p>
    <w:p w14:paraId="207C9D9A" w14:textId="77777777" w:rsidR="00A65A38" w:rsidRDefault="00A65A38">
      <w:pPr>
        <w:rPr>
          <w:sz w:val="6"/>
          <w:szCs w:val="6"/>
        </w:rPr>
      </w:pPr>
    </w:p>
    <w:p w14:paraId="67B6ED57" w14:textId="77777777" w:rsidR="00A65A38" w:rsidRDefault="00A65A38">
      <w:pPr>
        <w:rPr>
          <w:sz w:val="6"/>
          <w:szCs w:val="6"/>
        </w:rPr>
      </w:pPr>
    </w:p>
    <w:p w14:paraId="6FBC1EFC" w14:textId="77777777" w:rsidR="00A65A38" w:rsidRDefault="00A65A38">
      <w:pPr>
        <w:rPr>
          <w:sz w:val="6"/>
          <w:szCs w:val="6"/>
        </w:rPr>
      </w:pPr>
    </w:p>
    <w:p w14:paraId="1EFD9778" w14:textId="77777777" w:rsidR="00A65A38" w:rsidRDefault="00A65A38">
      <w:pPr>
        <w:rPr>
          <w:sz w:val="6"/>
          <w:szCs w:val="6"/>
        </w:rPr>
      </w:pPr>
    </w:p>
    <w:p w14:paraId="01A89C0E" w14:textId="77777777" w:rsidR="00A65A38" w:rsidRDefault="00A65A38">
      <w:pPr>
        <w:rPr>
          <w:sz w:val="6"/>
          <w:szCs w:val="6"/>
        </w:rPr>
      </w:pPr>
    </w:p>
    <w:p w14:paraId="3C77872C" w14:textId="77777777" w:rsidR="00A65A38" w:rsidRDefault="00A65A38">
      <w:pPr>
        <w:rPr>
          <w:sz w:val="6"/>
          <w:szCs w:val="6"/>
        </w:rPr>
      </w:pPr>
    </w:p>
    <w:p w14:paraId="508984C4" w14:textId="77777777" w:rsidR="00A65A38" w:rsidRDefault="00A65A38">
      <w:pPr>
        <w:rPr>
          <w:sz w:val="6"/>
          <w:szCs w:val="6"/>
        </w:rPr>
      </w:pPr>
    </w:p>
    <w:p w14:paraId="46B73A14" w14:textId="77777777" w:rsidR="00A65A38" w:rsidRDefault="00A65A38">
      <w:pPr>
        <w:rPr>
          <w:sz w:val="6"/>
          <w:szCs w:val="6"/>
        </w:rPr>
      </w:pPr>
    </w:p>
    <w:p w14:paraId="7E3BFA29" w14:textId="77777777" w:rsidR="00A65A38" w:rsidRDefault="00A65A38">
      <w:pPr>
        <w:rPr>
          <w:sz w:val="6"/>
          <w:szCs w:val="6"/>
        </w:rPr>
      </w:pPr>
    </w:p>
    <w:p w14:paraId="5DF9027C" w14:textId="77777777" w:rsidR="00A65A38" w:rsidRDefault="00A65A38">
      <w:pPr>
        <w:rPr>
          <w:sz w:val="6"/>
          <w:szCs w:val="6"/>
        </w:rPr>
      </w:pPr>
    </w:p>
    <w:p w14:paraId="34E1382C" w14:textId="77777777" w:rsidR="00A65A38" w:rsidRDefault="00A65A38">
      <w:pPr>
        <w:rPr>
          <w:sz w:val="6"/>
          <w:szCs w:val="6"/>
        </w:rPr>
      </w:pPr>
    </w:p>
    <w:p w14:paraId="3F34C3C1" w14:textId="77777777" w:rsidR="00A65A38" w:rsidRDefault="00A65A38">
      <w:pPr>
        <w:rPr>
          <w:sz w:val="6"/>
          <w:szCs w:val="6"/>
        </w:rPr>
      </w:pPr>
    </w:p>
    <w:p w14:paraId="66469FCC" w14:textId="77777777" w:rsidR="00A65A38" w:rsidRDefault="00A65A38">
      <w:pPr>
        <w:rPr>
          <w:sz w:val="2"/>
          <w:szCs w:val="2"/>
        </w:rPr>
      </w:pPr>
    </w:p>
    <w:p w14:paraId="3E6D4966" w14:textId="77777777" w:rsidR="00A65A38" w:rsidRDefault="00A65A38">
      <w:pPr>
        <w:rPr>
          <w:sz w:val="6"/>
          <w:szCs w:val="6"/>
        </w:rPr>
      </w:pPr>
    </w:p>
    <w:p w14:paraId="01A5A44D" w14:textId="77777777" w:rsidR="00A65A38" w:rsidRDefault="00A92149">
      <w:pPr>
        <w:pStyle w:val="Heading3"/>
      </w:pPr>
      <w:bookmarkStart w:id="601" w:name="_Toc95158955"/>
      <w:bookmarkStart w:id="602" w:name="_Toc96261274"/>
      <w:r>
        <w:t>Mounting file shares (Linux)</w:t>
      </w:r>
      <w:bookmarkEnd w:id="601"/>
      <w:bookmarkEnd w:id="602"/>
    </w:p>
    <w:p w14:paraId="4A9CD412" w14:textId="77777777" w:rsidR="00A65A38" w:rsidRDefault="00A92149">
      <w:r>
        <w:t>Azure file shares can be mounted in Linux distributions using the CIFS kernel client. File mounting can be done on-demand with the mount command or on-boot (persistent) by creating an entry in /etc/fstab.</w:t>
      </w:r>
    </w:p>
    <w:p w14:paraId="7D8095EC" w14:textId="77777777" w:rsidR="00A65A38" w:rsidRDefault="00A65A38">
      <w:pPr>
        <w:rPr>
          <w:sz w:val="2"/>
          <w:szCs w:val="2"/>
        </w:rPr>
      </w:pPr>
    </w:p>
    <w:p w14:paraId="49046CCE" w14:textId="77777777" w:rsidR="00A65A38" w:rsidRDefault="00A92149">
      <w:pPr>
        <w:pStyle w:val="Heading3"/>
      </w:pPr>
      <w:bookmarkStart w:id="603" w:name="_Toc95158956"/>
      <w:bookmarkStart w:id="604" w:name="_Toc96261275"/>
      <w:r>
        <w:t>Secure transfer required</w:t>
      </w:r>
      <w:bookmarkEnd w:id="603"/>
      <w:bookmarkEnd w:id="604"/>
    </w:p>
    <w:p w14:paraId="49CEEE3B" w14:textId="77777777" w:rsidR="00A65A38" w:rsidRDefault="00A92149">
      <w:r>
        <w:t xml:space="preserve">The secure transfer option enhances the security of storage account by only allowing requests to the </w:t>
      </w:r>
      <w:r>
        <w:rPr>
          <w:rStyle w:val="normlllChar"/>
        </w:rPr>
        <w:t>storage account by secure connection. Ex. when calling REST APIs to access storage accounts, you must connect via HTTPs. Any requests by HTTP are rejected when Secure transfer required is enabled.</w:t>
      </w:r>
    </w:p>
    <w:p w14:paraId="22962DA5" w14:textId="77777777" w:rsidR="00A65A38" w:rsidRDefault="00A92149">
      <w:pPr>
        <w:pStyle w:val="wqeqweqw"/>
      </w:pPr>
      <w:bookmarkStart w:id="605" w:name="_Toc95158957"/>
      <w:bookmarkStart w:id="606" w:name="_Toc96261276"/>
      <w:r>
        <w:t>Create file share snapshots</w:t>
      </w:r>
      <w:bookmarkEnd w:id="605"/>
      <w:bookmarkEnd w:id="606"/>
    </w:p>
    <w:p w14:paraId="7661CF1B" w14:textId="77777777" w:rsidR="00A65A38" w:rsidRDefault="00A92149">
      <w:r>
        <w:t>Azure Files provides the capability to take share snapshots of file shares. Share snapshots capture a point-in-time, read-only copy of your data.</w:t>
      </w:r>
    </w:p>
    <w:p w14:paraId="2153398B" w14:textId="77777777" w:rsidR="00A65A38" w:rsidRDefault="00A92149">
      <w:pPr>
        <w:jc w:val="center"/>
      </w:pPr>
      <w:r>
        <w:rPr>
          <w:noProof/>
        </w:rPr>
        <w:drawing>
          <wp:inline distT="0" distB="0" distL="0" distR="0" wp14:anchorId="6314B4CC" wp14:editId="2C68DA71">
            <wp:extent cx="2995492" cy="611312"/>
            <wp:effectExtent l="0" t="0" r="0" b="0"/>
            <wp:docPr id="101" name="Picture 121" descr="Screenshot of the Snapshot page with a snapshot name and date cre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rcRect/>
                    <a:stretch>
                      <a:fillRect/>
                    </a:stretch>
                  </pic:blipFill>
                  <pic:spPr>
                    <a:xfrm>
                      <a:off x="0" y="0"/>
                      <a:ext cx="2995492" cy="611312"/>
                    </a:xfrm>
                    <a:prstGeom prst="rect">
                      <a:avLst/>
                    </a:prstGeom>
                    <a:noFill/>
                    <a:ln>
                      <a:noFill/>
                      <a:prstDash/>
                    </a:ln>
                  </pic:spPr>
                </pic:pic>
              </a:graphicData>
            </a:graphic>
          </wp:inline>
        </w:drawing>
      </w:r>
    </w:p>
    <w:p w14:paraId="10D3515B" w14:textId="77777777" w:rsidR="00A65A38" w:rsidRDefault="00A92149">
      <w:r>
        <w:t>Share snapshot capability is provided at the file share level. Retrieval is provided at the individual file level, to allow for restoring individual files. You cannot delete a share that has share snapshots unless you delete all the share snapshots first.</w:t>
      </w:r>
    </w:p>
    <w:p w14:paraId="15E4CAF5" w14:textId="77777777" w:rsidR="00A65A38" w:rsidRDefault="00A92149">
      <w:r>
        <w:t>Share snapshots are incremental in nature. Only the data that has changed after your most recent share snapshot is saved. Incremental snapshots minimizes the time required to create the share snapshot and saves on storage costs. Even though share snapshots are saved incrementally, you need to retain only the most recent share snapshot in order to restore the share.</w:t>
      </w:r>
    </w:p>
    <w:p w14:paraId="054AC3A4" w14:textId="77777777" w:rsidR="00A65A38" w:rsidRDefault="00A65A38">
      <w:pPr>
        <w:rPr>
          <w:sz w:val="4"/>
          <w:szCs w:val="4"/>
        </w:rPr>
      </w:pPr>
    </w:p>
    <w:p w14:paraId="20402B9E" w14:textId="77777777" w:rsidR="00A65A38" w:rsidRDefault="00A92149">
      <w:pPr>
        <w:pStyle w:val="Heading3"/>
      </w:pPr>
      <w:bookmarkStart w:id="607" w:name="_Toc95158958"/>
      <w:bookmarkStart w:id="608" w:name="_Toc96261277"/>
      <w:r>
        <w:t>When to use share snapshots</w:t>
      </w:r>
      <w:bookmarkEnd w:id="607"/>
      <w:bookmarkEnd w:id="608"/>
    </w:p>
    <w:p w14:paraId="58D61959" w14:textId="77777777" w:rsidR="00A65A38" w:rsidRDefault="00A92149">
      <w:pPr>
        <w:numPr>
          <w:ilvl w:val="0"/>
          <w:numId w:val="147"/>
        </w:numPr>
        <w:spacing w:after="0"/>
      </w:pPr>
      <w:r>
        <w:rPr>
          <w:rFonts w:ascii="Segoe UI" w:hAnsi="Segoe UI" w:cs="Segoe UI"/>
          <w:color w:val="171717"/>
        </w:rPr>
        <w:t>Protection against application error and data corruption</w:t>
      </w:r>
      <w:r>
        <w:t>. Apps that use file shares perform operations such as writing, reading, storage, transmission, and processing. When an app is misconfigured or an unintentional bug is introduced, accidental damage can happen to a few blocks. To help protect, you can take a share snapshot before you deploy new app code. When a bug or app error is introduced with the new deployment, you can go back to a previous version.</w:t>
      </w:r>
    </w:p>
    <w:p w14:paraId="28975A14" w14:textId="77777777" w:rsidR="00A65A38" w:rsidRDefault="00A92149">
      <w:pPr>
        <w:numPr>
          <w:ilvl w:val="0"/>
          <w:numId w:val="147"/>
        </w:numPr>
        <w:spacing w:after="0"/>
      </w:pPr>
      <w:r>
        <w:rPr>
          <w:rFonts w:ascii="Segoe UI" w:hAnsi="Segoe UI" w:cs="Segoe UI"/>
          <w:color w:val="171717"/>
        </w:rPr>
        <w:t>Protection against accidental deletions or unintended changes</w:t>
      </w:r>
      <w:r>
        <w:t>. Imagine that you're working on a text file in a file share. After the text file is closed, you lose the ability to undo changes. In these cases, you then need to recover a previous version of the file. You can use share snapshots to recover previous versions of the file if it's accidentally renamed or deleted.</w:t>
      </w:r>
    </w:p>
    <w:p w14:paraId="51677693" w14:textId="77777777" w:rsidR="00A65A38" w:rsidRDefault="00A92149">
      <w:pPr>
        <w:numPr>
          <w:ilvl w:val="0"/>
          <w:numId w:val="147"/>
        </w:numPr>
      </w:pPr>
      <w:r>
        <w:rPr>
          <w:rFonts w:ascii="Segoe UI" w:hAnsi="Segoe UI" w:cs="Segoe UI"/>
          <w:color w:val="171717"/>
        </w:rPr>
        <w:t>General backup purposes</w:t>
      </w:r>
      <w:r>
        <w:t xml:space="preserve">. After you create a file share, you can periodically create a share snapshot of the file share to use it for data backup. </w:t>
      </w:r>
    </w:p>
    <w:p w14:paraId="093CBFEB" w14:textId="77777777" w:rsidR="00A65A38" w:rsidRDefault="00A65A38">
      <w:pPr>
        <w:rPr>
          <w:sz w:val="4"/>
          <w:szCs w:val="4"/>
        </w:rPr>
      </w:pPr>
    </w:p>
    <w:p w14:paraId="7A9B5E07" w14:textId="77777777" w:rsidR="00A65A38" w:rsidRDefault="00A92149">
      <w:pPr>
        <w:pStyle w:val="wqeqweqw"/>
      </w:pPr>
      <w:bookmarkStart w:id="609" w:name="_Toc95158959"/>
      <w:bookmarkStart w:id="610" w:name="_Toc96261278"/>
      <w:r>
        <w:t>Implement file sync</w:t>
      </w:r>
      <w:bookmarkEnd w:id="609"/>
      <w:bookmarkEnd w:id="610"/>
    </w:p>
    <w:p w14:paraId="35733392" w14:textId="77777777" w:rsidR="00A65A38" w:rsidRDefault="00A92149">
      <w:r>
        <w:t>Use </w:t>
      </w:r>
      <w:r>
        <w:rPr>
          <w:b/>
          <w:bCs/>
        </w:rPr>
        <w:t>Azure File Sync</w:t>
      </w:r>
      <w:r>
        <w:t> to centralize your org's file shares in Azure Files, while keeping the flexibility, performance, and compatibility of an on-premises file server. Azure File Sync transforms WS Server into a quick cache of Azure file share. You can use any protocol that's available on WS Server to access data locally, including SMB, NFS, FTPS. You can have as many caches as you need across the world.</w:t>
      </w:r>
    </w:p>
    <w:p w14:paraId="1F8E39CA" w14:textId="77777777" w:rsidR="00A65A38" w:rsidRDefault="00A92149">
      <w:r>
        <w:t>There are many uses and advantages to file sync.</w:t>
      </w:r>
    </w:p>
    <w:p w14:paraId="2E4BB461" w14:textId="77777777" w:rsidR="00A65A38" w:rsidRDefault="00A92149">
      <w:pPr>
        <w:numPr>
          <w:ilvl w:val="0"/>
          <w:numId w:val="148"/>
        </w:numPr>
        <w:spacing w:after="0"/>
      </w:pPr>
      <w:r>
        <w:rPr>
          <w:rFonts w:ascii="Segoe UI" w:hAnsi="Segoe UI" w:cs="Segoe UI"/>
          <w:color w:val="171717"/>
        </w:rPr>
        <w:t>Lift and shift</w:t>
      </w:r>
      <w:r>
        <w:t>. The ability to move applications that require access between Azure and on-premises systems. Provide write access to the same data across Windows Servers and Azure Files. This lets companies with multiple offices have a need to share files with all offices.</w:t>
      </w:r>
    </w:p>
    <w:p w14:paraId="2953B758" w14:textId="77777777" w:rsidR="00A65A38" w:rsidRDefault="00A92149">
      <w:pPr>
        <w:numPr>
          <w:ilvl w:val="0"/>
          <w:numId w:val="148"/>
        </w:numPr>
        <w:spacing w:after="0"/>
      </w:pPr>
      <w:r>
        <w:rPr>
          <w:rFonts w:ascii="Segoe UI" w:hAnsi="Segoe UI" w:cs="Segoe UI"/>
          <w:color w:val="171717"/>
        </w:rPr>
        <w:t>Branch Offices</w:t>
      </w:r>
      <w:r>
        <w:t>. Branch offices need to backup files, or you need to setup a new server that will connect to Azure storage.</w:t>
      </w:r>
    </w:p>
    <w:p w14:paraId="0BAD7719" w14:textId="77777777" w:rsidR="00A65A38" w:rsidRDefault="00A92149">
      <w:pPr>
        <w:numPr>
          <w:ilvl w:val="0"/>
          <w:numId w:val="148"/>
        </w:numPr>
        <w:spacing w:after="0"/>
      </w:pPr>
      <w:r>
        <w:rPr>
          <w:rFonts w:ascii="Segoe UI" w:hAnsi="Segoe UI" w:cs="Segoe UI"/>
          <w:color w:val="171717"/>
        </w:rPr>
        <w:t>Backup and Disaster Recovery</w:t>
      </w:r>
      <w:r>
        <w:t>. Once File Sync is implemented, Azure Backup will back up on-premises data. You can restore file metadata immediately and recall data as needed for rapid disaster recovery.</w:t>
      </w:r>
    </w:p>
    <w:p w14:paraId="18BEC28A" w14:textId="77777777" w:rsidR="00A65A38" w:rsidRDefault="00A92149">
      <w:pPr>
        <w:numPr>
          <w:ilvl w:val="0"/>
          <w:numId w:val="148"/>
        </w:numPr>
      </w:pPr>
      <w:r>
        <w:rPr>
          <w:rFonts w:ascii="Segoe UI" w:hAnsi="Segoe UI" w:cs="Segoe UI"/>
          <w:color w:val="171717"/>
        </w:rPr>
        <w:t>File Archiving</w:t>
      </w:r>
      <w:r>
        <w:t>. Only recently accessed data is located on local servers. Non-used data moves to Azure in what is called Cloud Tiering.</w:t>
      </w:r>
    </w:p>
    <w:p w14:paraId="6939F468" w14:textId="77777777" w:rsidR="00A65A38" w:rsidRDefault="00A92149">
      <w:r>
        <w:rPr>
          <w:b/>
          <w:bCs/>
        </w:rPr>
        <w:t>Cloud tiering</w:t>
      </w:r>
      <w:r>
        <w:t xml:space="preserve"> is an optional feature of Azure File Sync in which frequently accessed files are cached locally on the server while all other files are tiered to Azure Files based on policy settings. When a file is tiered, the Azure File Sync file system replaces the file locally with a pointer, or reparse point. The reparse point represents a URL to the file in Azure Files. When a user opens a tiered file, Azure File Sync seamlessly recalls the file data from Azure Files without the user needing to know that the file is actually stored in Azure. Cloud Tiering files will have greyed icons with an offline O file attribute to let the user know the file is only in Azure.</w:t>
      </w:r>
    </w:p>
    <w:p w14:paraId="6F623689" w14:textId="77777777" w:rsidR="00A65A38" w:rsidRDefault="00A92149">
      <w:pPr>
        <w:pStyle w:val="wqeqweqw"/>
      </w:pPr>
      <w:bookmarkStart w:id="611" w:name="_Toc95158960"/>
      <w:bookmarkStart w:id="612" w:name="_Toc96261279"/>
      <w:r>
        <w:t>Identify file sync components</w:t>
      </w:r>
      <w:bookmarkEnd w:id="611"/>
      <w:bookmarkEnd w:id="612"/>
    </w:p>
    <w:p w14:paraId="25D3102B" w14:textId="77777777" w:rsidR="00A65A38" w:rsidRDefault="00A92149">
      <w:pPr>
        <w:jc w:val="center"/>
      </w:pPr>
      <w:r>
        <w:rPr>
          <w:noProof/>
        </w:rPr>
        <w:drawing>
          <wp:inline distT="0" distB="0" distL="0" distR="0" wp14:anchorId="4D90DCD8" wp14:editId="4975225C">
            <wp:extent cx="2411611" cy="1812487"/>
            <wp:effectExtent l="0" t="0" r="7739" b="0"/>
            <wp:docPr id="102" name="Picture 123" descr="File sync architecture showing server with server endpoint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rcRect/>
                    <a:stretch>
                      <a:fillRect/>
                    </a:stretch>
                  </pic:blipFill>
                  <pic:spPr>
                    <a:xfrm>
                      <a:off x="0" y="0"/>
                      <a:ext cx="2411611" cy="1812487"/>
                    </a:xfrm>
                    <a:prstGeom prst="rect">
                      <a:avLst/>
                    </a:prstGeom>
                    <a:noFill/>
                    <a:ln>
                      <a:noFill/>
                      <a:prstDash/>
                    </a:ln>
                  </pic:spPr>
                </pic:pic>
              </a:graphicData>
            </a:graphic>
          </wp:inline>
        </w:drawing>
      </w:r>
    </w:p>
    <w:p w14:paraId="2D2018C4" w14:textId="77777777" w:rsidR="00A65A38" w:rsidRDefault="00A92149">
      <w:r>
        <w:rPr>
          <w:rFonts w:ascii="Segoe UI" w:hAnsi="Segoe UI" w:cs="Segoe UI"/>
          <w:b/>
          <w:bCs/>
          <w:color w:val="171717"/>
        </w:rPr>
        <w:t>Storage Sync Service</w:t>
      </w:r>
      <w:r>
        <w:t>. The Storage Sync Service is the top-level Azure resource for Azure File Sync. The Storage Sync Service resource is a peer of the storage account resource, and can similarly be deployed to Azure resource groups. A distinct top-level resource from the storage account resource is required because the Storage Sync Service can create sync relationships with multiple storage accounts via multiple sync groups. A subscription can have multiple Storage Sync Service resources deployed.</w:t>
      </w:r>
    </w:p>
    <w:p w14:paraId="4362D432" w14:textId="77777777" w:rsidR="00A65A38" w:rsidRDefault="00A92149">
      <w:r>
        <w:rPr>
          <w:rFonts w:ascii="Segoe UI" w:hAnsi="Segoe UI" w:cs="Segoe UI"/>
          <w:b/>
          <w:bCs/>
          <w:color w:val="171717"/>
        </w:rPr>
        <w:t>Sync group</w:t>
      </w:r>
      <w:r>
        <w:t>. A sync group defines the sync topology for a set of files. Endpoints within a sync group are kept in sync with each other. If for example, you have two distinct sets of files that you want to manage with Azure File Sync, you would create two sync groups and add different endpoints to each sync group. A Storage Sync Service can host as many sync groups as you need.</w:t>
      </w:r>
    </w:p>
    <w:p w14:paraId="41735675" w14:textId="77777777" w:rsidR="00A65A38" w:rsidRDefault="00A92149">
      <w:r>
        <w:rPr>
          <w:rFonts w:ascii="Segoe UI" w:hAnsi="Segoe UI" w:cs="Segoe UI"/>
          <w:b/>
          <w:bCs/>
          <w:color w:val="171717"/>
        </w:rPr>
        <w:t>Registered server</w:t>
      </w:r>
      <w:r>
        <w:t>. The registered server object represents a trust relationship between your server (or cluster) and the Storage Sync Service. You can register as many servers to a Storage Sync Service instance as you want.</w:t>
      </w:r>
    </w:p>
    <w:p w14:paraId="00C8AD9C" w14:textId="77777777" w:rsidR="00A65A38" w:rsidRDefault="00A92149">
      <w:r>
        <w:rPr>
          <w:rFonts w:ascii="Segoe UI" w:hAnsi="Segoe UI" w:cs="Segoe UI"/>
          <w:b/>
          <w:bCs/>
          <w:color w:val="171717"/>
        </w:rPr>
        <w:t>Azure File Sync agent</w:t>
      </w:r>
      <w:r>
        <w:t>. The Azure File Sync agent is a downloadable package that enables Windows Server to be synced with an Azure file share. The Azure File Sync agent has three main components:</w:t>
      </w:r>
    </w:p>
    <w:p w14:paraId="2DB8EAC0" w14:textId="77777777" w:rsidR="00A65A38" w:rsidRDefault="00A92149">
      <w:pPr>
        <w:numPr>
          <w:ilvl w:val="0"/>
          <w:numId w:val="149"/>
        </w:numPr>
        <w:spacing w:after="0"/>
      </w:pPr>
      <w:r>
        <w:t>FileSyncSvc.exe: The background Windows service that is responsible for monitoring changes on server endpoints, and for initiating sync sessions to Azure.</w:t>
      </w:r>
    </w:p>
    <w:p w14:paraId="2A12A09E" w14:textId="77777777" w:rsidR="00A65A38" w:rsidRDefault="00A92149">
      <w:pPr>
        <w:numPr>
          <w:ilvl w:val="0"/>
          <w:numId w:val="149"/>
        </w:numPr>
        <w:spacing w:after="0"/>
      </w:pPr>
      <w:r>
        <w:t>StorageSync.sys: The Azure File Sync file system filter, which is responsible for tiering files to Azure Files (when cloud tiering is enabled).</w:t>
      </w:r>
    </w:p>
    <w:p w14:paraId="27A89CB6" w14:textId="77777777" w:rsidR="00A65A38" w:rsidRDefault="00A92149">
      <w:pPr>
        <w:numPr>
          <w:ilvl w:val="0"/>
          <w:numId w:val="149"/>
        </w:numPr>
        <w:spacing w:after="0"/>
      </w:pPr>
      <w:r>
        <w:t>PowerShell management cmdlets: PowerShell cmdlets that you use to interact with the Microsoft.StorageSync Azure resource provider. You can find these at the following locations:</w:t>
      </w:r>
    </w:p>
    <w:p w14:paraId="0A90C302" w14:textId="77777777" w:rsidR="00A65A38" w:rsidRDefault="00A92149">
      <w:pPr>
        <w:numPr>
          <w:ilvl w:val="1"/>
          <w:numId w:val="149"/>
        </w:numPr>
        <w:spacing w:after="0"/>
      </w:pPr>
      <w:r>
        <w:t>C:\Program Files\Azure\StorageSyncAgent\StorageSync.Management.PowerShell.Cmdlets.dll</w:t>
      </w:r>
    </w:p>
    <w:p w14:paraId="6E95C721" w14:textId="77777777" w:rsidR="00A65A38" w:rsidRDefault="00A92149">
      <w:pPr>
        <w:numPr>
          <w:ilvl w:val="1"/>
          <w:numId w:val="149"/>
        </w:numPr>
      </w:pPr>
      <w:r>
        <w:t>C:\Program Files\Azure\StorageSyncAgent\StorageSync.Management.ServerCmdlets.dll</w:t>
      </w:r>
    </w:p>
    <w:p w14:paraId="0305234F" w14:textId="77777777" w:rsidR="00A65A38" w:rsidRDefault="00A92149">
      <w:r>
        <w:rPr>
          <w:rFonts w:ascii="Segoe UI" w:hAnsi="Segoe UI" w:cs="Segoe UI"/>
          <w:b/>
          <w:bCs/>
          <w:color w:val="171717"/>
        </w:rPr>
        <w:t>Server endpoint</w:t>
      </w:r>
      <w:r>
        <w:t>. A server endpoint represents a specific location on a registered server, such as a folder on a server volume. Multiple server endpoints can exist on the same volume if their namespaces do not overlap (for example, F:\sync1 and F:\sync2). You can configure cloud tiering policies individually for each server endpoint. You can create a server endpoint via a mountpoint. Note, mountpoints within the server endpoint are skipped. You can create a server endpoint on the system volume but, there are two limitations if you do so:</w:t>
      </w:r>
    </w:p>
    <w:p w14:paraId="77282F30" w14:textId="77777777" w:rsidR="00A65A38" w:rsidRDefault="00A92149">
      <w:pPr>
        <w:numPr>
          <w:ilvl w:val="0"/>
          <w:numId w:val="150"/>
        </w:numPr>
        <w:spacing w:after="0"/>
      </w:pPr>
      <w:r>
        <w:t>Cloud tiering cannot be enabled.</w:t>
      </w:r>
    </w:p>
    <w:p w14:paraId="5BA74C0F" w14:textId="77777777" w:rsidR="00A65A38" w:rsidRDefault="00A92149">
      <w:pPr>
        <w:numPr>
          <w:ilvl w:val="0"/>
          <w:numId w:val="150"/>
        </w:numPr>
      </w:pPr>
      <w:r>
        <w:t>Rapid namespace restore (where the system quickly brings down the entire namespace and then starts to recall content) is not performed.</w:t>
      </w:r>
    </w:p>
    <w:p w14:paraId="3C1DC386" w14:textId="77777777" w:rsidR="00A65A38" w:rsidRDefault="00A92149">
      <w:r>
        <w:rPr>
          <w:rFonts w:ascii="Segoe UI" w:hAnsi="Segoe UI" w:cs="Segoe UI"/>
          <w:b/>
          <w:bCs/>
          <w:color w:val="171717"/>
        </w:rPr>
        <w:t>Cloud endpoint</w:t>
      </w:r>
      <w:r>
        <w:t>. A cloud endpoint is an Azure file share that is part of a sync group. The entire Azure file share syncs, and an Azure file share can be a member of only one cloud endpoint. Therefore, an Azure file share can be a member of only one sync group. If you add an Azure file share that has an existing set of files as a cloud endpoint to a sync group, the existing files are merged with any other files that are already on other endpoints in the sync group.</w:t>
      </w:r>
    </w:p>
    <w:p w14:paraId="5CE2D0FB" w14:textId="77777777" w:rsidR="00A65A38" w:rsidRDefault="00A92149">
      <w:pPr>
        <w:pStyle w:val="wqeqweqw"/>
      </w:pPr>
      <w:bookmarkStart w:id="613" w:name="_Toc95158961"/>
      <w:bookmarkStart w:id="614" w:name="_Toc96261280"/>
      <w:r>
        <w:t>Deploy Azure File Sync</w:t>
      </w:r>
      <w:bookmarkEnd w:id="613"/>
      <w:bookmarkEnd w:id="614"/>
    </w:p>
    <w:p w14:paraId="04781D35" w14:textId="77777777" w:rsidR="00A65A38" w:rsidRDefault="00A92149">
      <w:r>
        <w:t>There are several high-level steps for configuring File Sync.</w:t>
      </w:r>
    </w:p>
    <w:p w14:paraId="0F051C93" w14:textId="77777777" w:rsidR="00A65A38" w:rsidRDefault="00A92149">
      <w:pPr>
        <w:jc w:val="center"/>
      </w:pPr>
      <w:r>
        <w:rPr>
          <w:noProof/>
        </w:rPr>
        <w:drawing>
          <wp:inline distT="0" distB="0" distL="0" distR="0" wp14:anchorId="2DB3FFBC" wp14:editId="6D66A0BE">
            <wp:extent cx="2995034" cy="819165"/>
            <wp:effectExtent l="0" t="0" r="0" b="0"/>
            <wp:docPr id="103" name="Picture 124" descr="Flowchart showing the prerequisites that need to be configured before synchronizing files using Azure File Sync."/>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rcRect/>
                    <a:stretch>
                      <a:fillRect/>
                    </a:stretch>
                  </pic:blipFill>
                  <pic:spPr>
                    <a:xfrm>
                      <a:off x="0" y="0"/>
                      <a:ext cx="2995034" cy="819165"/>
                    </a:xfrm>
                    <a:prstGeom prst="rect">
                      <a:avLst/>
                    </a:prstGeom>
                    <a:noFill/>
                    <a:ln>
                      <a:noFill/>
                      <a:prstDash/>
                    </a:ln>
                  </pic:spPr>
                </pic:pic>
              </a:graphicData>
            </a:graphic>
          </wp:inline>
        </w:drawing>
      </w:r>
    </w:p>
    <w:p w14:paraId="5225EE38" w14:textId="77777777" w:rsidR="00A65A38" w:rsidRDefault="00A92149">
      <w:pPr>
        <w:numPr>
          <w:ilvl w:val="0"/>
          <w:numId w:val="151"/>
        </w:numPr>
      </w:pPr>
      <w:r>
        <w:rPr>
          <w:rFonts w:ascii="Segoe UI" w:hAnsi="Segoe UI" w:cs="Segoe UI"/>
          <w:color w:val="171717"/>
        </w:rPr>
        <w:t>Deploy the Storage Sync Service</w:t>
      </w:r>
      <w:r>
        <w:t>. The Storage Sync Service can be deployed from the Azure portal. You will need to provide Name, Subscription, Resource Group, and Location.</w:t>
      </w:r>
    </w:p>
    <w:p w14:paraId="1430CABD" w14:textId="77777777" w:rsidR="00A65A38" w:rsidRDefault="00A92149">
      <w:pPr>
        <w:numPr>
          <w:ilvl w:val="0"/>
          <w:numId w:val="151"/>
        </w:numPr>
      </w:pPr>
      <w:r>
        <w:rPr>
          <w:rFonts w:ascii="Segoe UI" w:hAnsi="Segoe UI" w:cs="Segoe UI"/>
          <w:color w:val="171717"/>
        </w:rPr>
        <w:t>Prepare Windows Server to use with Azure File Sync</w:t>
      </w:r>
      <w:r>
        <w:t>. For each server that you intend to use with Azure File Sync, including server nodes in a Failover Cluster, you will need to configure the server. Preparation steps include temporarily disabling Internet Explorer Enhanced Security and ensuring you have latest PowerShell version.</w:t>
      </w:r>
    </w:p>
    <w:p w14:paraId="2EDE79D2" w14:textId="77777777" w:rsidR="00A65A38" w:rsidRDefault="00A92149">
      <w:pPr>
        <w:numPr>
          <w:ilvl w:val="0"/>
          <w:numId w:val="151"/>
        </w:numPr>
      </w:pPr>
      <w:r>
        <w:rPr>
          <w:rFonts w:ascii="Segoe UI" w:hAnsi="Segoe UI" w:cs="Segoe UI"/>
          <w:color w:val="171717"/>
        </w:rPr>
        <w:t>Install the Azure File Sync Agent</w:t>
      </w:r>
      <w:r>
        <w:t>. The Azure File Sync agent is a downloadable package that enables Windows Server to be synced with an Azure file share. The Azure File Sync agent installation package should install relatively quickly. We recommend that you keep the default installation path and that you enable Microsoft Update to keep Azure File Sync up to date.</w:t>
      </w:r>
    </w:p>
    <w:p w14:paraId="27F439DE" w14:textId="77777777" w:rsidR="00A65A38" w:rsidRDefault="00A92149">
      <w:pPr>
        <w:numPr>
          <w:ilvl w:val="0"/>
          <w:numId w:val="151"/>
        </w:numPr>
      </w:pPr>
      <w:r>
        <w:rPr>
          <w:rFonts w:ascii="Segoe UI" w:hAnsi="Segoe UI" w:cs="Segoe UI"/>
          <w:color w:val="171717"/>
        </w:rPr>
        <w:t>Register Windows Server with Storage Sync Service</w:t>
      </w:r>
      <w:r>
        <w:t>. When the Azure File Sync agent installation is finished, the Server Registration UI automatically opens. Registering Windows Server with a Storage Sync Service establishes a trust relationship between your server (or cluster) and the Storage Sync Service. Registration requires your Subscription ID, Resource Group, and Storage Sync Service (created in step 1). A server (or cluster) can be registered with only one Storage Sync Service at a time.</w:t>
      </w:r>
    </w:p>
    <w:p w14:paraId="5F5CC58D" w14:textId="77777777" w:rsidR="00A65A38" w:rsidRDefault="00A92149">
      <w:r>
        <w:t>Once File Sync is configured you will need to configure file synchronization.</w:t>
      </w:r>
    </w:p>
    <w:p w14:paraId="05138C24" w14:textId="77777777" w:rsidR="00A65A38" w:rsidRDefault="00A65A38">
      <w:pPr>
        <w:rPr>
          <w:sz w:val="6"/>
          <w:szCs w:val="6"/>
        </w:rPr>
      </w:pPr>
    </w:p>
    <w:p w14:paraId="59F3F35B" w14:textId="77777777" w:rsidR="00A65A38" w:rsidRDefault="00A92149">
      <w:pPr>
        <w:pStyle w:val="Heading2"/>
      </w:pPr>
      <w:bookmarkStart w:id="615" w:name="_Toc95158962"/>
      <w:bookmarkStart w:id="616" w:name="_Toc96261281"/>
      <w:r>
        <w:t>Configure storage with tools</w:t>
      </w:r>
      <w:bookmarkEnd w:id="615"/>
      <w:bookmarkEnd w:id="616"/>
    </w:p>
    <w:p w14:paraId="7ECBBF53" w14:textId="77777777" w:rsidR="00A65A38" w:rsidRDefault="00A92149">
      <w:r>
        <w:t>Azure Administrators have many tools available for managing storage. You need to be efficient and select the best tool for the job.</w:t>
      </w:r>
    </w:p>
    <w:p w14:paraId="6977C81D" w14:textId="77777777" w:rsidR="00A65A38" w:rsidRDefault="00A65A38">
      <w:pPr>
        <w:rPr>
          <w:sz w:val="8"/>
          <w:szCs w:val="8"/>
        </w:rPr>
      </w:pPr>
    </w:p>
    <w:p w14:paraId="3344EF35" w14:textId="77777777" w:rsidR="00A65A38" w:rsidRDefault="00A92149">
      <w:pPr>
        <w:pStyle w:val="wqeqweqw"/>
      </w:pPr>
      <w:bookmarkStart w:id="617" w:name="_Toc95158963"/>
      <w:bookmarkStart w:id="618" w:name="_Toc96261282"/>
      <w:r>
        <w:t>Use Azure Storage Explorer</w:t>
      </w:r>
      <w:bookmarkEnd w:id="617"/>
      <w:bookmarkEnd w:id="618"/>
    </w:p>
    <w:p w14:paraId="76998297" w14:textId="77777777" w:rsidR="00A65A38" w:rsidRDefault="00A92149">
      <w:r>
        <w:t>Azure Storage Explorer is a standalone app that makes it easy to work with Azure Storage data on Windows, macOS, and Linux. With Storage Explorer, you can access multiple accounts and subscriptions and manage all your storage content.</w:t>
      </w:r>
    </w:p>
    <w:p w14:paraId="7A33DFDA" w14:textId="77777777" w:rsidR="00A65A38" w:rsidRDefault="00A92149">
      <w:pPr>
        <w:jc w:val="center"/>
      </w:pPr>
      <w:r>
        <w:rPr>
          <w:noProof/>
        </w:rPr>
        <w:drawing>
          <wp:inline distT="0" distB="0" distL="0" distR="0" wp14:anchorId="153183E0" wp14:editId="279CDCC0">
            <wp:extent cx="3946047" cy="1953853"/>
            <wp:effectExtent l="0" t="0" r="0" b="8297"/>
            <wp:docPr id="104" name="Picture 127" descr="Screenshot of the Storage Explorer. The navigation pane is expanded and a folder in the blob container is selected. The folder contains several document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rcRect/>
                    <a:stretch>
                      <a:fillRect/>
                    </a:stretch>
                  </pic:blipFill>
                  <pic:spPr>
                    <a:xfrm>
                      <a:off x="0" y="0"/>
                      <a:ext cx="3946047" cy="1953853"/>
                    </a:xfrm>
                    <a:prstGeom prst="rect">
                      <a:avLst/>
                    </a:prstGeom>
                    <a:noFill/>
                    <a:ln>
                      <a:noFill/>
                      <a:prstDash/>
                    </a:ln>
                  </pic:spPr>
                </pic:pic>
              </a:graphicData>
            </a:graphic>
          </wp:inline>
        </w:drawing>
      </w:r>
    </w:p>
    <w:p w14:paraId="331F97EC" w14:textId="77777777" w:rsidR="00A65A38" w:rsidRDefault="00A92149">
      <w:r>
        <w:t>To fully access resources after you sign in, Storage Explorer requires both management (Azure Resource Manager) and data layer permissions. This means that you need AAD permissions, which give you access to your storage account, the containers in the account, and the data in the containers.</w:t>
      </w:r>
    </w:p>
    <w:p w14:paraId="5E13F799" w14:textId="77777777" w:rsidR="00A65A38" w:rsidRDefault="00A92149">
      <w:pPr>
        <w:pStyle w:val="Heading3"/>
      </w:pPr>
      <w:bookmarkStart w:id="619" w:name="_Toc95158964"/>
      <w:bookmarkStart w:id="620" w:name="_Toc96261283"/>
      <w:r>
        <w:t>Connecting to storage</w:t>
      </w:r>
      <w:bookmarkEnd w:id="619"/>
      <w:bookmarkEnd w:id="620"/>
    </w:p>
    <w:p w14:paraId="3F0E91A2" w14:textId="77777777" w:rsidR="00A65A38" w:rsidRDefault="00A92149">
      <w:r>
        <w:t>Storage Explorer is used to connect to different storage accounts.</w:t>
      </w:r>
    </w:p>
    <w:p w14:paraId="2CF5C0A8" w14:textId="77777777" w:rsidR="00A65A38" w:rsidRDefault="00A92149">
      <w:pPr>
        <w:numPr>
          <w:ilvl w:val="0"/>
          <w:numId w:val="152"/>
        </w:numPr>
        <w:spacing w:after="0"/>
      </w:pPr>
      <w:r>
        <w:t>Connect to storage accounts associated with your Azure subscriptions.</w:t>
      </w:r>
    </w:p>
    <w:p w14:paraId="6AECA779" w14:textId="77777777" w:rsidR="00A65A38" w:rsidRDefault="00A92149">
      <w:pPr>
        <w:numPr>
          <w:ilvl w:val="0"/>
          <w:numId w:val="152"/>
        </w:numPr>
        <w:spacing w:after="0"/>
      </w:pPr>
      <w:r>
        <w:t>Connect to storage accounts and services that are shared from other Azure subscriptions.</w:t>
      </w:r>
    </w:p>
    <w:p w14:paraId="13E1C0E0" w14:textId="77777777" w:rsidR="00A65A38" w:rsidRDefault="00A92149">
      <w:pPr>
        <w:numPr>
          <w:ilvl w:val="0"/>
          <w:numId w:val="152"/>
        </w:numPr>
      </w:pPr>
      <w:r>
        <w:t>Connect to and manage local storage by using the Azure Storage Emulator.</w:t>
      </w:r>
    </w:p>
    <w:p w14:paraId="56B104DA" w14:textId="77777777" w:rsidR="00A65A38" w:rsidRDefault="00A92149">
      <w:pPr>
        <w:jc w:val="center"/>
      </w:pPr>
      <w:r>
        <w:rPr>
          <w:noProof/>
        </w:rPr>
        <w:drawing>
          <wp:inline distT="0" distB="0" distL="0" distR="0" wp14:anchorId="47CD8A51" wp14:editId="334013BA">
            <wp:extent cx="2604064" cy="2132472"/>
            <wp:effectExtent l="0" t="0" r="5786" b="1128"/>
            <wp:docPr id="105" name="Picture 126" descr="Screenshot of the Azure Explorer Manage Accounts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rcRect/>
                    <a:stretch>
                      <a:fillRect/>
                    </a:stretch>
                  </pic:blipFill>
                  <pic:spPr>
                    <a:xfrm>
                      <a:off x="0" y="0"/>
                      <a:ext cx="2604064" cy="2132472"/>
                    </a:xfrm>
                    <a:prstGeom prst="rect">
                      <a:avLst/>
                    </a:prstGeom>
                    <a:noFill/>
                    <a:ln>
                      <a:noFill/>
                      <a:prstDash/>
                    </a:ln>
                  </pic:spPr>
                </pic:pic>
              </a:graphicData>
            </a:graphic>
          </wp:inline>
        </w:drawing>
      </w:r>
    </w:p>
    <w:p w14:paraId="6013F0DE" w14:textId="77777777" w:rsidR="00A65A38" w:rsidRDefault="00A92149">
      <w:r>
        <w:t>In addition, you can work with storage accounts in global and national Azure:</w:t>
      </w:r>
    </w:p>
    <w:p w14:paraId="780C4E09" w14:textId="77777777" w:rsidR="00A65A38" w:rsidRDefault="00A92149">
      <w:pPr>
        <w:numPr>
          <w:ilvl w:val="0"/>
          <w:numId w:val="153"/>
        </w:numPr>
        <w:spacing w:after="0"/>
      </w:pPr>
      <w:r>
        <w:rPr>
          <w:color w:val="171717"/>
        </w:rPr>
        <w:t>Connect to an Azure subscription</w:t>
      </w:r>
      <w:r>
        <w:t>. Manage storage resources that belong to your Azure subscription.</w:t>
      </w:r>
    </w:p>
    <w:p w14:paraId="0B1AA3DD" w14:textId="77777777" w:rsidR="00A65A38" w:rsidRDefault="00A92149">
      <w:pPr>
        <w:numPr>
          <w:ilvl w:val="0"/>
          <w:numId w:val="153"/>
        </w:numPr>
        <w:spacing w:after="0"/>
      </w:pPr>
      <w:r>
        <w:rPr>
          <w:color w:val="171717"/>
        </w:rPr>
        <w:t>Work with local development storage</w:t>
      </w:r>
      <w:r>
        <w:t>. Manage local storage by using the Azure Storage Emulator.</w:t>
      </w:r>
    </w:p>
    <w:p w14:paraId="180CFAAD" w14:textId="77777777" w:rsidR="00A65A38" w:rsidRDefault="00A92149">
      <w:pPr>
        <w:numPr>
          <w:ilvl w:val="0"/>
          <w:numId w:val="153"/>
        </w:numPr>
        <w:spacing w:after="0"/>
      </w:pPr>
      <w:r>
        <w:rPr>
          <w:color w:val="171717"/>
        </w:rPr>
        <w:t>Attach to external storage</w:t>
      </w:r>
      <w:r>
        <w:t>. Manage storage resources that belong to another Azure subscription or that are under national Azure clouds by using the storage account's name, key, and endpoints.</w:t>
      </w:r>
    </w:p>
    <w:p w14:paraId="44F98AD3" w14:textId="77777777" w:rsidR="00A65A38" w:rsidRDefault="00A92149">
      <w:pPr>
        <w:numPr>
          <w:ilvl w:val="0"/>
          <w:numId w:val="153"/>
        </w:numPr>
        <w:spacing w:after="0"/>
      </w:pPr>
      <w:r>
        <w:rPr>
          <w:color w:val="171717"/>
        </w:rPr>
        <w:t>Attach a storage account by using a SAS</w:t>
      </w:r>
      <w:r>
        <w:t>. Manage storage resources that belong to another Azure subscription by using a shared access signature (SAS).</w:t>
      </w:r>
    </w:p>
    <w:p w14:paraId="344FA189" w14:textId="77777777" w:rsidR="00A65A38" w:rsidRDefault="00A92149">
      <w:pPr>
        <w:numPr>
          <w:ilvl w:val="0"/>
          <w:numId w:val="153"/>
        </w:numPr>
        <w:spacing w:after="0"/>
      </w:pPr>
      <w:r>
        <w:rPr>
          <w:color w:val="171717"/>
        </w:rPr>
        <w:t>Attach a service by using a SAS</w:t>
      </w:r>
      <w:r>
        <w:t>. Manage a specific storage service (blob container, queue, or table) that belongs to another Azure subscription by using a SAS.</w:t>
      </w:r>
    </w:p>
    <w:p w14:paraId="6DF4D949" w14:textId="77777777" w:rsidR="00A65A38" w:rsidRDefault="00A92149">
      <w:pPr>
        <w:numPr>
          <w:ilvl w:val="0"/>
          <w:numId w:val="153"/>
        </w:numPr>
      </w:pPr>
      <w:r>
        <w:rPr>
          <w:color w:val="171717"/>
        </w:rPr>
        <w:t>Connect to an Azure Cosmos DB account by using a connection string</w:t>
      </w:r>
      <w:r>
        <w:t>. Manage Cosmos DB account by using a connection string.</w:t>
      </w:r>
    </w:p>
    <w:p w14:paraId="6540C186" w14:textId="77777777" w:rsidR="00A65A38" w:rsidRDefault="00A65A38">
      <w:pPr>
        <w:ind w:left="720"/>
        <w:rPr>
          <w:sz w:val="6"/>
          <w:szCs w:val="6"/>
        </w:rPr>
      </w:pPr>
    </w:p>
    <w:p w14:paraId="004D2333" w14:textId="77777777" w:rsidR="00A65A38" w:rsidRDefault="00A92149">
      <w:pPr>
        <w:pStyle w:val="Heading4"/>
      </w:pPr>
      <w:r>
        <w:t>Accessing external storage accounts</w:t>
      </w:r>
    </w:p>
    <w:p w14:paraId="2A4C161F" w14:textId="77777777" w:rsidR="00A65A38" w:rsidRDefault="00A92149">
      <w:r>
        <w:t>As mentioned previously, Storage Explorer lets you attach to external storage accounts so that storage accounts can be easily shared. To create the connection you will need the storage </w:t>
      </w:r>
      <w:r>
        <w:rPr>
          <w:rFonts w:ascii="Segoe UI" w:hAnsi="Segoe UI" w:cs="Segoe UI"/>
          <w:color w:val="171717"/>
        </w:rPr>
        <w:t>Account name</w:t>
      </w:r>
      <w:r>
        <w:t> and </w:t>
      </w:r>
      <w:r>
        <w:rPr>
          <w:rFonts w:ascii="Segoe UI" w:hAnsi="Segoe UI" w:cs="Segoe UI"/>
          <w:color w:val="171717"/>
        </w:rPr>
        <w:t>Account key</w:t>
      </w:r>
      <w:r>
        <w:t>. In the portal, the account key is called </w:t>
      </w:r>
      <w:r>
        <w:rPr>
          <w:rFonts w:ascii="Segoe UI" w:hAnsi="Segoe UI" w:cs="Segoe UI"/>
          <w:color w:val="171717"/>
        </w:rPr>
        <w:t>key1</w:t>
      </w:r>
      <w:r>
        <w:t>.</w:t>
      </w:r>
    </w:p>
    <w:p w14:paraId="43F97EC0" w14:textId="77777777" w:rsidR="00A65A38" w:rsidRDefault="00A92149">
      <w:pPr>
        <w:jc w:val="center"/>
      </w:pPr>
      <w:r>
        <w:rPr>
          <w:noProof/>
        </w:rPr>
        <w:drawing>
          <wp:inline distT="0" distB="0" distL="0" distR="0" wp14:anchorId="3C41994B" wp14:editId="3BA29A1A">
            <wp:extent cx="2429990" cy="2088398"/>
            <wp:effectExtent l="0" t="0" r="8410" b="7102"/>
            <wp:docPr id="106" name="Picture 125" descr="Screenshot of Storage Explorer. The wizard to connect to external storage is displayed, prompting for an account name, account key, and storage endpoint do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rcRect/>
                    <a:stretch>
                      <a:fillRect/>
                    </a:stretch>
                  </pic:blipFill>
                  <pic:spPr>
                    <a:xfrm>
                      <a:off x="0" y="0"/>
                      <a:ext cx="2429990" cy="2088398"/>
                    </a:xfrm>
                    <a:prstGeom prst="rect">
                      <a:avLst/>
                    </a:prstGeom>
                    <a:noFill/>
                    <a:ln>
                      <a:noFill/>
                      <a:prstDash/>
                    </a:ln>
                  </pic:spPr>
                </pic:pic>
              </a:graphicData>
            </a:graphic>
          </wp:inline>
        </w:drawing>
      </w:r>
    </w:p>
    <w:p w14:paraId="55806BA8" w14:textId="77777777" w:rsidR="00A65A38" w:rsidRDefault="00A92149">
      <w:r>
        <w:t>To use a name and key from a national cloud, use the </w:t>
      </w:r>
      <w:r>
        <w:rPr>
          <w:rFonts w:ascii="Segoe UI" w:hAnsi="Segoe UI" w:cs="Segoe UI"/>
          <w:color w:val="171717"/>
        </w:rPr>
        <w:t>Storage endpoints domain</w:t>
      </w:r>
      <w:r>
        <w:t> drop-down to select </w:t>
      </w:r>
      <w:r>
        <w:rPr>
          <w:rFonts w:ascii="Segoe UI" w:hAnsi="Segoe UI" w:cs="Segoe UI"/>
          <w:color w:val="171717"/>
        </w:rPr>
        <w:t>Other</w:t>
      </w:r>
      <w:r>
        <w:t> and then enter the custom storage endpoint domain.</w:t>
      </w:r>
    </w:p>
    <w:p w14:paraId="3AAEF90D" w14:textId="77777777" w:rsidR="00A65A38" w:rsidRDefault="00A92149">
      <w:r>
        <w:t>Access keys provide access to the entire storage account. Store your access keys securely. We recommend regenerating your access keys regularly. You are provided two access keys so that you can maintain connections using one key while regenerating the other.</w:t>
      </w:r>
    </w:p>
    <w:p w14:paraId="65954C93" w14:textId="77777777" w:rsidR="00A65A38" w:rsidRDefault="00A92149">
      <w:r>
        <w:t>When you regenerate your access keys, you must update any Azure resources and apps that access this storage account to use the new keys. This action will not interrupt access to disks from your VMs.</w:t>
      </w:r>
    </w:p>
    <w:p w14:paraId="2BA78FFA" w14:textId="77777777" w:rsidR="00A65A38" w:rsidRDefault="00A65A38">
      <w:pPr>
        <w:rPr>
          <w:sz w:val="6"/>
          <w:szCs w:val="6"/>
        </w:rPr>
      </w:pPr>
    </w:p>
    <w:p w14:paraId="564B24DD" w14:textId="77777777" w:rsidR="00A65A38" w:rsidRDefault="00A92149">
      <w:pPr>
        <w:pStyle w:val="wqeqweqw"/>
      </w:pPr>
      <w:bookmarkStart w:id="621" w:name="_Toc95158965"/>
      <w:bookmarkStart w:id="622" w:name="_Toc96261284"/>
      <w:r>
        <w:t>Use the import and export service</w:t>
      </w:r>
      <w:bookmarkEnd w:id="621"/>
      <w:bookmarkEnd w:id="622"/>
    </w:p>
    <w:p w14:paraId="1BD21139" w14:textId="77777777" w:rsidR="00A65A38" w:rsidRDefault="00A92149">
      <w:r>
        <w:rPr>
          <w:b/>
          <w:bCs/>
        </w:rPr>
        <w:t>Azure</w:t>
      </w:r>
      <w:r>
        <w:t xml:space="preserve"> </w:t>
      </w:r>
      <w:r>
        <w:rPr>
          <w:b/>
          <w:bCs/>
        </w:rPr>
        <w:t>Import/Export service</w:t>
      </w:r>
      <w:r>
        <w:t xml:space="preserve"> is used to securely import large amounts of data to Azure Blob storage and Azure Files by shipping disk drives to an Azure datacenter. This service can also be used to transfer data from Azure Blob storage to disk drives and ship to your on-premises sites. Data from one or more disk drives can be imported either to Azure Blob storage or Azure Files. With the Azure Import/Export service, you supply your own disk drives and transfer data yourself.</w:t>
      </w:r>
    </w:p>
    <w:p w14:paraId="64EB7080" w14:textId="77777777" w:rsidR="00A65A38" w:rsidRDefault="00A65A38">
      <w:pPr>
        <w:rPr>
          <w:sz w:val="4"/>
          <w:szCs w:val="4"/>
        </w:rPr>
      </w:pPr>
    </w:p>
    <w:p w14:paraId="3747D291" w14:textId="77777777" w:rsidR="00A65A38" w:rsidRDefault="00A92149">
      <w:pPr>
        <w:pStyle w:val="Heading3"/>
      </w:pPr>
      <w:bookmarkStart w:id="623" w:name="_Toc95158966"/>
      <w:bookmarkStart w:id="624" w:name="_Toc96261285"/>
      <w:r>
        <w:t>Usage cases</w:t>
      </w:r>
      <w:bookmarkEnd w:id="623"/>
      <w:bookmarkEnd w:id="624"/>
    </w:p>
    <w:p w14:paraId="5965C603" w14:textId="77777777" w:rsidR="00A65A38" w:rsidRDefault="00A92149">
      <w:r>
        <w:t>Consider using Azure Import/Export service when uploading or downloading data over the network is too slow or getting more network bandwidth is cost-prohibitive. Scenarios:</w:t>
      </w:r>
    </w:p>
    <w:p w14:paraId="306A49EA" w14:textId="77777777" w:rsidR="00A65A38" w:rsidRDefault="00A92149">
      <w:pPr>
        <w:numPr>
          <w:ilvl w:val="0"/>
          <w:numId w:val="154"/>
        </w:numPr>
        <w:spacing w:after="0"/>
      </w:pPr>
      <w:r>
        <w:rPr>
          <w:color w:val="171717"/>
        </w:rPr>
        <w:t>Migrating data to the cloud</w:t>
      </w:r>
      <w:r>
        <w:t>. Move large amounts of data to Azure quickly and cost effectively.</w:t>
      </w:r>
    </w:p>
    <w:p w14:paraId="78A27444" w14:textId="77777777" w:rsidR="00A65A38" w:rsidRDefault="00A92149">
      <w:pPr>
        <w:numPr>
          <w:ilvl w:val="0"/>
          <w:numId w:val="154"/>
        </w:numPr>
        <w:spacing w:after="0"/>
      </w:pPr>
      <w:r>
        <w:rPr>
          <w:color w:val="171717"/>
        </w:rPr>
        <w:t>Content distribution</w:t>
      </w:r>
      <w:r>
        <w:t>. Quickly send data to your customer sites.</w:t>
      </w:r>
    </w:p>
    <w:p w14:paraId="0B5341E1" w14:textId="77777777" w:rsidR="00A65A38" w:rsidRDefault="00A92149">
      <w:pPr>
        <w:numPr>
          <w:ilvl w:val="0"/>
          <w:numId w:val="154"/>
        </w:numPr>
        <w:spacing w:after="0"/>
      </w:pPr>
      <w:r>
        <w:rPr>
          <w:color w:val="171717"/>
        </w:rPr>
        <w:t>Backup</w:t>
      </w:r>
      <w:r>
        <w:t>. Take backups of your on-premises data to store in Azure blob storage.</w:t>
      </w:r>
    </w:p>
    <w:p w14:paraId="1412FAE1" w14:textId="77777777" w:rsidR="00A65A38" w:rsidRDefault="00A92149">
      <w:pPr>
        <w:numPr>
          <w:ilvl w:val="0"/>
          <w:numId w:val="154"/>
        </w:numPr>
      </w:pPr>
      <w:r>
        <w:rPr>
          <w:color w:val="171717"/>
        </w:rPr>
        <w:t>Data recovery</w:t>
      </w:r>
      <w:r>
        <w:t>. Recover large amount of data stored in blob storage and have it delivered to your on-premises location.</w:t>
      </w:r>
    </w:p>
    <w:p w14:paraId="372F4EAC" w14:textId="77777777" w:rsidR="00A65A38" w:rsidRDefault="00A65A38">
      <w:pPr>
        <w:ind w:left="720"/>
        <w:rPr>
          <w:sz w:val="2"/>
          <w:szCs w:val="2"/>
        </w:rPr>
      </w:pPr>
    </w:p>
    <w:p w14:paraId="2CE9FA85" w14:textId="77777777" w:rsidR="00A65A38" w:rsidRDefault="00A92149">
      <w:pPr>
        <w:pStyle w:val="Heading3"/>
      </w:pPr>
      <w:bookmarkStart w:id="625" w:name="_Toc95158967"/>
      <w:bookmarkStart w:id="626" w:name="_Toc96261286"/>
      <w:r>
        <w:t>Import jobs</w:t>
      </w:r>
      <w:bookmarkEnd w:id="625"/>
      <w:bookmarkEnd w:id="626"/>
    </w:p>
    <w:p w14:paraId="273C9895" w14:textId="77777777" w:rsidR="00A65A38" w:rsidRDefault="00A92149">
      <w:r>
        <w:t>An Import job securely transfers large amounts of data to Azure Blob storage and Azure Files by shipping disk drives to an Azure datacenter.  In order to perform an import, follow these steps:</w:t>
      </w:r>
    </w:p>
    <w:p w14:paraId="5AB664EB" w14:textId="77777777" w:rsidR="00A65A38" w:rsidRDefault="00A92149">
      <w:pPr>
        <w:numPr>
          <w:ilvl w:val="0"/>
          <w:numId w:val="155"/>
        </w:numPr>
        <w:spacing w:after="0"/>
      </w:pPr>
      <w:r>
        <w:t>Create an Azure Storage account.</w:t>
      </w:r>
    </w:p>
    <w:p w14:paraId="224A6E94" w14:textId="77777777" w:rsidR="00A65A38" w:rsidRDefault="00A92149">
      <w:pPr>
        <w:numPr>
          <w:ilvl w:val="0"/>
          <w:numId w:val="155"/>
        </w:numPr>
        <w:spacing w:after="0"/>
      </w:pPr>
      <w:r>
        <w:t>Identify the number of disks that you will need to accommodate all the transferring data.</w:t>
      </w:r>
    </w:p>
    <w:p w14:paraId="1C80EA20" w14:textId="77777777" w:rsidR="00A65A38" w:rsidRDefault="00A92149">
      <w:pPr>
        <w:numPr>
          <w:ilvl w:val="0"/>
          <w:numId w:val="155"/>
        </w:numPr>
        <w:spacing w:after="0"/>
      </w:pPr>
      <w:r>
        <w:t>Identify a computer that you will use to perform the data copy, attach physical disks that you will ship to the target Azure datacenter, and install the WAImportExport tool.</w:t>
      </w:r>
    </w:p>
    <w:p w14:paraId="18A2969C" w14:textId="77777777" w:rsidR="00A65A38" w:rsidRDefault="00A92149">
      <w:pPr>
        <w:numPr>
          <w:ilvl w:val="0"/>
          <w:numId w:val="155"/>
        </w:numPr>
        <w:spacing w:after="0"/>
      </w:pPr>
      <w:r>
        <w:t>Run the WAImportExport tool to copy the data, encrypt the drive with BitLocker, and generate journal files.</w:t>
      </w:r>
    </w:p>
    <w:p w14:paraId="30788F00" w14:textId="77777777" w:rsidR="00A65A38" w:rsidRDefault="00A92149">
      <w:pPr>
        <w:numPr>
          <w:ilvl w:val="0"/>
          <w:numId w:val="155"/>
        </w:numPr>
        <w:spacing w:after="0"/>
      </w:pPr>
      <w:r>
        <w:t>Use the Azure portal to create an import job referencing the Azure Storage account. As part of the job definition, specify the destination address representing the Azure region where the Azure Storage account resides.</w:t>
      </w:r>
    </w:p>
    <w:p w14:paraId="1C12D2E9" w14:textId="77777777" w:rsidR="00A65A38" w:rsidRDefault="00A92149">
      <w:pPr>
        <w:numPr>
          <w:ilvl w:val="0"/>
          <w:numId w:val="155"/>
        </w:numPr>
        <w:spacing w:after="0"/>
      </w:pPr>
      <w:r>
        <w:t>Ship the disks to the destination that you specified when creating the import job and update the job by providing the shipment tracking number.</w:t>
      </w:r>
    </w:p>
    <w:p w14:paraId="1931FB4E" w14:textId="77777777" w:rsidR="00A65A38" w:rsidRDefault="00A92149">
      <w:pPr>
        <w:numPr>
          <w:ilvl w:val="0"/>
          <w:numId w:val="155"/>
        </w:numPr>
      </w:pPr>
      <w:r>
        <w:t>Once the disks arrive at the destination, the Azure datacenter staff will carry out data copy to the target Azure Storage account and ship the disks back to you.</w:t>
      </w:r>
    </w:p>
    <w:p w14:paraId="2D829DD4" w14:textId="77777777" w:rsidR="00A65A38" w:rsidRDefault="00A92149">
      <w:pPr>
        <w:ind w:left="720"/>
        <w:jc w:val="center"/>
      </w:pPr>
      <w:r>
        <w:rPr>
          <w:noProof/>
        </w:rPr>
        <w:drawing>
          <wp:inline distT="0" distB="0" distL="0" distR="0" wp14:anchorId="67FEB8B3" wp14:editId="3200A264">
            <wp:extent cx="4778334" cy="946559"/>
            <wp:effectExtent l="0" t="0" r="3216" b="5941"/>
            <wp:docPr id="107" name="Picture 129" descr="Flowchart of an import data job. From the left prepare disks, create job, ship job to datacenter, datacenter receives disks, transfers data, packages disks, ships disks back to the customer, you receive the disks and view data in Azu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rcRect/>
                    <a:stretch>
                      <a:fillRect/>
                    </a:stretch>
                  </pic:blipFill>
                  <pic:spPr>
                    <a:xfrm>
                      <a:off x="0" y="0"/>
                      <a:ext cx="4778334" cy="946559"/>
                    </a:xfrm>
                    <a:prstGeom prst="rect">
                      <a:avLst/>
                    </a:prstGeom>
                    <a:noFill/>
                    <a:ln>
                      <a:noFill/>
                      <a:prstDash/>
                    </a:ln>
                  </pic:spPr>
                </pic:pic>
              </a:graphicData>
            </a:graphic>
          </wp:inline>
        </w:drawing>
      </w:r>
    </w:p>
    <w:p w14:paraId="06ED943A" w14:textId="77777777" w:rsidR="00A65A38" w:rsidRDefault="00A65A38">
      <w:pPr>
        <w:ind w:left="720"/>
        <w:jc w:val="center"/>
        <w:rPr>
          <w:sz w:val="2"/>
          <w:szCs w:val="2"/>
        </w:rPr>
      </w:pPr>
    </w:p>
    <w:p w14:paraId="635C301D" w14:textId="77777777" w:rsidR="00A65A38" w:rsidRDefault="00A92149">
      <w:pPr>
        <w:pStyle w:val="Heading3"/>
      </w:pPr>
      <w:bookmarkStart w:id="627" w:name="_Toc95158968"/>
      <w:bookmarkStart w:id="628" w:name="_Toc96261287"/>
      <w:r>
        <w:t>Export jobs</w:t>
      </w:r>
      <w:bookmarkEnd w:id="627"/>
      <w:bookmarkEnd w:id="628"/>
    </w:p>
    <w:p w14:paraId="62AEA778" w14:textId="77777777" w:rsidR="00A65A38" w:rsidRDefault="00A92149">
      <w:r>
        <w:t>Export jobs transfer data from Azure storage to hard disk drives and ship to on-premise sites. Steps:</w:t>
      </w:r>
    </w:p>
    <w:p w14:paraId="615B85C0" w14:textId="77777777" w:rsidR="00A65A38" w:rsidRDefault="00A92149">
      <w:pPr>
        <w:numPr>
          <w:ilvl w:val="0"/>
          <w:numId w:val="156"/>
        </w:numPr>
        <w:spacing w:after="0"/>
      </w:pPr>
      <w:r>
        <w:t>Identify the data in the Azure Storage blobs that you intend to export.</w:t>
      </w:r>
    </w:p>
    <w:p w14:paraId="0F270AD1" w14:textId="77777777" w:rsidR="00A65A38" w:rsidRDefault="00A92149">
      <w:pPr>
        <w:numPr>
          <w:ilvl w:val="0"/>
          <w:numId w:val="156"/>
        </w:numPr>
        <w:spacing w:after="0"/>
      </w:pPr>
      <w:r>
        <w:t>Identify the number of disks that you will need to accommodate all the data you want to transfer.</w:t>
      </w:r>
    </w:p>
    <w:p w14:paraId="67D6B543" w14:textId="77777777" w:rsidR="00A65A38" w:rsidRDefault="00A92149">
      <w:pPr>
        <w:numPr>
          <w:ilvl w:val="0"/>
          <w:numId w:val="156"/>
        </w:numPr>
        <w:spacing w:after="0"/>
      </w:pPr>
      <w:r>
        <w:t>Use the Azure portal to create an export job referencing the Azure Storage account. As part of the job definition, specify the blobs you want to export, the return address, and your carrier account number. Microsoft will ship your disks back to you after the export process is complete.</w:t>
      </w:r>
    </w:p>
    <w:p w14:paraId="32F4B42A" w14:textId="77777777" w:rsidR="00A65A38" w:rsidRDefault="00A92149">
      <w:pPr>
        <w:numPr>
          <w:ilvl w:val="0"/>
          <w:numId w:val="156"/>
        </w:numPr>
        <w:spacing w:after="0"/>
      </w:pPr>
      <w:r>
        <w:t>Ship the required number of disks to the Azure region hosting the storage account. Update the job by providing the shipment tracking number.</w:t>
      </w:r>
    </w:p>
    <w:p w14:paraId="70B08D84" w14:textId="77777777" w:rsidR="00A65A38" w:rsidRDefault="00A92149">
      <w:pPr>
        <w:numPr>
          <w:ilvl w:val="0"/>
          <w:numId w:val="156"/>
        </w:numPr>
      </w:pPr>
      <w:r>
        <w:t>Once the disks arrive at the destination, Azure datacenter staff will carry out data copy from the storage account to the disks that you provided, encrypt the volumes on the disks by using BitLocker, and ship them back to you. The BitLocker keys will be available in the Azure portal, allowing you to decrypt the content of the disks and copy them to your on-premises storage.</w:t>
      </w:r>
    </w:p>
    <w:p w14:paraId="4031EE20" w14:textId="77777777" w:rsidR="00A65A38" w:rsidRDefault="00A92149">
      <w:pPr>
        <w:ind w:left="720"/>
        <w:jc w:val="center"/>
      </w:pPr>
      <w:r>
        <w:rPr>
          <w:noProof/>
        </w:rPr>
        <w:drawing>
          <wp:inline distT="0" distB="0" distL="0" distR="0" wp14:anchorId="5D62975D" wp14:editId="2A55BE1A">
            <wp:extent cx="3145417" cy="791751"/>
            <wp:effectExtent l="0" t="0" r="0" b="8349"/>
            <wp:docPr id="108" name="Picture 128" descr="Flowchart of an export job. From the left create job, ship disks, the datacenter receives the disks, transfers the data, packages the disks, ships the disks back to you, and you receive and unlock the disk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rcRect/>
                    <a:stretch>
                      <a:fillRect/>
                    </a:stretch>
                  </pic:blipFill>
                  <pic:spPr>
                    <a:xfrm>
                      <a:off x="0" y="0"/>
                      <a:ext cx="3145417" cy="791751"/>
                    </a:xfrm>
                    <a:prstGeom prst="rect">
                      <a:avLst/>
                    </a:prstGeom>
                    <a:noFill/>
                    <a:ln>
                      <a:noFill/>
                      <a:prstDash/>
                    </a:ln>
                  </pic:spPr>
                </pic:pic>
              </a:graphicData>
            </a:graphic>
          </wp:inline>
        </w:drawing>
      </w:r>
    </w:p>
    <w:p w14:paraId="56890E20" w14:textId="77777777" w:rsidR="00A65A38" w:rsidRDefault="00A65A38">
      <w:pPr>
        <w:ind w:left="720"/>
        <w:rPr>
          <w:sz w:val="2"/>
          <w:szCs w:val="2"/>
        </w:rPr>
      </w:pPr>
    </w:p>
    <w:p w14:paraId="62EFCCEC" w14:textId="77777777" w:rsidR="00A65A38" w:rsidRDefault="00A92149">
      <w:pPr>
        <w:pStyle w:val="Heading3"/>
      </w:pPr>
      <w:bookmarkStart w:id="629" w:name="_Toc95158969"/>
      <w:bookmarkStart w:id="630" w:name="_Toc96261288"/>
      <w:r>
        <w:t>Import/Export Tool (WAImportExport)</w:t>
      </w:r>
      <w:bookmarkEnd w:id="629"/>
      <w:bookmarkEnd w:id="630"/>
    </w:p>
    <w:p w14:paraId="249557C5" w14:textId="77777777" w:rsidR="00A65A38" w:rsidRDefault="00A92149">
      <w:r>
        <w:t>The</w:t>
      </w:r>
      <w:r>
        <w:rPr>
          <w:b/>
          <w:bCs/>
        </w:rPr>
        <w:t> Azure Import/Export Tool </w:t>
      </w:r>
      <w:r>
        <w:t>is the drive preparation and repair tool that you can use with the Microsoft Azure Import/Export service. You can use the tool for the following functions:</w:t>
      </w:r>
    </w:p>
    <w:p w14:paraId="1054F8D6" w14:textId="77777777" w:rsidR="00A65A38" w:rsidRDefault="00A92149">
      <w:pPr>
        <w:numPr>
          <w:ilvl w:val="0"/>
          <w:numId w:val="157"/>
        </w:numPr>
        <w:spacing w:after="0"/>
      </w:pPr>
      <w:r>
        <w:t>Before creating an import job, you can use this tool to copy data to the hard drives you are going to ship to an Azure datacenter.</w:t>
      </w:r>
    </w:p>
    <w:p w14:paraId="26DADC2C" w14:textId="77777777" w:rsidR="00A65A38" w:rsidRDefault="00A92149">
      <w:pPr>
        <w:numPr>
          <w:ilvl w:val="0"/>
          <w:numId w:val="157"/>
        </w:numPr>
        <w:spacing w:after="0"/>
      </w:pPr>
      <w:r>
        <w:t>After an import job has completed, you can use this tool to repair any blobs that were corrupted, were missing, or conflicted with other blobs.</w:t>
      </w:r>
    </w:p>
    <w:p w14:paraId="353D40D4" w14:textId="77777777" w:rsidR="00A65A38" w:rsidRDefault="00A92149">
      <w:pPr>
        <w:numPr>
          <w:ilvl w:val="0"/>
          <w:numId w:val="157"/>
        </w:numPr>
      </w:pPr>
      <w:r>
        <w:t>After you receive the drives from a completed export job, you can use this tool to repair any files that were corrupted or missing on the drives.</w:t>
      </w:r>
    </w:p>
    <w:p w14:paraId="09ECCB60" w14:textId="77777777" w:rsidR="00A65A38" w:rsidRDefault="00A92149">
      <w:r>
        <w:t>Import/Export service requires the use of internal SATA II/III HDDs or SSDs. Each disk contains a single NTFS volume that you encrypt with BitLocker when preparing the drive. To prepare a drive, you must connect it to a computer running a 64-bit version of the WS client or server OS and run the WAImportExport tool from that pc. The WAImportExport tool handles data copy, volume encryption, and creation of journal files. Journal files are necessary to create an import/export job and help ensure the integrity of the data transfer.</w:t>
      </w:r>
    </w:p>
    <w:p w14:paraId="5C42EADB" w14:textId="77777777" w:rsidR="00A65A38" w:rsidRDefault="00A92149">
      <w:r>
        <w:t>You can create jobs directly from the Azure portal or you can accomplish this programmatically by using Azure Storage Import/Export REST API.</w:t>
      </w:r>
    </w:p>
    <w:p w14:paraId="0E38AA41" w14:textId="77777777" w:rsidR="00A65A38" w:rsidRDefault="00A65A38">
      <w:pPr>
        <w:rPr>
          <w:sz w:val="6"/>
          <w:szCs w:val="6"/>
        </w:rPr>
      </w:pPr>
    </w:p>
    <w:p w14:paraId="2EE83929" w14:textId="77777777" w:rsidR="00A65A38" w:rsidRDefault="00A92149">
      <w:pPr>
        <w:pStyle w:val="wqeqweqw"/>
      </w:pPr>
      <w:bookmarkStart w:id="631" w:name="_Toc95158970"/>
      <w:bookmarkStart w:id="632" w:name="_Toc96261289"/>
      <w:r>
        <w:t>Use AzCopy</w:t>
      </w:r>
      <w:bookmarkEnd w:id="631"/>
      <w:bookmarkEnd w:id="632"/>
    </w:p>
    <w:p w14:paraId="1DE5A08E" w14:textId="77777777" w:rsidR="00A65A38" w:rsidRDefault="00A92149">
      <w:r>
        <w:t>An alternative method for transferring data is </w:t>
      </w:r>
      <w:r>
        <w:rPr>
          <w:rFonts w:ascii="Segoe UI" w:hAnsi="Segoe UI" w:cs="Segoe UI"/>
          <w:color w:val="171717"/>
        </w:rPr>
        <w:t>AzCopy</w:t>
      </w:r>
      <w:r>
        <w:t>. AzCopy v10 is the next-generation command-line utility for copying data to/from Microsoft Azure Blob and File storage, which offers a redesigned command-line interface and new architecture for high-performance reliable data transfers. Using AzCopy, you can copy data between a file system and a storage account, or between storage accounts.</w:t>
      </w:r>
    </w:p>
    <w:p w14:paraId="0D4D2614" w14:textId="77777777" w:rsidR="00A65A38" w:rsidRDefault="00A92149">
      <w:r>
        <w:t>Synchronize a file system to Azure Blob or vice versa. Ideal for incremental copy scenarios.</w:t>
      </w:r>
    </w:p>
    <w:p w14:paraId="63BA9379" w14:textId="77777777" w:rsidR="00A65A38" w:rsidRDefault="00A92149">
      <w:pPr>
        <w:numPr>
          <w:ilvl w:val="0"/>
          <w:numId w:val="158"/>
        </w:numPr>
        <w:spacing w:after="0"/>
      </w:pPr>
      <w:r>
        <w:t>Supports Azure Data Lake Storage Gen2 APIs.</w:t>
      </w:r>
    </w:p>
    <w:p w14:paraId="07B86A5E" w14:textId="77777777" w:rsidR="00A65A38" w:rsidRDefault="00A92149">
      <w:pPr>
        <w:numPr>
          <w:ilvl w:val="0"/>
          <w:numId w:val="158"/>
        </w:numPr>
        <w:spacing w:after="0"/>
      </w:pPr>
      <w:r>
        <w:t>Supports copying an entire account (Blob service only) to another account.</w:t>
      </w:r>
    </w:p>
    <w:p w14:paraId="48D550B8" w14:textId="77777777" w:rsidR="00A65A38" w:rsidRDefault="00A92149">
      <w:pPr>
        <w:numPr>
          <w:ilvl w:val="0"/>
          <w:numId w:val="158"/>
        </w:numPr>
        <w:spacing w:after="0"/>
      </w:pPr>
      <w:r>
        <w:t>Account to account copy is now using the new Put from URL APIs. No data transfer to the client is needed which makes the transfer faster.</w:t>
      </w:r>
    </w:p>
    <w:p w14:paraId="3A868201" w14:textId="77777777" w:rsidR="00A65A38" w:rsidRDefault="00A92149">
      <w:pPr>
        <w:numPr>
          <w:ilvl w:val="0"/>
          <w:numId w:val="158"/>
        </w:numPr>
        <w:spacing w:after="0"/>
      </w:pPr>
      <w:r>
        <w:t>List/Remove files and blobs in a given path.</w:t>
      </w:r>
    </w:p>
    <w:p w14:paraId="55362E10" w14:textId="77777777" w:rsidR="00A65A38" w:rsidRDefault="00A92149">
      <w:pPr>
        <w:numPr>
          <w:ilvl w:val="0"/>
          <w:numId w:val="158"/>
        </w:numPr>
        <w:spacing w:after="0"/>
      </w:pPr>
      <w:r>
        <w:t>Supports wildcard patterns in a path, --include flags, and --exclude flags.</w:t>
      </w:r>
    </w:p>
    <w:p w14:paraId="1A920384" w14:textId="77777777" w:rsidR="00A65A38" w:rsidRDefault="00A92149">
      <w:pPr>
        <w:numPr>
          <w:ilvl w:val="0"/>
          <w:numId w:val="158"/>
        </w:numPr>
        <w:spacing w:after="0"/>
      </w:pPr>
      <w:r>
        <w:t>Improved resiliency: every AzCopy instance will create a job order and a related log file. You can view and restart previous jobs and resume failed jobs. AzCopy will also automatically retry a transfer after a failure.</w:t>
      </w:r>
    </w:p>
    <w:p w14:paraId="6E9DA169" w14:textId="77777777" w:rsidR="00A65A38" w:rsidRDefault="00A92149">
      <w:pPr>
        <w:numPr>
          <w:ilvl w:val="0"/>
          <w:numId w:val="158"/>
        </w:numPr>
      </w:pPr>
      <w:r>
        <w:t>General performance improvements.</w:t>
      </w:r>
    </w:p>
    <w:p w14:paraId="30463DC5" w14:textId="77777777" w:rsidR="00A65A38" w:rsidRDefault="00A65A38">
      <w:pPr>
        <w:ind w:left="720"/>
        <w:rPr>
          <w:sz w:val="2"/>
          <w:szCs w:val="2"/>
        </w:rPr>
      </w:pPr>
    </w:p>
    <w:p w14:paraId="11BC7587" w14:textId="77777777" w:rsidR="00A65A38" w:rsidRDefault="00A92149">
      <w:pPr>
        <w:pStyle w:val="Heading3"/>
      </w:pPr>
      <w:bookmarkStart w:id="633" w:name="_Toc95158972"/>
      <w:bookmarkStart w:id="634" w:name="_Toc96261290"/>
      <w:r>
        <w:t>Authentication options</w:t>
      </w:r>
      <w:bookmarkEnd w:id="633"/>
      <w:bookmarkEnd w:id="634"/>
    </w:p>
    <w:p w14:paraId="05F5700C" w14:textId="77777777" w:rsidR="00A65A38" w:rsidRDefault="00A92149">
      <w:pPr>
        <w:pStyle w:val="normlll"/>
        <w:numPr>
          <w:ilvl w:val="0"/>
          <w:numId w:val="159"/>
        </w:numPr>
        <w:spacing w:after="0"/>
      </w:pPr>
      <w:r>
        <w:t>AAD (Supported for Blob and ADLS Gen2 services). Use .\azcopy login to sign in using AAD. The user should have </w:t>
      </w:r>
      <w:r>
        <w:rPr>
          <w:rStyle w:val="header3Char"/>
          <w:rFonts w:eastAsia="Calibri"/>
          <w:b w:val="0"/>
          <w:bCs w:val="0"/>
          <w:color w:val="auto"/>
          <w:sz w:val="22"/>
          <w:szCs w:val="22"/>
        </w:rPr>
        <w:t>Storage Blob Data Contributor</w:t>
      </w:r>
      <w:r>
        <w:t> role assigned to write to Blob storage.</w:t>
      </w:r>
    </w:p>
    <w:p w14:paraId="33D83216" w14:textId="77777777" w:rsidR="00A65A38" w:rsidRDefault="00A92149">
      <w:pPr>
        <w:pStyle w:val="normlll"/>
        <w:numPr>
          <w:ilvl w:val="0"/>
          <w:numId w:val="159"/>
        </w:numPr>
      </w:pPr>
      <w:r>
        <w:t>SAS tokens (supported for Blob and File services). Append the SAS token to the blob path on the command line to use it.</w:t>
      </w:r>
    </w:p>
    <w:p w14:paraId="0806328A" w14:textId="77777777" w:rsidR="00A65A38" w:rsidRDefault="00A92149">
      <w:pPr>
        <w:pStyle w:val="Heading3"/>
      </w:pPr>
      <w:bookmarkStart w:id="635" w:name="_Toc95158973"/>
      <w:bookmarkStart w:id="636" w:name="_Toc96261291"/>
      <w:r>
        <w:t>Getting started</w:t>
      </w:r>
      <w:bookmarkEnd w:id="635"/>
      <w:bookmarkEnd w:id="636"/>
    </w:p>
    <w:p w14:paraId="70CD829D" w14:textId="77777777" w:rsidR="00A65A38" w:rsidRDefault="00A92149">
      <w:r>
        <w:t>AzCopy has a simple self-documented syntax. Here's how you can get a list of available commands:</w:t>
      </w:r>
    </w:p>
    <w:p w14:paraId="1718C0DE" w14:textId="77777777" w:rsidR="00A65A38" w:rsidRDefault="00A92149">
      <w:pPr>
        <w:pStyle w:val="jkhjhk"/>
      </w:pPr>
      <w:r>
        <w:t>AzCopy /?</w:t>
      </w:r>
    </w:p>
    <w:p w14:paraId="2BABB3A1" w14:textId="77777777" w:rsidR="00A65A38" w:rsidRDefault="00A92149">
      <w:r>
        <w:t xml:space="preserve">The basic syntax for AzCopy commands is: </w:t>
      </w:r>
      <w:r>
        <w:rPr>
          <w:rStyle w:val="jkhjhkChar"/>
        </w:rPr>
        <w:t>azcopy copy [source] [destination] [flags]</w:t>
      </w:r>
    </w:p>
    <w:p w14:paraId="7516FD0E" w14:textId="77777777" w:rsidR="00A65A38" w:rsidRDefault="00A65A38">
      <w:pPr>
        <w:rPr>
          <w:sz w:val="8"/>
          <w:szCs w:val="8"/>
        </w:rPr>
      </w:pPr>
    </w:p>
    <w:p w14:paraId="0DF6EC90" w14:textId="77777777" w:rsidR="00A65A38" w:rsidRDefault="00A92149">
      <w:pPr>
        <w:pStyle w:val="Heading2"/>
      </w:pPr>
      <w:bookmarkStart w:id="637" w:name="_Toc95158974"/>
      <w:bookmarkStart w:id="638" w:name="_Toc96261292"/>
      <w:r>
        <w:t>Create an Azure Storage account</w:t>
      </w:r>
      <w:bookmarkEnd w:id="637"/>
      <w:bookmarkEnd w:id="638"/>
    </w:p>
    <w:p w14:paraId="54DE0822" w14:textId="77777777" w:rsidR="00A65A38" w:rsidRDefault="00A92149">
      <w:r>
        <w:t>Most organizations have diverse requirements for their cloud-hosted data. For example, storing data in a specific region, or needing separate billing for different data categories. Azure storage accounts let you formalize these types of policies and apply them to your Azure data.</w:t>
      </w:r>
    </w:p>
    <w:p w14:paraId="64EAE68D" w14:textId="77777777" w:rsidR="00A65A38" w:rsidRDefault="00A65A38">
      <w:pPr>
        <w:rPr>
          <w:sz w:val="6"/>
          <w:szCs w:val="6"/>
        </w:rPr>
      </w:pPr>
    </w:p>
    <w:p w14:paraId="229BA623" w14:textId="77777777" w:rsidR="00A65A38" w:rsidRDefault="00A92149">
      <w:pPr>
        <w:pStyle w:val="wqeqweqw"/>
      </w:pPr>
      <w:bookmarkStart w:id="639" w:name="_Toc95158975"/>
      <w:bookmarkStart w:id="640" w:name="_Toc96261293"/>
      <w:r>
        <w:t>Decide how many storage accounts you need</w:t>
      </w:r>
      <w:bookmarkEnd w:id="639"/>
      <w:bookmarkEnd w:id="640"/>
    </w:p>
    <w:p w14:paraId="48414A4E" w14:textId="77777777" w:rsidR="00A65A38" w:rsidRDefault="00A92149">
      <w:r>
        <w:t xml:space="preserve">Organizations often have multiple storage accounts to enable them to implement different sets of requirements. In the chocolate-manufacturer example, there will be one storage account for private business data and one storage account for consumer-facing files. </w:t>
      </w:r>
    </w:p>
    <w:p w14:paraId="0BCC7804" w14:textId="77777777" w:rsidR="00A65A38" w:rsidRDefault="00A65A38">
      <w:pPr>
        <w:rPr>
          <w:sz w:val="4"/>
          <w:szCs w:val="4"/>
        </w:rPr>
      </w:pPr>
    </w:p>
    <w:p w14:paraId="3E24F796" w14:textId="77777777" w:rsidR="00A65A38" w:rsidRDefault="00A92149">
      <w:pPr>
        <w:pStyle w:val="Heading3"/>
      </w:pPr>
      <w:bookmarkStart w:id="641" w:name="_Toc95158976"/>
      <w:bookmarkStart w:id="642" w:name="_Toc96261294"/>
      <w:r>
        <w:t>Azure Storage</w:t>
      </w:r>
      <w:bookmarkEnd w:id="641"/>
      <w:bookmarkEnd w:id="642"/>
    </w:p>
    <w:p w14:paraId="2B3B0FEF" w14:textId="77777777" w:rsidR="00A65A38" w:rsidRDefault="00A92149">
      <w:r>
        <w:t>Azure provides many ways to store data, including multiple db options like Azure SQL Database, Azure Cosmos DB, and Azure Table Storage. Azure offers multiple ways to store and send messages, such as Azure Queues and Event Hubs. You can store loose files using services like Azure Files and Blobs.</w:t>
      </w:r>
    </w:p>
    <w:p w14:paraId="13DF0085" w14:textId="77777777" w:rsidR="00A65A38" w:rsidRDefault="00A92149">
      <w:r>
        <w:t>Azure groups four of these data services together under the name Azure Storage. The four services are Azure Blobs, Azure Files, Azure Queues, and Azure Tables. These four data services are all primitive, cloud-based storage services, and are often used together in the same application.</w:t>
      </w:r>
    </w:p>
    <w:p w14:paraId="6D23A6BC" w14:textId="77777777" w:rsidR="00A65A38" w:rsidRDefault="00A65A38">
      <w:pPr>
        <w:rPr>
          <w:sz w:val="4"/>
          <w:szCs w:val="4"/>
        </w:rPr>
      </w:pPr>
    </w:p>
    <w:p w14:paraId="0BC071E3" w14:textId="77777777" w:rsidR="00A65A38" w:rsidRDefault="00A92149">
      <w:pPr>
        <w:pStyle w:val="Heading3"/>
      </w:pPr>
      <w:bookmarkStart w:id="643" w:name="_Toc95158977"/>
      <w:bookmarkStart w:id="644" w:name="_Toc96261295"/>
      <w:r>
        <w:t>Storage account</w:t>
      </w:r>
      <w:bookmarkEnd w:id="643"/>
      <w:bookmarkEnd w:id="644"/>
    </w:p>
    <w:p w14:paraId="70DDC10B" w14:textId="77777777" w:rsidR="00A65A38" w:rsidRDefault="00A92149">
      <w:r>
        <w:t xml:space="preserve">A storage account is a container that groups a set of Azure Storage services together. Only data services from Azure Storage can be included in a storage account (Azure Blobs, Files, Queues, and Tables).  A storage account is an Azure resource and is part of a resource group. </w:t>
      </w:r>
    </w:p>
    <w:p w14:paraId="0643A9F4" w14:textId="77777777" w:rsidR="00A65A38" w:rsidRDefault="00A92149">
      <w:r>
        <w:t>Combining data services into a single storage account enables you to manage them as a group. The settings you specify when you create the account, or any changes that you make after creation, apply to all services in the storage account. Deleting a storage account deletes all of the data stored inside it.</w:t>
      </w:r>
    </w:p>
    <w:p w14:paraId="6CDB98EE" w14:textId="77777777" w:rsidR="00A65A38" w:rsidRDefault="00A92149">
      <w:r>
        <w:t>Other Azure data services, such as Azure SQL and Azure Cosmos DB, are managed as independent Azure resources and cannot be included in a storage account. The following illustration shows a typical arrangement: Blobs, Files, Queues, Tables are contained in storage accounts, while other services aren’t.</w:t>
      </w:r>
    </w:p>
    <w:p w14:paraId="3F86D181" w14:textId="77777777" w:rsidR="00A65A38" w:rsidRDefault="00A92149">
      <w:pPr>
        <w:jc w:val="center"/>
      </w:pPr>
      <w:r>
        <w:rPr>
          <w:noProof/>
        </w:rPr>
        <w:drawing>
          <wp:inline distT="0" distB="0" distL="0" distR="0" wp14:anchorId="366AB3D4" wp14:editId="36819153">
            <wp:extent cx="2638912" cy="1951686"/>
            <wp:effectExtent l="0" t="0" r="9038" b="0"/>
            <wp:docPr id="109" name="Picture 131" descr="Illustration of an Azure subscription showing some data services that cannot be placed in a storage accou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rcRect/>
                    <a:stretch>
                      <a:fillRect/>
                    </a:stretch>
                  </pic:blipFill>
                  <pic:spPr>
                    <a:xfrm>
                      <a:off x="0" y="0"/>
                      <a:ext cx="2638912" cy="1951686"/>
                    </a:xfrm>
                    <a:prstGeom prst="rect">
                      <a:avLst/>
                    </a:prstGeom>
                    <a:noFill/>
                    <a:ln>
                      <a:noFill/>
                      <a:prstDash/>
                    </a:ln>
                  </pic:spPr>
                </pic:pic>
              </a:graphicData>
            </a:graphic>
          </wp:inline>
        </w:drawing>
      </w:r>
    </w:p>
    <w:p w14:paraId="32202332" w14:textId="77777777" w:rsidR="00A65A38" w:rsidRDefault="00A65A38">
      <w:pPr>
        <w:jc w:val="center"/>
        <w:rPr>
          <w:sz w:val="2"/>
          <w:szCs w:val="2"/>
        </w:rPr>
      </w:pPr>
    </w:p>
    <w:p w14:paraId="15F30D22" w14:textId="77777777" w:rsidR="00A65A38" w:rsidRDefault="00A92149">
      <w:pPr>
        <w:pStyle w:val="Heading3"/>
      </w:pPr>
      <w:bookmarkStart w:id="645" w:name="_Toc95158978"/>
      <w:bookmarkStart w:id="646" w:name="_Toc96261296"/>
      <w:r>
        <w:t>Storage account settings</w:t>
      </w:r>
      <w:bookmarkEnd w:id="645"/>
      <w:bookmarkEnd w:id="646"/>
    </w:p>
    <w:p w14:paraId="284B8E45" w14:textId="77777777" w:rsidR="00A65A38" w:rsidRDefault="00A92149">
      <w:r>
        <w:t>A storage account defines a policy that applies to all the storage services in the account. For example, you could specify that all the contained services will be stored in the West US datacenter, accessible only over https, and billed to the sales department's subscription.</w:t>
      </w:r>
    </w:p>
    <w:p w14:paraId="759DBA64" w14:textId="77777777" w:rsidR="00A65A38" w:rsidRDefault="00A92149">
      <w:r>
        <w:t>The settings that are defined by a storage account are:</w:t>
      </w:r>
    </w:p>
    <w:p w14:paraId="3F04798D" w14:textId="77777777" w:rsidR="00A65A38" w:rsidRDefault="00A92149">
      <w:pPr>
        <w:numPr>
          <w:ilvl w:val="0"/>
          <w:numId w:val="160"/>
        </w:numPr>
        <w:spacing w:after="0"/>
      </w:pPr>
      <w:r>
        <w:rPr>
          <w:rFonts w:ascii="Segoe UI" w:hAnsi="Segoe UI" w:cs="Segoe UI"/>
          <w:color w:val="171717"/>
        </w:rPr>
        <w:t>Subscription</w:t>
      </w:r>
      <w:r>
        <w:t>: The Azure subscription that will be billed for the services in the account.</w:t>
      </w:r>
    </w:p>
    <w:p w14:paraId="29B7ED5E" w14:textId="77777777" w:rsidR="00A65A38" w:rsidRDefault="00A92149">
      <w:pPr>
        <w:numPr>
          <w:ilvl w:val="0"/>
          <w:numId w:val="160"/>
        </w:numPr>
        <w:spacing w:after="0"/>
      </w:pPr>
      <w:r>
        <w:rPr>
          <w:rFonts w:ascii="Segoe UI" w:hAnsi="Segoe UI" w:cs="Segoe UI"/>
          <w:color w:val="171717"/>
        </w:rPr>
        <w:t>Location</w:t>
      </w:r>
      <w:r>
        <w:t>: The datacenter that will store the services in the account.</w:t>
      </w:r>
    </w:p>
    <w:p w14:paraId="1019EC25" w14:textId="77777777" w:rsidR="00A65A38" w:rsidRDefault="00A92149">
      <w:pPr>
        <w:numPr>
          <w:ilvl w:val="0"/>
          <w:numId w:val="160"/>
        </w:numPr>
        <w:spacing w:after="0"/>
      </w:pPr>
      <w:r>
        <w:rPr>
          <w:rFonts w:ascii="Segoe UI" w:hAnsi="Segoe UI" w:cs="Segoe UI"/>
          <w:color w:val="171717"/>
        </w:rPr>
        <w:t>Performance</w:t>
      </w:r>
      <w:r>
        <w:t>: Determines the data services you can have in your storage account and the type of hardware disks used to store the data.</w:t>
      </w:r>
    </w:p>
    <w:p w14:paraId="4D84F55F" w14:textId="77777777" w:rsidR="00A65A38" w:rsidRDefault="00A92149">
      <w:pPr>
        <w:numPr>
          <w:ilvl w:val="1"/>
          <w:numId w:val="160"/>
        </w:numPr>
        <w:spacing w:after="0"/>
      </w:pPr>
      <w:r>
        <w:rPr>
          <w:rFonts w:ascii="Segoe UI" w:hAnsi="Segoe UI" w:cs="Segoe UI"/>
          <w:b/>
          <w:bCs/>
          <w:color w:val="171717"/>
        </w:rPr>
        <w:t>Standard</w:t>
      </w:r>
      <w:r>
        <w:t> allows you to have any data service (Blob, File, Queue, Table) and uses magnetic disk drives.</w:t>
      </w:r>
    </w:p>
    <w:p w14:paraId="00C6249E" w14:textId="77777777" w:rsidR="00A65A38" w:rsidRDefault="00A92149">
      <w:pPr>
        <w:numPr>
          <w:ilvl w:val="1"/>
          <w:numId w:val="160"/>
        </w:numPr>
        <w:spacing w:after="0"/>
      </w:pPr>
      <w:r>
        <w:rPr>
          <w:rFonts w:ascii="Segoe UI" w:hAnsi="Segoe UI" w:cs="Segoe UI"/>
          <w:b/>
          <w:bCs/>
          <w:color w:val="171717"/>
        </w:rPr>
        <w:t>Premium</w:t>
      </w:r>
      <w:r>
        <w:t> provides more services for storing data. Ex. storing unstructured object data as block blobs or append blobs, and specialized file storage used to store and create premium file shares. These storage accounts use solid-state drives (SSD) for storage.</w:t>
      </w:r>
    </w:p>
    <w:p w14:paraId="4C77727A" w14:textId="77777777" w:rsidR="00A65A38" w:rsidRDefault="00A92149">
      <w:pPr>
        <w:numPr>
          <w:ilvl w:val="0"/>
          <w:numId w:val="160"/>
        </w:numPr>
        <w:spacing w:after="0"/>
      </w:pPr>
      <w:r>
        <w:rPr>
          <w:rFonts w:ascii="Segoe UI" w:hAnsi="Segoe UI" w:cs="Segoe UI"/>
          <w:color w:val="171717"/>
        </w:rPr>
        <w:t>Replication</w:t>
      </w:r>
      <w:r>
        <w:t>: Determines the strategy used to make copies of your data to protect against hardware failure or natural disaster. At a minimum, Azure automatically maintains three copies of your data within the datacenter associated with the storage account. The minimum replication is called locally redundant storage, and guards against hardware failure but doesn’t protect you from an event that incapacitates the entire datacenter. You can upgrade to one of other options such as geo-redundant storage to get replication at different datacenters across the world.</w:t>
      </w:r>
    </w:p>
    <w:p w14:paraId="1D6F8B30" w14:textId="77777777" w:rsidR="00A65A38" w:rsidRDefault="00A92149">
      <w:pPr>
        <w:numPr>
          <w:ilvl w:val="0"/>
          <w:numId w:val="160"/>
        </w:numPr>
        <w:spacing w:after="0"/>
      </w:pPr>
      <w:r>
        <w:rPr>
          <w:rFonts w:ascii="Segoe UI" w:hAnsi="Segoe UI" w:cs="Segoe UI"/>
          <w:color w:val="171717"/>
        </w:rPr>
        <w:t>Access tier</w:t>
      </w:r>
      <w:r>
        <w:t>: Controls how quickly you will be able to access the blobs in a storage account. Hot gives quicker access than Cool, but at increased cost. Hot access tier applies only to blobs, and serves as the default value for new blobs.</w:t>
      </w:r>
    </w:p>
    <w:p w14:paraId="5B3B7FB6" w14:textId="77777777" w:rsidR="00A65A38" w:rsidRDefault="00A92149">
      <w:pPr>
        <w:numPr>
          <w:ilvl w:val="0"/>
          <w:numId w:val="160"/>
        </w:numPr>
        <w:spacing w:after="0"/>
      </w:pPr>
      <w:r>
        <w:rPr>
          <w:rFonts w:ascii="Segoe UI" w:hAnsi="Segoe UI" w:cs="Segoe UI"/>
          <w:color w:val="171717"/>
        </w:rPr>
        <w:t>Secure transfer required</w:t>
      </w:r>
      <w:r>
        <w:t>: A security feature that determines the supported protocols for access. Enabled requires HTTPS, while disabled allows HTTP.</w:t>
      </w:r>
    </w:p>
    <w:p w14:paraId="149F49B4" w14:textId="77777777" w:rsidR="00A65A38" w:rsidRDefault="00A92149">
      <w:pPr>
        <w:numPr>
          <w:ilvl w:val="0"/>
          <w:numId w:val="160"/>
        </w:numPr>
      </w:pPr>
      <w:r>
        <w:rPr>
          <w:rFonts w:ascii="Segoe UI" w:hAnsi="Segoe UI" w:cs="Segoe UI"/>
          <w:color w:val="171717"/>
        </w:rPr>
        <w:t>Virtual networks</w:t>
      </w:r>
      <w:r>
        <w:t>: A security feature that allows inbound access requests only from the virtual network(s) you specify.</w:t>
      </w:r>
    </w:p>
    <w:p w14:paraId="3DDB3709" w14:textId="77777777" w:rsidR="00A65A38" w:rsidRDefault="00A65A38">
      <w:pPr>
        <w:ind w:left="720"/>
        <w:rPr>
          <w:sz w:val="2"/>
          <w:szCs w:val="2"/>
        </w:rPr>
      </w:pPr>
    </w:p>
    <w:p w14:paraId="1DDB3A66" w14:textId="77777777" w:rsidR="00A65A38" w:rsidRDefault="00A92149">
      <w:pPr>
        <w:pStyle w:val="Heading3"/>
      </w:pPr>
      <w:bookmarkStart w:id="647" w:name="_Toc95158979"/>
      <w:bookmarkStart w:id="648" w:name="_Toc96261297"/>
      <w:r>
        <w:t>How many storage accounts do you need?</w:t>
      </w:r>
      <w:bookmarkEnd w:id="647"/>
      <w:bookmarkEnd w:id="648"/>
    </w:p>
    <w:p w14:paraId="7E5C24A1" w14:textId="77777777" w:rsidR="00A65A38" w:rsidRDefault="00A92149">
      <w:r>
        <w:t>A storage account represents a collection of settings like location, replication strategy, and subscription owner. You need one storage account for each group of settings that you want to apply to your data. One difference is enough to require separate storage accounts. The number of storage accounts you need is typically determined by data diversity, cost sensitivity, and tolerance for management overhead.</w:t>
      </w:r>
    </w:p>
    <w:p w14:paraId="2FF642EE" w14:textId="77777777" w:rsidR="00A65A38" w:rsidRDefault="00A92149">
      <w:pPr>
        <w:jc w:val="center"/>
      </w:pPr>
      <w:r>
        <w:rPr>
          <w:noProof/>
        </w:rPr>
        <w:drawing>
          <wp:inline distT="0" distB="0" distL="0" distR="0" wp14:anchorId="23B0F7AB" wp14:editId="571A1EC8">
            <wp:extent cx="2582942" cy="1141664"/>
            <wp:effectExtent l="0" t="0" r="7858" b="1336"/>
            <wp:docPr id="110" name="Picture 130" descr="Illustration showing two storage accounts with different setting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rcRect/>
                    <a:stretch>
                      <a:fillRect/>
                    </a:stretch>
                  </pic:blipFill>
                  <pic:spPr>
                    <a:xfrm>
                      <a:off x="0" y="0"/>
                      <a:ext cx="2582942" cy="1141664"/>
                    </a:xfrm>
                    <a:prstGeom prst="rect">
                      <a:avLst/>
                    </a:prstGeom>
                    <a:noFill/>
                    <a:ln>
                      <a:noFill/>
                      <a:prstDash/>
                    </a:ln>
                  </pic:spPr>
                </pic:pic>
              </a:graphicData>
            </a:graphic>
          </wp:inline>
        </w:drawing>
      </w:r>
    </w:p>
    <w:p w14:paraId="1572637B" w14:textId="77777777" w:rsidR="00A65A38" w:rsidRDefault="00A65A38">
      <w:pPr>
        <w:rPr>
          <w:sz w:val="2"/>
          <w:szCs w:val="2"/>
        </w:rPr>
      </w:pPr>
    </w:p>
    <w:p w14:paraId="605F0FF1" w14:textId="77777777" w:rsidR="00A65A38" w:rsidRDefault="00A92149">
      <w:pPr>
        <w:pStyle w:val="Heading4"/>
      </w:pPr>
      <w:r>
        <w:t>Data diversity</w:t>
      </w:r>
    </w:p>
    <w:p w14:paraId="39F37B79" w14:textId="77777777" w:rsidR="00A65A38" w:rsidRDefault="00A92149">
      <w:r>
        <w:t>Organizations often generate data that differs in where it is consumed, how sensitive it is, which group pays the bills, etc. Diversity along any of these vectors can lead to multiple storage accounts. Exs.:</w:t>
      </w:r>
    </w:p>
    <w:p w14:paraId="4CD4B283" w14:textId="77777777" w:rsidR="00A65A38" w:rsidRDefault="00A92149">
      <w:pPr>
        <w:numPr>
          <w:ilvl w:val="0"/>
          <w:numId w:val="161"/>
        </w:numPr>
        <w:spacing w:after="0"/>
      </w:pPr>
      <w:r>
        <w:t>Do you have data that is specific to a country or region? If so, you might want to store the data in a datacenter in that region or country for performance or compliance reasons. You will need one storage account for each geographical region.</w:t>
      </w:r>
    </w:p>
    <w:p w14:paraId="16D13877" w14:textId="77777777" w:rsidR="00A65A38" w:rsidRDefault="00A92149">
      <w:pPr>
        <w:numPr>
          <w:ilvl w:val="0"/>
          <w:numId w:val="161"/>
        </w:numPr>
      </w:pPr>
      <w:r>
        <w:t>Do you have some data that is proprietary and some for public consumption? If so, you could enable virtual networks for the proprietary data and not for the public data. Separating proprietary data and public data will also require separate storage accounts.</w:t>
      </w:r>
    </w:p>
    <w:p w14:paraId="736FDDC8" w14:textId="77777777" w:rsidR="00A65A38" w:rsidRDefault="00A92149">
      <w:r>
        <w:t>In general, increased diversity means an increased number of storage accounts.</w:t>
      </w:r>
    </w:p>
    <w:p w14:paraId="259C3679" w14:textId="77777777" w:rsidR="00A65A38" w:rsidRDefault="00A65A38">
      <w:pPr>
        <w:rPr>
          <w:sz w:val="2"/>
          <w:szCs w:val="2"/>
        </w:rPr>
      </w:pPr>
    </w:p>
    <w:p w14:paraId="74E27A53" w14:textId="77777777" w:rsidR="00A65A38" w:rsidRDefault="00A92149">
      <w:pPr>
        <w:pStyle w:val="Heading4"/>
      </w:pPr>
      <w:r>
        <w:t>Cost sensitivity</w:t>
      </w:r>
    </w:p>
    <w:p w14:paraId="2F7BAF19" w14:textId="77777777" w:rsidR="00A65A38" w:rsidRDefault="00A92149">
      <w:r>
        <w:t>A storage account by itself has no financial cost; however, the settings you choose for the account do influence the cost of services in the account. Geo-redundant storage costs more than locally redundant storage. Premium performance and the Hot access tier increase the cost of blobs.</w:t>
      </w:r>
    </w:p>
    <w:p w14:paraId="36F9301E" w14:textId="77777777" w:rsidR="00A65A38" w:rsidRDefault="00A92149">
      <w:r>
        <w:t>You can use multiple storage accounts to reduce costs. Ex. you could partition your data into critical and non-critical categories. You could place your critical data into a storage account with geo-redundant storage and put your non-critical data in a different storage account with locally redundant storage.</w:t>
      </w:r>
    </w:p>
    <w:p w14:paraId="10B7C72B" w14:textId="77777777" w:rsidR="00A65A38" w:rsidRDefault="00A65A38">
      <w:pPr>
        <w:rPr>
          <w:sz w:val="2"/>
          <w:szCs w:val="2"/>
        </w:rPr>
      </w:pPr>
    </w:p>
    <w:p w14:paraId="75606F0B" w14:textId="77777777" w:rsidR="00A65A38" w:rsidRDefault="00A92149">
      <w:pPr>
        <w:pStyle w:val="Heading4"/>
      </w:pPr>
      <w:r>
        <w:t>Tolerance for management overhead</w:t>
      </w:r>
    </w:p>
    <w:p w14:paraId="0F910291" w14:textId="77777777" w:rsidR="00A65A38" w:rsidRDefault="00A92149">
      <w:r>
        <w:t>Each storage account requires some time and attention from an administrator to create and maintain. It also increases complexity for anyone who adds data to your cloud storage; everyone in an administrator role needs to understand the purpose of each storage account so they add new data to the correct account.</w:t>
      </w:r>
    </w:p>
    <w:p w14:paraId="491C3B09" w14:textId="77777777" w:rsidR="00A65A38" w:rsidRDefault="00A92149">
      <w:r>
        <w:t>Storage accounts are powerful tools to help you obtain the performance and security you need while min costs. Typical strategy is to start with analysis of data and create partitions that share characteristics like location, billing, replication strategy, and then create one storage account for each partition.</w:t>
      </w:r>
    </w:p>
    <w:p w14:paraId="5B119140" w14:textId="77777777" w:rsidR="00A65A38" w:rsidRDefault="00A65A38">
      <w:pPr>
        <w:rPr>
          <w:sz w:val="6"/>
          <w:szCs w:val="6"/>
        </w:rPr>
      </w:pPr>
    </w:p>
    <w:p w14:paraId="4BFE1AF1" w14:textId="77777777" w:rsidR="00A65A38" w:rsidRDefault="00A92149">
      <w:pPr>
        <w:pStyle w:val="wqeqweqw"/>
      </w:pPr>
      <w:bookmarkStart w:id="649" w:name="_Toc95158980"/>
      <w:bookmarkStart w:id="650" w:name="_Toc96261298"/>
      <w:r>
        <w:t>Choose your account settings</w:t>
      </w:r>
      <w:bookmarkEnd w:id="649"/>
      <w:bookmarkEnd w:id="650"/>
    </w:p>
    <w:p w14:paraId="6E5C6F75" w14:textId="77777777" w:rsidR="00A65A38" w:rsidRDefault="00A92149">
      <w:r>
        <w:t>The storage account settings we've already covered apply to the data services in the account. Here, we will discuss the three settings that apply to the account itself, rather than to the data stored in the account: Name, Deployment model, Account kind. These settings impact how you manage your account and the cost of the services within it.</w:t>
      </w:r>
    </w:p>
    <w:p w14:paraId="6B2CC886" w14:textId="77777777" w:rsidR="00A65A38" w:rsidRDefault="00A65A38">
      <w:pPr>
        <w:rPr>
          <w:sz w:val="2"/>
          <w:szCs w:val="2"/>
        </w:rPr>
      </w:pPr>
    </w:p>
    <w:p w14:paraId="3015A19C" w14:textId="77777777" w:rsidR="00A65A38" w:rsidRDefault="00A92149">
      <w:pPr>
        <w:pStyle w:val="Heading3"/>
      </w:pPr>
      <w:bookmarkStart w:id="651" w:name="_Toc95158981"/>
      <w:bookmarkStart w:id="652" w:name="_Toc96261299"/>
      <w:r>
        <w:t>Name</w:t>
      </w:r>
      <w:bookmarkEnd w:id="651"/>
      <w:bookmarkEnd w:id="652"/>
    </w:p>
    <w:p w14:paraId="48E5AAEC" w14:textId="77777777" w:rsidR="00A65A38" w:rsidRDefault="00A92149">
      <w:r>
        <w:t>Each storage account has a name. The name must be globally unique within Azure, use only lowercase letters and digits and be between 3 and 24 characters.</w:t>
      </w:r>
    </w:p>
    <w:p w14:paraId="2DDB03FD" w14:textId="77777777" w:rsidR="00A65A38" w:rsidRDefault="00A65A38">
      <w:pPr>
        <w:rPr>
          <w:sz w:val="2"/>
          <w:szCs w:val="2"/>
        </w:rPr>
      </w:pPr>
    </w:p>
    <w:p w14:paraId="4634DC19" w14:textId="77777777" w:rsidR="00A65A38" w:rsidRDefault="00A92149">
      <w:pPr>
        <w:pStyle w:val="Heading3"/>
      </w:pPr>
      <w:bookmarkStart w:id="653" w:name="_Toc95158982"/>
      <w:bookmarkStart w:id="654" w:name="_Toc96261300"/>
      <w:r>
        <w:t>Deployment model</w:t>
      </w:r>
      <w:bookmarkEnd w:id="653"/>
      <w:bookmarkEnd w:id="654"/>
    </w:p>
    <w:p w14:paraId="74EC8717" w14:textId="77777777" w:rsidR="00A65A38" w:rsidRDefault="00A92149">
      <w:pPr>
        <w:pStyle w:val="normlll"/>
      </w:pPr>
      <w:r>
        <w:t>A </w:t>
      </w:r>
      <w:r>
        <w:rPr>
          <w:rStyle w:val="header3Char"/>
          <w:rFonts w:eastAsia="Calibri"/>
          <w:b w:val="0"/>
          <w:bCs w:val="0"/>
          <w:color w:val="auto"/>
          <w:sz w:val="22"/>
          <w:szCs w:val="22"/>
        </w:rPr>
        <w:t>deployment model</w:t>
      </w:r>
      <w:r>
        <w:t> is the system Azure uses to organize your resources. The model defines the API that you use to create, configure, and manage those resources. Azure provides two deployment models:</w:t>
      </w:r>
    </w:p>
    <w:p w14:paraId="31077FA8" w14:textId="77777777" w:rsidR="00A65A38" w:rsidRDefault="00A92149">
      <w:pPr>
        <w:numPr>
          <w:ilvl w:val="0"/>
          <w:numId w:val="162"/>
        </w:numPr>
        <w:spacing w:after="0"/>
      </w:pPr>
      <w:r>
        <w:rPr>
          <w:rFonts w:ascii="Segoe UI" w:hAnsi="Segoe UI" w:cs="Segoe UI"/>
          <w:color w:val="171717"/>
        </w:rPr>
        <w:t>Resource Manager</w:t>
      </w:r>
      <w:r>
        <w:t>: the current model that uses the Azure Resource Manager API</w:t>
      </w:r>
    </w:p>
    <w:p w14:paraId="07B92514" w14:textId="77777777" w:rsidR="00A65A38" w:rsidRDefault="00A92149">
      <w:pPr>
        <w:numPr>
          <w:ilvl w:val="0"/>
          <w:numId w:val="162"/>
        </w:numPr>
      </w:pPr>
      <w:r>
        <w:rPr>
          <w:rFonts w:ascii="Segoe UI" w:hAnsi="Segoe UI" w:cs="Segoe UI"/>
          <w:color w:val="171717"/>
        </w:rPr>
        <w:t>Classic</w:t>
      </w:r>
      <w:r>
        <w:t>: a legacy offering that uses the Azure Service Management API</w:t>
      </w:r>
    </w:p>
    <w:p w14:paraId="64D029F5" w14:textId="77777777" w:rsidR="00A65A38" w:rsidRDefault="00A92149">
      <w:r>
        <w:t>Most Azure resources only work with Resource Manager, and makes it easy to decide which model to choose. However, storage accounts, virtual machines, and virtual networks support both, so you must choose one or the other when you create your storage account.</w:t>
      </w:r>
    </w:p>
    <w:p w14:paraId="20E696F7" w14:textId="77777777" w:rsidR="00A65A38" w:rsidRDefault="00A92149">
      <w:r>
        <w:t>The key feature difference between the two models is their support for grouping. The Resource Manager model adds the concept of a resource group, which is not available in the classic model. A resource group lets you deploy and manage a collection of resources as a single unit. Microsoft recommends that you use </w:t>
      </w:r>
      <w:r>
        <w:rPr>
          <w:rFonts w:ascii="Segoe UI" w:hAnsi="Segoe UI" w:cs="Segoe UI"/>
          <w:color w:val="171717"/>
        </w:rPr>
        <w:t>Resource Manager</w:t>
      </w:r>
      <w:r>
        <w:t> for all new resources.</w:t>
      </w:r>
    </w:p>
    <w:p w14:paraId="493A37FA" w14:textId="77777777" w:rsidR="00A65A38" w:rsidRDefault="00A65A38">
      <w:pPr>
        <w:rPr>
          <w:sz w:val="2"/>
          <w:szCs w:val="2"/>
        </w:rPr>
      </w:pPr>
    </w:p>
    <w:p w14:paraId="59825F24" w14:textId="77777777" w:rsidR="00A65A38" w:rsidRDefault="00A92149">
      <w:pPr>
        <w:pStyle w:val="Heading3"/>
      </w:pPr>
      <w:bookmarkStart w:id="655" w:name="_Toc95158983"/>
      <w:bookmarkStart w:id="656" w:name="_Toc96261301"/>
      <w:r>
        <w:t>Account kind</w:t>
      </w:r>
      <w:bookmarkEnd w:id="655"/>
      <w:bookmarkEnd w:id="656"/>
    </w:p>
    <w:p w14:paraId="7988C270" w14:textId="77777777" w:rsidR="00A65A38" w:rsidRDefault="00A92149">
      <w:r>
        <w:t>Storage account kind is a set of policies that determine which data services you can include in the account and the pricing of those services. There are three kinds of storage accounts:</w:t>
      </w:r>
    </w:p>
    <w:p w14:paraId="0E984524" w14:textId="77777777" w:rsidR="00A65A38" w:rsidRDefault="00A92149">
      <w:pPr>
        <w:numPr>
          <w:ilvl w:val="0"/>
          <w:numId w:val="163"/>
        </w:numPr>
        <w:spacing w:after="0"/>
      </w:pPr>
      <w:r>
        <w:rPr>
          <w:b/>
          <w:bCs/>
        </w:rPr>
        <w:t>StorageV2 (general purpose v2</w:t>
      </w:r>
      <w:r>
        <w:rPr>
          <w:rFonts w:ascii="Segoe UI" w:hAnsi="Segoe UI" w:cs="Segoe UI"/>
          <w:color w:val="171717"/>
        </w:rPr>
        <w:t>)</w:t>
      </w:r>
      <w:r>
        <w:t>: the current offering that supports all storage types and all of the latest features</w:t>
      </w:r>
    </w:p>
    <w:p w14:paraId="02A132B3" w14:textId="77777777" w:rsidR="00A65A38" w:rsidRDefault="00A92149">
      <w:pPr>
        <w:numPr>
          <w:ilvl w:val="0"/>
          <w:numId w:val="163"/>
        </w:numPr>
        <w:spacing w:after="0"/>
      </w:pPr>
      <w:r>
        <w:rPr>
          <w:b/>
          <w:bCs/>
        </w:rPr>
        <w:t>Storage (general purpose v1</w:t>
      </w:r>
      <w:r>
        <w:rPr>
          <w:rFonts w:ascii="Segoe UI" w:hAnsi="Segoe UI" w:cs="Segoe UI"/>
          <w:color w:val="171717"/>
        </w:rPr>
        <w:t>)</w:t>
      </w:r>
      <w:r>
        <w:t>: a legacy kind that supports all storage types but may not support all features</w:t>
      </w:r>
    </w:p>
    <w:p w14:paraId="7D22AE7A" w14:textId="77777777" w:rsidR="00A65A38" w:rsidRDefault="00A92149">
      <w:pPr>
        <w:numPr>
          <w:ilvl w:val="0"/>
          <w:numId w:val="163"/>
        </w:numPr>
      </w:pPr>
      <w:r>
        <w:rPr>
          <w:b/>
          <w:bCs/>
        </w:rPr>
        <w:t>Blob storage</w:t>
      </w:r>
      <w:r>
        <w:t>: a legacy kind that allows only block blobs and append blobs</w:t>
      </w:r>
    </w:p>
    <w:p w14:paraId="368C7A08" w14:textId="77777777" w:rsidR="00A65A38" w:rsidRDefault="00A92149">
      <w:r>
        <w:t>MS recommends that you use the </w:t>
      </w:r>
      <w:r>
        <w:rPr>
          <w:rFonts w:ascii="Segoe UI" w:hAnsi="Segoe UI" w:cs="Segoe UI"/>
          <w:color w:val="171717"/>
        </w:rPr>
        <w:t>General-purpose v2</w:t>
      </w:r>
      <w:r>
        <w:t> option for new storage accounts. There are few special cases that can be exceptions to this rule. For example, pricing for transactions is lower in general purpose v1, which would allow you to slightly reduce costs if that matches your typical workload.</w:t>
      </w:r>
    </w:p>
    <w:p w14:paraId="46324B1D" w14:textId="77777777" w:rsidR="00A65A38" w:rsidRDefault="00A92149">
      <w:r>
        <w:t>The core advice here is to choose the Resource Manager deployment model and the StorageV2 (general purpose v2</w:t>
      </w:r>
      <w:r>
        <w:rPr>
          <w:rFonts w:ascii="Segoe UI" w:hAnsi="Segoe UI" w:cs="Segoe UI"/>
          <w:color w:val="171717"/>
        </w:rPr>
        <w:t>)</w:t>
      </w:r>
      <w:r>
        <w:t> account kind for all your storage accounts. The other options still exist primarily to allow existing resources to continue operation. For new resources, there are few reasons to consider the other choices.</w:t>
      </w:r>
    </w:p>
    <w:p w14:paraId="127878F2" w14:textId="77777777" w:rsidR="00A65A38" w:rsidRDefault="00A92149">
      <w:pPr>
        <w:pStyle w:val="wqeqweqw"/>
      </w:pPr>
      <w:bookmarkStart w:id="657" w:name="_Toc95158984"/>
      <w:bookmarkStart w:id="658" w:name="_Toc96261302"/>
      <w:r>
        <w:t>Choose an account creation tool</w:t>
      </w:r>
      <w:bookmarkEnd w:id="657"/>
      <w:bookmarkEnd w:id="658"/>
    </w:p>
    <w:p w14:paraId="32C4947C" w14:textId="77777777" w:rsidR="00A65A38" w:rsidRDefault="00A92149">
      <w:r>
        <w:t>There are several tools that create a storage account. Your choice is typically based on if you want a GUI and whether you need automation. The available tools are: Azure Portal, Azure CLI (Command-line interface), Azure PowerShell, Management client libraries.</w:t>
      </w:r>
    </w:p>
    <w:p w14:paraId="3A813835" w14:textId="77777777" w:rsidR="00A65A38" w:rsidRDefault="00A92149">
      <w:r>
        <w:t>The portal provides a GUI with explanations for each setting. This makes the portal easy to use and helpful for learning about the options.</w:t>
      </w:r>
    </w:p>
    <w:p w14:paraId="0A5616F5" w14:textId="77777777" w:rsidR="00A65A38" w:rsidRDefault="00A92149">
      <w:r>
        <w:t>The other tools in the above list all support automation. The Azure CLI and Azure PowerShell let you write scripts, while the management libraries allow you to incorporate the creation into a client app.</w:t>
      </w:r>
    </w:p>
    <w:p w14:paraId="23BB7658" w14:textId="77777777" w:rsidR="00A65A38" w:rsidRDefault="00A65A38">
      <w:pPr>
        <w:rPr>
          <w:sz w:val="2"/>
          <w:szCs w:val="2"/>
        </w:rPr>
      </w:pPr>
    </w:p>
    <w:p w14:paraId="69B7D06E" w14:textId="77777777" w:rsidR="00A65A38" w:rsidRDefault="00A92149">
      <w:pPr>
        <w:pStyle w:val="Heading3"/>
      </w:pPr>
      <w:bookmarkStart w:id="659" w:name="_Toc95158986"/>
      <w:bookmarkStart w:id="660" w:name="_Toc96261303"/>
      <w:r>
        <w:t>How to choose a tool</w:t>
      </w:r>
      <w:bookmarkEnd w:id="659"/>
      <w:bookmarkEnd w:id="660"/>
    </w:p>
    <w:p w14:paraId="4BC3EA38" w14:textId="77777777" w:rsidR="00A65A38" w:rsidRDefault="00A92149">
      <w:r>
        <w:t>Storage accounts are typically based on an analysis of your data, so they tend to be relatively stable. As a result, storage-account creation is usually a one-time operation done at the start of a project. For one-time activities, the portal is the most common choice.</w:t>
      </w:r>
    </w:p>
    <w:p w14:paraId="35FD5384" w14:textId="77777777" w:rsidR="00A65A38" w:rsidRDefault="00A92149">
      <w:r>
        <w:t>In the rare cases where you need automation, the decision is between a programmatic API or a scripting solution. Scripts are typically faster to create and less work to maintain because there is no need for an IDE, NuGet packages, or build steps. If you have an existing client application, the management libraries might be an attractive choice; otherwise, scripts will likely be a better option.</w:t>
      </w:r>
    </w:p>
    <w:p w14:paraId="5279BB61" w14:textId="77777777" w:rsidR="00A65A38" w:rsidRDefault="00A65A38">
      <w:pPr>
        <w:rPr>
          <w:sz w:val="6"/>
          <w:szCs w:val="6"/>
        </w:rPr>
      </w:pPr>
    </w:p>
    <w:p w14:paraId="23165C92" w14:textId="77777777" w:rsidR="00A65A38" w:rsidRDefault="00A92149">
      <w:pPr>
        <w:pStyle w:val="wqeqweqw"/>
      </w:pPr>
      <w:bookmarkStart w:id="661" w:name="_Toc95158987"/>
      <w:bookmarkStart w:id="662" w:name="_Toc96261304"/>
      <w:r>
        <w:t>Exercise - Create a storage account using the Azure portal</w:t>
      </w:r>
      <w:bookmarkEnd w:id="661"/>
      <w:bookmarkEnd w:id="662"/>
    </w:p>
    <w:p w14:paraId="2BEA08D5" w14:textId="77777777" w:rsidR="00A65A38" w:rsidRDefault="00A92149">
      <w:r>
        <w:t>In this unit, you'll use the Azure portal to create a storage account for a fictitious southern California surf report web app. The surf report site lets users upload photos and videos of local beach conditions. Viewers will use the content to help them choose the beach with the best surfing conditions.</w:t>
      </w:r>
    </w:p>
    <w:p w14:paraId="4C61AB45" w14:textId="77777777" w:rsidR="00A65A38" w:rsidRDefault="00A92149">
      <w:r>
        <w:t>You decide to buffer uploaded content in an Azure Queue for processing and then transfer it to an Azure Blob for persistent storage. You need a storage account that can hold both queues and blobs while delivering low-latency access to your content.</w:t>
      </w:r>
    </w:p>
    <w:p w14:paraId="59F45260" w14:textId="77777777" w:rsidR="00A65A38" w:rsidRDefault="00A65A38">
      <w:pPr>
        <w:rPr>
          <w:sz w:val="2"/>
          <w:szCs w:val="2"/>
        </w:rPr>
      </w:pPr>
    </w:p>
    <w:p w14:paraId="0D0924B0" w14:textId="77777777" w:rsidR="00A65A38" w:rsidRDefault="00A92149">
      <w:pPr>
        <w:pStyle w:val="Heading3"/>
      </w:pPr>
      <w:bookmarkStart w:id="663" w:name="_Toc95158988"/>
      <w:bookmarkStart w:id="664" w:name="_Toc96261305"/>
      <w:r>
        <w:t>Create a storage account using Azure portal</w:t>
      </w:r>
      <w:bookmarkEnd w:id="663"/>
      <w:bookmarkEnd w:id="664"/>
    </w:p>
    <w:p w14:paraId="32D1386C" w14:textId="77777777" w:rsidR="00A65A38" w:rsidRDefault="00A92149">
      <w:pPr>
        <w:numPr>
          <w:ilvl w:val="0"/>
          <w:numId w:val="164"/>
        </w:numPr>
        <w:spacing w:after="0"/>
      </w:pPr>
      <w:r>
        <w:t>Sign in to the </w:t>
      </w:r>
      <w:hyperlink r:id="rId161" w:history="1">
        <w:r>
          <w:rPr>
            <w:rStyle w:val="Emphasis"/>
            <w:rFonts w:ascii="Segoe UI" w:hAnsi="Segoe UI" w:cs="Segoe UI"/>
          </w:rPr>
          <w:t>Azure portal</w:t>
        </w:r>
      </w:hyperlink>
      <w:r>
        <w:t> using the same account you used to activate the sandbox.</w:t>
      </w:r>
    </w:p>
    <w:p w14:paraId="1F6E61D3" w14:textId="77777777" w:rsidR="00A65A38" w:rsidRDefault="00A92149">
      <w:pPr>
        <w:numPr>
          <w:ilvl w:val="0"/>
          <w:numId w:val="164"/>
        </w:numPr>
        <w:spacing w:after="0"/>
      </w:pPr>
      <w:r>
        <w:t>On the resource menu, select </w:t>
      </w:r>
      <w:r>
        <w:rPr>
          <w:rFonts w:ascii="Segoe UI" w:hAnsi="Segoe UI" w:cs="Segoe UI"/>
          <w:color w:val="171717"/>
        </w:rPr>
        <w:t>Storage accounts</w:t>
      </w:r>
      <w:r>
        <w:t>. The </w:t>
      </w:r>
      <w:r>
        <w:rPr>
          <w:rFonts w:ascii="Segoe UI" w:hAnsi="Segoe UI" w:cs="Segoe UI"/>
          <w:color w:val="171717"/>
        </w:rPr>
        <w:t>Storage accounts</w:t>
      </w:r>
      <w:r>
        <w:t> pane appears.</w:t>
      </w:r>
    </w:p>
    <w:p w14:paraId="68ABA647" w14:textId="77777777" w:rsidR="00A65A38" w:rsidRDefault="00A92149">
      <w:pPr>
        <w:numPr>
          <w:ilvl w:val="0"/>
          <w:numId w:val="164"/>
        </w:numPr>
        <w:spacing w:after="0"/>
      </w:pPr>
      <w:r>
        <w:t>On the command bar, select </w:t>
      </w:r>
      <w:r>
        <w:rPr>
          <w:rFonts w:ascii="Segoe UI" w:hAnsi="Segoe UI" w:cs="Segoe UI"/>
          <w:color w:val="171717"/>
        </w:rPr>
        <w:t>Create.</w:t>
      </w:r>
      <w:r>
        <w:t> The </w:t>
      </w:r>
      <w:r>
        <w:rPr>
          <w:rFonts w:ascii="Segoe UI" w:hAnsi="Segoe UI" w:cs="Segoe UI"/>
          <w:color w:val="171717"/>
        </w:rPr>
        <w:t>Create a storage account</w:t>
      </w:r>
      <w:r>
        <w:t> pane appears.</w:t>
      </w:r>
    </w:p>
    <w:p w14:paraId="1C16EEB3" w14:textId="77777777" w:rsidR="00A65A38" w:rsidRDefault="00A92149">
      <w:pPr>
        <w:numPr>
          <w:ilvl w:val="0"/>
          <w:numId w:val="164"/>
        </w:numPr>
      </w:pPr>
      <w:r>
        <w:t>On the </w:t>
      </w:r>
      <w:r>
        <w:rPr>
          <w:rFonts w:ascii="Segoe UI" w:hAnsi="Segoe UI" w:cs="Segoe UI"/>
          <w:color w:val="171717"/>
        </w:rPr>
        <w:t>Basics</w:t>
      </w:r>
      <w:r>
        <w:t> tab, enter the following values for each setting.</w:t>
      </w:r>
    </w:p>
    <w:tbl>
      <w:tblPr>
        <w:tblW w:w="7938" w:type="dxa"/>
        <w:tblInd w:w="540" w:type="dxa"/>
        <w:tblCellMar>
          <w:left w:w="10" w:type="dxa"/>
          <w:right w:w="10" w:type="dxa"/>
        </w:tblCellMar>
        <w:tblLook w:val="04A0" w:firstRow="1" w:lastRow="0" w:firstColumn="1" w:lastColumn="0" w:noHBand="0" w:noVBand="1"/>
      </w:tblPr>
      <w:tblGrid>
        <w:gridCol w:w="1687"/>
        <w:gridCol w:w="6251"/>
      </w:tblGrid>
      <w:tr w:rsidR="00A65A38" w14:paraId="27BE64A9" w14:textId="77777777">
        <w:tc>
          <w:tcPr>
            <w:tcW w:w="168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6D01B00" w14:textId="77777777" w:rsidR="00A65A38" w:rsidRDefault="00A92149">
            <w:pPr>
              <w:spacing w:after="0"/>
              <w:ind w:left="57"/>
              <w:jc w:val="left"/>
            </w:pPr>
            <w:r>
              <w:t>Project details</w:t>
            </w:r>
          </w:p>
        </w:tc>
        <w:tc>
          <w:tcPr>
            <w:tcW w:w="62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8A89DE6" w14:textId="77777777" w:rsidR="00A65A38" w:rsidRDefault="00A65A38">
            <w:pPr>
              <w:spacing w:after="0"/>
              <w:ind w:left="57"/>
              <w:jc w:val="left"/>
            </w:pPr>
          </w:p>
        </w:tc>
      </w:tr>
      <w:tr w:rsidR="00A65A38" w14:paraId="5499D35A" w14:textId="77777777">
        <w:tc>
          <w:tcPr>
            <w:tcW w:w="168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E2874A5" w14:textId="77777777" w:rsidR="00A65A38" w:rsidRDefault="00A92149">
            <w:pPr>
              <w:spacing w:after="0"/>
              <w:ind w:left="57"/>
              <w:jc w:val="left"/>
            </w:pPr>
            <w:r>
              <w:t>Subscription</w:t>
            </w:r>
          </w:p>
        </w:tc>
        <w:tc>
          <w:tcPr>
            <w:tcW w:w="62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10FC233" w14:textId="77777777" w:rsidR="00A65A38" w:rsidRDefault="00A92149">
            <w:pPr>
              <w:spacing w:after="0"/>
              <w:ind w:left="57"/>
              <w:jc w:val="left"/>
            </w:pPr>
            <w:r>
              <w:t>Concierge Subscription</w:t>
            </w:r>
          </w:p>
        </w:tc>
      </w:tr>
      <w:tr w:rsidR="00A65A38" w14:paraId="09278D7C" w14:textId="77777777">
        <w:tc>
          <w:tcPr>
            <w:tcW w:w="168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C4DFFB6" w14:textId="77777777" w:rsidR="00A65A38" w:rsidRDefault="00A92149">
            <w:pPr>
              <w:spacing w:after="0"/>
              <w:ind w:left="57"/>
              <w:jc w:val="left"/>
            </w:pPr>
            <w:r>
              <w:t>Resource group</w:t>
            </w:r>
          </w:p>
        </w:tc>
        <w:tc>
          <w:tcPr>
            <w:tcW w:w="62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757AA28" w14:textId="77777777" w:rsidR="00A65A38" w:rsidRDefault="00A92149">
            <w:pPr>
              <w:spacing w:after="0"/>
              <w:ind w:left="57"/>
              <w:jc w:val="left"/>
            </w:pPr>
            <w:r>
              <w:t>[sandbox resource group name] from the dropdown list.</w:t>
            </w:r>
          </w:p>
        </w:tc>
      </w:tr>
      <w:tr w:rsidR="00A65A38" w14:paraId="6D949494" w14:textId="77777777">
        <w:tc>
          <w:tcPr>
            <w:tcW w:w="168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D6B966D" w14:textId="77777777" w:rsidR="00A65A38" w:rsidRDefault="00A92149">
            <w:pPr>
              <w:spacing w:after="0"/>
              <w:ind w:left="57"/>
              <w:jc w:val="left"/>
            </w:pPr>
            <w:r>
              <w:t>Instance details</w:t>
            </w:r>
          </w:p>
        </w:tc>
        <w:tc>
          <w:tcPr>
            <w:tcW w:w="62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376BF45" w14:textId="77777777" w:rsidR="00A65A38" w:rsidRDefault="00A65A38">
            <w:pPr>
              <w:spacing w:after="0"/>
              <w:ind w:left="57"/>
              <w:jc w:val="left"/>
            </w:pPr>
          </w:p>
        </w:tc>
      </w:tr>
      <w:tr w:rsidR="00A65A38" w14:paraId="738B10E6" w14:textId="77777777">
        <w:tc>
          <w:tcPr>
            <w:tcW w:w="168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814DBC9" w14:textId="77777777" w:rsidR="00A65A38" w:rsidRDefault="00A92149">
            <w:pPr>
              <w:spacing w:after="0"/>
              <w:ind w:left="57"/>
              <w:jc w:val="left"/>
            </w:pPr>
            <w:r>
              <w:t>Storage account name</w:t>
            </w:r>
          </w:p>
        </w:tc>
        <w:tc>
          <w:tcPr>
            <w:tcW w:w="62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340AF1F" w14:textId="77777777" w:rsidR="00A65A38" w:rsidRDefault="00A92149">
            <w:pPr>
              <w:spacing w:after="0"/>
              <w:ind w:left="57"/>
              <w:jc w:val="left"/>
            </w:pPr>
            <w:r>
              <w:t>Enter a unique name. This name will be used to generate the public URL to access the data in the account. The name must be unique across all existing storage account names in Azure. Names must have 3 to 24 characters and can contain only lowercase letters and numbers.</w:t>
            </w:r>
          </w:p>
        </w:tc>
      </w:tr>
      <w:tr w:rsidR="00A65A38" w14:paraId="2CB7A29B" w14:textId="77777777">
        <w:tc>
          <w:tcPr>
            <w:tcW w:w="168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9144330" w14:textId="77777777" w:rsidR="00A65A38" w:rsidRDefault="00A92149">
            <w:pPr>
              <w:spacing w:after="0"/>
              <w:ind w:left="57"/>
              <w:jc w:val="left"/>
            </w:pPr>
            <w:r>
              <w:t>Region</w:t>
            </w:r>
          </w:p>
        </w:tc>
        <w:tc>
          <w:tcPr>
            <w:tcW w:w="62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9625730" w14:textId="77777777" w:rsidR="00A65A38" w:rsidRDefault="00A92149">
            <w:pPr>
              <w:spacing w:after="0"/>
              <w:ind w:left="57"/>
              <w:jc w:val="left"/>
            </w:pPr>
            <w:r>
              <w:t>Select a location near to you from the dropdown list.</w:t>
            </w:r>
          </w:p>
        </w:tc>
      </w:tr>
      <w:tr w:rsidR="00A65A38" w14:paraId="6E94990C" w14:textId="77777777">
        <w:tc>
          <w:tcPr>
            <w:tcW w:w="168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BE5E9CE" w14:textId="77777777" w:rsidR="00A65A38" w:rsidRDefault="00A92149">
            <w:pPr>
              <w:spacing w:after="0"/>
              <w:ind w:left="57"/>
              <w:jc w:val="left"/>
            </w:pPr>
            <w:r>
              <w:t>Performance</w:t>
            </w:r>
          </w:p>
        </w:tc>
        <w:tc>
          <w:tcPr>
            <w:tcW w:w="62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E4740FA" w14:textId="77777777" w:rsidR="00A65A38" w:rsidRDefault="00A92149">
            <w:pPr>
              <w:spacing w:after="0"/>
              <w:ind w:left="57"/>
              <w:jc w:val="left"/>
            </w:pPr>
            <w:r>
              <w:t>Standard. This option decides the type of disk storage used to hold the data in the Storage account. Standard uses traditional hard disks, and Premium uses solid-state drives (SSD) for faster access.</w:t>
            </w:r>
          </w:p>
        </w:tc>
      </w:tr>
      <w:tr w:rsidR="00A65A38" w14:paraId="28CBED5B" w14:textId="77777777">
        <w:tc>
          <w:tcPr>
            <w:tcW w:w="168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5C06695" w14:textId="77777777" w:rsidR="00A65A38" w:rsidRDefault="00A92149">
            <w:pPr>
              <w:spacing w:after="0"/>
              <w:ind w:left="57"/>
              <w:jc w:val="left"/>
            </w:pPr>
            <w:r>
              <w:t>Redundancy</w:t>
            </w:r>
          </w:p>
        </w:tc>
        <w:tc>
          <w:tcPr>
            <w:tcW w:w="62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12C3A78" w14:textId="77777777" w:rsidR="00A65A38" w:rsidRDefault="00A92149">
            <w:pPr>
              <w:spacing w:after="0"/>
              <w:ind w:left="57"/>
              <w:jc w:val="left"/>
            </w:pPr>
            <w:r>
              <w:t>Select Locally redundant storage (LRS) from the dropdown list. In our case, the images and videos quickly become out-of-date and are removed from the site. As a result, there's little value to paying extra for global redundancy. If a catastrophic event results in data loss, you can restart the site with fresh content from your users.</w:t>
            </w:r>
          </w:p>
        </w:tc>
      </w:tr>
    </w:tbl>
    <w:p w14:paraId="325D74C8" w14:textId="77777777" w:rsidR="00A65A38" w:rsidRDefault="00A92149">
      <w:pPr>
        <w:numPr>
          <w:ilvl w:val="0"/>
          <w:numId w:val="164"/>
        </w:numPr>
      </w:pPr>
      <w:r>
        <w:t>Select </w:t>
      </w:r>
      <w:r>
        <w:rPr>
          <w:rFonts w:ascii="Segoe UI" w:hAnsi="Segoe UI" w:cs="Segoe UI"/>
          <w:color w:val="171717"/>
        </w:rPr>
        <w:t>Next : Advanced</w:t>
      </w:r>
      <w:r>
        <w:t>. On the </w:t>
      </w:r>
      <w:r>
        <w:rPr>
          <w:rFonts w:ascii="Segoe UI" w:hAnsi="Segoe UI" w:cs="Segoe UI"/>
          <w:color w:val="171717"/>
        </w:rPr>
        <w:t>Advanced</w:t>
      </w:r>
      <w:r>
        <w:t> tab, enter the following values for each setting.</w:t>
      </w:r>
    </w:p>
    <w:tbl>
      <w:tblPr>
        <w:tblW w:w="8505" w:type="dxa"/>
        <w:tblInd w:w="540" w:type="dxa"/>
        <w:tblCellMar>
          <w:left w:w="10" w:type="dxa"/>
          <w:right w:w="10" w:type="dxa"/>
        </w:tblCellMar>
        <w:tblLook w:val="04A0" w:firstRow="1" w:lastRow="0" w:firstColumn="1" w:lastColumn="0" w:noHBand="0" w:noVBand="1"/>
      </w:tblPr>
      <w:tblGrid>
        <w:gridCol w:w="2151"/>
        <w:gridCol w:w="6354"/>
      </w:tblGrid>
      <w:tr w:rsidR="00A65A38" w14:paraId="11EC5F79" w14:textId="77777777">
        <w:tc>
          <w:tcPr>
            <w:tcW w:w="21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655E363" w14:textId="77777777" w:rsidR="00A65A38" w:rsidRDefault="00A92149">
            <w:pPr>
              <w:spacing w:after="0"/>
              <w:jc w:val="left"/>
            </w:pPr>
            <w:r>
              <w:t>Security</w:t>
            </w:r>
          </w:p>
        </w:tc>
        <w:tc>
          <w:tcPr>
            <w:tcW w:w="635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80138C9" w14:textId="77777777" w:rsidR="00A65A38" w:rsidRDefault="00A65A38">
            <w:pPr>
              <w:spacing w:after="0"/>
              <w:jc w:val="left"/>
            </w:pPr>
          </w:p>
        </w:tc>
      </w:tr>
      <w:tr w:rsidR="00A65A38" w14:paraId="476BC770" w14:textId="77777777">
        <w:tc>
          <w:tcPr>
            <w:tcW w:w="21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4176060" w14:textId="77777777" w:rsidR="00A65A38" w:rsidRDefault="00A92149">
            <w:pPr>
              <w:spacing w:after="0"/>
              <w:jc w:val="left"/>
            </w:pPr>
            <w:r>
              <w:t>Require secure transfer for REST API operations</w:t>
            </w:r>
          </w:p>
        </w:tc>
        <w:tc>
          <w:tcPr>
            <w:tcW w:w="635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FD91E49" w14:textId="77777777" w:rsidR="00A65A38" w:rsidRDefault="00A92149">
            <w:pPr>
              <w:spacing w:after="0"/>
              <w:jc w:val="left"/>
            </w:pPr>
            <w:r>
              <w:t>Check. This setting controls whether HTTP can be used for the REST APIs that access data in the storage account. Setting this option to enable forces all clients to use SSL (HTTPS). Most of the time, you'll want to set secure transfer to enable; using HTTPS over the network is considered a best practice.</w:t>
            </w:r>
          </w:p>
        </w:tc>
      </w:tr>
      <w:tr w:rsidR="00A65A38" w14:paraId="6EFA75BD" w14:textId="77777777">
        <w:tc>
          <w:tcPr>
            <w:tcW w:w="21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CCEE357" w14:textId="77777777" w:rsidR="00A65A38" w:rsidRDefault="00A92149">
            <w:pPr>
              <w:spacing w:after="0"/>
              <w:jc w:val="left"/>
            </w:pPr>
            <w:r>
              <w:t>Enable blob public access</w:t>
            </w:r>
          </w:p>
        </w:tc>
        <w:tc>
          <w:tcPr>
            <w:tcW w:w="635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7F4374D" w14:textId="77777777" w:rsidR="00A65A38" w:rsidRDefault="00A92149">
            <w:pPr>
              <w:spacing w:after="0"/>
              <w:jc w:val="left"/>
            </w:pPr>
            <w:r>
              <w:t>Check. We'll allow clients to read data in that container without authorizing the request.</w:t>
            </w:r>
          </w:p>
        </w:tc>
      </w:tr>
      <w:tr w:rsidR="00A65A38" w14:paraId="6014BD78" w14:textId="77777777">
        <w:tc>
          <w:tcPr>
            <w:tcW w:w="21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983BBBD" w14:textId="77777777" w:rsidR="00A65A38" w:rsidRDefault="00A92149">
            <w:pPr>
              <w:spacing w:after="0"/>
              <w:jc w:val="left"/>
            </w:pPr>
            <w:r>
              <w:t>Enable storage account key access</w:t>
            </w:r>
          </w:p>
        </w:tc>
        <w:tc>
          <w:tcPr>
            <w:tcW w:w="635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DC600AC" w14:textId="77777777" w:rsidR="00A65A38" w:rsidRDefault="00A92149">
            <w:pPr>
              <w:spacing w:after="0"/>
              <w:jc w:val="left"/>
            </w:pPr>
            <w:r>
              <w:t>Check. We'll allow clients to access data via SAS.</w:t>
            </w:r>
          </w:p>
        </w:tc>
      </w:tr>
      <w:tr w:rsidR="00A65A38" w14:paraId="5F341419" w14:textId="77777777">
        <w:tc>
          <w:tcPr>
            <w:tcW w:w="21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6B58F85" w14:textId="77777777" w:rsidR="00A65A38" w:rsidRDefault="00A92149">
            <w:pPr>
              <w:spacing w:after="0"/>
              <w:jc w:val="left"/>
            </w:pPr>
            <w:r>
              <w:t>Default to Azure Active Directory authorization in the Azure portal</w:t>
            </w:r>
          </w:p>
        </w:tc>
        <w:tc>
          <w:tcPr>
            <w:tcW w:w="635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E4F9C82" w14:textId="77777777" w:rsidR="00A65A38" w:rsidRDefault="00A92149">
            <w:pPr>
              <w:spacing w:after="0"/>
              <w:jc w:val="left"/>
            </w:pPr>
            <w:r>
              <w:t>Uncheck. Clients are public, not part of an Active Directory.</w:t>
            </w:r>
          </w:p>
        </w:tc>
      </w:tr>
      <w:tr w:rsidR="00A65A38" w14:paraId="45C11C82" w14:textId="77777777">
        <w:tc>
          <w:tcPr>
            <w:tcW w:w="21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BF3D9FF" w14:textId="77777777" w:rsidR="00A65A38" w:rsidRDefault="00A92149">
            <w:pPr>
              <w:spacing w:after="0"/>
              <w:jc w:val="left"/>
            </w:pPr>
            <w:r>
              <w:t>Minimum TLS version</w:t>
            </w:r>
          </w:p>
        </w:tc>
        <w:tc>
          <w:tcPr>
            <w:tcW w:w="635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4FF0074" w14:textId="77777777" w:rsidR="00A65A38" w:rsidRDefault="00A92149">
            <w:pPr>
              <w:spacing w:after="0"/>
              <w:jc w:val="left"/>
            </w:pPr>
            <w:r>
              <w:t>Select Version 1.2 from dropdown list. TLS 1.2 is the most secure version of TLS and is used by Azure Storage on public HTTPS endpoints. TLS 1.1 and 1.0 is supported for backwards compatibility. See Warning at end of table.</w:t>
            </w:r>
          </w:p>
        </w:tc>
      </w:tr>
      <w:tr w:rsidR="00A65A38" w14:paraId="747CEA56" w14:textId="77777777">
        <w:tc>
          <w:tcPr>
            <w:tcW w:w="21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C6F942D" w14:textId="77777777" w:rsidR="00A65A38" w:rsidRDefault="00A92149">
            <w:pPr>
              <w:spacing w:after="0"/>
              <w:jc w:val="left"/>
            </w:pPr>
            <w:r>
              <w:t>Data Lake Storage Gen2</w:t>
            </w:r>
          </w:p>
        </w:tc>
        <w:tc>
          <w:tcPr>
            <w:tcW w:w="635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F9439DE" w14:textId="77777777" w:rsidR="00A65A38" w:rsidRDefault="00A65A38">
            <w:pPr>
              <w:spacing w:after="0"/>
              <w:jc w:val="left"/>
            </w:pPr>
          </w:p>
        </w:tc>
      </w:tr>
      <w:tr w:rsidR="00A65A38" w14:paraId="3BCC72D5" w14:textId="77777777">
        <w:tc>
          <w:tcPr>
            <w:tcW w:w="21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736ECA2" w14:textId="77777777" w:rsidR="00A65A38" w:rsidRDefault="00A92149">
            <w:pPr>
              <w:spacing w:after="0"/>
              <w:jc w:val="left"/>
            </w:pPr>
            <w:r>
              <w:t>Enable hierarchical namespace</w:t>
            </w:r>
          </w:p>
        </w:tc>
        <w:tc>
          <w:tcPr>
            <w:tcW w:w="635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1210BC0" w14:textId="77777777" w:rsidR="00A65A38" w:rsidRDefault="00A92149">
            <w:pPr>
              <w:spacing w:after="0"/>
              <w:jc w:val="left"/>
            </w:pPr>
            <w:r>
              <w:t>Uncheck. Data Lake hierarchical namespace is for big-data applications that aren't relevant to this module.</w:t>
            </w:r>
          </w:p>
        </w:tc>
      </w:tr>
      <w:tr w:rsidR="00A65A38" w14:paraId="21705623" w14:textId="77777777">
        <w:tc>
          <w:tcPr>
            <w:tcW w:w="21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D5E240E" w14:textId="77777777" w:rsidR="00A65A38" w:rsidRDefault="00A92149">
            <w:pPr>
              <w:spacing w:after="0"/>
              <w:jc w:val="left"/>
            </w:pPr>
            <w:r>
              <w:t>Secure File Transfer Protocol (SFTP)</w:t>
            </w:r>
          </w:p>
        </w:tc>
        <w:tc>
          <w:tcPr>
            <w:tcW w:w="635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F99FC4A" w14:textId="77777777" w:rsidR="00A65A38" w:rsidRDefault="00A65A38">
            <w:pPr>
              <w:spacing w:after="0"/>
              <w:jc w:val="left"/>
            </w:pPr>
          </w:p>
        </w:tc>
      </w:tr>
      <w:tr w:rsidR="00A65A38" w14:paraId="34C5DAF1" w14:textId="77777777">
        <w:tc>
          <w:tcPr>
            <w:tcW w:w="21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DA5397B" w14:textId="77777777" w:rsidR="00A65A38" w:rsidRDefault="00A92149">
            <w:pPr>
              <w:spacing w:after="0"/>
              <w:jc w:val="left"/>
            </w:pPr>
            <w:r>
              <w:t>Enable SFTP</w:t>
            </w:r>
          </w:p>
        </w:tc>
        <w:tc>
          <w:tcPr>
            <w:tcW w:w="635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69B096F" w14:textId="77777777" w:rsidR="00A65A38" w:rsidRDefault="00A92149">
            <w:pPr>
              <w:spacing w:after="0"/>
              <w:jc w:val="left"/>
            </w:pPr>
            <w:r>
              <w:t>Uncheck. SFTP is disabled by default and isn't relevant to this module.</w:t>
            </w:r>
          </w:p>
        </w:tc>
      </w:tr>
      <w:tr w:rsidR="00A65A38" w14:paraId="67630110" w14:textId="77777777">
        <w:tc>
          <w:tcPr>
            <w:tcW w:w="21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56D0D85" w14:textId="77777777" w:rsidR="00A65A38" w:rsidRDefault="00A92149">
            <w:pPr>
              <w:jc w:val="left"/>
            </w:pPr>
            <w:r>
              <w:t>Blob storage</w:t>
            </w:r>
          </w:p>
        </w:tc>
        <w:tc>
          <w:tcPr>
            <w:tcW w:w="635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3AC631B" w14:textId="77777777" w:rsidR="00A65A38" w:rsidRDefault="00A65A38">
            <w:pPr>
              <w:jc w:val="left"/>
            </w:pPr>
          </w:p>
        </w:tc>
      </w:tr>
      <w:tr w:rsidR="00A65A38" w14:paraId="7F2F7D62" w14:textId="77777777">
        <w:tc>
          <w:tcPr>
            <w:tcW w:w="21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C2C9F1F" w14:textId="77777777" w:rsidR="00A65A38" w:rsidRDefault="00A92149">
            <w:pPr>
              <w:jc w:val="left"/>
            </w:pPr>
            <w:r>
              <w:t>Enable network file share</w:t>
            </w:r>
          </w:p>
        </w:tc>
        <w:tc>
          <w:tcPr>
            <w:tcW w:w="635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6E16013" w14:textId="77777777" w:rsidR="00A65A38" w:rsidRDefault="00A92149">
            <w:pPr>
              <w:jc w:val="left"/>
            </w:pPr>
            <w:r>
              <w:t>Uncheck (default).</w:t>
            </w:r>
          </w:p>
        </w:tc>
      </w:tr>
      <w:tr w:rsidR="00A65A38" w14:paraId="2B671F65" w14:textId="77777777">
        <w:tc>
          <w:tcPr>
            <w:tcW w:w="21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BEA198D" w14:textId="77777777" w:rsidR="00A65A38" w:rsidRDefault="00A92149">
            <w:pPr>
              <w:jc w:val="left"/>
            </w:pPr>
            <w:r>
              <w:t>Allow cross-tenant replication</w:t>
            </w:r>
          </w:p>
        </w:tc>
        <w:tc>
          <w:tcPr>
            <w:tcW w:w="635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EE3274A" w14:textId="77777777" w:rsidR="00A65A38" w:rsidRDefault="00A92149">
            <w:pPr>
              <w:jc w:val="left"/>
            </w:pPr>
            <w:r>
              <w:t>Uncheck. Active Directory is not being used for this exercise.</w:t>
            </w:r>
          </w:p>
        </w:tc>
      </w:tr>
      <w:tr w:rsidR="00A65A38" w14:paraId="63EFA826" w14:textId="77777777">
        <w:tc>
          <w:tcPr>
            <w:tcW w:w="21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E2C338B" w14:textId="77777777" w:rsidR="00A65A38" w:rsidRDefault="00A92149">
            <w:pPr>
              <w:jc w:val="left"/>
            </w:pPr>
            <w:r>
              <w:t>Access tier</w:t>
            </w:r>
          </w:p>
        </w:tc>
        <w:tc>
          <w:tcPr>
            <w:tcW w:w="635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0C22AC4" w14:textId="77777777" w:rsidR="00A65A38" w:rsidRDefault="00A92149">
            <w:pPr>
              <w:jc w:val="left"/>
            </w:pPr>
            <w:r>
              <w:t>Hot. This setting is only used for Blob storage. The Hot access tier is ideal for frequently accessed data; the Cool access tier is better for infrequently accessed data. This setting only sets the default value. When you create a Blob, you can set a different value for the data. In our case, we want the videos to load quickly, so we'll use the high-performance option for our blobs.</w:t>
            </w:r>
          </w:p>
        </w:tc>
      </w:tr>
      <w:tr w:rsidR="00A65A38" w14:paraId="7FC73EC4" w14:textId="77777777">
        <w:tc>
          <w:tcPr>
            <w:tcW w:w="21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C1298E3" w14:textId="77777777" w:rsidR="00A65A38" w:rsidRDefault="00A92149">
            <w:pPr>
              <w:jc w:val="left"/>
            </w:pPr>
            <w:r>
              <w:t>Azure Files</w:t>
            </w:r>
          </w:p>
        </w:tc>
        <w:tc>
          <w:tcPr>
            <w:tcW w:w="635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080298F" w14:textId="77777777" w:rsidR="00A65A38" w:rsidRDefault="00A65A38">
            <w:pPr>
              <w:jc w:val="left"/>
            </w:pPr>
          </w:p>
        </w:tc>
      </w:tr>
      <w:tr w:rsidR="00A65A38" w14:paraId="586165F8" w14:textId="77777777">
        <w:tc>
          <w:tcPr>
            <w:tcW w:w="21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9BFF418" w14:textId="77777777" w:rsidR="00A65A38" w:rsidRDefault="00A92149">
            <w:pPr>
              <w:jc w:val="left"/>
            </w:pPr>
            <w:r>
              <w:t>Enable large file shares</w:t>
            </w:r>
          </w:p>
        </w:tc>
        <w:tc>
          <w:tcPr>
            <w:tcW w:w="635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403FF2D" w14:textId="77777777" w:rsidR="00A65A38" w:rsidRDefault="00A92149">
            <w:pPr>
              <w:jc w:val="left"/>
            </w:pPr>
            <w:r>
              <w:t>Uncheck. Large file shares provide support up to a 100 TiB, however this type of storage account can't convert to a Geo-redundant storage offering, and upgrades are permanent.</w:t>
            </w:r>
          </w:p>
        </w:tc>
      </w:tr>
      <w:tr w:rsidR="00A65A38" w14:paraId="46A49B19" w14:textId="77777777">
        <w:tc>
          <w:tcPr>
            <w:tcW w:w="21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B91C86A" w14:textId="77777777" w:rsidR="00A65A38" w:rsidRDefault="00A92149">
            <w:pPr>
              <w:jc w:val="left"/>
            </w:pPr>
            <w:r>
              <w:t>Tables and Queues</w:t>
            </w:r>
          </w:p>
        </w:tc>
        <w:tc>
          <w:tcPr>
            <w:tcW w:w="635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2C264E0" w14:textId="77777777" w:rsidR="00A65A38" w:rsidRDefault="00A65A38">
            <w:pPr>
              <w:jc w:val="left"/>
            </w:pPr>
          </w:p>
        </w:tc>
      </w:tr>
      <w:tr w:rsidR="00A65A38" w14:paraId="656DEDF0" w14:textId="77777777">
        <w:tc>
          <w:tcPr>
            <w:tcW w:w="215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3DEF0FD" w14:textId="77777777" w:rsidR="00A65A38" w:rsidRDefault="00A92149">
            <w:pPr>
              <w:jc w:val="left"/>
            </w:pPr>
            <w:r>
              <w:t>Enable support for customer-managed keys</w:t>
            </w:r>
          </w:p>
        </w:tc>
        <w:tc>
          <w:tcPr>
            <w:tcW w:w="635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ACFEAC3" w14:textId="77777777" w:rsidR="00A65A38" w:rsidRDefault="00A92149">
            <w:pPr>
              <w:jc w:val="left"/>
            </w:pPr>
            <w:r>
              <w:t>Uncheck. Not necessary for this implementation.</w:t>
            </w:r>
          </w:p>
        </w:tc>
      </w:tr>
    </w:tbl>
    <w:p w14:paraId="454E0BBF" w14:textId="77777777" w:rsidR="00A65A38" w:rsidRDefault="00A92149">
      <w:pPr>
        <w:ind w:left="720"/>
      </w:pPr>
      <w:r>
        <w:t>If Enable large file shares is selected, it will enforce additional restrictions, and Azure files service connections without encryption will fail, including scenarios using SMB 2.1 or 3.0 on Linux. Because Azure storage doesn't support SSL for custom domain names, this option cannot be used with a custom domain name.</w:t>
      </w:r>
    </w:p>
    <w:p w14:paraId="5E256604" w14:textId="77777777" w:rsidR="00A65A38" w:rsidRDefault="00A92149">
      <w:pPr>
        <w:numPr>
          <w:ilvl w:val="0"/>
          <w:numId w:val="164"/>
        </w:numPr>
      </w:pPr>
      <w:r>
        <w:t>Select </w:t>
      </w:r>
      <w:r>
        <w:rPr>
          <w:rFonts w:ascii="Segoe UI" w:hAnsi="Segoe UI" w:cs="Segoe UI"/>
          <w:color w:val="171717"/>
        </w:rPr>
        <w:t>Next : Networking</w:t>
      </w:r>
      <w:r>
        <w:t>. On the </w:t>
      </w:r>
      <w:r>
        <w:rPr>
          <w:rFonts w:ascii="Segoe UI" w:hAnsi="Segoe UI" w:cs="Segoe UI"/>
          <w:color w:val="171717"/>
        </w:rPr>
        <w:t>Networking</w:t>
      </w:r>
      <w:r>
        <w:t> tab, enter the following values for each setting.</w:t>
      </w:r>
    </w:p>
    <w:tbl>
      <w:tblPr>
        <w:tblW w:w="8505" w:type="dxa"/>
        <w:tblInd w:w="514" w:type="dxa"/>
        <w:tblCellMar>
          <w:left w:w="10" w:type="dxa"/>
          <w:right w:w="10" w:type="dxa"/>
        </w:tblCellMar>
        <w:tblLook w:val="04A0" w:firstRow="1" w:lastRow="0" w:firstColumn="1" w:lastColumn="0" w:noHBand="0" w:noVBand="1"/>
      </w:tblPr>
      <w:tblGrid>
        <w:gridCol w:w="1581"/>
        <w:gridCol w:w="6924"/>
      </w:tblGrid>
      <w:tr w:rsidR="00A65A38" w14:paraId="2133C377" w14:textId="77777777">
        <w:trPr>
          <w:tblHeader/>
        </w:trPr>
        <w:tc>
          <w:tcPr>
            <w:tcW w:w="1581" w:type="dxa"/>
            <w:tcBorders>
              <w:left w:val="single" w:sz="2" w:space="0" w:color="000000"/>
              <w:right w:val="single" w:sz="2" w:space="0" w:color="000000"/>
            </w:tcBorders>
            <w:shd w:val="clear" w:color="auto" w:fill="auto"/>
            <w:tcMar>
              <w:top w:w="15" w:type="dxa"/>
              <w:left w:w="15" w:type="dxa"/>
              <w:bottom w:w="15" w:type="dxa"/>
              <w:right w:w="15" w:type="dxa"/>
            </w:tcMar>
          </w:tcPr>
          <w:p w14:paraId="5BC79A2B" w14:textId="77777777" w:rsidR="00A65A38" w:rsidRDefault="00A92149">
            <w:pPr>
              <w:spacing w:after="0"/>
            </w:pPr>
            <w:r>
              <w:t>Setting</w:t>
            </w:r>
          </w:p>
        </w:tc>
        <w:tc>
          <w:tcPr>
            <w:tcW w:w="6924" w:type="dxa"/>
            <w:tcBorders>
              <w:left w:val="single" w:sz="2" w:space="0" w:color="000000"/>
              <w:right w:val="single" w:sz="2" w:space="0" w:color="000000"/>
            </w:tcBorders>
            <w:shd w:val="clear" w:color="auto" w:fill="auto"/>
            <w:tcMar>
              <w:top w:w="15" w:type="dxa"/>
              <w:left w:w="15" w:type="dxa"/>
              <w:bottom w:w="15" w:type="dxa"/>
              <w:right w:w="15" w:type="dxa"/>
            </w:tcMar>
          </w:tcPr>
          <w:p w14:paraId="137240FC" w14:textId="77777777" w:rsidR="00A65A38" w:rsidRDefault="00A92149">
            <w:pPr>
              <w:spacing w:after="0"/>
            </w:pPr>
            <w:r>
              <w:t>Value</w:t>
            </w:r>
          </w:p>
        </w:tc>
      </w:tr>
      <w:tr w:rsidR="00A65A38" w14:paraId="289A8061" w14:textId="77777777">
        <w:tc>
          <w:tcPr>
            <w:tcW w:w="158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9DE5D62" w14:textId="77777777" w:rsidR="00A65A38" w:rsidRDefault="00A92149">
            <w:pPr>
              <w:spacing w:after="0"/>
            </w:pPr>
            <w:r>
              <w:t>Network connectivity</w:t>
            </w:r>
          </w:p>
        </w:tc>
        <w:tc>
          <w:tcPr>
            <w:tcW w:w="69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2B1586F" w14:textId="77777777" w:rsidR="00A65A38" w:rsidRDefault="00A65A38">
            <w:pPr>
              <w:spacing w:after="0"/>
            </w:pPr>
          </w:p>
        </w:tc>
      </w:tr>
      <w:tr w:rsidR="00A65A38" w14:paraId="1C276179" w14:textId="77777777">
        <w:tc>
          <w:tcPr>
            <w:tcW w:w="158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A3BCBD9" w14:textId="77777777" w:rsidR="00A65A38" w:rsidRDefault="00A92149">
            <w:pPr>
              <w:spacing w:after="0"/>
            </w:pPr>
            <w:r>
              <w:t>Connectivity method</w:t>
            </w:r>
          </w:p>
        </w:tc>
        <w:tc>
          <w:tcPr>
            <w:tcW w:w="69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3083007" w14:textId="77777777" w:rsidR="00A65A38" w:rsidRDefault="00A92149">
            <w:pPr>
              <w:spacing w:after="0"/>
            </w:pPr>
            <w:r>
              <w:t>Public endpoint (all networks). We want to allow public Internet access. Our content is public facing, and we need to allow access from public clients.</w:t>
            </w:r>
          </w:p>
        </w:tc>
      </w:tr>
      <w:tr w:rsidR="00A65A38" w14:paraId="3F99436A" w14:textId="77777777">
        <w:tc>
          <w:tcPr>
            <w:tcW w:w="158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DD32C36" w14:textId="77777777" w:rsidR="00A65A38" w:rsidRDefault="00A92149">
            <w:pPr>
              <w:spacing w:after="0"/>
            </w:pPr>
            <w:r>
              <w:t>Network routing</w:t>
            </w:r>
          </w:p>
        </w:tc>
        <w:tc>
          <w:tcPr>
            <w:tcW w:w="69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953D183" w14:textId="77777777" w:rsidR="00A65A38" w:rsidRDefault="00A65A38">
            <w:pPr>
              <w:spacing w:after="0"/>
            </w:pPr>
          </w:p>
        </w:tc>
      </w:tr>
      <w:tr w:rsidR="00A65A38" w14:paraId="4B2971A8" w14:textId="77777777">
        <w:tc>
          <w:tcPr>
            <w:tcW w:w="158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5BC1584" w14:textId="77777777" w:rsidR="00A65A38" w:rsidRDefault="00A92149">
            <w:pPr>
              <w:spacing w:after="0"/>
            </w:pPr>
            <w:r>
              <w:t>Routing preference</w:t>
            </w:r>
          </w:p>
        </w:tc>
        <w:tc>
          <w:tcPr>
            <w:tcW w:w="69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B926B41" w14:textId="77777777" w:rsidR="00A65A38" w:rsidRDefault="00A92149">
            <w:pPr>
              <w:spacing w:after="0"/>
            </w:pPr>
            <w:r>
              <w:t>Microsoft network routing. We want to make use of the Microsoft global network that is optimized for low-latency path selection.</w:t>
            </w:r>
          </w:p>
        </w:tc>
      </w:tr>
    </w:tbl>
    <w:p w14:paraId="0FFA1A18" w14:textId="77777777" w:rsidR="00A65A38" w:rsidRDefault="00A92149">
      <w:pPr>
        <w:numPr>
          <w:ilvl w:val="0"/>
          <w:numId w:val="164"/>
        </w:numPr>
      </w:pPr>
      <w:r>
        <w:t>Select </w:t>
      </w:r>
      <w:r>
        <w:rPr>
          <w:rFonts w:ascii="Segoe UI" w:hAnsi="Segoe UI" w:cs="Segoe UI"/>
          <w:color w:val="171717"/>
        </w:rPr>
        <w:t>Next : Data protection</w:t>
      </w:r>
      <w:r>
        <w:t>. On the </w:t>
      </w:r>
      <w:r>
        <w:rPr>
          <w:rFonts w:ascii="Segoe UI" w:hAnsi="Segoe UI" w:cs="Segoe UI"/>
          <w:color w:val="171717"/>
        </w:rPr>
        <w:t>Data protection</w:t>
      </w:r>
      <w:r>
        <w:t> tab, enter the following values:</w:t>
      </w:r>
    </w:p>
    <w:tbl>
      <w:tblPr>
        <w:tblW w:w="8505" w:type="dxa"/>
        <w:tblInd w:w="514" w:type="dxa"/>
        <w:tblCellMar>
          <w:left w:w="10" w:type="dxa"/>
          <w:right w:w="10" w:type="dxa"/>
        </w:tblCellMar>
        <w:tblLook w:val="04A0" w:firstRow="1" w:lastRow="0" w:firstColumn="1" w:lastColumn="0" w:noHBand="0" w:noVBand="1"/>
      </w:tblPr>
      <w:tblGrid>
        <w:gridCol w:w="2563"/>
        <w:gridCol w:w="5942"/>
      </w:tblGrid>
      <w:tr w:rsidR="00A65A38" w14:paraId="6C20D7C8" w14:textId="77777777">
        <w:trPr>
          <w:tblHeader/>
        </w:trPr>
        <w:tc>
          <w:tcPr>
            <w:tcW w:w="2563" w:type="dxa"/>
            <w:tcBorders>
              <w:left w:val="single" w:sz="2" w:space="0" w:color="000000"/>
              <w:right w:val="single" w:sz="2" w:space="0" w:color="000000"/>
            </w:tcBorders>
            <w:shd w:val="clear" w:color="auto" w:fill="auto"/>
            <w:tcMar>
              <w:top w:w="15" w:type="dxa"/>
              <w:left w:w="15" w:type="dxa"/>
              <w:bottom w:w="15" w:type="dxa"/>
              <w:right w:w="15" w:type="dxa"/>
            </w:tcMar>
          </w:tcPr>
          <w:p w14:paraId="08C7B8F4" w14:textId="77777777" w:rsidR="00A65A38" w:rsidRDefault="00A92149">
            <w:r>
              <w:t>Setting</w:t>
            </w:r>
          </w:p>
        </w:tc>
        <w:tc>
          <w:tcPr>
            <w:tcW w:w="5942" w:type="dxa"/>
            <w:tcBorders>
              <w:left w:val="single" w:sz="2" w:space="0" w:color="000000"/>
              <w:right w:val="single" w:sz="2" w:space="0" w:color="000000"/>
            </w:tcBorders>
            <w:shd w:val="clear" w:color="auto" w:fill="auto"/>
            <w:tcMar>
              <w:top w:w="15" w:type="dxa"/>
              <w:left w:w="15" w:type="dxa"/>
              <w:bottom w:w="15" w:type="dxa"/>
              <w:right w:w="15" w:type="dxa"/>
            </w:tcMar>
          </w:tcPr>
          <w:p w14:paraId="710F1EE3" w14:textId="77777777" w:rsidR="00A65A38" w:rsidRDefault="00A92149">
            <w:r>
              <w:t>Value</w:t>
            </w:r>
          </w:p>
        </w:tc>
      </w:tr>
      <w:tr w:rsidR="00A65A38" w14:paraId="4842BF9B" w14:textId="77777777">
        <w:tc>
          <w:tcPr>
            <w:tcW w:w="256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3031475" w14:textId="77777777" w:rsidR="00A65A38" w:rsidRDefault="00A92149">
            <w:pPr>
              <w:spacing w:after="0"/>
              <w:jc w:val="left"/>
            </w:pPr>
            <w:r>
              <w:t>Recovery</w:t>
            </w:r>
          </w:p>
        </w:tc>
        <w:tc>
          <w:tcPr>
            <w:tcW w:w="594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834AFA2" w14:textId="77777777" w:rsidR="00A65A38" w:rsidRDefault="00A65A38">
            <w:pPr>
              <w:spacing w:after="0"/>
              <w:jc w:val="left"/>
            </w:pPr>
          </w:p>
        </w:tc>
      </w:tr>
      <w:tr w:rsidR="00A65A38" w14:paraId="4F25D64C" w14:textId="77777777">
        <w:tc>
          <w:tcPr>
            <w:tcW w:w="256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3BD6A69" w14:textId="77777777" w:rsidR="00A65A38" w:rsidRDefault="00A92149">
            <w:pPr>
              <w:spacing w:after="0"/>
              <w:jc w:val="left"/>
            </w:pPr>
            <w:r>
              <w:t>Enable point-in-time restore for containers</w:t>
            </w:r>
          </w:p>
        </w:tc>
        <w:tc>
          <w:tcPr>
            <w:tcW w:w="594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4A81476" w14:textId="77777777" w:rsidR="00A65A38" w:rsidRDefault="00A92149">
            <w:pPr>
              <w:spacing w:after="0"/>
              <w:jc w:val="left"/>
            </w:pPr>
            <w:r>
              <w:t>Uncheck. Not necessary for this implementation.</w:t>
            </w:r>
          </w:p>
        </w:tc>
      </w:tr>
      <w:tr w:rsidR="00A65A38" w14:paraId="452EBD2A" w14:textId="77777777">
        <w:tc>
          <w:tcPr>
            <w:tcW w:w="256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99AFCDE" w14:textId="77777777" w:rsidR="00A65A38" w:rsidRDefault="00A92149">
            <w:pPr>
              <w:spacing w:after="0"/>
              <w:jc w:val="left"/>
            </w:pPr>
            <w:r>
              <w:t>Enable soft delete for blobs</w:t>
            </w:r>
          </w:p>
        </w:tc>
        <w:tc>
          <w:tcPr>
            <w:tcW w:w="594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9E3D9FE" w14:textId="77777777" w:rsidR="00A65A38" w:rsidRDefault="00A92149">
            <w:pPr>
              <w:spacing w:after="0"/>
              <w:jc w:val="left"/>
            </w:pPr>
            <w:r>
              <w:t>Uncheck. Soft delete lets you recover blob data in cases where blobs or blob snapshots are deleted accidentally or overwritten.</w:t>
            </w:r>
          </w:p>
        </w:tc>
      </w:tr>
      <w:tr w:rsidR="00A65A38" w14:paraId="408C79E5" w14:textId="77777777">
        <w:tc>
          <w:tcPr>
            <w:tcW w:w="256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D1BD092" w14:textId="77777777" w:rsidR="00A65A38" w:rsidRDefault="00A92149">
            <w:pPr>
              <w:spacing w:after="0"/>
              <w:jc w:val="left"/>
            </w:pPr>
            <w:r>
              <w:t>Enable soft delete for containers</w:t>
            </w:r>
          </w:p>
        </w:tc>
        <w:tc>
          <w:tcPr>
            <w:tcW w:w="594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F1D427D" w14:textId="77777777" w:rsidR="00A65A38" w:rsidRDefault="00A92149">
            <w:pPr>
              <w:spacing w:after="0"/>
              <w:jc w:val="left"/>
            </w:pPr>
            <w:r>
              <w:t>Uncheck. Soft delete lets you recover your containers that are deleted accidentally.</w:t>
            </w:r>
          </w:p>
        </w:tc>
      </w:tr>
      <w:tr w:rsidR="00A65A38" w14:paraId="4EA0BE10" w14:textId="77777777">
        <w:tc>
          <w:tcPr>
            <w:tcW w:w="256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82D20C7" w14:textId="77777777" w:rsidR="00A65A38" w:rsidRDefault="00A92149">
            <w:pPr>
              <w:spacing w:after="0"/>
              <w:jc w:val="left"/>
            </w:pPr>
            <w:r>
              <w:t>Enable soft delete for file shares</w:t>
            </w:r>
          </w:p>
        </w:tc>
        <w:tc>
          <w:tcPr>
            <w:tcW w:w="594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64F6349" w14:textId="77777777" w:rsidR="00A65A38" w:rsidRDefault="00A92149">
            <w:pPr>
              <w:spacing w:after="0"/>
              <w:jc w:val="left"/>
            </w:pPr>
            <w:r>
              <w:t>Uncheck. File share soft delete lets you recover your blob data more easily at the folder level.</w:t>
            </w:r>
          </w:p>
        </w:tc>
      </w:tr>
      <w:tr w:rsidR="00A65A38" w14:paraId="1417197A" w14:textId="77777777">
        <w:tc>
          <w:tcPr>
            <w:tcW w:w="256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7A83DCA" w14:textId="77777777" w:rsidR="00A65A38" w:rsidRDefault="00A92149">
            <w:pPr>
              <w:spacing w:after="0"/>
              <w:jc w:val="left"/>
            </w:pPr>
            <w:r>
              <w:t>Tracking</w:t>
            </w:r>
          </w:p>
        </w:tc>
        <w:tc>
          <w:tcPr>
            <w:tcW w:w="594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C5716EB" w14:textId="77777777" w:rsidR="00A65A38" w:rsidRDefault="00A65A38">
            <w:pPr>
              <w:spacing w:after="0"/>
              <w:jc w:val="left"/>
            </w:pPr>
          </w:p>
        </w:tc>
      </w:tr>
      <w:tr w:rsidR="00A65A38" w14:paraId="13DBA370" w14:textId="77777777">
        <w:tc>
          <w:tcPr>
            <w:tcW w:w="256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5392A92" w14:textId="77777777" w:rsidR="00A65A38" w:rsidRDefault="00A92149">
            <w:pPr>
              <w:spacing w:after="0"/>
              <w:jc w:val="left"/>
            </w:pPr>
            <w:r>
              <w:t>Enable versioning for blobs</w:t>
            </w:r>
          </w:p>
        </w:tc>
        <w:tc>
          <w:tcPr>
            <w:tcW w:w="594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D23074C" w14:textId="77777777" w:rsidR="00A65A38" w:rsidRDefault="00A92149">
            <w:pPr>
              <w:spacing w:after="0"/>
              <w:jc w:val="left"/>
            </w:pPr>
            <w:r>
              <w:t>Uncheck. Not necessary for this implementation.</w:t>
            </w:r>
          </w:p>
        </w:tc>
      </w:tr>
      <w:tr w:rsidR="00A65A38" w14:paraId="2B9839C2" w14:textId="77777777">
        <w:tc>
          <w:tcPr>
            <w:tcW w:w="256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C19B555" w14:textId="77777777" w:rsidR="00A65A38" w:rsidRDefault="00A92149">
            <w:pPr>
              <w:spacing w:after="0"/>
              <w:jc w:val="left"/>
            </w:pPr>
            <w:r>
              <w:t>Enable blob change feed</w:t>
            </w:r>
          </w:p>
        </w:tc>
        <w:tc>
          <w:tcPr>
            <w:tcW w:w="594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14E802E" w14:textId="77777777" w:rsidR="00A65A38" w:rsidRDefault="00A92149">
            <w:pPr>
              <w:spacing w:after="0"/>
              <w:jc w:val="left"/>
            </w:pPr>
            <w:r>
              <w:t>Uncheck. Not necessary for this implementation.</w:t>
            </w:r>
          </w:p>
        </w:tc>
      </w:tr>
      <w:tr w:rsidR="00A65A38" w14:paraId="78278F60" w14:textId="77777777">
        <w:tc>
          <w:tcPr>
            <w:tcW w:w="256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9EC812D" w14:textId="77777777" w:rsidR="00A65A38" w:rsidRDefault="00A92149">
            <w:pPr>
              <w:spacing w:after="0"/>
            </w:pPr>
            <w:r>
              <w:t>Access control</w:t>
            </w:r>
          </w:p>
        </w:tc>
        <w:tc>
          <w:tcPr>
            <w:tcW w:w="594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1244994" w14:textId="77777777" w:rsidR="00A65A38" w:rsidRDefault="00A65A38">
            <w:pPr>
              <w:spacing w:after="0"/>
            </w:pPr>
          </w:p>
        </w:tc>
      </w:tr>
      <w:tr w:rsidR="00A65A38" w14:paraId="36978A00" w14:textId="77777777">
        <w:tc>
          <w:tcPr>
            <w:tcW w:w="256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0B44333" w14:textId="77777777" w:rsidR="00A65A38" w:rsidRDefault="00A92149">
            <w:pPr>
              <w:spacing w:after="0"/>
              <w:jc w:val="left"/>
            </w:pPr>
            <w:r>
              <w:t>Enable version-level immutability support</w:t>
            </w:r>
          </w:p>
        </w:tc>
        <w:tc>
          <w:tcPr>
            <w:tcW w:w="594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E82AF9A" w14:textId="77777777" w:rsidR="00A65A38" w:rsidRDefault="00A92149">
            <w:pPr>
              <w:spacing w:after="0"/>
            </w:pPr>
            <w:r>
              <w:t>Uncheck. Not necessary for this implementation.</w:t>
            </w:r>
          </w:p>
        </w:tc>
      </w:tr>
    </w:tbl>
    <w:p w14:paraId="6E9600C8" w14:textId="77777777" w:rsidR="00A65A38" w:rsidRDefault="00A92149">
      <w:pPr>
        <w:numPr>
          <w:ilvl w:val="0"/>
          <w:numId w:val="164"/>
        </w:numPr>
        <w:spacing w:after="0"/>
      </w:pPr>
      <w:r>
        <w:t>Select </w:t>
      </w:r>
      <w:r>
        <w:rPr>
          <w:rFonts w:ascii="Segoe UI" w:hAnsi="Segoe UI" w:cs="Segoe UI"/>
          <w:color w:val="171717"/>
        </w:rPr>
        <w:t>Next : Encryption.</w:t>
      </w:r>
      <w:r>
        <w:t> Accept the defaults.</w:t>
      </w:r>
    </w:p>
    <w:p w14:paraId="0BA8F03F" w14:textId="77777777" w:rsidR="00A65A38" w:rsidRDefault="00A92149">
      <w:pPr>
        <w:numPr>
          <w:ilvl w:val="0"/>
          <w:numId w:val="164"/>
        </w:numPr>
        <w:spacing w:after="0"/>
      </w:pPr>
      <w:r>
        <w:t>Select </w:t>
      </w:r>
      <w:r>
        <w:rPr>
          <w:rFonts w:ascii="Segoe UI" w:hAnsi="Segoe UI" w:cs="Segoe UI"/>
          <w:color w:val="171717"/>
        </w:rPr>
        <w:t>Next : Tags</w:t>
      </w:r>
      <w:r>
        <w:t>. Here, you can associate key/value pairs with the account for your categorization to determine if a feature is available to selected Azure resources.</w:t>
      </w:r>
    </w:p>
    <w:p w14:paraId="6B155077" w14:textId="77777777" w:rsidR="00A65A38" w:rsidRDefault="00A92149">
      <w:pPr>
        <w:numPr>
          <w:ilvl w:val="0"/>
          <w:numId w:val="164"/>
        </w:numPr>
        <w:spacing w:after="0"/>
      </w:pPr>
      <w:r>
        <w:t>Select </w:t>
      </w:r>
      <w:r>
        <w:rPr>
          <w:rFonts w:ascii="Segoe UI" w:hAnsi="Segoe UI" w:cs="Segoe UI"/>
          <w:color w:val="171717"/>
        </w:rPr>
        <w:t>Review + create</w:t>
      </w:r>
      <w:r>
        <w:t> to validate your options and to ensure all the required fields are selected. If there are issues, this tab will identify them so you can correct them.</w:t>
      </w:r>
    </w:p>
    <w:p w14:paraId="2BBCCC2F" w14:textId="77777777" w:rsidR="00A65A38" w:rsidRDefault="00A92149">
      <w:pPr>
        <w:numPr>
          <w:ilvl w:val="0"/>
          <w:numId w:val="164"/>
        </w:numPr>
        <w:spacing w:after="0"/>
      </w:pPr>
      <w:r>
        <w:t>When validation passes successfully, select </w:t>
      </w:r>
      <w:r>
        <w:rPr>
          <w:rFonts w:ascii="Segoe UI" w:hAnsi="Segoe UI" w:cs="Segoe UI"/>
          <w:color w:val="171717"/>
        </w:rPr>
        <w:t>Create</w:t>
      </w:r>
      <w:r>
        <w:t> to deploy the storage account.</w:t>
      </w:r>
    </w:p>
    <w:p w14:paraId="04F1F0BC" w14:textId="77777777" w:rsidR="00A65A38" w:rsidRDefault="00A92149">
      <w:pPr>
        <w:numPr>
          <w:ilvl w:val="0"/>
          <w:numId w:val="164"/>
        </w:numPr>
      </w:pPr>
      <w:r>
        <w:t>When deployment is complete, which may take up to two minutes, select </w:t>
      </w:r>
      <w:r>
        <w:rPr>
          <w:rFonts w:ascii="Segoe UI" w:hAnsi="Segoe UI" w:cs="Segoe UI"/>
          <w:color w:val="171717"/>
        </w:rPr>
        <w:t>Go to resource</w:t>
      </w:r>
      <w:r>
        <w:t> to view </w:t>
      </w:r>
      <w:r>
        <w:rPr>
          <w:rFonts w:ascii="Segoe UI" w:hAnsi="Segoe UI" w:cs="Segoe UI"/>
          <w:color w:val="171717"/>
        </w:rPr>
        <w:t>Essential</w:t>
      </w:r>
      <w:r>
        <w:t> details about your new storage account.</w:t>
      </w:r>
    </w:p>
    <w:p w14:paraId="50ACFE9D" w14:textId="77777777" w:rsidR="00A65A38" w:rsidRDefault="00A65A38">
      <w:pPr>
        <w:rPr>
          <w:sz w:val="4"/>
          <w:szCs w:val="4"/>
        </w:rPr>
      </w:pPr>
    </w:p>
    <w:p w14:paraId="17B0AE38" w14:textId="77777777" w:rsidR="00A65A38" w:rsidRDefault="00A92149">
      <w:pPr>
        <w:pStyle w:val="Heading2"/>
      </w:pPr>
      <w:bookmarkStart w:id="665" w:name="_Toc95158989"/>
      <w:bookmarkStart w:id="666" w:name="_Toc96261306"/>
      <w:r>
        <w:t>Control access to Azure Storage with shared access signatures</w:t>
      </w:r>
      <w:bookmarkEnd w:id="665"/>
      <w:bookmarkEnd w:id="666"/>
    </w:p>
    <w:p w14:paraId="7018645F" w14:textId="77777777" w:rsidR="00A65A38" w:rsidRDefault="00A92149">
      <w:r>
        <w:t>The Azure Storage platform is Microsoft's cloud storage solution for modern data storage solution. Azure Blob Storage is MS's object storage solution for the cloud, and is optimized for storing massive amounts of unstructured data. Every request to access files stored in Azure requires authorization. A shared access signature (SAS) provides secure, delegated access to resources in your storage account.</w:t>
      </w:r>
    </w:p>
    <w:p w14:paraId="72CF7C08" w14:textId="77777777" w:rsidR="00A65A38" w:rsidRDefault="00A92149">
      <w:r>
        <w:t>You work for a healthcare org that stores diagnostic imgs in blob storage. These imgs are sensitive, and you are developing an application for securely storing and securely accessing content. You're updating app to integrate with other providers, and you want to authorize access to the images by using a SAS.</w:t>
      </w:r>
    </w:p>
    <w:p w14:paraId="1CD631EC" w14:textId="77777777" w:rsidR="00A65A38" w:rsidRDefault="00A65A38">
      <w:pPr>
        <w:rPr>
          <w:sz w:val="4"/>
          <w:szCs w:val="4"/>
        </w:rPr>
      </w:pPr>
    </w:p>
    <w:p w14:paraId="6045FDAE" w14:textId="77777777" w:rsidR="00A65A38" w:rsidRDefault="00A92149">
      <w:pPr>
        <w:pStyle w:val="wqeqweqw"/>
      </w:pPr>
      <w:bookmarkStart w:id="667" w:name="_Toc95158990"/>
      <w:bookmarkStart w:id="668" w:name="_Toc96261307"/>
      <w:r>
        <w:t>Authorization options for Azure Storage</w:t>
      </w:r>
      <w:bookmarkEnd w:id="667"/>
      <w:bookmarkEnd w:id="668"/>
    </w:p>
    <w:p w14:paraId="7821D8F8" w14:textId="77777777" w:rsidR="00A65A38" w:rsidRDefault="00A92149">
      <w:r>
        <w:t>A SAS provides a secure way of granting access to resources for clients. But it's not the only way to grant access. In some situations, other options might offer better choices for your organization.</w:t>
      </w:r>
    </w:p>
    <w:p w14:paraId="458D9D5A" w14:textId="77777777" w:rsidR="00A65A38" w:rsidRDefault="00A65A38">
      <w:pPr>
        <w:rPr>
          <w:sz w:val="2"/>
          <w:szCs w:val="2"/>
        </w:rPr>
      </w:pPr>
    </w:p>
    <w:p w14:paraId="64DA57E4" w14:textId="77777777" w:rsidR="00A65A38" w:rsidRDefault="00A92149">
      <w:pPr>
        <w:pStyle w:val="Heading3"/>
      </w:pPr>
      <w:bookmarkStart w:id="669" w:name="_Toc95158991"/>
      <w:bookmarkStart w:id="670" w:name="_Toc96261308"/>
      <w:r>
        <w:t>Access Azure Storage</w:t>
      </w:r>
      <w:bookmarkEnd w:id="669"/>
      <w:bookmarkEnd w:id="670"/>
    </w:p>
    <w:p w14:paraId="276AA9A2" w14:textId="77777777" w:rsidR="00A65A38" w:rsidRDefault="00A92149">
      <w:r>
        <w:t>Files stored in Azure Storage are accessed by clients over HTTP/HTTPS. Azure checks each client request for authorization to access stored data. Four options are available for blob storage: Public access, Azure Active Directory (Azure AD), Shared key, Shared access signature (SAS).</w:t>
      </w:r>
    </w:p>
    <w:p w14:paraId="41FA8398" w14:textId="77777777" w:rsidR="00A65A38" w:rsidRDefault="00A65A38">
      <w:pPr>
        <w:ind w:left="720"/>
        <w:rPr>
          <w:sz w:val="2"/>
          <w:szCs w:val="2"/>
        </w:rPr>
      </w:pPr>
    </w:p>
    <w:p w14:paraId="42972C98" w14:textId="77777777" w:rsidR="00A65A38" w:rsidRDefault="00A92149">
      <w:pPr>
        <w:pStyle w:val="Heading4"/>
      </w:pPr>
      <w:r>
        <w:t>Public access</w:t>
      </w:r>
    </w:p>
    <w:p w14:paraId="3C969CE9" w14:textId="77777777" w:rsidR="00A65A38" w:rsidRDefault="00A92149">
      <w:r>
        <w:t>Public access is also known as anonymous public read access for containers and blobs. There are two separate settings that affect public access:</w:t>
      </w:r>
    </w:p>
    <w:p w14:paraId="790E5A60" w14:textId="77777777" w:rsidR="00A65A38" w:rsidRDefault="00A92149">
      <w:pPr>
        <w:pStyle w:val="normlll"/>
        <w:numPr>
          <w:ilvl w:val="0"/>
          <w:numId w:val="165"/>
        </w:numPr>
        <w:spacing w:after="0"/>
      </w:pPr>
      <w:r>
        <w:t>The Storage Account. Configure the storage account to allow public access by setting the </w:t>
      </w:r>
      <w:r>
        <w:rPr>
          <w:rStyle w:val="header3Char"/>
          <w:rFonts w:eastAsia="Calibri"/>
          <w:b w:val="0"/>
          <w:bCs w:val="0"/>
          <w:color w:val="auto"/>
          <w:sz w:val="22"/>
          <w:szCs w:val="22"/>
        </w:rPr>
        <w:t>AllowBlobPublicAccess</w:t>
      </w:r>
      <w:r>
        <w:t> property. When set to true, Blob data is available for public access only if the container's public access setting is also set.</w:t>
      </w:r>
    </w:p>
    <w:p w14:paraId="36AE1CDF" w14:textId="77777777" w:rsidR="00A65A38" w:rsidRDefault="00A92149">
      <w:pPr>
        <w:pStyle w:val="normlll"/>
        <w:numPr>
          <w:ilvl w:val="0"/>
          <w:numId w:val="165"/>
        </w:numPr>
      </w:pPr>
      <w:r>
        <w:t>The Container. You can enable anonymous access only if anonymous access has been allowed for the storage account. A container has two possible settings public access: </w:t>
      </w:r>
      <w:r>
        <w:rPr>
          <w:rStyle w:val="header3Char"/>
          <w:rFonts w:eastAsia="Calibri"/>
          <w:b w:val="0"/>
          <w:bCs w:val="0"/>
          <w:color w:val="auto"/>
          <w:sz w:val="22"/>
          <w:szCs w:val="22"/>
        </w:rPr>
        <w:t>Public read access for blobs</w:t>
      </w:r>
      <w:r>
        <w:t>, or </w:t>
      </w:r>
      <w:r>
        <w:rPr>
          <w:rStyle w:val="header3Char"/>
          <w:rFonts w:eastAsia="Calibri"/>
          <w:b w:val="0"/>
          <w:bCs w:val="0"/>
          <w:color w:val="auto"/>
          <w:sz w:val="22"/>
          <w:szCs w:val="22"/>
        </w:rPr>
        <w:t>public read access for a container and its blobs</w:t>
      </w:r>
      <w:r>
        <w:t>. Anonymous access is controlled at the container level, not for individual blobs. This means that if you want to secure some of the files, you need to put them in a separate container that does not permit public read access.</w:t>
      </w:r>
    </w:p>
    <w:p w14:paraId="50966490" w14:textId="77777777" w:rsidR="00A65A38" w:rsidRDefault="00A92149">
      <w:r>
        <w:t>Both storage account and container settings are required to enable anonymous public access. The advantages of this approach are that you don't need to share keys with clients who need access to your files. You also don't need to manage a SAS.</w:t>
      </w:r>
    </w:p>
    <w:p w14:paraId="349CC214" w14:textId="77777777" w:rsidR="00A65A38" w:rsidRDefault="00A65A38">
      <w:pPr>
        <w:rPr>
          <w:sz w:val="6"/>
          <w:szCs w:val="6"/>
        </w:rPr>
      </w:pPr>
    </w:p>
    <w:p w14:paraId="7CCE43F7" w14:textId="77777777" w:rsidR="00A65A38" w:rsidRDefault="00A92149">
      <w:pPr>
        <w:pStyle w:val="Heading4"/>
      </w:pPr>
      <w:r>
        <w:t>Azure Active Directory</w:t>
      </w:r>
    </w:p>
    <w:p w14:paraId="10125E9C" w14:textId="77777777" w:rsidR="00A65A38" w:rsidRDefault="00A92149">
      <w:r>
        <w:t>Use the AAD option to securely access Azure Storage without storing any credentials in your code. AD authorization takes a two-step approach. First, you authenticate a security principal that returns an OAuth 2.0 token if successful. This token is then passed to Azure Storage to enable authorization to the requested resource. Use this form of authentication if you're running an app with managed identities or using security principals.</w:t>
      </w:r>
    </w:p>
    <w:p w14:paraId="2BC42E29" w14:textId="77777777" w:rsidR="00A65A38" w:rsidRDefault="00A65A38">
      <w:pPr>
        <w:rPr>
          <w:sz w:val="4"/>
          <w:szCs w:val="4"/>
        </w:rPr>
      </w:pPr>
    </w:p>
    <w:p w14:paraId="202BAA2C" w14:textId="77777777" w:rsidR="00A65A38" w:rsidRDefault="00A92149">
      <w:pPr>
        <w:pStyle w:val="Heading4"/>
      </w:pPr>
      <w:r>
        <w:t>Shared key</w:t>
      </w:r>
    </w:p>
    <w:p w14:paraId="462C1434" w14:textId="77777777" w:rsidR="00A65A38" w:rsidRDefault="00A92149">
      <w:r>
        <w:t>Azure Storage creates two 512-bit access keys for every storage account that's created. You share these keys to grant clients access to the storage account. These keys grant anyone with access the equivalent of root access to your storage. We recommend that you manage storage keys with Azure Key Vault because it is easy to rotate keys on a regular schedule to keep your storage account secure.</w:t>
      </w:r>
    </w:p>
    <w:p w14:paraId="240FEDE7" w14:textId="77777777" w:rsidR="00A65A38" w:rsidRDefault="00A65A38">
      <w:pPr>
        <w:rPr>
          <w:sz w:val="4"/>
          <w:szCs w:val="4"/>
        </w:rPr>
      </w:pPr>
    </w:p>
    <w:p w14:paraId="122676AF" w14:textId="77777777" w:rsidR="00A65A38" w:rsidRDefault="00A92149">
      <w:pPr>
        <w:pStyle w:val="Heading4"/>
      </w:pPr>
      <w:r>
        <w:t>Shared access signature</w:t>
      </w:r>
    </w:p>
    <w:p w14:paraId="68A3E127" w14:textId="77777777" w:rsidR="00A65A38" w:rsidRDefault="00A92149">
      <w:r>
        <w:t>A SAS lets you grant granular access to files in Azure Storage, such as read-only or read-write access, expiration time, after which the SAS no longer enables the client to access the chosen resources. A shared access signature is a key that grants permission to a storage resource, and should be protected in the same manner as an account key. Azure Storage supports three types of shared access signatures:</w:t>
      </w:r>
    </w:p>
    <w:p w14:paraId="72017D3E" w14:textId="77777777" w:rsidR="00A65A38" w:rsidRDefault="00A92149">
      <w:pPr>
        <w:numPr>
          <w:ilvl w:val="0"/>
          <w:numId w:val="166"/>
        </w:numPr>
        <w:spacing w:after="0"/>
      </w:pPr>
      <w:r>
        <w:rPr>
          <w:rFonts w:ascii="Segoe UI" w:hAnsi="Segoe UI" w:cs="Segoe UI"/>
          <w:color w:val="171717"/>
        </w:rPr>
        <w:t>User delegation SAS</w:t>
      </w:r>
      <w:r>
        <w:t>: Can only be used for Blob storage and is secured with AAD credentials.</w:t>
      </w:r>
    </w:p>
    <w:p w14:paraId="3E2E98D4" w14:textId="77777777" w:rsidR="00A65A38" w:rsidRDefault="00A92149">
      <w:pPr>
        <w:numPr>
          <w:ilvl w:val="0"/>
          <w:numId w:val="166"/>
        </w:numPr>
        <w:spacing w:after="0"/>
      </w:pPr>
      <w:r>
        <w:rPr>
          <w:rFonts w:ascii="Segoe UI" w:hAnsi="Segoe UI" w:cs="Segoe UI"/>
          <w:color w:val="171717"/>
        </w:rPr>
        <w:t>Service SAS</w:t>
      </w:r>
      <w:r>
        <w:t>: A service SAS is secured using a storage account key. A service SAS delegates access to a resource in any one of four Azure Storage services: Blob, Queue, Table, or File.</w:t>
      </w:r>
    </w:p>
    <w:p w14:paraId="1CA9C6AC" w14:textId="77777777" w:rsidR="00A65A38" w:rsidRDefault="00A92149">
      <w:pPr>
        <w:numPr>
          <w:ilvl w:val="0"/>
          <w:numId w:val="166"/>
        </w:numPr>
      </w:pPr>
      <w:r>
        <w:rPr>
          <w:rFonts w:ascii="Segoe UI" w:hAnsi="Segoe UI" w:cs="Segoe UI"/>
          <w:color w:val="171717"/>
        </w:rPr>
        <w:t>Account SAS</w:t>
      </w:r>
      <w:r>
        <w:t>: An account SAS is secured with a storage account key. An account SAS has the same controls as a service SAS, but can also control access to service-level operations, such as Get Service Stats.</w:t>
      </w:r>
    </w:p>
    <w:p w14:paraId="38377D2A" w14:textId="77777777" w:rsidR="00A65A38" w:rsidRDefault="00A92149">
      <w:r>
        <w:t>You can create a SAS ad-hoc by specifying all the options you need to control, including start time, expiration time, and permissions.</w:t>
      </w:r>
    </w:p>
    <w:p w14:paraId="43C99571" w14:textId="77777777" w:rsidR="00A65A38" w:rsidRDefault="00A92149">
      <w:r>
        <w:t>If you plan to create a service SAS, there is also an option to associate it with a stored access policy. A stored access policy can be associated with up to five active SASs. You can control access and expiration at the stored access policy level. This is a good approach if you need to have granular control to change the expiration, or to revoke a SAS. The only way to revoke or change an ad-hoc SAS is to change the storage account keys.</w:t>
      </w:r>
    </w:p>
    <w:p w14:paraId="2776DA15" w14:textId="77777777" w:rsidR="00A65A38" w:rsidRDefault="00A65A38">
      <w:pPr>
        <w:rPr>
          <w:sz w:val="6"/>
          <w:szCs w:val="6"/>
        </w:rPr>
      </w:pPr>
    </w:p>
    <w:p w14:paraId="15991CCA" w14:textId="77777777" w:rsidR="00A65A38" w:rsidRDefault="00A92149">
      <w:pPr>
        <w:pStyle w:val="wqeqweqw"/>
      </w:pPr>
      <w:bookmarkStart w:id="671" w:name="_Toc95158992"/>
      <w:bookmarkStart w:id="672" w:name="_Toc96261309"/>
      <w:r>
        <w:t>Use shared access signatures to delegate access to Azure Storage</w:t>
      </w:r>
      <w:bookmarkEnd w:id="671"/>
      <w:bookmarkEnd w:id="672"/>
    </w:p>
    <w:p w14:paraId="2DF23DF6" w14:textId="77777777" w:rsidR="00A65A38" w:rsidRDefault="00A92149">
      <w:r>
        <w:t>By using a shared access signature (SAS), you can delegate access to your resources. Clients don't have direct access to your storage account credentials and, at a granular level, you control what they access.</w:t>
      </w:r>
    </w:p>
    <w:p w14:paraId="413FD245" w14:textId="77777777" w:rsidR="00A65A38" w:rsidRDefault="00A92149">
      <w:r>
        <w:t>After you investigate all the authorization options, you decide to look at a SAS in more detail. You know you'll want to create and use a SAS in a C# .NET web app. You also want to follow Microsoft's best practices on when and how to use a SAS.</w:t>
      </w:r>
    </w:p>
    <w:p w14:paraId="48727AFB" w14:textId="77777777" w:rsidR="00A65A38" w:rsidRDefault="00A65A38">
      <w:pPr>
        <w:rPr>
          <w:sz w:val="2"/>
          <w:szCs w:val="2"/>
        </w:rPr>
      </w:pPr>
    </w:p>
    <w:p w14:paraId="6AE4C7D2" w14:textId="77777777" w:rsidR="00A65A38" w:rsidRDefault="00A92149">
      <w:pPr>
        <w:pStyle w:val="Heading3"/>
      </w:pPr>
      <w:bookmarkStart w:id="673" w:name="_Toc95158993"/>
      <w:bookmarkStart w:id="674" w:name="_Toc96261310"/>
      <w:r>
        <w:t>How shared access signatures work</w:t>
      </w:r>
      <w:bookmarkEnd w:id="673"/>
      <w:bookmarkEnd w:id="674"/>
    </w:p>
    <w:p w14:paraId="65D2BEEB" w14:textId="77777777" w:rsidR="00A65A38" w:rsidRDefault="00A92149">
      <w:r>
        <w:t xml:space="preserve">A SAS has two components, a URI that points to one or more storage resources, and a token that indicates how the resources may be accessed by the client. </w:t>
      </w:r>
      <w:r>
        <w:rPr>
          <w:rFonts w:ascii="Segoe UI" w:hAnsi="Segoe UI" w:cs="Segoe UI"/>
        </w:rPr>
        <w:t>In a single URI:</w:t>
      </w:r>
    </w:p>
    <w:p w14:paraId="60F3327B" w14:textId="77777777" w:rsidR="00A65A38" w:rsidRDefault="00A92149">
      <w:r>
        <w:rPr>
          <w:rFonts w:ascii="Consolas" w:hAnsi="Consolas"/>
          <w:color w:val="171717"/>
          <w:sz w:val="18"/>
          <w:szCs w:val="18"/>
        </w:rPr>
        <w:t>Ex.https://medicalrecords.blob.core.windows.net/patient-images/patient-116139-nq8z7f.jpg?sp=r&amp;st=2020-01-20T11:42:32Z&amp;se=2020-01-20T19:42:32Z&amp;spr=https&amp;sv=2019-02-02&amp;sr=b&amp;sig=SrW1HZ5Nb6MbRzTbXCaPm%2BJiSEn15tC91Y4umMPwVZs%3D</w:t>
      </w:r>
    </w:p>
    <w:p w14:paraId="6CE49536" w14:textId="77777777" w:rsidR="00A65A38" w:rsidRDefault="00A92149">
      <w:r>
        <w:rPr>
          <w:rFonts w:ascii="Segoe UI" w:hAnsi="Segoe UI" w:cs="Segoe UI"/>
          <w:sz w:val="18"/>
          <w:szCs w:val="18"/>
        </w:rPr>
        <w:t>You can separate the URI from the SAS token as follows:</w:t>
      </w:r>
    </w:p>
    <w:tbl>
      <w:tblPr>
        <w:tblW w:w="6237" w:type="dxa"/>
        <w:tblInd w:w="-3" w:type="dxa"/>
        <w:tblCellMar>
          <w:left w:w="10" w:type="dxa"/>
          <w:right w:w="10" w:type="dxa"/>
        </w:tblCellMar>
        <w:tblLook w:val="04A0" w:firstRow="1" w:lastRow="0" w:firstColumn="1" w:lastColumn="0" w:noHBand="0" w:noVBand="1"/>
      </w:tblPr>
      <w:tblGrid>
        <w:gridCol w:w="4234"/>
        <w:gridCol w:w="4789"/>
      </w:tblGrid>
      <w:tr w:rsidR="00A65A38" w14:paraId="139615F9" w14:textId="77777777">
        <w:trPr>
          <w:tblHeader/>
        </w:trPr>
        <w:tc>
          <w:tcPr>
            <w:tcW w:w="4234" w:type="dxa"/>
            <w:tcBorders>
              <w:left w:val="single" w:sz="2" w:space="0" w:color="000000"/>
              <w:right w:val="single" w:sz="2" w:space="0" w:color="000000"/>
            </w:tcBorders>
            <w:shd w:val="clear" w:color="auto" w:fill="auto"/>
            <w:tcMar>
              <w:top w:w="15" w:type="dxa"/>
              <w:left w:w="15" w:type="dxa"/>
              <w:bottom w:w="15" w:type="dxa"/>
              <w:right w:w="15" w:type="dxa"/>
            </w:tcMar>
          </w:tcPr>
          <w:p w14:paraId="183D347A" w14:textId="77777777" w:rsidR="00A65A38" w:rsidRDefault="00A92149">
            <w:r>
              <w:t>URI</w:t>
            </w:r>
          </w:p>
        </w:tc>
        <w:tc>
          <w:tcPr>
            <w:tcW w:w="4789" w:type="dxa"/>
            <w:tcBorders>
              <w:left w:val="single" w:sz="2" w:space="0" w:color="000000"/>
              <w:right w:val="single" w:sz="2" w:space="0" w:color="000000"/>
            </w:tcBorders>
            <w:shd w:val="clear" w:color="auto" w:fill="auto"/>
            <w:tcMar>
              <w:top w:w="15" w:type="dxa"/>
              <w:left w:w="15" w:type="dxa"/>
              <w:bottom w:w="15" w:type="dxa"/>
              <w:right w:w="15" w:type="dxa"/>
            </w:tcMar>
          </w:tcPr>
          <w:p w14:paraId="7F12E989" w14:textId="77777777" w:rsidR="00A65A38" w:rsidRDefault="00A92149">
            <w:r>
              <w:t>SAS token</w:t>
            </w:r>
          </w:p>
        </w:tc>
      </w:tr>
      <w:tr w:rsidR="00A65A38" w14:paraId="53F5765D" w14:textId="77777777">
        <w:tc>
          <w:tcPr>
            <w:tcW w:w="423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FD5A5D4" w14:textId="77777777" w:rsidR="00A65A38" w:rsidRDefault="00A92149">
            <w:r>
              <w:rPr>
                <w:rFonts w:ascii="Consolas" w:hAnsi="Consolas"/>
                <w:sz w:val="18"/>
                <w:szCs w:val="18"/>
              </w:rPr>
              <w:t>https://medicalrecords.blob.core.windows.net/patient-images/patient-116139-nq8z7f.jpg?</w:t>
            </w:r>
          </w:p>
        </w:tc>
        <w:tc>
          <w:tcPr>
            <w:tcW w:w="478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247B4F2" w14:textId="77777777" w:rsidR="00A65A38" w:rsidRDefault="00A92149">
            <w:r>
              <w:rPr>
                <w:rFonts w:ascii="Consolas" w:hAnsi="Consolas"/>
                <w:sz w:val="18"/>
                <w:szCs w:val="18"/>
              </w:rPr>
              <w:t>sp=r&amp;st=2020-01-20T11:42:32Z&amp;se=2020-01-20T19:42:32Z&amp;spr=https&amp;sv=2019-02-02&amp;sr=b&amp;sig=SrW1HZ5Nb6MbRzTbXCaPm%2BJiSEn15tC91Y4umMPwVZs%3D</w:t>
            </w:r>
          </w:p>
        </w:tc>
      </w:tr>
    </w:tbl>
    <w:p w14:paraId="0ACAAE72" w14:textId="77777777" w:rsidR="00A65A38" w:rsidRDefault="00A92149">
      <w:r>
        <w:t>The SAS token contains the following components, or query parameters.</w:t>
      </w:r>
    </w:p>
    <w:tbl>
      <w:tblPr>
        <w:tblW w:w="9072" w:type="dxa"/>
        <w:tblInd w:w="-3" w:type="dxa"/>
        <w:tblCellMar>
          <w:left w:w="10" w:type="dxa"/>
          <w:right w:w="10" w:type="dxa"/>
        </w:tblCellMar>
        <w:tblLook w:val="04A0" w:firstRow="1" w:lastRow="0" w:firstColumn="1" w:lastColumn="0" w:noHBand="0" w:noVBand="1"/>
      </w:tblPr>
      <w:tblGrid>
        <w:gridCol w:w="1093"/>
        <w:gridCol w:w="1114"/>
        <w:gridCol w:w="2079"/>
        <w:gridCol w:w="4786"/>
      </w:tblGrid>
      <w:tr w:rsidR="00A65A38" w14:paraId="792C6C9D" w14:textId="77777777">
        <w:trPr>
          <w:tblHeader/>
        </w:trPr>
        <w:tc>
          <w:tcPr>
            <w:tcW w:w="1093" w:type="dxa"/>
            <w:tcBorders>
              <w:left w:val="single" w:sz="2" w:space="0" w:color="000000"/>
              <w:right w:val="single" w:sz="2" w:space="0" w:color="000000"/>
            </w:tcBorders>
            <w:shd w:val="clear" w:color="auto" w:fill="auto"/>
            <w:tcMar>
              <w:top w:w="15" w:type="dxa"/>
              <w:left w:w="15" w:type="dxa"/>
              <w:bottom w:w="15" w:type="dxa"/>
              <w:right w:w="15" w:type="dxa"/>
            </w:tcMar>
          </w:tcPr>
          <w:p w14:paraId="1C930B08" w14:textId="77777777" w:rsidR="00A65A38" w:rsidRDefault="00A92149">
            <w:r>
              <w:t>Query Parameter</w:t>
            </w:r>
          </w:p>
        </w:tc>
        <w:tc>
          <w:tcPr>
            <w:tcW w:w="1114" w:type="dxa"/>
            <w:tcBorders>
              <w:left w:val="single" w:sz="2" w:space="0" w:color="000000"/>
              <w:right w:val="single" w:sz="2" w:space="0" w:color="000000"/>
            </w:tcBorders>
            <w:shd w:val="clear" w:color="auto" w:fill="auto"/>
            <w:tcMar>
              <w:top w:w="15" w:type="dxa"/>
              <w:left w:w="15" w:type="dxa"/>
              <w:bottom w:w="15" w:type="dxa"/>
              <w:right w:w="15" w:type="dxa"/>
            </w:tcMar>
          </w:tcPr>
          <w:p w14:paraId="501AED8C" w14:textId="77777777" w:rsidR="00A65A38" w:rsidRDefault="00A92149">
            <w:r>
              <w:t>Field Name</w:t>
            </w:r>
          </w:p>
        </w:tc>
        <w:tc>
          <w:tcPr>
            <w:tcW w:w="2079" w:type="dxa"/>
            <w:tcBorders>
              <w:left w:val="single" w:sz="2" w:space="0" w:color="000000"/>
              <w:right w:val="single" w:sz="2" w:space="0" w:color="000000"/>
            </w:tcBorders>
            <w:shd w:val="clear" w:color="auto" w:fill="auto"/>
            <w:tcMar>
              <w:top w:w="15" w:type="dxa"/>
              <w:left w:w="15" w:type="dxa"/>
              <w:bottom w:w="15" w:type="dxa"/>
              <w:right w:w="15" w:type="dxa"/>
            </w:tcMar>
          </w:tcPr>
          <w:p w14:paraId="3418042E" w14:textId="77777777" w:rsidR="00A65A38" w:rsidRDefault="00A92149">
            <w:r>
              <w:t>Example</w:t>
            </w:r>
          </w:p>
        </w:tc>
        <w:tc>
          <w:tcPr>
            <w:tcW w:w="4786" w:type="dxa"/>
            <w:tcBorders>
              <w:left w:val="single" w:sz="2" w:space="0" w:color="000000"/>
              <w:right w:val="single" w:sz="2" w:space="0" w:color="000000"/>
            </w:tcBorders>
            <w:shd w:val="clear" w:color="auto" w:fill="auto"/>
            <w:tcMar>
              <w:top w:w="15" w:type="dxa"/>
              <w:left w:w="15" w:type="dxa"/>
              <w:bottom w:w="15" w:type="dxa"/>
              <w:right w:w="15" w:type="dxa"/>
            </w:tcMar>
          </w:tcPr>
          <w:p w14:paraId="186516E7" w14:textId="77777777" w:rsidR="00A65A38" w:rsidRDefault="00A92149">
            <w:r>
              <w:t>Description</w:t>
            </w:r>
          </w:p>
        </w:tc>
      </w:tr>
      <w:tr w:rsidR="00A65A38" w14:paraId="7D1F8F04" w14:textId="77777777">
        <w:tc>
          <w:tcPr>
            <w:tcW w:w="109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84FB4ED" w14:textId="77777777" w:rsidR="00A65A38" w:rsidRDefault="00A92149">
            <w:pPr>
              <w:rPr>
                <w:sz w:val="20"/>
                <w:szCs w:val="20"/>
              </w:rPr>
            </w:pPr>
            <w:r>
              <w:rPr>
                <w:sz w:val="20"/>
                <w:szCs w:val="20"/>
              </w:rPr>
              <w:t>sp</w:t>
            </w:r>
          </w:p>
        </w:tc>
        <w:tc>
          <w:tcPr>
            <w:tcW w:w="111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4DCC588" w14:textId="77777777" w:rsidR="00A65A38" w:rsidRDefault="00A92149">
            <w:pPr>
              <w:rPr>
                <w:sz w:val="20"/>
                <w:szCs w:val="20"/>
              </w:rPr>
            </w:pPr>
            <w:r>
              <w:rPr>
                <w:sz w:val="20"/>
                <w:szCs w:val="20"/>
              </w:rPr>
              <w:t>signed permission</w:t>
            </w:r>
          </w:p>
        </w:tc>
        <w:tc>
          <w:tcPr>
            <w:tcW w:w="207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492DFA8" w14:textId="77777777" w:rsidR="00A65A38" w:rsidRDefault="00A92149">
            <w:pPr>
              <w:rPr>
                <w:sz w:val="20"/>
                <w:szCs w:val="20"/>
              </w:rPr>
            </w:pPr>
            <w:r>
              <w:rPr>
                <w:sz w:val="20"/>
                <w:szCs w:val="20"/>
              </w:rPr>
              <w:t>sp=r</w:t>
            </w:r>
          </w:p>
        </w:tc>
        <w:tc>
          <w:tcPr>
            <w:tcW w:w="478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19ADD11" w14:textId="77777777" w:rsidR="00A65A38" w:rsidRDefault="00A92149">
            <w:pPr>
              <w:rPr>
                <w:sz w:val="20"/>
                <w:szCs w:val="20"/>
              </w:rPr>
            </w:pPr>
            <w:r>
              <w:rPr>
                <w:sz w:val="20"/>
                <w:szCs w:val="20"/>
              </w:rPr>
              <w:t>Indicates one or more operations the client can perform. Values can be compounded: a (add), c (create), d (delete), l (list), r (read), and w (write). sp=r is read only; sp=acdlrw grants all the available rights.</w:t>
            </w:r>
          </w:p>
        </w:tc>
      </w:tr>
      <w:tr w:rsidR="00A65A38" w14:paraId="31AAA2F0" w14:textId="77777777">
        <w:tc>
          <w:tcPr>
            <w:tcW w:w="109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EBE9559" w14:textId="77777777" w:rsidR="00A65A38" w:rsidRDefault="00A92149">
            <w:pPr>
              <w:rPr>
                <w:sz w:val="20"/>
                <w:szCs w:val="20"/>
              </w:rPr>
            </w:pPr>
            <w:r>
              <w:rPr>
                <w:sz w:val="20"/>
                <w:szCs w:val="20"/>
              </w:rPr>
              <w:t>st</w:t>
            </w:r>
          </w:p>
        </w:tc>
        <w:tc>
          <w:tcPr>
            <w:tcW w:w="111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0744BC7" w14:textId="77777777" w:rsidR="00A65A38" w:rsidRDefault="00A92149">
            <w:pPr>
              <w:rPr>
                <w:sz w:val="20"/>
                <w:szCs w:val="20"/>
              </w:rPr>
            </w:pPr>
            <w:r>
              <w:rPr>
                <w:sz w:val="20"/>
                <w:szCs w:val="20"/>
              </w:rPr>
              <w:t>start time</w:t>
            </w:r>
          </w:p>
        </w:tc>
        <w:tc>
          <w:tcPr>
            <w:tcW w:w="207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88BDFF7" w14:textId="77777777" w:rsidR="00A65A38" w:rsidRDefault="00A92149">
            <w:pPr>
              <w:rPr>
                <w:sz w:val="20"/>
                <w:szCs w:val="20"/>
              </w:rPr>
            </w:pPr>
            <w:r>
              <w:rPr>
                <w:sz w:val="20"/>
                <w:szCs w:val="20"/>
              </w:rPr>
              <w:t>st=2020-01-20T11:42:32Z</w:t>
            </w:r>
          </w:p>
        </w:tc>
        <w:tc>
          <w:tcPr>
            <w:tcW w:w="478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91BFC4B" w14:textId="77777777" w:rsidR="00A65A38" w:rsidRDefault="00A92149">
            <w:pPr>
              <w:rPr>
                <w:sz w:val="20"/>
                <w:szCs w:val="20"/>
              </w:rPr>
            </w:pPr>
            <w:r>
              <w:rPr>
                <w:sz w:val="20"/>
                <w:szCs w:val="20"/>
              </w:rPr>
              <w:t>The date and time when access starts.</w:t>
            </w:r>
          </w:p>
        </w:tc>
      </w:tr>
      <w:tr w:rsidR="00A65A38" w14:paraId="7486FC72" w14:textId="77777777">
        <w:tc>
          <w:tcPr>
            <w:tcW w:w="109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A3994EB" w14:textId="77777777" w:rsidR="00A65A38" w:rsidRDefault="00A92149">
            <w:pPr>
              <w:rPr>
                <w:sz w:val="20"/>
                <w:szCs w:val="20"/>
              </w:rPr>
            </w:pPr>
            <w:r>
              <w:rPr>
                <w:sz w:val="20"/>
                <w:szCs w:val="20"/>
              </w:rPr>
              <w:t>se</w:t>
            </w:r>
          </w:p>
        </w:tc>
        <w:tc>
          <w:tcPr>
            <w:tcW w:w="111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E13035F" w14:textId="77777777" w:rsidR="00A65A38" w:rsidRDefault="00A92149">
            <w:pPr>
              <w:rPr>
                <w:sz w:val="20"/>
                <w:szCs w:val="20"/>
              </w:rPr>
            </w:pPr>
            <w:r>
              <w:rPr>
                <w:sz w:val="20"/>
                <w:szCs w:val="20"/>
              </w:rPr>
              <w:t>expiry time</w:t>
            </w:r>
          </w:p>
        </w:tc>
        <w:tc>
          <w:tcPr>
            <w:tcW w:w="207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A74FAB4" w14:textId="77777777" w:rsidR="00A65A38" w:rsidRDefault="00A92149">
            <w:pPr>
              <w:rPr>
                <w:sz w:val="20"/>
                <w:szCs w:val="20"/>
              </w:rPr>
            </w:pPr>
            <w:r>
              <w:rPr>
                <w:sz w:val="20"/>
                <w:szCs w:val="20"/>
              </w:rPr>
              <w:t>se=2020-01-20T19:42:32Z</w:t>
            </w:r>
          </w:p>
        </w:tc>
        <w:tc>
          <w:tcPr>
            <w:tcW w:w="478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4C27ECB" w14:textId="77777777" w:rsidR="00A65A38" w:rsidRDefault="00A92149">
            <w:pPr>
              <w:rPr>
                <w:sz w:val="20"/>
                <w:szCs w:val="20"/>
              </w:rPr>
            </w:pPr>
            <w:r>
              <w:rPr>
                <w:sz w:val="20"/>
                <w:szCs w:val="20"/>
              </w:rPr>
              <w:t>The date and time when access ends. Based on the start date, this example grants eight hours of access.</w:t>
            </w:r>
          </w:p>
        </w:tc>
      </w:tr>
      <w:tr w:rsidR="00A65A38" w14:paraId="2E6D75AA" w14:textId="77777777">
        <w:tc>
          <w:tcPr>
            <w:tcW w:w="109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98FA549" w14:textId="77777777" w:rsidR="00A65A38" w:rsidRDefault="00A92149">
            <w:pPr>
              <w:rPr>
                <w:sz w:val="20"/>
                <w:szCs w:val="20"/>
              </w:rPr>
            </w:pPr>
            <w:r>
              <w:rPr>
                <w:sz w:val="20"/>
                <w:szCs w:val="20"/>
              </w:rPr>
              <w:t>sv</w:t>
            </w:r>
          </w:p>
        </w:tc>
        <w:tc>
          <w:tcPr>
            <w:tcW w:w="111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6C4D5BC" w14:textId="77777777" w:rsidR="00A65A38" w:rsidRDefault="00A92149">
            <w:pPr>
              <w:rPr>
                <w:sz w:val="20"/>
                <w:szCs w:val="20"/>
              </w:rPr>
            </w:pPr>
            <w:r>
              <w:rPr>
                <w:sz w:val="20"/>
                <w:szCs w:val="20"/>
              </w:rPr>
              <w:t>signed version</w:t>
            </w:r>
          </w:p>
        </w:tc>
        <w:tc>
          <w:tcPr>
            <w:tcW w:w="207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8485CA6" w14:textId="77777777" w:rsidR="00A65A38" w:rsidRDefault="00A92149">
            <w:pPr>
              <w:rPr>
                <w:sz w:val="20"/>
                <w:szCs w:val="20"/>
              </w:rPr>
            </w:pPr>
            <w:r>
              <w:rPr>
                <w:sz w:val="20"/>
                <w:szCs w:val="20"/>
              </w:rPr>
              <w:t>sv=2019-02-02</w:t>
            </w:r>
          </w:p>
        </w:tc>
        <w:tc>
          <w:tcPr>
            <w:tcW w:w="478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B170D7E" w14:textId="77777777" w:rsidR="00A65A38" w:rsidRDefault="00A92149">
            <w:pPr>
              <w:rPr>
                <w:sz w:val="20"/>
                <w:szCs w:val="20"/>
              </w:rPr>
            </w:pPr>
            <w:r>
              <w:rPr>
                <w:sz w:val="20"/>
                <w:szCs w:val="20"/>
              </w:rPr>
              <w:t>The service version of the storage API to use.</w:t>
            </w:r>
          </w:p>
        </w:tc>
      </w:tr>
      <w:tr w:rsidR="00A65A38" w14:paraId="4FA1DF0B" w14:textId="77777777">
        <w:tc>
          <w:tcPr>
            <w:tcW w:w="109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847BAE6" w14:textId="77777777" w:rsidR="00A65A38" w:rsidRDefault="00A92149">
            <w:pPr>
              <w:rPr>
                <w:sz w:val="20"/>
                <w:szCs w:val="20"/>
              </w:rPr>
            </w:pPr>
            <w:r>
              <w:rPr>
                <w:sz w:val="20"/>
                <w:szCs w:val="20"/>
              </w:rPr>
              <w:t>sr</w:t>
            </w:r>
          </w:p>
        </w:tc>
        <w:tc>
          <w:tcPr>
            <w:tcW w:w="111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2D9CF9D" w14:textId="77777777" w:rsidR="00A65A38" w:rsidRDefault="00A92149">
            <w:pPr>
              <w:rPr>
                <w:sz w:val="20"/>
                <w:szCs w:val="20"/>
              </w:rPr>
            </w:pPr>
            <w:r>
              <w:rPr>
                <w:sz w:val="20"/>
                <w:szCs w:val="20"/>
              </w:rPr>
              <w:t>scope of resource</w:t>
            </w:r>
          </w:p>
        </w:tc>
        <w:tc>
          <w:tcPr>
            <w:tcW w:w="207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8FE8D81" w14:textId="77777777" w:rsidR="00A65A38" w:rsidRDefault="00A92149">
            <w:pPr>
              <w:rPr>
                <w:sz w:val="20"/>
                <w:szCs w:val="20"/>
              </w:rPr>
            </w:pPr>
            <w:r>
              <w:rPr>
                <w:sz w:val="20"/>
                <w:szCs w:val="20"/>
              </w:rPr>
              <w:t>sr=b</w:t>
            </w:r>
          </w:p>
        </w:tc>
        <w:tc>
          <w:tcPr>
            <w:tcW w:w="478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887750B" w14:textId="77777777" w:rsidR="00A65A38" w:rsidRDefault="00A92149">
            <w:pPr>
              <w:rPr>
                <w:sz w:val="20"/>
                <w:szCs w:val="20"/>
              </w:rPr>
            </w:pPr>
            <w:r>
              <w:rPr>
                <w:sz w:val="20"/>
                <w:szCs w:val="20"/>
              </w:rPr>
              <w:t>The kind of storage being accessed. Available values include b (blob), c (container), d (directory), f (file) s (share)</w:t>
            </w:r>
          </w:p>
        </w:tc>
      </w:tr>
      <w:tr w:rsidR="00A65A38" w14:paraId="6A42E42F" w14:textId="77777777">
        <w:tc>
          <w:tcPr>
            <w:tcW w:w="109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FF67DBE" w14:textId="77777777" w:rsidR="00A65A38" w:rsidRDefault="00A92149">
            <w:pPr>
              <w:rPr>
                <w:sz w:val="20"/>
                <w:szCs w:val="20"/>
              </w:rPr>
            </w:pPr>
            <w:r>
              <w:rPr>
                <w:sz w:val="20"/>
                <w:szCs w:val="20"/>
              </w:rPr>
              <w:t>sig</w:t>
            </w:r>
          </w:p>
        </w:tc>
        <w:tc>
          <w:tcPr>
            <w:tcW w:w="111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E42A634" w14:textId="77777777" w:rsidR="00A65A38" w:rsidRDefault="00A92149">
            <w:pPr>
              <w:rPr>
                <w:sz w:val="20"/>
                <w:szCs w:val="20"/>
              </w:rPr>
            </w:pPr>
            <w:r>
              <w:rPr>
                <w:sz w:val="20"/>
                <w:szCs w:val="20"/>
              </w:rPr>
              <w:t>signature</w:t>
            </w:r>
          </w:p>
        </w:tc>
        <w:tc>
          <w:tcPr>
            <w:tcW w:w="207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DEF2455" w14:textId="77777777" w:rsidR="00A65A38" w:rsidRDefault="00A92149">
            <w:pPr>
              <w:rPr>
                <w:sz w:val="20"/>
                <w:szCs w:val="20"/>
              </w:rPr>
            </w:pPr>
            <w:r>
              <w:rPr>
                <w:sz w:val="20"/>
                <w:szCs w:val="20"/>
              </w:rPr>
              <w:t>sig=SrW1...wVZs%3D</w:t>
            </w:r>
          </w:p>
        </w:tc>
        <w:tc>
          <w:tcPr>
            <w:tcW w:w="478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A51AC11" w14:textId="77777777" w:rsidR="00A65A38" w:rsidRDefault="00A92149">
            <w:pPr>
              <w:rPr>
                <w:sz w:val="20"/>
                <w:szCs w:val="20"/>
              </w:rPr>
            </w:pPr>
            <w:r>
              <w:rPr>
                <w:sz w:val="20"/>
                <w:szCs w:val="20"/>
              </w:rPr>
              <w:t>The cryptographic signature.</w:t>
            </w:r>
          </w:p>
        </w:tc>
      </w:tr>
    </w:tbl>
    <w:p w14:paraId="2338E160" w14:textId="77777777" w:rsidR="00A65A38" w:rsidRDefault="00A65A38">
      <w:pPr>
        <w:rPr>
          <w:sz w:val="2"/>
          <w:szCs w:val="2"/>
        </w:rPr>
      </w:pPr>
    </w:p>
    <w:p w14:paraId="582AF4D8" w14:textId="77777777" w:rsidR="00A65A38" w:rsidRDefault="00A92149">
      <w:r>
        <w:t>The signature is signed with your storage account key when you create a service or account SAS. If you use an AAD security principal with access to the storage, you create a user delegation SAS. You also grant the </w:t>
      </w:r>
      <w:r>
        <w:rPr>
          <w:rFonts w:ascii="Segoe UI" w:hAnsi="Segoe UI" w:cs="Segoe UI"/>
          <w:color w:val="171717"/>
          <w:sz w:val="18"/>
          <w:szCs w:val="18"/>
        </w:rPr>
        <w:t>Microsoft.Storage/storageAccounts/blobServices/generateUserDelegationKey</w:t>
      </w:r>
      <w:r>
        <w:rPr>
          <w:sz w:val="18"/>
          <w:szCs w:val="18"/>
        </w:rPr>
        <w:t> </w:t>
      </w:r>
      <w:r>
        <w:t>action to the principal.</w:t>
      </w:r>
    </w:p>
    <w:p w14:paraId="02FFDB90" w14:textId="77777777" w:rsidR="00A65A38" w:rsidRDefault="00A65A38">
      <w:pPr>
        <w:rPr>
          <w:sz w:val="8"/>
          <w:szCs w:val="8"/>
        </w:rPr>
      </w:pPr>
    </w:p>
    <w:p w14:paraId="2C96D5AA" w14:textId="77777777" w:rsidR="00A65A38" w:rsidRDefault="00A92149">
      <w:pPr>
        <w:pStyle w:val="Heading3"/>
      </w:pPr>
      <w:bookmarkStart w:id="675" w:name="_Toc95158994"/>
      <w:bookmarkStart w:id="676" w:name="_Toc96261311"/>
      <w:r>
        <w:t>Create a SAS in .NET</w:t>
      </w:r>
      <w:bookmarkEnd w:id="675"/>
      <w:bookmarkEnd w:id="676"/>
    </w:p>
    <w:p w14:paraId="318FB700" w14:textId="77777777" w:rsidR="00A65A38" w:rsidRDefault="00A92149">
      <w:r>
        <w:t>Because your company provides access to third parties, you can't use Azure AD to create service principals for each third party that requires access to medical images. Your app uses a storage account key for each individual file. The following steps show how to accomplish these steps in code.</w:t>
      </w:r>
    </w:p>
    <w:p w14:paraId="716C361E" w14:textId="77777777" w:rsidR="00A65A38" w:rsidRDefault="00A65A38">
      <w:pPr>
        <w:rPr>
          <w:sz w:val="4"/>
          <w:szCs w:val="4"/>
        </w:rPr>
      </w:pPr>
    </w:p>
    <w:p w14:paraId="5F6502CD" w14:textId="77777777" w:rsidR="00A65A38" w:rsidRDefault="00A92149">
      <w:pPr>
        <w:pStyle w:val="ListParagraph"/>
        <w:numPr>
          <w:ilvl w:val="0"/>
          <w:numId w:val="167"/>
        </w:numPr>
      </w:pPr>
      <w:r>
        <w:t>Create a blob container to connect to the storage account on Azure</w:t>
      </w:r>
    </w:p>
    <w:p w14:paraId="41294D83" w14:textId="77777777" w:rsidR="00A65A38" w:rsidRDefault="00A92149">
      <w:pPr>
        <w:spacing w:after="0"/>
        <w:ind w:left="720"/>
      </w:pPr>
      <w:r>
        <w:rPr>
          <w:rFonts w:ascii="Consolas" w:hAnsi="Consolas"/>
          <w:color w:val="171717"/>
          <w:sz w:val="18"/>
          <w:szCs w:val="18"/>
        </w:rPr>
        <w:t xml:space="preserve">BlobContainerClient c = </w:t>
      </w:r>
      <w:r>
        <w:rPr>
          <w:rStyle w:val="language"/>
          <w:rFonts w:ascii="Consolas" w:hAnsi="Consolas"/>
          <w:color w:val="0101FD"/>
          <w:sz w:val="18"/>
          <w:szCs w:val="18"/>
        </w:rPr>
        <w:t>new</w:t>
      </w:r>
      <w:r>
        <w:rPr>
          <w:rFonts w:ascii="Consolas" w:hAnsi="Consolas"/>
          <w:color w:val="171717"/>
          <w:sz w:val="18"/>
          <w:szCs w:val="18"/>
        </w:rPr>
        <w:t xml:space="preserve"> BlobContainerClient( </w:t>
      </w:r>
      <w:r>
        <w:rPr>
          <w:rFonts w:ascii="Consolas" w:hAnsi="Consolas"/>
          <w:color w:val="A31515"/>
          <w:sz w:val="18"/>
          <w:szCs w:val="18"/>
        </w:rPr>
        <w:t>"ConnectionStr"</w:t>
      </w:r>
      <w:r>
        <w:rPr>
          <w:rFonts w:ascii="Consolas" w:hAnsi="Consolas"/>
          <w:color w:val="171717"/>
          <w:sz w:val="18"/>
          <w:szCs w:val="18"/>
        </w:rPr>
        <w:t xml:space="preserve">, </w:t>
      </w:r>
      <w:r>
        <w:rPr>
          <w:rFonts w:ascii="Consolas" w:hAnsi="Consolas"/>
          <w:color w:val="A31515"/>
          <w:sz w:val="18"/>
          <w:szCs w:val="18"/>
        </w:rPr>
        <w:t>"Container"</w:t>
      </w:r>
      <w:r>
        <w:rPr>
          <w:rFonts w:ascii="Consolas" w:hAnsi="Consolas"/>
          <w:color w:val="171717"/>
          <w:sz w:val="18"/>
          <w:szCs w:val="18"/>
        </w:rPr>
        <w:t xml:space="preserve"> );</w:t>
      </w:r>
    </w:p>
    <w:p w14:paraId="688F68AA" w14:textId="77777777" w:rsidR="00A65A38" w:rsidRDefault="00A65A38">
      <w:pPr>
        <w:spacing w:after="0"/>
        <w:ind w:left="720"/>
        <w:rPr>
          <w:sz w:val="12"/>
          <w:szCs w:val="12"/>
        </w:rPr>
      </w:pPr>
    </w:p>
    <w:p w14:paraId="60AF25EF" w14:textId="77777777" w:rsidR="00A65A38" w:rsidRDefault="00A92149">
      <w:pPr>
        <w:pStyle w:val="ListParagraph"/>
        <w:numPr>
          <w:ilvl w:val="0"/>
          <w:numId w:val="167"/>
        </w:numPr>
      </w:pPr>
      <w:r>
        <w:t>Retrieve the blob you want to create a SAS token for and create a BlobClient</w:t>
      </w:r>
    </w:p>
    <w:p w14:paraId="3A4F3C68" w14:textId="77777777" w:rsidR="00A65A38" w:rsidRDefault="00A92149">
      <w:pPr>
        <w:spacing w:after="0"/>
        <w:ind w:left="720"/>
      </w:pPr>
      <w:r>
        <w:rPr>
          <w:rStyle w:val="language"/>
          <w:rFonts w:ascii="Consolas" w:hAnsi="Consolas"/>
          <w:color w:val="0101FD"/>
          <w:sz w:val="18"/>
          <w:szCs w:val="18"/>
        </w:rPr>
        <w:t>foreach</w:t>
      </w:r>
      <w:r>
        <w:rPr>
          <w:rFonts w:ascii="Consolas" w:hAnsi="Consolas"/>
          <w:color w:val="171717"/>
          <w:sz w:val="18"/>
          <w:szCs w:val="18"/>
        </w:rPr>
        <w:t xml:space="preserve"> (BlobItem blobItem </w:t>
      </w:r>
      <w:r>
        <w:rPr>
          <w:rStyle w:val="language"/>
          <w:rFonts w:ascii="Consolas" w:hAnsi="Consolas"/>
          <w:color w:val="0101FD"/>
          <w:sz w:val="18"/>
          <w:szCs w:val="18"/>
        </w:rPr>
        <w:t>in</w:t>
      </w:r>
      <w:r>
        <w:rPr>
          <w:rFonts w:ascii="Consolas" w:hAnsi="Consolas"/>
          <w:color w:val="171717"/>
          <w:sz w:val="18"/>
          <w:szCs w:val="18"/>
        </w:rPr>
        <w:t xml:space="preserve"> container.GetBlobs())</w:t>
      </w:r>
    </w:p>
    <w:p w14:paraId="0CCD41EB" w14:textId="77777777" w:rsidR="00A65A38" w:rsidRDefault="00A92149">
      <w:pPr>
        <w:spacing w:after="0"/>
        <w:ind w:left="720"/>
      </w:pPr>
      <w:r>
        <w:rPr>
          <w:rFonts w:ascii="Consolas" w:hAnsi="Consolas"/>
          <w:color w:val="171717"/>
          <w:sz w:val="18"/>
          <w:szCs w:val="18"/>
        </w:rPr>
        <w:t>{</w:t>
      </w:r>
    </w:p>
    <w:p w14:paraId="39668992" w14:textId="77777777" w:rsidR="00A65A38" w:rsidRDefault="00A92149">
      <w:pPr>
        <w:spacing w:after="0"/>
        <w:ind w:left="720" w:firstLine="720"/>
      </w:pPr>
      <w:r>
        <w:rPr>
          <w:rFonts w:ascii="Consolas" w:hAnsi="Consolas"/>
          <w:color w:val="171717"/>
          <w:sz w:val="18"/>
          <w:szCs w:val="18"/>
        </w:rPr>
        <w:t>BlobClient blob = container.GetBlobClient(blobItem.Name);</w:t>
      </w:r>
    </w:p>
    <w:p w14:paraId="2DB87E88" w14:textId="77777777" w:rsidR="00A65A38" w:rsidRDefault="00A92149">
      <w:pPr>
        <w:spacing w:after="0"/>
        <w:ind w:left="720"/>
        <w:rPr>
          <w:rFonts w:ascii="Consolas" w:hAnsi="Consolas"/>
          <w:color w:val="171717"/>
          <w:sz w:val="18"/>
          <w:szCs w:val="18"/>
        </w:rPr>
      </w:pPr>
      <w:r>
        <w:rPr>
          <w:rFonts w:ascii="Consolas" w:hAnsi="Consolas"/>
          <w:color w:val="171717"/>
          <w:sz w:val="18"/>
          <w:szCs w:val="18"/>
        </w:rPr>
        <w:t>}</w:t>
      </w:r>
    </w:p>
    <w:p w14:paraId="19DAEEBE" w14:textId="77777777" w:rsidR="00A65A38" w:rsidRDefault="00A65A38">
      <w:pPr>
        <w:spacing w:after="0"/>
        <w:rPr>
          <w:sz w:val="10"/>
          <w:szCs w:val="10"/>
        </w:rPr>
      </w:pPr>
    </w:p>
    <w:p w14:paraId="7F059F80" w14:textId="77777777" w:rsidR="00A65A38" w:rsidRDefault="00A92149">
      <w:pPr>
        <w:pStyle w:val="ListParagraph"/>
        <w:numPr>
          <w:ilvl w:val="0"/>
          <w:numId w:val="167"/>
        </w:numPr>
      </w:pPr>
      <w:r>
        <w:t>Create a BlobSasBuilder object for the blob you use to generate the SAS token</w:t>
      </w:r>
    </w:p>
    <w:p w14:paraId="15C4DF59" w14:textId="77777777" w:rsidR="00A65A38" w:rsidRDefault="00A92149">
      <w:pPr>
        <w:spacing w:after="0"/>
        <w:ind w:left="720"/>
      </w:pPr>
      <w:r>
        <w:rPr>
          <w:rFonts w:ascii="Consolas" w:hAnsi="Consolas"/>
          <w:color w:val="171717"/>
          <w:sz w:val="18"/>
          <w:szCs w:val="18"/>
        </w:rPr>
        <w:t xml:space="preserve">BlobSasBuilder sas = </w:t>
      </w:r>
      <w:r>
        <w:rPr>
          <w:rStyle w:val="language"/>
          <w:rFonts w:ascii="Consolas" w:hAnsi="Consolas"/>
          <w:color w:val="0101FD"/>
          <w:sz w:val="18"/>
          <w:szCs w:val="18"/>
        </w:rPr>
        <w:t>new</w:t>
      </w:r>
      <w:r>
        <w:rPr>
          <w:rFonts w:ascii="Consolas" w:hAnsi="Consolas"/>
          <w:color w:val="171717"/>
          <w:sz w:val="18"/>
          <w:szCs w:val="18"/>
        </w:rPr>
        <w:t xml:space="preserve"> BlobSasBuilder</w:t>
      </w:r>
    </w:p>
    <w:p w14:paraId="3CB917E6" w14:textId="77777777" w:rsidR="00A65A38" w:rsidRDefault="00A92149">
      <w:pPr>
        <w:spacing w:after="0"/>
        <w:ind w:left="720"/>
      </w:pPr>
      <w:r>
        <w:rPr>
          <w:rFonts w:ascii="Consolas" w:hAnsi="Consolas"/>
          <w:color w:val="171717"/>
          <w:sz w:val="18"/>
          <w:szCs w:val="18"/>
        </w:rPr>
        <w:t>{</w:t>
      </w:r>
    </w:p>
    <w:p w14:paraId="23D69FBC" w14:textId="77777777" w:rsidR="00A65A38" w:rsidRDefault="00A92149">
      <w:pPr>
        <w:spacing w:after="0"/>
        <w:ind w:left="1440"/>
      </w:pPr>
      <w:r>
        <w:rPr>
          <w:rFonts w:ascii="Consolas" w:hAnsi="Consolas"/>
          <w:color w:val="171717"/>
          <w:sz w:val="18"/>
          <w:szCs w:val="18"/>
        </w:rPr>
        <w:t>BlobContainerName = blob.BlobContainerName,</w:t>
      </w:r>
    </w:p>
    <w:p w14:paraId="7BBAA637" w14:textId="77777777" w:rsidR="00A65A38" w:rsidRDefault="00A92149">
      <w:pPr>
        <w:spacing w:after="0"/>
        <w:ind w:left="1440"/>
      </w:pPr>
      <w:r>
        <w:rPr>
          <w:rFonts w:ascii="Consolas" w:hAnsi="Consolas"/>
          <w:color w:val="171717"/>
          <w:sz w:val="18"/>
          <w:szCs w:val="18"/>
        </w:rPr>
        <w:t>BlobName = blob.Name,</w:t>
      </w:r>
    </w:p>
    <w:p w14:paraId="428791A7" w14:textId="77777777" w:rsidR="00A65A38" w:rsidRDefault="00A92149">
      <w:pPr>
        <w:spacing w:after="0"/>
        <w:ind w:left="1440"/>
      </w:pPr>
      <w:r>
        <w:rPr>
          <w:rFonts w:ascii="Consolas" w:hAnsi="Consolas"/>
          <w:color w:val="171717"/>
          <w:sz w:val="18"/>
          <w:szCs w:val="18"/>
        </w:rPr>
        <w:t xml:space="preserve">Resource = </w:t>
      </w:r>
      <w:r>
        <w:rPr>
          <w:rFonts w:ascii="Consolas" w:hAnsi="Consolas"/>
          <w:color w:val="A31515"/>
          <w:sz w:val="18"/>
          <w:szCs w:val="18"/>
        </w:rPr>
        <w:t>"b"</w:t>
      </w:r>
      <w:r>
        <w:rPr>
          <w:rFonts w:ascii="Consolas" w:hAnsi="Consolas"/>
          <w:color w:val="171717"/>
          <w:sz w:val="18"/>
          <w:szCs w:val="18"/>
        </w:rPr>
        <w:t>,</w:t>
      </w:r>
    </w:p>
    <w:p w14:paraId="65EB8F4E" w14:textId="77777777" w:rsidR="00A65A38" w:rsidRDefault="00A92149">
      <w:pPr>
        <w:spacing w:after="0"/>
        <w:ind w:left="1440"/>
      </w:pPr>
      <w:r>
        <w:rPr>
          <w:rFonts w:ascii="Consolas" w:hAnsi="Consolas"/>
          <w:color w:val="171717"/>
          <w:sz w:val="18"/>
          <w:szCs w:val="18"/>
        </w:rPr>
        <w:t>ExpiresOn = DateTimeOffset.UtcNow.AddMinutes(1)</w:t>
      </w:r>
    </w:p>
    <w:p w14:paraId="18E582CC" w14:textId="77777777" w:rsidR="00A65A38" w:rsidRDefault="00A92149">
      <w:pPr>
        <w:spacing w:after="0"/>
        <w:ind w:left="720"/>
      </w:pPr>
      <w:r>
        <w:rPr>
          <w:rFonts w:ascii="Consolas" w:hAnsi="Consolas"/>
          <w:color w:val="171717"/>
          <w:sz w:val="18"/>
          <w:szCs w:val="18"/>
        </w:rPr>
        <w:t>};</w:t>
      </w:r>
    </w:p>
    <w:p w14:paraId="37D78F52" w14:textId="77777777" w:rsidR="00A65A38" w:rsidRDefault="00A65A38">
      <w:pPr>
        <w:spacing w:after="0"/>
        <w:rPr>
          <w:sz w:val="18"/>
          <w:szCs w:val="18"/>
        </w:rPr>
      </w:pPr>
    </w:p>
    <w:p w14:paraId="63A21401" w14:textId="77777777" w:rsidR="00A65A38" w:rsidRDefault="00A92149">
      <w:pPr>
        <w:spacing w:after="0"/>
        <w:ind w:left="720"/>
      </w:pPr>
      <w:r>
        <w:rPr>
          <w:rStyle w:val="HTMLKeyboard"/>
          <w:rFonts w:ascii="Consolas" w:eastAsia="Calibri" w:hAnsi="Consolas"/>
          <w:color w:val="008000"/>
          <w:sz w:val="18"/>
          <w:szCs w:val="18"/>
        </w:rPr>
        <w:t>// Allow read access</w:t>
      </w:r>
    </w:p>
    <w:p w14:paraId="5BE654AF" w14:textId="77777777" w:rsidR="00A65A38" w:rsidRDefault="00A92149">
      <w:pPr>
        <w:spacing w:after="0"/>
        <w:ind w:left="720"/>
      </w:pPr>
      <w:r>
        <w:rPr>
          <w:rFonts w:ascii="Consolas" w:hAnsi="Consolas"/>
          <w:color w:val="171717"/>
          <w:sz w:val="18"/>
          <w:szCs w:val="18"/>
        </w:rPr>
        <w:t>sas.SetPermissions(BlobSasPermissions.Read);</w:t>
      </w:r>
    </w:p>
    <w:p w14:paraId="2E4BB41D" w14:textId="77777777" w:rsidR="00A65A38" w:rsidRDefault="00A65A38">
      <w:pPr>
        <w:pStyle w:val="Heading4"/>
        <w:rPr>
          <w:sz w:val="10"/>
          <w:szCs w:val="10"/>
        </w:rPr>
      </w:pPr>
    </w:p>
    <w:p w14:paraId="29497DA6" w14:textId="77777777" w:rsidR="00A65A38" w:rsidRDefault="00A92149">
      <w:pPr>
        <w:pStyle w:val="ListParagraph"/>
        <w:numPr>
          <w:ilvl w:val="0"/>
          <w:numId w:val="167"/>
        </w:numPr>
      </w:pPr>
      <w:r>
        <w:t>Authenticate a call to the ToSasQueryParameters method of the BlobSasBuilder object</w:t>
      </w:r>
    </w:p>
    <w:p w14:paraId="03661D3A" w14:textId="77777777" w:rsidR="00A65A38" w:rsidRDefault="00A92149">
      <w:pPr>
        <w:spacing w:after="0"/>
        <w:ind w:left="720"/>
      </w:pPr>
      <w:r>
        <w:rPr>
          <w:rFonts w:ascii="Consolas" w:hAnsi="Consolas"/>
          <w:color w:val="171717"/>
          <w:sz w:val="18"/>
          <w:szCs w:val="18"/>
        </w:rPr>
        <w:t xml:space="preserve">StorageSharedKeyCredential storageSharedKeyCredential = </w:t>
      </w:r>
      <w:r>
        <w:rPr>
          <w:rStyle w:val="language"/>
          <w:rFonts w:ascii="Consolas" w:hAnsi="Consolas"/>
          <w:color w:val="0101FD"/>
          <w:sz w:val="18"/>
          <w:szCs w:val="18"/>
        </w:rPr>
        <w:t>new</w:t>
      </w:r>
      <w:r>
        <w:rPr>
          <w:rFonts w:ascii="Consolas" w:hAnsi="Consolas"/>
          <w:color w:val="171717"/>
          <w:sz w:val="18"/>
          <w:szCs w:val="18"/>
        </w:rPr>
        <w:t xml:space="preserve"> StorageSharedKeyCredential( </w:t>
      </w:r>
      <w:r>
        <w:rPr>
          <w:rFonts w:ascii="Consolas" w:hAnsi="Consolas"/>
          <w:color w:val="A31515"/>
          <w:sz w:val="18"/>
          <w:szCs w:val="18"/>
        </w:rPr>
        <w:t>"AccountName"</w:t>
      </w:r>
      <w:r>
        <w:rPr>
          <w:rFonts w:ascii="Consolas" w:hAnsi="Consolas"/>
          <w:color w:val="171717"/>
          <w:sz w:val="18"/>
          <w:szCs w:val="18"/>
        </w:rPr>
        <w:t xml:space="preserve">, </w:t>
      </w:r>
      <w:r>
        <w:rPr>
          <w:rFonts w:ascii="Consolas" w:hAnsi="Consolas"/>
          <w:color w:val="A31515"/>
          <w:sz w:val="18"/>
          <w:szCs w:val="18"/>
        </w:rPr>
        <w:t>"AccountKey"</w:t>
      </w:r>
      <w:r>
        <w:rPr>
          <w:rFonts w:ascii="Consolas" w:hAnsi="Consolas"/>
          <w:color w:val="171717"/>
          <w:sz w:val="18"/>
          <w:szCs w:val="18"/>
        </w:rPr>
        <w:t>);</w:t>
      </w:r>
    </w:p>
    <w:p w14:paraId="7F7BFE54" w14:textId="77777777" w:rsidR="00A65A38" w:rsidRDefault="00A65A38">
      <w:pPr>
        <w:spacing w:after="0"/>
        <w:ind w:left="720"/>
        <w:rPr>
          <w:sz w:val="18"/>
          <w:szCs w:val="18"/>
        </w:rPr>
      </w:pPr>
    </w:p>
    <w:p w14:paraId="52D8C890" w14:textId="77777777" w:rsidR="00A65A38" w:rsidRDefault="00A92149">
      <w:pPr>
        <w:spacing w:after="0"/>
        <w:ind w:left="720"/>
      </w:pPr>
      <w:r>
        <w:rPr>
          <w:rFonts w:ascii="Consolas" w:hAnsi="Consolas"/>
          <w:color w:val="171717"/>
          <w:sz w:val="18"/>
          <w:szCs w:val="18"/>
        </w:rPr>
        <w:t>sasToken = sas.ToSasQueryParameters(storageSharedKeyCredential).ToString();</w:t>
      </w:r>
    </w:p>
    <w:p w14:paraId="61931374" w14:textId="77777777" w:rsidR="00A65A38" w:rsidRDefault="00A65A38">
      <w:pPr>
        <w:rPr>
          <w:sz w:val="4"/>
          <w:szCs w:val="4"/>
        </w:rPr>
      </w:pPr>
    </w:p>
    <w:p w14:paraId="625E2C7E" w14:textId="77777777" w:rsidR="00A65A38" w:rsidRDefault="00A92149">
      <w:pPr>
        <w:pStyle w:val="normlll"/>
      </w:pPr>
      <w:r>
        <w:t>All of the previous code uses Azure Storage API version 12. All the exs. on </w:t>
      </w:r>
      <w:hyperlink r:id="rId162" w:history="1">
        <w:r>
          <w:rPr>
            <w:rStyle w:val="Emphasis"/>
            <w:i w:val="0"/>
            <w:iCs w:val="0"/>
          </w:rPr>
          <w:t>docs.microsoft.com</w:t>
        </w:r>
      </w:hyperlink>
      <w:r>
        <w:t xml:space="preserve"> use the legacy version of the API. </w:t>
      </w:r>
    </w:p>
    <w:p w14:paraId="51DDD86E" w14:textId="77777777" w:rsidR="00A65A38" w:rsidRDefault="00A65A38">
      <w:pPr>
        <w:rPr>
          <w:sz w:val="4"/>
          <w:szCs w:val="4"/>
        </w:rPr>
      </w:pPr>
    </w:p>
    <w:p w14:paraId="46C4DB10" w14:textId="77777777" w:rsidR="00A65A38" w:rsidRDefault="00A92149">
      <w:pPr>
        <w:pStyle w:val="Heading3"/>
      </w:pPr>
      <w:bookmarkStart w:id="677" w:name="_Toc95158995"/>
      <w:bookmarkStart w:id="678" w:name="_Toc96261312"/>
      <w:r>
        <w:t>Best practices</w:t>
      </w:r>
      <w:bookmarkEnd w:id="677"/>
      <w:bookmarkEnd w:id="678"/>
    </w:p>
    <w:p w14:paraId="0914CC42" w14:textId="77777777" w:rsidR="00A65A38" w:rsidRDefault="00A92149">
      <w:r>
        <w:t>To reduce the potential risks of using a SAS, Microsoft provides some guidance:</w:t>
      </w:r>
    </w:p>
    <w:p w14:paraId="7DECB27A" w14:textId="77777777" w:rsidR="00A65A38" w:rsidRDefault="00A92149">
      <w:pPr>
        <w:numPr>
          <w:ilvl w:val="0"/>
          <w:numId w:val="168"/>
        </w:numPr>
        <w:spacing w:after="0"/>
      </w:pPr>
      <w:r>
        <w:t>To securely distribute a SAS and prevent man-in-the-middle attacks, always use HTTPS.</w:t>
      </w:r>
    </w:p>
    <w:p w14:paraId="7C87DC7E" w14:textId="77777777" w:rsidR="00A65A38" w:rsidRDefault="00A92149">
      <w:pPr>
        <w:numPr>
          <w:ilvl w:val="0"/>
          <w:numId w:val="168"/>
        </w:numPr>
        <w:spacing w:after="0"/>
      </w:pPr>
      <w:r>
        <w:t>The most secure SAS is user delegation. Use it wherever possible because it removes the need to store your storage account key in code. Azure AD must be used to manage credentials; this option might not be possible for your solution.</w:t>
      </w:r>
    </w:p>
    <w:p w14:paraId="0322B674" w14:textId="77777777" w:rsidR="00A65A38" w:rsidRDefault="00A92149">
      <w:pPr>
        <w:numPr>
          <w:ilvl w:val="0"/>
          <w:numId w:val="168"/>
        </w:numPr>
        <w:spacing w:after="0"/>
      </w:pPr>
      <w:r>
        <w:t>Try to set your expiration time to the smallest useful value. If a SAS key becomes compromised, it can be exploited for only a short time.</w:t>
      </w:r>
    </w:p>
    <w:p w14:paraId="65BE2A2C" w14:textId="77777777" w:rsidR="00A65A38" w:rsidRDefault="00A92149">
      <w:pPr>
        <w:numPr>
          <w:ilvl w:val="0"/>
          <w:numId w:val="168"/>
        </w:numPr>
        <w:spacing w:after="0"/>
      </w:pPr>
      <w:r>
        <w:t>Apply the rule of minimum-required privileges. Only grant the access that's required. For example, in your app, read-only access is sufficient.</w:t>
      </w:r>
    </w:p>
    <w:p w14:paraId="4B64D65E" w14:textId="77777777" w:rsidR="00A65A38" w:rsidRDefault="00A92149">
      <w:pPr>
        <w:numPr>
          <w:ilvl w:val="0"/>
          <w:numId w:val="168"/>
        </w:numPr>
      </w:pPr>
      <w:r>
        <w:t>There are some situations where a SAS isn't the correct solution. When there's an unacceptable risk of using a SAS, create a middle-tier service to manage users and their access to storage.</w:t>
      </w:r>
    </w:p>
    <w:p w14:paraId="7680B2B4" w14:textId="77777777" w:rsidR="00A65A38" w:rsidRDefault="00A92149">
      <w:r>
        <w:t xml:space="preserve">The most flexible and secure way to use a service or account SAS is to associate the SAS tokens with a stored access policy. </w:t>
      </w:r>
    </w:p>
    <w:p w14:paraId="4254AC6F" w14:textId="77777777" w:rsidR="00A65A38" w:rsidRDefault="00A65A38">
      <w:pPr>
        <w:rPr>
          <w:sz w:val="6"/>
          <w:szCs w:val="6"/>
        </w:rPr>
      </w:pPr>
    </w:p>
    <w:p w14:paraId="456800B4" w14:textId="77777777" w:rsidR="00A65A38" w:rsidRDefault="00A92149">
      <w:pPr>
        <w:pStyle w:val="wqeqweqw"/>
      </w:pPr>
      <w:bookmarkStart w:id="679" w:name="_Toc95158996"/>
      <w:bookmarkStart w:id="680" w:name="_Toc96261313"/>
      <w:r>
        <w:t>Exercise - Use shared access signatures to delegate access to Azure Storage</w:t>
      </w:r>
      <w:bookmarkEnd w:id="679"/>
      <w:bookmarkEnd w:id="680"/>
    </w:p>
    <w:p w14:paraId="41EFE630" w14:textId="77777777" w:rsidR="00A65A38" w:rsidRDefault="00A92149">
      <w:r>
        <w:t>Azure Storage enables you to authorize access to files with a shared key, with a shared access signature (SAS), or via AAD. With a SAS, you control what a client can do with the files and for how long.</w:t>
      </w:r>
    </w:p>
    <w:p w14:paraId="2B5E8F63" w14:textId="77777777" w:rsidR="00A65A38" w:rsidRDefault="00A92149">
      <w:r>
        <w:t>Your company's image diagnostic system accesses its patient images internally via a shared key. You need to create an API to allow third parties access to diagnostic images. You'll create a test page on your web app to see how a SAS can help you grant secure access to third-party clients.</w:t>
      </w:r>
    </w:p>
    <w:p w14:paraId="65AF9B89" w14:textId="77777777" w:rsidR="00A65A38" w:rsidRDefault="00A92149">
      <w:r>
        <w:t>In this exercise, you'll create a storage account and upload some example patient images. You'll deploy your team's existing web app and test that it can access the storage. The last step is to add C# and JavaScript code to generate a SAS token on demand to view the images securely.</w:t>
      </w:r>
    </w:p>
    <w:p w14:paraId="1CEEB70E" w14:textId="77777777" w:rsidR="00A65A38" w:rsidRDefault="00A92149">
      <w:pPr>
        <w:jc w:val="center"/>
      </w:pPr>
      <w:r>
        <w:rPr>
          <w:noProof/>
        </w:rPr>
        <w:drawing>
          <wp:inline distT="0" distB="0" distL="0" distR="0" wp14:anchorId="201BB952" wp14:editId="62A15062">
            <wp:extent cx="2073667" cy="1225680"/>
            <wp:effectExtent l="0" t="0" r="2783" b="0"/>
            <wp:docPr id="111" name="Picture 136" descr="Screenshot of your company's patient diagnostic image system showing three imag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rcRect/>
                    <a:stretch>
                      <a:fillRect/>
                    </a:stretch>
                  </pic:blipFill>
                  <pic:spPr>
                    <a:xfrm>
                      <a:off x="0" y="0"/>
                      <a:ext cx="2073667" cy="1225680"/>
                    </a:xfrm>
                    <a:prstGeom prst="rect">
                      <a:avLst/>
                    </a:prstGeom>
                    <a:noFill/>
                    <a:ln>
                      <a:noFill/>
                      <a:prstDash/>
                    </a:ln>
                  </pic:spPr>
                </pic:pic>
              </a:graphicData>
            </a:graphic>
          </wp:inline>
        </w:drawing>
      </w:r>
    </w:p>
    <w:p w14:paraId="0CF1573A" w14:textId="77777777" w:rsidR="00A65A38" w:rsidRDefault="00A65A38">
      <w:pPr>
        <w:jc w:val="center"/>
        <w:rPr>
          <w:sz w:val="2"/>
          <w:szCs w:val="2"/>
        </w:rPr>
      </w:pPr>
    </w:p>
    <w:p w14:paraId="21ABF5F5" w14:textId="77777777" w:rsidR="00A65A38" w:rsidRDefault="00A92149">
      <w:pPr>
        <w:pStyle w:val="Heading3"/>
      </w:pPr>
      <w:bookmarkStart w:id="681" w:name="_Toc95158997"/>
      <w:bookmarkStart w:id="682" w:name="_Toc96261314"/>
      <w:r>
        <w:t>Create a storage account and upload images</w:t>
      </w:r>
      <w:bookmarkEnd w:id="681"/>
      <w:bookmarkEnd w:id="682"/>
    </w:p>
    <w:p w14:paraId="5D078015" w14:textId="77777777" w:rsidR="00A65A38" w:rsidRDefault="00A92149">
      <w:pPr>
        <w:numPr>
          <w:ilvl w:val="0"/>
          <w:numId w:val="169"/>
        </w:numPr>
      </w:pPr>
      <w:r>
        <w:t>Using Azure Cloud Shell, enter the following code create a storage account for patient images. The storage account name is generated by the code.</w:t>
      </w:r>
    </w:p>
    <w:p w14:paraId="03C99BCB" w14:textId="77777777" w:rsidR="00A65A38" w:rsidRDefault="00A92149">
      <w:pPr>
        <w:spacing w:after="0"/>
        <w:ind w:left="720"/>
      </w:pPr>
      <w:r>
        <w:rPr>
          <w:rFonts w:ascii="Consolas" w:hAnsi="Consolas"/>
          <w:color w:val="171717"/>
          <w:sz w:val="20"/>
          <w:szCs w:val="20"/>
        </w:rPr>
        <w:t>export STORAGENAME=medicalrecords$RANDOM</w:t>
      </w:r>
    </w:p>
    <w:p w14:paraId="686A7F61" w14:textId="77777777" w:rsidR="00A65A38" w:rsidRDefault="00A65A38">
      <w:pPr>
        <w:spacing w:after="0"/>
        <w:ind w:left="720"/>
        <w:rPr>
          <w:sz w:val="4"/>
          <w:szCs w:val="4"/>
        </w:rPr>
      </w:pPr>
    </w:p>
    <w:p w14:paraId="58A594C3" w14:textId="77777777" w:rsidR="00A65A38" w:rsidRDefault="00A92149">
      <w:pPr>
        <w:spacing w:after="0"/>
        <w:ind w:left="720"/>
      </w:pPr>
      <w:r>
        <w:rPr>
          <w:rStyle w:val="language"/>
          <w:rFonts w:ascii="Consolas" w:hAnsi="Consolas"/>
          <w:color w:val="0101FD"/>
          <w:sz w:val="20"/>
          <w:szCs w:val="20"/>
        </w:rPr>
        <w:t xml:space="preserve">az storage account create </w:t>
      </w:r>
      <w:r>
        <w:rPr>
          <w:rFonts w:ascii="Consolas" w:hAnsi="Consolas"/>
          <w:color w:val="171717"/>
          <w:sz w:val="20"/>
          <w:szCs w:val="20"/>
        </w:rPr>
        <w:t>\</w:t>
      </w:r>
    </w:p>
    <w:p w14:paraId="6348E596"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sz w:val="18"/>
          <w:szCs w:val="18"/>
        </w:rPr>
        <w:t>--name</w:t>
      </w:r>
      <w:r>
        <w:rPr>
          <w:rFonts w:ascii="Consolas" w:hAnsi="Consolas"/>
          <w:color w:val="171717"/>
          <w:sz w:val="20"/>
          <w:szCs w:val="20"/>
        </w:rPr>
        <w:t xml:space="preserve"> $STORAGENAME \</w:t>
      </w:r>
    </w:p>
    <w:p w14:paraId="7E9CA925"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sz w:val="18"/>
          <w:szCs w:val="18"/>
        </w:rPr>
        <w:t>--access-tier</w:t>
      </w:r>
      <w:r>
        <w:rPr>
          <w:rFonts w:ascii="Consolas" w:hAnsi="Consolas"/>
          <w:color w:val="171717"/>
          <w:sz w:val="20"/>
          <w:szCs w:val="20"/>
        </w:rPr>
        <w:t xml:space="preserve"> hot \</w:t>
      </w:r>
    </w:p>
    <w:p w14:paraId="5B11E1BB"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sz w:val="18"/>
          <w:szCs w:val="18"/>
        </w:rPr>
        <w:t>--kind</w:t>
      </w:r>
      <w:r>
        <w:rPr>
          <w:rFonts w:ascii="Consolas" w:hAnsi="Consolas"/>
          <w:color w:val="171717"/>
          <w:sz w:val="20"/>
          <w:szCs w:val="20"/>
        </w:rPr>
        <w:t xml:space="preserve"> StorageV2 \</w:t>
      </w:r>
    </w:p>
    <w:p w14:paraId="580DB559" w14:textId="77777777" w:rsidR="00A65A38" w:rsidRDefault="00A92149">
      <w:pPr>
        <w:ind w:left="720"/>
      </w:pPr>
      <w:r>
        <w:rPr>
          <w:rFonts w:ascii="Consolas" w:hAnsi="Consolas"/>
          <w:color w:val="171717"/>
          <w:sz w:val="20"/>
          <w:szCs w:val="20"/>
        </w:rPr>
        <w:t xml:space="preserve">    </w:t>
      </w:r>
      <w:r>
        <w:rPr>
          <w:rStyle w:val="HTMLPreformattedChar"/>
          <w:rFonts w:ascii="Consolas" w:eastAsia="Calibri" w:hAnsi="Consolas"/>
          <w:color w:val="006881"/>
          <w:sz w:val="18"/>
          <w:szCs w:val="18"/>
        </w:rPr>
        <w:t>--resource-group</w:t>
      </w:r>
      <w:r>
        <w:rPr>
          <w:rFonts w:ascii="Consolas" w:hAnsi="Consolas"/>
          <w:color w:val="171717"/>
          <w:sz w:val="20"/>
          <w:szCs w:val="20"/>
        </w:rPr>
        <w:t xml:space="preserve"> [sandbox resource group]</w:t>
      </w:r>
    </w:p>
    <w:p w14:paraId="20F2FF2F" w14:textId="77777777" w:rsidR="00A65A38" w:rsidRDefault="00A92149">
      <w:pPr>
        <w:numPr>
          <w:ilvl w:val="0"/>
          <w:numId w:val="169"/>
        </w:numPr>
      </w:pPr>
      <w:r>
        <w:t>Create a container under the storage account for storing the images.</w:t>
      </w:r>
    </w:p>
    <w:p w14:paraId="25347E79" w14:textId="77777777" w:rsidR="00A65A38" w:rsidRDefault="00A92149">
      <w:pPr>
        <w:spacing w:after="0"/>
        <w:ind w:left="720"/>
      </w:pPr>
      <w:r>
        <w:rPr>
          <w:rStyle w:val="language"/>
          <w:rFonts w:ascii="Consolas" w:hAnsi="Consolas"/>
          <w:color w:val="0101FD"/>
          <w:sz w:val="20"/>
          <w:szCs w:val="20"/>
        </w:rPr>
        <w:t xml:space="preserve">az storage container create </w:t>
      </w:r>
      <w:r>
        <w:rPr>
          <w:rFonts w:ascii="Consolas" w:hAnsi="Consolas"/>
          <w:color w:val="171717"/>
          <w:sz w:val="20"/>
          <w:szCs w:val="20"/>
        </w:rPr>
        <w:t>\</w:t>
      </w:r>
    </w:p>
    <w:p w14:paraId="69E4BDF9"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sz w:val="18"/>
          <w:szCs w:val="18"/>
        </w:rPr>
        <w:t>--name</w:t>
      </w:r>
      <w:r>
        <w:rPr>
          <w:rFonts w:ascii="Consolas" w:hAnsi="Consolas"/>
          <w:color w:val="171717"/>
          <w:sz w:val="20"/>
          <w:szCs w:val="20"/>
        </w:rPr>
        <w:t xml:space="preserve"> patient</w:t>
      </w:r>
      <w:r>
        <w:rPr>
          <w:rStyle w:val="HTMLPreformattedChar"/>
          <w:rFonts w:ascii="Consolas" w:eastAsia="Calibri" w:hAnsi="Consolas"/>
          <w:color w:val="006881"/>
          <w:sz w:val="18"/>
          <w:szCs w:val="18"/>
        </w:rPr>
        <w:t>-images</w:t>
      </w:r>
      <w:r>
        <w:rPr>
          <w:rFonts w:ascii="Consolas" w:hAnsi="Consolas"/>
          <w:color w:val="171717"/>
          <w:sz w:val="20"/>
          <w:szCs w:val="20"/>
        </w:rPr>
        <w:t xml:space="preserve"> \</w:t>
      </w:r>
    </w:p>
    <w:p w14:paraId="0758E761"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sz w:val="18"/>
          <w:szCs w:val="18"/>
        </w:rPr>
        <w:t>--account-name</w:t>
      </w:r>
      <w:r>
        <w:rPr>
          <w:rFonts w:ascii="Consolas" w:hAnsi="Consolas"/>
          <w:color w:val="171717"/>
          <w:sz w:val="20"/>
          <w:szCs w:val="20"/>
        </w:rPr>
        <w:t xml:space="preserve"> $STORAGENAME \</w:t>
      </w:r>
    </w:p>
    <w:p w14:paraId="78B1399E" w14:textId="77777777" w:rsidR="00A65A38" w:rsidRDefault="00A92149">
      <w:pPr>
        <w:ind w:left="720"/>
      </w:pPr>
      <w:r>
        <w:rPr>
          <w:rFonts w:ascii="Consolas" w:hAnsi="Consolas"/>
          <w:color w:val="171717"/>
          <w:sz w:val="20"/>
          <w:szCs w:val="20"/>
        </w:rPr>
        <w:t xml:space="preserve">    </w:t>
      </w:r>
      <w:r>
        <w:rPr>
          <w:rStyle w:val="HTMLPreformattedChar"/>
          <w:rFonts w:ascii="Consolas" w:eastAsia="Calibri" w:hAnsi="Consolas"/>
          <w:color w:val="006881"/>
          <w:sz w:val="18"/>
          <w:szCs w:val="18"/>
        </w:rPr>
        <w:t>--public-access</w:t>
      </w:r>
      <w:r>
        <w:rPr>
          <w:rFonts w:ascii="Consolas" w:hAnsi="Consolas"/>
          <w:color w:val="171717"/>
          <w:sz w:val="20"/>
          <w:szCs w:val="20"/>
        </w:rPr>
        <w:t xml:space="preserve"> off</w:t>
      </w:r>
    </w:p>
    <w:p w14:paraId="41FC6A3E" w14:textId="77777777" w:rsidR="00A65A38" w:rsidRDefault="00A92149">
      <w:pPr>
        <w:numPr>
          <w:ilvl w:val="0"/>
          <w:numId w:val="169"/>
        </w:numPr>
      </w:pPr>
      <w:r>
        <w:t>Clone your team's existing web app. This repository contains example images used by your team for testing.</w:t>
      </w:r>
    </w:p>
    <w:p w14:paraId="0B84B281" w14:textId="77777777" w:rsidR="00A65A38" w:rsidRDefault="00A92149">
      <w:pPr>
        <w:ind w:left="720"/>
      </w:pPr>
      <w:r>
        <w:rPr>
          <w:rFonts w:ascii="Consolas" w:hAnsi="Consolas"/>
          <w:color w:val="171717"/>
          <w:sz w:val="20"/>
          <w:szCs w:val="20"/>
        </w:rPr>
        <w:t xml:space="preserve">git </w:t>
      </w:r>
      <w:r>
        <w:rPr>
          <w:rStyle w:val="hljs-variable"/>
          <w:rFonts w:ascii="Consolas" w:hAnsi="Consolas"/>
          <w:color w:val="0101FD"/>
          <w:sz w:val="20"/>
          <w:szCs w:val="20"/>
        </w:rPr>
        <w:t>clone</w:t>
      </w:r>
      <w:r>
        <w:rPr>
          <w:rFonts w:ascii="Consolas" w:hAnsi="Consolas"/>
          <w:color w:val="171717"/>
          <w:sz w:val="20"/>
          <w:szCs w:val="20"/>
        </w:rPr>
        <w:t xml:space="preserve"> https://github.com/MicrosoftDocs/mslearn-control-access-to-azure-storage-with-sas.git sas</w:t>
      </w:r>
    </w:p>
    <w:p w14:paraId="7CC0BA81" w14:textId="77777777" w:rsidR="00A65A38" w:rsidRDefault="00A92149">
      <w:pPr>
        <w:numPr>
          <w:ilvl w:val="0"/>
          <w:numId w:val="169"/>
        </w:numPr>
      </w:pPr>
      <w:r>
        <w:t>Use the Azure CLI upload-batch command to upload the images into your storage account.</w:t>
      </w:r>
    </w:p>
    <w:p w14:paraId="08BFD72F" w14:textId="77777777" w:rsidR="00A65A38" w:rsidRDefault="00A92149">
      <w:pPr>
        <w:spacing w:after="0"/>
        <w:ind w:left="720"/>
      </w:pPr>
      <w:r>
        <w:rPr>
          <w:rStyle w:val="language"/>
          <w:rFonts w:ascii="Consolas" w:hAnsi="Consolas"/>
          <w:color w:val="0101FD"/>
          <w:sz w:val="20"/>
          <w:szCs w:val="20"/>
        </w:rPr>
        <w:t xml:space="preserve">az storage blob upload-batch </w:t>
      </w:r>
      <w:r>
        <w:rPr>
          <w:rFonts w:ascii="Consolas" w:hAnsi="Consolas"/>
          <w:color w:val="171717"/>
          <w:sz w:val="20"/>
          <w:szCs w:val="20"/>
        </w:rPr>
        <w:t>\</w:t>
      </w:r>
    </w:p>
    <w:p w14:paraId="42AEE457"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sz w:val="18"/>
          <w:szCs w:val="18"/>
        </w:rPr>
        <w:t>--source</w:t>
      </w:r>
      <w:r>
        <w:rPr>
          <w:rFonts w:ascii="Consolas" w:hAnsi="Consolas"/>
          <w:color w:val="171717"/>
          <w:sz w:val="20"/>
          <w:szCs w:val="20"/>
        </w:rPr>
        <w:t xml:space="preserve"> sas \</w:t>
      </w:r>
    </w:p>
    <w:p w14:paraId="4A7AB545"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sz w:val="18"/>
          <w:szCs w:val="18"/>
        </w:rPr>
        <w:t>--destination</w:t>
      </w:r>
      <w:r>
        <w:rPr>
          <w:rFonts w:ascii="Consolas" w:hAnsi="Consolas"/>
          <w:color w:val="171717"/>
          <w:sz w:val="20"/>
          <w:szCs w:val="20"/>
        </w:rPr>
        <w:t xml:space="preserve"> patient</w:t>
      </w:r>
      <w:r>
        <w:rPr>
          <w:rStyle w:val="HTMLPreformattedChar"/>
          <w:rFonts w:ascii="Consolas" w:eastAsia="Calibri" w:hAnsi="Consolas"/>
          <w:color w:val="006881"/>
          <w:sz w:val="18"/>
          <w:szCs w:val="18"/>
        </w:rPr>
        <w:t>-images</w:t>
      </w:r>
      <w:r>
        <w:rPr>
          <w:rFonts w:ascii="Consolas" w:hAnsi="Consolas"/>
          <w:color w:val="171717"/>
          <w:sz w:val="20"/>
          <w:szCs w:val="20"/>
        </w:rPr>
        <w:t xml:space="preserve"> \</w:t>
      </w:r>
    </w:p>
    <w:p w14:paraId="608905D6"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sz w:val="18"/>
          <w:szCs w:val="18"/>
        </w:rPr>
        <w:t>--account-name</w:t>
      </w:r>
      <w:r>
        <w:rPr>
          <w:rFonts w:ascii="Consolas" w:hAnsi="Consolas"/>
          <w:color w:val="171717"/>
          <w:sz w:val="20"/>
          <w:szCs w:val="20"/>
        </w:rPr>
        <w:t xml:space="preserve"> $STORAGENAME \</w:t>
      </w:r>
    </w:p>
    <w:p w14:paraId="03B1C08E"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sz w:val="18"/>
          <w:szCs w:val="18"/>
        </w:rPr>
        <w:t>--pattern</w:t>
      </w:r>
      <w:r>
        <w:rPr>
          <w:rFonts w:ascii="Consolas" w:hAnsi="Consolas"/>
          <w:color w:val="171717"/>
          <w:sz w:val="20"/>
          <w:szCs w:val="20"/>
        </w:rPr>
        <w:t xml:space="preserve"> *.jpg</w:t>
      </w:r>
    </w:p>
    <w:p w14:paraId="5534CAF2" w14:textId="77777777" w:rsidR="00A65A38" w:rsidRDefault="00A65A38">
      <w:pPr>
        <w:rPr>
          <w:sz w:val="12"/>
          <w:szCs w:val="12"/>
        </w:rPr>
      </w:pPr>
    </w:p>
    <w:p w14:paraId="655A8B11" w14:textId="77777777" w:rsidR="00A65A38" w:rsidRDefault="00A92149">
      <w:pPr>
        <w:pStyle w:val="Heading3"/>
      </w:pPr>
      <w:bookmarkStart w:id="683" w:name="_Toc95158998"/>
      <w:bookmarkStart w:id="684" w:name="_Toc96261315"/>
      <w:r>
        <w:t>Test the patient diagnostic image system</w:t>
      </w:r>
      <w:bookmarkEnd w:id="683"/>
      <w:bookmarkEnd w:id="684"/>
    </w:p>
    <w:p w14:paraId="5D95ED41" w14:textId="77777777" w:rsidR="00A65A38" w:rsidRDefault="00A92149">
      <w:pPr>
        <w:numPr>
          <w:ilvl w:val="0"/>
          <w:numId w:val="170"/>
        </w:numPr>
      </w:pPr>
      <w:r>
        <w:t>Open the </w:t>
      </w:r>
      <w:r>
        <w:rPr>
          <w:rFonts w:ascii="Segoe UI" w:hAnsi="Segoe UI" w:cs="Segoe UI"/>
          <w:color w:val="171717"/>
        </w:rPr>
        <w:t>appsettings.json</w:t>
      </w:r>
      <w:r>
        <w:t xml:space="preserve"> file in code editor so we can add the connection string for your storage account: </w:t>
      </w:r>
      <w:r>
        <w:rPr>
          <w:rFonts w:ascii="Consolas" w:hAnsi="Consolas"/>
          <w:color w:val="171717"/>
          <w:sz w:val="18"/>
          <w:szCs w:val="18"/>
        </w:rPr>
        <w:t>code sas/appsettings.json</w:t>
      </w:r>
    </w:p>
    <w:p w14:paraId="5BBBCDE6" w14:textId="77777777" w:rsidR="00A65A38" w:rsidRDefault="00A92149">
      <w:pPr>
        <w:numPr>
          <w:ilvl w:val="0"/>
          <w:numId w:val="170"/>
        </w:numPr>
      </w:pPr>
      <w:r>
        <w:t>In Cloud Shell, enter the following code to obtain the connection string to your storage account.</w:t>
      </w:r>
    </w:p>
    <w:p w14:paraId="4ED6D0FD" w14:textId="77777777" w:rsidR="00A65A38" w:rsidRDefault="00A92149">
      <w:pPr>
        <w:ind w:left="720"/>
      </w:pPr>
      <w:r>
        <w:rPr>
          <w:rStyle w:val="language"/>
          <w:rFonts w:ascii="Consolas" w:hAnsi="Consolas"/>
          <w:color w:val="0101FD"/>
          <w:sz w:val="18"/>
          <w:szCs w:val="18"/>
        </w:rPr>
        <w:t xml:space="preserve">az storage account show-connection-string </w:t>
      </w:r>
      <w:r>
        <w:rPr>
          <w:rStyle w:val="HTMLPreformattedChar"/>
          <w:rFonts w:ascii="Consolas" w:eastAsia="Calibri" w:hAnsi="Consolas"/>
          <w:color w:val="006881"/>
          <w:sz w:val="18"/>
          <w:szCs w:val="18"/>
        </w:rPr>
        <w:t>--name</w:t>
      </w:r>
      <w:r>
        <w:rPr>
          <w:rFonts w:ascii="Consolas" w:hAnsi="Consolas"/>
          <w:color w:val="171717"/>
          <w:sz w:val="18"/>
          <w:szCs w:val="18"/>
        </w:rPr>
        <w:t xml:space="preserve"> $STORAGENAME</w:t>
      </w:r>
    </w:p>
    <w:p w14:paraId="221C4AFC" w14:textId="77777777" w:rsidR="00A65A38" w:rsidRDefault="00A92149">
      <w:pPr>
        <w:ind w:firstLine="720"/>
      </w:pPr>
      <w:r>
        <w:t>You should see a response in this format:</w:t>
      </w:r>
    </w:p>
    <w:p w14:paraId="32756D8E" w14:textId="77777777" w:rsidR="00A65A38" w:rsidRDefault="00A92149">
      <w:pPr>
        <w:spacing w:after="0"/>
        <w:ind w:left="720"/>
      </w:pPr>
      <w:r>
        <w:rPr>
          <w:rFonts w:ascii="Consolas" w:hAnsi="Consolas"/>
          <w:color w:val="171717"/>
          <w:sz w:val="18"/>
          <w:szCs w:val="18"/>
        </w:rPr>
        <w:t>{</w:t>
      </w:r>
    </w:p>
    <w:p w14:paraId="5DF8A96A"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"connectionString"</w:t>
      </w:r>
      <w:r>
        <w:rPr>
          <w:rFonts w:ascii="Consolas" w:hAnsi="Consolas"/>
          <w:color w:val="171717"/>
          <w:sz w:val="18"/>
          <w:szCs w:val="18"/>
        </w:rPr>
        <w:t xml:space="preserve">: </w:t>
      </w:r>
      <w:r>
        <w:rPr>
          <w:rFonts w:ascii="Consolas" w:hAnsi="Consolas"/>
          <w:color w:val="A31515"/>
          <w:sz w:val="18"/>
          <w:szCs w:val="18"/>
        </w:rPr>
        <w:t>"DefaultEndpointsProtocol=https;EndpointSuffix=core.windows.net;AccountName=medicalrecords3215;AccountKey=UGLNuJWUBtodz+VbhhFcMwkzDpX49Wf7FxtuQDTOHhH+LpCtSQ2LBP0Ju8TQby5CeOt7DMYBgH45SX9yFwqPvA=="</w:t>
      </w:r>
    </w:p>
    <w:p w14:paraId="278836A1" w14:textId="77777777" w:rsidR="00A65A38" w:rsidRDefault="00A92149">
      <w:pPr>
        <w:spacing w:after="0"/>
        <w:ind w:left="720"/>
      </w:pPr>
      <w:r>
        <w:rPr>
          <w:rFonts w:ascii="Consolas" w:hAnsi="Consolas"/>
          <w:color w:val="171717"/>
          <w:sz w:val="18"/>
          <w:szCs w:val="18"/>
        </w:rPr>
        <w:t>}</w:t>
      </w:r>
    </w:p>
    <w:p w14:paraId="2FA48047" w14:textId="77777777" w:rsidR="00A65A38" w:rsidRDefault="00A92149">
      <w:pPr>
        <w:ind w:firstLine="720"/>
      </w:pPr>
      <w:r>
        <w:t>Copy the connectionString value, including the quotation marks.</w:t>
      </w:r>
    </w:p>
    <w:p w14:paraId="54D9E9B3" w14:textId="77777777" w:rsidR="00A65A38" w:rsidRDefault="00A92149">
      <w:pPr>
        <w:numPr>
          <w:ilvl w:val="0"/>
          <w:numId w:val="170"/>
        </w:numPr>
        <w:spacing w:after="0"/>
      </w:pPr>
      <w:r>
        <w:t>In code editor, replace the ConnectionString value </w:t>
      </w:r>
      <w:r>
        <w:rPr>
          <w:rFonts w:ascii="Consolas" w:hAnsi="Consolas"/>
          <w:color w:val="171717"/>
        </w:rPr>
        <w:t>"[connection string]"</w:t>
      </w:r>
      <w:r>
        <w:t> with the string you copied.</w:t>
      </w:r>
    </w:p>
    <w:p w14:paraId="46E763ED" w14:textId="77777777" w:rsidR="00A65A38" w:rsidRDefault="00A92149">
      <w:pPr>
        <w:numPr>
          <w:ilvl w:val="0"/>
          <w:numId w:val="170"/>
        </w:numPr>
        <w:spacing w:after="0"/>
      </w:pPr>
      <w:r>
        <w:t>Copy the value for </w:t>
      </w:r>
      <w:r>
        <w:rPr>
          <w:rFonts w:ascii="Consolas" w:hAnsi="Consolas"/>
          <w:color w:val="171717"/>
        </w:rPr>
        <w:t>AccountName=</w:t>
      </w:r>
      <w:r>
        <w:t> in the body of the connection string.</w:t>
      </w:r>
    </w:p>
    <w:p w14:paraId="35F14427" w14:textId="77777777" w:rsidR="00A65A38" w:rsidRDefault="00A92149">
      <w:pPr>
        <w:numPr>
          <w:ilvl w:val="0"/>
          <w:numId w:val="170"/>
        </w:numPr>
        <w:spacing w:after="0"/>
      </w:pPr>
      <w:r>
        <w:t>Replace the value for the AccountName parameter with the account name value you copied.</w:t>
      </w:r>
    </w:p>
    <w:p w14:paraId="03D069D5" w14:textId="77777777" w:rsidR="00A65A38" w:rsidRDefault="00A92149">
      <w:pPr>
        <w:numPr>
          <w:ilvl w:val="0"/>
          <w:numId w:val="170"/>
        </w:numPr>
        <w:spacing w:after="0"/>
      </w:pPr>
      <w:r>
        <w:t>Copy the value for </w:t>
      </w:r>
      <w:r>
        <w:rPr>
          <w:rFonts w:ascii="Consolas" w:hAnsi="Consolas"/>
          <w:color w:val="171717"/>
        </w:rPr>
        <w:t>AccountKey=</w:t>
      </w:r>
      <w:r>
        <w:t> in the body of the connection string (do not include the quotation mark). Make sure to include the </w:t>
      </w:r>
      <w:r>
        <w:rPr>
          <w:rFonts w:ascii="Consolas" w:hAnsi="Consolas"/>
          <w:color w:val="171717"/>
        </w:rPr>
        <w:t>==</w:t>
      </w:r>
      <w:r>
        <w:t> at the end of the value.</w:t>
      </w:r>
    </w:p>
    <w:p w14:paraId="6D78C5CD" w14:textId="77777777" w:rsidR="00A65A38" w:rsidRDefault="00A92149">
      <w:pPr>
        <w:numPr>
          <w:ilvl w:val="0"/>
          <w:numId w:val="170"/>
        </w:numPr>
        <w:spacing w:after="0"/>
      </w:pPr>
      <w:r>
        <w:t>Replace the value of the AccountKey parameter with the account key value you copied.</w:t>
      </w:r>
    </w:p>
    <w:p w14:paraId="4D4936DE" w14:textId="77777777" w:rsidR="00A65A38" w:rsidRDefault="00A92149">
      <w:pPr>
        <w:numPr>
          <w:ilvl w:val="0"/>
          <w:numId w:val="170"/>
        </w:numPr>
      </w:pPr>
      <w:r>
        <w:t>The </w:t>
      </w:r>
      <w:r>
        <w:rPr>
          <w:rFonts w:ascii="Segoe UI" w:hAnsi="Segoe UI" w:cs="Segoe UI"/>
          <w:color w:val="171717"/>
        </w:rPr>
        <w:t>appsettings.json</w:t>
      </w:r>
      <w:r>
        <w:t> file should now look similar to this output.</w:t>
      </w:r>
    </w:p>
    <w:p w14:paraId="0CCAC3FC" w14:textId="77777777" w:rsidR="00A65A38" w:rsidRDefault="00A92149">
      <w:pPr>
        <w:spacing w:after="0"/>
        <w:ind w:left="720"/>
      </w:pPr>
      <w:r>
        <w:rPr>
          <w:rFonts w:ascii="Consolas" w:hAnsi="Consolas"/>
          <w:color w:val="171717"/>
          <w:sz w:val="18"/>
          <w:szCs w:val="18"/>
        </w:rPr>
        <w:t>{</w:t>
      </w:r>
    </w:p>
    <w:p w14:paraId="59CD4C26"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"Logging"</w:t>
      </w:r>
      <w:r>
        <w:rPr>
          <w:rFonts w:ascii="Consolas" w:hAnsi="Consolas"/>
          <w:color w:val="171717"/>
          <w:sz w:val="18"/>
          <w:szCs w:val="18"/>
        </w:rPr>
        <w:t>: {</w:t>
      </w:r>
    </w:p>
    <w:p w14:paraId="33EF3116"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"LogLevel"</w:t>
      </w:r>
      <w:r>
        <w:rPr>
          <w:rFonts w:ascii="Consolas" w:hAnsi="Consolas"/>
          <w:color w:val="171717"/>
          <w:sz w:val="18"/>
          <w:szCs w:val="18"/>
        </w:rPr>
        <w:t>: {</w:t>
      </w:r>
    </w:p>
    <w:p w14:paraId="7A3AE651"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"Default"</w:t>
      </w:r>
      <w:r>
        <w:rPr>
          <w:rFonts w:ascii="Consolas" w:hAnsi="Consolas"/>
          <w:color w:val="171717"/>
          <w:sz w:val="18"/>
          <w:szCs w:val="18"/>
        </w:rPr>
        <w:t xml:space="preserve">: </w:t>
      </w:r>
      <w:r>
        <w:rPr>
          <w:rFonts w:ascii="Consolas" w:hAnsi="Consolas"/>
          <w:color w:val="A31515"/>
          <w:sz w:val="18"/>
          <w:szCs w:val="18"/>
        </w:rPr>
        <w:t>"Warning"</w:t>
      </w:r>
    </w:p>
    <w:p w14:paraId="40A29CA6" w14:textId="77777777" w:rsidR="00A65A38" w:rsidRDefault="00A92149">
      <w:pPr>
        <w:spacing w:after="0"/>
        <w:ind w:left="720"/>
      </w:pPr>
      <w:r>
        <w:rPr>
          <w:rFonts w:ascii="Consolas" w:hAnsi="Consolas"/>
          <w:color w:val="171717"/>
          <w:sz w:val="18"/>
          <w:szCs w:val="18"/>
        </w:rPr>
        <w:t xml:space="preserve">    }</w:t>
      </w:r>
    </w:p>
    <w:p w14:paraId="39606372" w14:textId="77777777" w:rsidR="00A65A38" w:rsidRDefault="00A92149">
      <w:pPr>
        <w:spacing w:after="0"/>
        <w:ind w:left="720"/>
      </w:pPr>
      <w:r>
        <w:rPr>
          <w:rFonts w:ascii="Consolas" w:hAnsi="Consolas"/>
          <w:color w:val="171717"/>
          <w:sz w:val="18"/>
          <w:szCs w:val="18"/>
        </w:rPr>
        <w:t xml:space="preserve">  },</w:t>
      </w:r>
    </w:p>
    <w:p w14:paraId="41D3EFC5"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"AllowedHosts"</w:t>
      </w:r>
      <w:r>
        <w:rPr>
          <w:rFonts w:ascii="Consolas" w:hAnsi="Consolas"/>
          <w:color w:val="171717"/>
          <w:sz w:val="18"/>
          <w:szCs w:val="18"/>
        </w:rPr>
        <w:t xml:space="preserve">: </w:t>
      </w:r>
      <w:r>
        <w:rPr>
          <w:rFonts w:ascii="Consolas" w:hAnsi="Consolas"/>
          <w:color w:val="A31515"/>
          <w:sz w:val="18"/>
          <w:szCs w:val="18"/>
        </w:rPr>
        <w:t>"*"</w:t>
      </w:r>
      <w:r>
        <w:rPr>
          <w:rFonts w:ascii="Consolas" w:hAnsi="Consolas"/>
          <w:color w:val="171717"/>
          <w:sz w:val="18"/>
          <w:szCs w:val="18"/>
        </w:rPr>
        <w:t>,</w:t>
      </w:r>
    </w:p>
    <w:p w14:paraId="7AA22CDC"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"StorageAccount"</w:t>
      </w:r>
      <w:r>
        <w:rPr>
          <w:rFonts w:ascii="Consolas" w:hAnsi="Consolas"/>
          <w:color w:val="171717"/>
          <w:sz w:val="18"/>
          <w:szCs w:val="18"/>
        </w:rPr>
        <w:t>: {</w:t>
      </w:r>
    </w:p>
    <w:p w14:paraId="3A9FDB06"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"ConnectionString"</w:t>
      </w:r>
      <w:r>
        <w:rPr>
          <w:rFonts w:ascii="Consolas" w:hAnsi="Consolas"/>
          <w:color w:val="171717"/>
          <w:sz w:val="18"/>
          <w:szCs w:val="18"/>
        </w:rPr>
        <w:t xml:space="preserve">: </w:t>
      </w:r>
      <w:r>
        <w:rPr>
          <w:rFonts w:ascii="Consolas" w:hAnsi="Consolas"/>
          <w:color w:val="A31515"/>
          <w:sz w:val="18"/>
          <w:szCs w:val="18"/>
        </w:rPr>
        <w:t>"DefaultEndpointsProtocol=https;AccountName=medicalrecords3215;AccountKey=UGLNuJWUBtodz+VbhhFcMwkzDpX49Wf7FxtuQDTOHhH+LpCtSQ2LBP0Ju8TQby5CeOt7DMYBgH45SX9yFwqPvA==;EndpointSuffix=core.windows.net"</w:t>
      </w:r>
      <w:r>
        <w:rPr>
          <w:rFonts w:ascii="Consolas" w:hAnsi="Consolas"/>
          <w:color w:val="171717"/>
          <w:sz w:val="18"/>
          <w:szCs w:val="18"/>
        </w:rPr>
        <w:t>,</w:t>
      </w:r>
    </w:p>
    <w:p w14:paraId="21A24CA0"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"Container"</w:t>
      </w:r>
      <w:r>
        <w:rPr>
          <w:rFonts w:ascii="Consolas" w:hAnsi="Consolas"/>
          <w:color w:val="171717"/>
          <w:sz w:val="18"/>
          <w:szCs w:val="18"/>
        </w:rPr>
        <w:t xml:space="preserve"> : </w:t>
      </w:r>
      <w:r>
        <w:rPr>
          <w:rFonts w:ascii="Consolas" w:hAnsi="Consolas"/>
          <w:color w:val="A31515"/>
          <w:sz w:val="18"/>
          <w:szCs w:val="18"/>
        </w:rPr>
        <w:t>"patient-images"</w:t>
      </w:r>
      <w:r>
        <w:rPr>
          <w:rFonts w:ascii="Consolas" w:hAnsi="Consolas"/>
          <w:color w:val="171717"/>
          <w:sz w:val="18"/>
          <w:szCs w:val="18"/>
        </w:rPr>
        <w:t>,</w:t>
      </w:r>
    </w:p>
    <w:p w14:paraId="6A6248A0"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"AccountName"</w:t>
      </w:r>
      <w:r>
        <w:rPr>
          <w:rFonts w:ascii="Consolas" w:hAnsi="Consolas"/>
          <w:color w:val="171717"/>
          <w:sz w:val="18"/>
          <w:szCs w:val="18"/>
        </w:rPr>
        <w:t>:</w:t>
      </w:r>
      <w:r>
        <w:rPr>
          <w:rFonts w:ascii="Consolas" w:hAnsi="Consolas"/>
          <w:color w:val="A31515"/>
          <w:sz w:val="18"/>
          <w:szCs w:val="18"/>
        </w:rPr>
        <w:t>"medicalrecords3215"</w:t>
      </w:r>
      <w:r>
        <w:rPr>
          <w:rFonts w:ascii="Consolas" w:hAnsi="Consolas"/>
          <w:color w:val="171717"/>
          <w:sz w:val="18"/>
          <w:szCs w:val="18"/>
        </w:rPr>
        <w:t>,</w:t>
      </w:r>
    </w:p>
    <w:p w14:paraId="57890C4C"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"AccountKey"</w:t>
      </w:r>
      <w:r>
        <w:rPr>
          <w:rFonts w:ascii="Consolas" w:hAnsi="Consolas"/>
          <w:color w:val="171717"/>
          <w:sz w:val="18"/>
          <w:szCs w:val="18"/>
        </w:rPr>
        <w:t>:</w:t>
      </w:r>
      <w:r>
        <w:rPr>
          <w:rFonts w:ascii="Consolas" w:hAnsi="Consolas"/>
          <w:color w:val="A31515"/>
          <w:sz w:val="18"/>
          <w:szCs w:val="18"/>
        </w:rPr>
        <w:t>"UGLNuJWUBtodz+VbhhFcMwkzDpX49Wf7FxtuQDTOHhH+LpCtSQ2LBP0Ju8TQby5CeOt7DMYBgH45SX9yFwqPvA=="</w:t>
      </w:r>
    </w:p>
    <w:p w14:paraId="3FA9A836" w14:textId="77777777" w:rsidR="00A65A38" w:rsidRDefault="00A92149">
      <w:pPr>
        <w:spacing w:after="0"/>
        <w:ind w:left="720"/>
      </w:pPr>
      <w:r>
        <w:rPr>
          <w:rFonts w:ascii="Consolas" w:hAnsi="Consolas"/>
          <w:color w:val="171717"/>
          <w:sz w:val="18"/>
          <w:szCs w:val="18"/>
        </w:rPr>
        <w:t xml:space="preserve">  }  </w:t>
      </w:r>
    </w:p>
    <w:p w14:paraId="6AA6E8F8" w14:textId="77777777" w:rsidR="00A65A38" w:rsidRDefault="00A92149">
      <w:pPr>
        <w:ind w:left="720"/>
      </w:pPr>
      <w:r>
        <w:rPr>
          <w:rFonts w:ascii="Consolas" w:hAnsi="Consolas"/>
          <w:color w:val="171717"/>
          <w:sz w:val="18"/>
          <w:szCs w:val="18"/>
        </w:rPr>
        <w:t>}</w:t>
      </w:r>
    </w:p>
    <w:p w14:paraId="20446BA1" w14:textId="77777777" w:rsidR="00A65A38" w:rsidRDefault="00A92149">
      <w:pPr>
        <w:numPr>
          <w:ilvl w:val="0"/>
          <w:numId w:val="170"/>
        </w:numPr>
      </w:pPr>
      <w:r>
        <w:t>Save and close the code editor by selecting </w:t>
      </w:r>
      <w:r>
        <w:rPr>
          <w:rStyle w:val="z-TopofFormChar"/>
          <w:rFonts w:ascii="Consolas" w:eastAsia="Calibri" w:hAnsi="Consolas"/>
          <w:color w:val="171717"/>
        </w:rPr>
        <w:t>Ctrl+S</w:t>
      </w:r>
      <w:r>
        <w:t>, and then selecting </w:t>
      </w:r>
      <w:r>
        <w:rPr>
          <w:rStyle w:val="z-TopofFormChar"/>
          <w:rFonts w:ascii="Consolas" w:eastAsia="Calibri" w:hAnsi="Consolas"/>
          <w:color w:val="171717"/>
        </w:rPr>
        <w:t>Ctrl+Q</w:t>
      </w:r>
      <w:r>
        <w:t>.</w:t>
      </w:r>
    </w:p>
    <w:p w14:paraId="7BE1CACA" w14:textId="77777777" w:rsidR="00A65A38" w:rsidRDefault="00A92149">
      <w:pPr>
        <w:numPr>
          <w:ilvl w:val="0"/>
          <w:numId w:val="170"/>
        </w:numPr>
      </w:pPr>
      <w:r>
        <w:t>To access your web app when it's running in Cloud Shell, you need to open a port.</w:t>
      </w:r>
    </w:p>
    <w:p w14:paraId="202D9647" w14:textId="77777777" w:rsidR="00A65A38" w:rsidRDefault="00A92149">
      <w:pPr>
        <w:ind w:firstLine="720"/>
      </w:pPr>
      <w:r>
        <w:rPr>
          <w:rFonts w:ascii="Consolas" w:hAnsi="Consolas"/>
          <w:color w:val="171717"/>
          <w:sz w:val="18"/>
          <w:szCs w:val="18"/>
        </w:rPr>
        <w:t>curl -X POST http://localhost:8888/openPort/8000;</w:t>
      </w:r>
    </w:p>
    <w:p w14:paraId="0FEAF50B" w14:textId="77777777" w:rsidR="00A65A38" w:rsidRDefault="00A92149">
      <w:pPr>
        <w:ind w:left="720"/>
      </w:pPr>
      <w:r>
        <w:t>This command returns a </w:t>
      </w:r>
      <w:r>
        <w:rPr>
          <w:rFonts w:ascii="Consolas" w:hAnsi="Consolas"/>
          <w:color w:val="171717"/>
        </w:rPr>
        <w:t>url</w:t>
      </w:r>
      <w:r>
        <w:t> where your app can be accessed.</w:t>
      </w:r>
    </w:p>
    <w:p w14:paraId="43C752E7" w14:textId="77777777" w:rsidR="00A65A38" w:rsidRDefault="00A92149">
      <w:pPr>
        <w:ind w:left="720"/>
      </w:pPr>
      <w:r>
        <w:rPr>
          <w:rFonts w:ascii="Consolas" w:hAnsi="Consolas"/>
          <w:color w:val="171717"/>
          <w:sz w:val="18"/>
          <w:szCs w:val="18"/>
        </w:rPr>
        <w:t>{</w:t>
      </w:r>
      <w:r>
        <w:rPr>
          <w:rStyle w:val="HTMLCode"/>
          <w:rFonts w:ascii="Consolas" w:eastAsia="Calibri" w:hAnsi="Consolas"/>
          <w:color w:val="0451A5"/>
          <w:sz w:val="18"/>
          <w:szCs w:val="18"/>
        </w:rPr>
        <w:t>"message"</w:t>
      </w:r>
      <w:r>
        <w:rPr>
          <w:rFonts w:ascii="Consolas" w:hAnsi="Consolas"/>
          <w:color w:val="171717"/>
          <w:sz w:val="18"/>
          <w:szCs w:val="18"/>
        </w:rPr>
        <w:t>:</w:t>
      </w:r>
      <w:r>
        <w:rPr>
          <w:rFonts w:ascii="Consolas" w:hAnsi="Consolas"/>
          <w:color w:val="A31515"/>
          <w:sz w:val="18"/>
          <w:szCs w:val="18"/>
        </w:rPr>
        <w:t>"Port 8000 is open"</w:t>
      </w:r>
      <w:r>
        <w:rPr>
          <w:rFonts w:ascii="Consolas" w:hAnsi="Consolas"/>
          <w:color w:val="171717"/>
          <w:sz w:val="18"/>
          <w:szCs w:val="18"/>
        </w:rPr>
        <w:t>,</w:t>
      </w:r>
      <w:r>
        <w:rPr>
          <w:rStyle w:val="HTMLCode"/>
          <w:rFonts w:ascii="Consolas" w:eastAsia="Calibri" w:hAnsi="Consolas"/>
          <w:color w:val="0451A5"/>
          <w:sz w:val="18"/>
          <w:szCs w:val="18"/>
        </w:rPr>
        <w:t>"url"</w:t>
      </w:r>
      <w:r>
        <w:rPr>
          <w:rFonts w:ascii="Consolas" w:hAnsi="Consolas"/>
          <w:color w:val="171717"/>
          <w:sz w:val="18"/>
          <w:szCs w:val="18"/>
        </w:rPr>
        <w:t>:</w:t>
      </w:r>
      <w:r>
        <w:rPr>
          <w:rFonts w:ascii="Consolas" w:hAnsi="Consolas"/>
          <w:color w:val="A31515"/>
          <w:sz w:val="18"/>
          <w:szCs w:val="18"/>
        </w:rPr>
        <w:t>"https://gateway11.northeurope.console.azure.com/n/cc-4016c848/cc-4016c848/proxy/8000/"</w:t>
      </w:r>
      <w:r>
        <w:rPr>
          <w:rFonts w:ascii="Consolas" w:hAnsi="Consolas"/>
          <w:color w:val="171717"/>
          <w:sz w:val="18"/>
          <w:szCs w:val="18"/>
        </w:rPr>
        <w:t>}</w:t>
      </w:r>
    </w:p>
    <w:p w14:paraId="50C452B1" w14:textId="77777777" w:rsidR="00A65A38" w:rsidRDefault="00A92149">
      <w:pPr>
        <w:numPr>
          <w:ilvl w:val="0"/>
          <w:numId w:val="170"/>
        </w:numPr>
      </w:pPr>
      <w:r>
        <w:t>Run your app.</w:t>
      </w:r>
    </w:p>
    <w:p w14:paraId="16A523EC" w14:textId="77777777" w:rsidR="00A65A38" w:rsidRDefault="00A92149">
      <w:pPr>
        <w:spacing w:after="0"/>
        <w:ind w:left="720"/>
      </w:pPr>
      <w:r>
        <w:rPr>
          <w:rStyle w:val="hljs-variable"/>
          <w:rFonts w:ascii="Consolas" w:hAnsi="Consolas"/>
          <w:color w:val="0101FD"/>
          <w:sz w:val="18"/>
          <w:szCs w:val="18"/>
        </w:rPr>
        <w:t>cd</w:t>
      </w:r>
      <w:r>
        <w:rPr>
          <w:rFonts w:ascii="Consolas" w:hAnsi="Consolas"/>
          <w:color w:val="171717"/>
          <w:sz w:val="18"/>
          <w:szCs w:val="18"/>
        </w:rPr>
        <w:t xml:space="preserve"> sas</w:t>
      </w:r>
    </w:p>
    <w:p w14:paraId="585FE37C" w14:textId="77777777" w:rsidR="00A65A38" w:rsidRDefault="00A92149">
      <w:pPr>
        <w:ind w:left="720"/>
      </w:pPr>
      <w:r>
        <w:rPr>
          <w:rFonts w:ascii="Consolas" w:hAnsi="Consolas"/>
          <w:color w:val="171717"/>
          <w:sz w:val="18"/>
          <w:szCs w:val="18"/>
        </w:rPr>
        <w:t>dotnet run</w:t>
      </w:r>
    </w:p>
    <w:p w14:paraId="71A6E236" w14:textId="77777777" w:rsidR="00A65A38" w:rsidRDefault="00A92149">
      <w:pPr>
        <w:ind w:left="720"/>
      </w:pPr>
      <w:r>
        <w:t>When the app has compiled, the Cloud Shell console displays details similar to the following example.</w:t>
      </w:r>
    </w:p>
    <w:p w14:paraId="2A412D7A" w14:textId="77777777" w:rsidR="00A65A38" w:rsidRDefault="00A92149">
      <w:pPr>
        <w:spacing w:after="0"/>
        <w:ind w:left="720"/>
      </w:pPr>
      <w:r>
        <w:rPr>
          <w:rFonts w:ascii="Consolas" w:hAnsi="Consolas"/>
          <w:color w:val="171717"/>
          <w:sz w:val="18"/>
          <w:szCs w:val="18"/>
        </w:rPr>
        <w:t>Hosting environment: Development</w:t>
      </w:r>
    </w:p>
    <w:p w14:paraId="217A5E8A" w14:textId="77777777" w:rsidR="00A65A38" w:rsidRDefault="00A92149">
      <w:pPr>
        <w:spacing w:after="0"/>
        <w:ind w:left="720"/>
      </w:pPr>
      <w:r>
        <w:rPr>
          <w:rFonts w:ascii="Consolas" w:hAnsi="Consolas"/>
          <w:color w:val="171717"/>
          <w:sz w:val="18"/>
          <w:szCs w:val="18"/>
        </w:rPr>
        <w:t>Content root path: /home/&lt;yourusername&gt;/sas</w:t>
      </w:r>
    </w:p>
    <w:p w14:paraId="6E8996F7" w14:textId="77777777" w:rsidR="00A65A38" w:rsidRDefault="00A92149">
      <w:pPr>
        <w:spacing w:after="0"/>
        <w:ind w:left="720"/>
      </w:pPr>
      <w:r>
        <w:rPr>
          <w:rFonts w:ascii="Consolas" w:hAnsi="Consolas"/>
          <w:color w:val="171717"/>
          <w:sz w:val="18"/>
          <w:szCs w:val="18"/>
        </w:rPr>
        <w:t>Now listening on: https://localhost:8001</w:t>
      </w:r>
    </w:p>
    <w:p w14:paraId="2F7182D5" w14:textId="77777777" w:rsidR="00A65A38" w:rsidRDefault="00A92149">
      <w:pPr>
        <w:spacing w:after="0"/>
        <w:ind w:left="720"/>
      </w:pPr>
      <w:r>
        <w:rPr>
          <w:rFonts w:ascii="Consolas" w:hAnsi="Consolas"/>
          <w:color w:val="171717"/>
          <w:sz w:val="18"/>
          <w:szCs w:val="18"/>
        </w:rPr>
        <w:t>Now listening on: http://localhost:8000</w:t>
      </w:r>
    </w:p>
    <w:p w14:paraId="30B4FE05" w14:textId="77777777" w:rsidR="00A65A38" w:rsidRDefault="00A92149">
      <w:pPr>
        <w:ind w:left="720"/>
      </w:pPr>
      <w:r>
        <w:rPr>
          <w:rFonts w:ascii="Consolas" w:hAnsi="Consolas"/>
          <w:color w:val="171717"/>
          <w:sz w:val="18"/>
          <w:szCs w:val="18"/>
        </w:rPr>
        <w:t>Application started. Press Ctrl+C to shut down.</w:t>
      </w:r>
    </w:p>
    <w:p w14:paraId="2A81DB16" w14:textId="77777777" w:rsidR="00A65A38" w:rsidRDefault="00A92149">
      <w:pPr>
        <w:numPr>
          <w:ilvl w:val="0"/>
          <w:numId w:val="170"/>
        </w:numPr>
      </w:pPr>
      <w:r>
        <w:t>In a browser, paste the URL that was returned by the cURL command. Make sure you include the slash (/) at the end of the address.</w:t>
      </w:r>
    </w:p>
    <w:p w14:paraId="52BEA997" w14:textId="77777777" w:rsidR="00A65A38" w:rsidRDefault="00A92149">
      <w:pPr>
        <w:ind w:left="720"/>
      </w:pPr>
      <w:r>
        <w:t>The URL should be in this format: https://gateway11.northeurope.console.azure.com/n/cc-4016c848/cc-4016c848/proxy/8000/.</w:t>
      </w:r>
    </w:p>
    <w:p w14:paraId="777CF472" w14:textId="77777777" w:rsidR="00A65A38" w:rsidRDefault="00A92149">
      <w:pPr>
        <w:ind w:left="720"/>
      </w:pPr>
      <w:r>
        <w:t>Sign in if you're prompted to do so. The </w:t>
      </w:r>
      <w:r>
        <w:rPr>
          <w:rFonts w:ascii="Segoe UI" w:hAnsi="Segoe UI" w:cs="Segoe UI"/>
          <w:color w:val="171717"/>
        </w:rPr>
        <w:t>Lamna Healthcare</w:t>
      </w:r>
      <w:r>
        <w:t> Patient Diagnostic Image System appears.</w:t>
      </w:r>
    </w:p>
    <w:p w14:paraId="0FBABD84" w14:textId="77777777" w:rsidR="00A65A38" w:rsidRDefault="00A92149">
      <w:pPr>
        <w:numPr>
          <w:ilvl w:val="0"/>
          <w:numId w:val="170"/>
        </w:numPr>
      </w:pPr>
      <w:r>
        <w:t>Select </w:t>
      </w:r>
      <w:r>
        <w:rPr>
          <w:rFonts w:ascii="Segoe UI" w:hAnsi="Segoe UI" w:cs="Segoe UI"/>
          <w:color w:val="171717"/>
        </w:rPr>
        <w:t>Get all patients</w:t>
      </w:r>
      <w:r>
        <w:t> to view a listing of all the images in the storage account.</w:t>
      </w:r>
    </w:p>
    <w:p w14:paraId="0A052D6D" w14:textId="77777777" w:rsidR="00A65A38" w:rsidRDefault="00A65A38">
      <w:pPr>
        <w:ind w:left="720"/>
        <w:rPr>
          <w:sz w:val="4"/>
          <w:szCs w:val="4"/>
        </w:rPr>
      </w:pPr>
    </w:p>
    <w:p w14:paraId="03AC521E" w14:textId="77777777" w:rsidR="00A65A38" w:rsidRDefault="00A92149">
      <w:pPr>
        <w:pStyle w:val="Heading3"/>
      </w:pPr>
      <w:bookmarkStart w:id="685" w:name="_Toc95158999"/>
      <w:bookmarkStart w:id="686" w:name="_Toc96261316"/>
      <w:r>
        <w:t>Add code to create a SAS</w:t>
      </w:r>
      <w:bookmarkEnd w:id="685"/>
      <w:bookmarkEnd w:id="686"/>
    </w:p>
    <w:p w14:paraId="04D70020" w14:textId="77777777" w:rsidR="00A65A38" w:rsidRDefault="00A92149">
      <w:pPr>
        <w:numPr>
          <w:ilvl w:val="0"/>
          <w:numId w:val="171"/>
        </w:numPr>
        <w:spacing w:after="0"/>
      </w:pPr>
      <w:r>
        <w:t>In the Cloud Shell, stop the web app by selecting </w:t>
      </w:r>
      <w:r>
        <w:rPr>
          <w:rStyle w:val="z-TopofFormChar"/>
          <w:rFonts w:ascii="Consolas" w:eastAsia="Calibri" w:hAnsi="Consolas"/>
          <w:color w:val="171717"/>
        </w:rPr>
        <w:t>Ctrl+C</w:t>
      </w:r>
      <w:r>
        <w:t>.</w:t>
      </w:r>
    </w:p>
    <w:p w14:paraId="472C7A15" w14:textId="77777777" w:rsidR="00A65A38" w:rsidRDefault="00A92149">
      <w:pPr>
        <w:numPr>
          <w:ilvl w:val="0"/>
          <w:numId w:val="171"/>
        </w:numPr>
        <w:spacing w:after="0"/>
      </w:pPr>
      <w:r>
        <w:t>Let's enhance the </w:t>
      </w:r>
      <w:r>
        <w:rPr>
          <w:rFonts w:ascii="Segoe UI" w:hAnsi="Segoe UI" w:cs="Segoe UI"/>
          <w:color w:val="171717"/>
        </w:rPr>
        <w:t>PatientRecordController</w:t>
      </w:r>
      <w:r>
        <w:t> class to create an on-demand SAS and return it to the front end of the web app.</w:t>
      </w:r>
    </w:p>
    <w:p w14:paraId="105442C9" w14:textId="77777777" w:rsidR="00A65A38" w:rsidRDefault="00A92149">
      <w:pPr>
        <w:numPr>
          <w:ilvl w:val="0"/>
          <w:numId w:val="171"/>
        </w:numPr>
        <w:spacing w:after="0"/>
      </w:pPr>
      <w:r>
        <w:t>Enter the following code to open the </w:t>
      </w:r>
      <w:r>
        <w:rPr>
          <w:rFonts w:ascii="Segoe UI" w:hAnsi="Segoe UI" w:cs="Segoe UI"/>
          <w:color w:val="171717"/>
        </w:rPr>
        <w:t>PatientRecordController.cs</w:t>
      </w:r>
      <w:r>
        <w:t> file in the code editor.</w:t>
      </w:r>
    </w:p>
    <w:p w14:paraId="0B92D39E" w14:textId="77777777" w:rsidR="00A65A38" w:rsidRDefault="00A92149">
      <w:pPr>
        <w:pStyle w:val="jkhjhk"/>
        <w:ind w:firstLine="720"/>
      </w:pPr>
      <w:r>
        <w:t>code Controllers/PatientRecordController.cs</w:t>
      </w:r>
    </w:p>
    <w:p w14:paraId="1ACD0986" w14:textId="77777777" w:rsidR="00A65A38" w:rsidRDefault="00A92149">
      <w:pPr>
        <w:numPr>
          <w:ilvl w:val="0"/>
          <w:numId w:val="171"/>
        </w:numPr>
      </w:pPr>
      <w:r>
        <w:t>Add the following code to the bottom of the class under the </w:t>
      </w:r>
      <w:r>
        <w:rPr>
          <w:rFonts w:ascii="Consolas" w:hAnsi="Consolas"/>
          <w:color w:val="171717"/>
        </w:rPr>
        <w:t>GET PatientRecord/patient-nnnnnn</w:t>
      </w:r>
      <w:r>
        <w:t> method.</w:t>
      </w:r>
    </w:p>
    <w:p w14:paraId="46F32B34" w14:textId="77777777" w:rsidR="00A65A38" w:rsidRDefault="00A92149">
      <w:pPr>
        <w:spacing w:after="0"/>
        <w:ind w:left="720"/>
      </w:pPr>
      <w:r>
        <w:rPr>
          <w:rStyle w:val="HTMLKeyboard"/>
          <w:rFonts w:ascii="Consolas" w:eastAsia="Calibri" w:hAnsi="Consolas"/>
          <w:color w:val="008000"/>
          <w:sz w:val="18"/>
          <w:szCs w:val="18"/>
        </w:rPr>
        <w:t>// GET PatientRecord/patient-nnnnnn/secure</w:t>
      </w:r>
    </w:p>
    <w:p w14:paraId="79CD3557" w14:textId="77777777" w:rsidR="00A65A38" w:rsidRDefault="00A92149">
      <w:pPr>
        <w:spacing w:after="0"/>
        <w:ind w:left="720"/>
      </w:pPr>
      <w:r>
        <w:rPr>
          <w:rFonts w:ascii="Consolas" w:hAnsi="Consolas"/>
          <w:color w:val="171717"/>
          <w:sz w:val="18"/>
          <w:szCs w:val="18"/>
        </w:rPr>
        <w:t>[</w:t>
      </w:r>
      <w:r>
        <w:rPr>
          <w:rFonts w:ascii="Consolas" w:hAnsi="Consolas"/>
          <w:color w:val="006881"/>
          <w:sz w:val="18"/>
          <w:szCs w:val="18"/>
        </w:rPr>
        <w:t>HttpGet(</w:t>
      </w:r>
      <w:r>
        <w:rPr>
          <w:rFonts w:ascii="Consolas" w:hAnsi="Consolas"/>
          <w:color w:val="A31515"/>
          <w:sz w:val="18"/>
          <w:szCs w:val="18"/>
        </w:rPr>
        <w:t>"{Name}/{secure}"</w:t>
      </w:r>
      <w:r>
        <w:rPr>
          <w:rFonts w:ascii="Consolas" w:hAnsi="Consolas"/>
          <w:color w:val="006881"/>
          <w:sz w:val="18"/>
          <w:szCs w:val="18"/>
        </w:rPr>
        <w:t>)</w:t>
      </w:r>
      <w:r>
        <w:rPr>
          <w:rFonts w:ascii="Consolas" w:hAnsi="Consolas"/>
          <w:color w:val="171717"/>
          <w:sz w:val="18"/>
          <w:szCs w:val="18"/>
        </w:rPr>
        <w:t>]</w:t>
      </w:r>
    </w:p>
    <w:p w14:paraId="5084476F" w14:textId="77777777" w:rsidR="00A65A38" w:rsidRDefault="00A92149">
      <w:pPr>
        <w:spacing w:after="0"/>
        <w:ind w:left="720"/>
      </w:pPr>
      <w:r>
        <w:rPr>
          <w:rStyle w:val="language"/>
          <w:rFonts w:ascii="Consolas" w:hAnsi="Consolas"/>
          <w:color w:val="0101FD"/>
          <w:sz w:val="18"/>
          <w:szCs w:val="18"/>
        </w:rPr>
        <w:t>public</w:t>
      </w:r>
      <w:r>
        <w:rPr>
          <w:rFonts w:ascii="Consolas" w:hAnsi="Consolas"/>
          <w:color w:val="171717"/>
          <w:sz w:val="18"/>
          <w:szCs w:val="18"/>
        </w:rPr>
        <w:t xml:space="preserve"> PatientRecord </w:t>
      </w:r>
      <w:r>
        <w:rPr>
          <w:rStyle w:val="hljs-comment"/>
          <w:rFonts w:ascii="Consolas" w:hAnsi="Consolas"/>
          <w:color w:val="006881"/>
          <w:sz w:val="18"/>
          <w:szCs w:val="18"/>
        </w:rPr>
        <w:t>Get</w:t>
      </w:r>
      <w:r>
        <w:rPr>
          <w:rFonts w:ascii="Consolas" w:hAnsi="Consolas"/>
          <w:color w:val="171717"/>
          <w:sz w:val="18"/>
          <w:szCs w:val="18"/>
        </w:rPr>
        <w:t>(</w:t>
      </w:r>
      <w:r>
        <w:rPr>
          <w:rStyle w:val="hljs-variable"/>
          <w:rFonts w:ascii="Consolas" w:hAnsi="Consolas"/>
          <w:color w:val="0101FD"/>
          <w:sz w:val="18"/>
          <w:szCs w:val="18"/>
        </w:rPr>
        <w:t>string</w:t>
      </w:r>
      <w:r>
        <w:rPr>
          <w:rFonts w:ascii="Consolas" w:hAnsi="Consolas"/>
          <w:color w:val="171717"/>
          <w:sz w:val="18"/>
          <w:szCs w:val="18"/>
        </w:rPr>
        <w:t xml:space="preserve"> name, </w:t>
      </w:r>
      <w:r>
        <w:rPr>
          <w:rStyle w:val="hljs-variable"/>
          <w:rFonts w:ascii="Consolas" w:hAnsi="Consolas"/>
          <w:color w:val="0101FD"/>
          <w:sz w:val="18"/>
          <w:szCs w:val="18"/>
        </w:rPr>
        <w:t>string</w:t>
      </w:r>
      <w:r>
        <w:rPr>
          <w:rFonts w:ascii="Consolas" w:hAnsi="Consolas"/>
          <w:color w:val="171717"/>
          <w:sz w:val="18"/>
          <w:szCs w:val="18"/>
        </w:rPr>
        <w:t xml:space="preserve"> flag)</w:t>
      </w:r>
    </w:p>
    <w:p w14:paraId="7DB55ED6" w14:textId="77777777" w:rsidR="00A65A38" w:rsidRDefault="00A92149">
      <w:pPr>
        <w:spacing w:after="0"/>
        <w:ind w:left="720"/>
      </w:pPr>
      <w:r>
        <w:rPr>
          <w:rFonts w:ascii="Consolas" w:hAnsi="Consolas"/>
          <w:color w:val="171717"/>
          <w:sz w:val="18"/>
          <w:szCs w:val="18"/>
        </w:rPr>
        <w:t>{</w:t>
      </w:r>
    </w:p>
    <w:p w14:paraId="32043F10" w14:textId="77777777" w:rsidR="00A65A38" w:rsidRDefault="00A92149">
      <w:pPr>
        <w:spacing w:after="0"/>
        <w:ind w:left="720"/>
      </w:pPr>
      <w:r>
        <w:rPr>
          <w:rFonts w:ascii="Consolas" w:hAnsi="Consolas"/>
          <w:color w:val="171717"/>
          <w:sz w:val="18"/>
          <w:szCs w:val="18"/>
        </w:rPr>
        <w:t xml:space="preserve">    BlobClient blob = _container.GetBlobClient(name);</w:t>
      </w:r>
    </w:p>
    <w:p w14:paraId="67F42473" w14:textId="77777777" w:rsidR="00A65A38" w:rsidRDefault="00A92149">
      <w:pPr>
        <w:spacing w:after="0"/>
        <w:ind w:left="720"/>
      </w:pPr>
      <w:r>
        <w:rPr>
          <w:rFonts w:ascii="Consolas" w:hAnsi="Consolas"/>
          <w:color w:val="171717"/>
          <w:sz w:val="18"/>
          <w:szCs w:val="18"/>
        </w:rPr>
        <w:t xml:space="preserve">    </w:t>
      </w:r>
      <w:r>
        <w:rPr>
          <w:rStyle w:val="language"/>
          <w:rFonts w:ascii="Consolas" w:hAnsi="Consolas"/>
          <w:color w:val="0101FD"/>
          <w:sz w:val="18"/>
          <w:szCs w:val="18"/>
        </w:rPr>
        <w:t>return</w:t>
      </w:r>
      <w:r>
        <w:rPr>
          <w:rFonts w:ascii="Consolas" w:hAnsi="Consolas"/>
          <w:color w:val="171717"/>
          <w:sz w:val="18"/>
          <w:szCs w:val="18"/>
        </w:rPr>
        <w:t xml:space="preserve"> </w:t>
      </w:r>
      <w:r>
        <w:rPr>
          <w:rStyle w:val="language"/>
          <w:rFonts w:ascii="Consolas" w:hAnsi="Consolas"/>
          <w:color w:val="0101FD"/>
          <w:sz w:val="18"/>
          <w:szCs w:val="18"/>
        </w:rPr>
        <w:t>new</w:t>
      </w:r>
      <w:r>
        <w:rPr>
          <w:rFonts w:ascii="Consolas" w:hAnsi="Consolas"/>
          <w:color w:val="171717"/>
          <w:sz w:val="18"/>
          <w:szCs w:val="18"/>
        </w:rPr>
        <w:t xml:space="preserve"> PatientRecord { name=blob.Name, imageURI=blob.Uri.AbsoluteUri, sasToken=GetBlobSas(blob) };</w:t>
      </w:r>
    </w:p>
    <w:p w14:paraId="1C272F3D" w14:textId="77777777" w:rsidR="00A65A38" w:rsidRDefault="00A92149">
      <w:pPr>
        <w:spacing w:after="0"/>
        <w:ind w:left="720"/>
      </w:pPr>
      <w:r>
        <w:rPr>
          <w:rFonts w:ascii="Consolas" w:hAnsi="Consolas"/>
          <w:color w:val="171717"/>
          <w:sz w:val="18"/>
          <w:szCs w:val="18"/>
        </w:rPr>
        <w:t>}</w:t>
      </w:r>
    </w:p>
    <w:p w14:paraId="264BFA5F" w14:textId="77777777" w:rsidR="00A65A38" w:rsidRDefault="00A92149">
      <w:pPr>
        <w:ind w:firstLine="720"/>
      </w:pPr>
      <w:r>
        <w:t>This method returns the requested patient image with a SAS that can be used to access it.</w:t>
      </w:r>
    </w:p>
    <w:p w14:paraId="4BD0E5BA" w14:textId="77777777" w:rsidR="00A65A38" w:rsidRDefault="00A92149">
      <w:pPr>
        <w:numPr>
          <w:ilvl w:val="0"/>
          <w:numId w:val="171"/>
        </w:numPr>
      </w:pPr>
      <w:r>
        <w:t>Add a method that creates the SAS for the blob.</w:t>
      </w:r>
    </w:p>
    <w:p w14:paraId="2809FAE5" w14:textId="77777777" w:rsidR="00A65A38" w:rsidRDefault="00A92149">
      <w:pPr>
        <w:spacing w:after="0"/>
        <w:ind w:left="720"/>
      </w:pPr>
      <w:r>
        <w:rPr>
          <w:rStyle w:val="HTMLKeyboard"/>
          <w:rFonts w:ascii="Consolas" w:eastAsia="Calibri" w:hAnsi="Consolas"/>
          <w:color w:val="008000"/>
          <w:sz w:val="18"/>
          <w:szCs w:val="18"/>
        </w:rPr>
        <w:t>// Build a SAS token for the given blob</w:t>
      </w:r>
    </w:p>
    <w:p w14:paraId="21EAF35E" w14:textId="77777777" w:rsidR="00A65A38" w:rsidRDefault="00A92149">
      <w:pPr>
        <w:spacing w:after="0"/>
        <w:ind w:left="720"/>
      </w:pPr>
      <w:r>
        <w:rPr>
          <w:rStyle w:val="language"/>
          <w:rFonts w:ascii="Consolas" w:hAnsi="Consolas"/>
          <w:color w:val="0101FD"/>
          <w:sz w:val="18"/>
          <w:szCs w:val="18"/>
        </w:rPr>
        <w:t>private</w:t>
      </w:r>
      <w:r>
        <w:rPr>
          <w:rFonts w:ascii="Consolas" w:hAnsi="Consolas"/>
          <w:color w:val="171717"/>
          <w:sz w:val="18"/>
          <w:szCs w:val="18"/>
        </w:rPr>
        <w:t xml:space="preserve"> </w:t>
      </w:r>
      <w:r>
        <w:rPr>
          <w:rStyle w:val="hljs-variable"/>
          <w:rFonts w:ascii="Consolas" w:hAnsi="Consolas"/>
          <w:color w:val="0101FD"/>
          <w:sz w:val="18"/>
          <w:szCs w:val="18"/>
        </w:rPr>
        <w:t>string</w:t>
      </w:r>
      <w:r>
        <w:rPr>
          <w:rFonts w:ascii="Consolas" w:hAnsi="Consolas"/>
          <w:color w:val="171717"/>
          <w:sz w:val="18"/>
          <w:szCs w:val="18"/>
        </w:rPr>
        <w:t xml:space="preserve"> </w:t>
      </w:r>
      <w:r>
        <w:rPr>
          <w:rStyle w:val="hljs-comment"/>
          <w:rFonts w:ascii="Consolas" w:hAnsi="Consolas"/>
          <w:color w:val="006881"/>
          <w:sz w:val="18"/>
          <w:szCs w:val="18"/>
        </w:rPr>
        <w:t>GetBlobSas</w:t>
      </w:r>
      <w:r>
        <w:rPr>
          <w:rFonts w:ascii="Consolas" w:hAnsi="Consolas"/>
          <w:color w:val="171717"/>
          <w:sz w:val="18"/>
          <w:szCs w:val="18"/>
        </w:rPr>
        <w:t>(BlobClient blob)</w:t>
      </w:r>
    </w:p>
    <w:p w14:paraId="4D871E43" w14:textId="77777777" w:rsidR="00A65A38" w:rsidRDefault="00A92149">
      <w:pPr>
        <w:spacing w:after="0"/>
        <w:ind w:left="720"/>
      </w:pPr>
      <w:r>
        <w:rPr>
          <w:rFonts w:ascii="Consolas" w:hAnsi="Consolas"/>
          <w:color w:val="171717"/>
          <w:sz w:val="18"/>
          <w:szCs w:val="18"/>
        </w:rPr>
        <w:t>{</w:t>
      </w:r>
    </w:p>
    <w:p w14:paraId="53A0C442" w14:textId="77777777" w:rsidR="00A65A38" w:rsidRDefault="00A92149">
      <w:pPr>
        <w:spacing w:after="0"/>
        <w:ind w:left="720"/>
      </w:pPr>
      <w:r>
        <w:rPr>
          <w:rFonts w:ascii="Consolas" w:hAnsi="Consolas"/>
          <w:color w:val="171717"/>
          <w:sz w:val="18"/>
          <w:szCs w:val="18"/>
        </w:rPr>
        <w:t xml:space="preserve">    </w:t>
      </w:r>
      <w:r>
        <w:rPr>
          <w:rStyle w:val="HTMLKeyboard"/>
          <w:rFonts w:ascii="Consolas" w:eastAsia="Calibri" w:hAnsi="Consolas"/>
          <w:color w:val="008000"/>
          <w:sz w:val="18"/>
          <w:szCs w:val="18"/>
        </w:rPr>
        <w:t>// Create a user SAS that only allows reading for a minute</w:t>
      </w:r>
    </w:p>
    <w:p w14:paraId="59960299" w14:textId="77777777" w:rsidR="00A65A38" w:rsidRDefault="00A92149">
      <w:pPr>
        <w:spacing w:after="0"/>
        <w:ind w:left="720"/>
      </w:pPr>
      <w:r>
        <w:rPr>
          <w:rFonts w:ascii="Consolas" w:hAnsi="Consolas"/>
          <w:color w:val="171717"/>
          <w:sz w:val="18"/>
          <w:szCs w:val="18"/>
        </w:rPr>
        <w:t xml:space="preserve">    BlobSasBuilder sas = </w:t>
      </w:r>
      <w:r>
        <w:rPr>
          <w:rStyle w:val="language"/>
          <w:rFonts w:ascii="Consolas" w:hAnsi="Consolas"/>
          <w:color w:val="0101FD"/>
          <w:sz w:val="18"/>
          <w:szCs w:val="18"/>
        </w:rPr>
        <w:t>new</w:t>
      </w:r>
      <w:r>
        <w:rPr>
          <w:rFonts w:ascii="Consolas" w:hAnsi="Consolas"/>
          <w:color w:val="171717"/>
          <w:sz w:val="18"/>
          <w:szCs w:val="18"/>
        </w:rPr>
        <w:t xml:space="preserve"> BlobSasBuilder </w:t>
      </w:r>
    </w:p>
    <w:p w14:paraId="6AEE93A0" w14:textId="77777777" w:rsidR="00A65A38" w:rsidRDefault="00A92149">
      <w:pPr>
        <w:spacing w:after="0"/>
        <w:ind w:left="720"/>
      </w:pPr>
      <w:r>
        <w:rPr>
          <w:rFonts w:ascii="Consolas" w:hAnsi="Consolas"/>
          <w:color w:val="171717"/>
          <w:sz w:val="18"/>
          <w:szCs w:val="18"/>
        </w:rPr>
        <w:t xml:space="preserve">    {</w:t>
      </w:r>
    </w:p>
    <w:p w14:paraId="5DA25E7B" w14:textId="77777777" w:rsidR="00A65A38" w:rsidRDefault="00A92149">
      <w:pPr>
        <w:spacing w:after="0"/>
        <w:ind w:left="720"/>
      </w:pPr>
      <w:r>
        <w:rPr>
          <w:rFonts w:ascii="Consolas" w:hAnsi="Consolas"/>
          <w:color w:val="171717"/>
          <w:sz w:val="18"/>
          <w:szCs w:val="18"/>
        </w:rPr>
        <w:t xml:space="preserve">        BlobContainerName = blob.BlobContainerName,</w:t>
      </w:r>
    </w:p>
    <w:p w14:paraId="390F6A2D" w14:textId="77777777" w:rsidR="00A65A38" w:rsidRDefault="00A92149">
      <w:pPr>
        <w:spacing w:after="0"/>
        <w:ind w:left="720"/>
      </w:pPr>
      <w:r>
        <w:rPr>
          <w:rFonts w:ascii="Consolas" w:hAnsi="Consolas"/>
          <w:color w:val="171717"/>
          <w:sz w:val="18"/>
          <w:szCs w:val="18"/>
        </w:rPr>
        <w:t xml:space="preserve">        BlobName = blob.Name,</w:t>
      </w:r>
    </w:p>
    <w:p w14:paraId="1F6923DB" w14:textId="77777777" w:rsidR="00A65A38" w:rsidRDefault="00A92149">
      <w:pPr>
        <w:spacing w:after="0"/>
        <w:ind w:left="720"/>
      </w:pPr>
      <w:r>
        <w:rPr>
          <w:rFonts w:ascii="Consolas" w:hAnsi="Consolas"/>
          <w:color w:val="171717"/>
          <w:sz w:val="18"/>
          <w:szCs w:val="18"/>
        </w:rPr>
        <w:t xml:space="preserve">        Resource = </w:t>
      </w:r>
      <w:r>
        <w:rPr>
          <w:rFonts w:ascii="Consolas" w:hAnsi="Consolas"/>
          <w:color w:val="A31515"/>
          <w:sz w:val="18"/>
          <w:szCs w:val="18"/>
        </w:rPr>
        <w:t>"b"</w:t>
      </w:r>
      <w:r>
        <w:rPr>
          <w:rFonts w:ascii="Consolas" w:hAnsi="Consolas"/>
          <w:color w:val="171717"/>
          <w:sz w:val="18"/>
          <w:szCs w:val="18"/>
        </w:rPr>
        <w:t>,</w:t>
      </w:r>
    </w:p>
    <w:p w14:paraId="1F91446E" w14:textId="77777777" w:rsidR="00A65A38" w:rsidRDefault="00A92149">
      <w:pPr>
        <w:spacing w:after="0"/>
        <w:ind w:left="720"/>
      </w:pPr>
      <w:r>
        <w:rPr>
          <w:rFonts w:ascii="Consolas" w:hAnsi="Consolas"/>
          <w:color w:val="171717"/>
          <w:sz w:val="18"/>
          <w:szCs w:val="18"/>
        </w:rPr>
        <w:t xml:space="preserve">        ExpiresOn = DateTimeOffset.UtcNow.AddMinutes(1)</w:t>
      </w:r>
    </w:p>
    <w:p w14:paraId="22FAE875" w14:textId="77777777" w:rsidR="00A65A38" w:rsidRDefault="00A92149">
      <w:pPr>
        <w:spacing w:after="0"/>
        <w:ind w:left="720"/>
      </w:pPr>
      <w:r>
        <w:rPr>
          <w:rFonts w:ascii="Consolas" w:hAnsi="Consolas"/>
          <w:color w:val="171717"/>
          <w:sz w:val="18"/>
          <w:szCs w:val="18"/>
        </w:rPr>
        <w:t xml:space="preserve">    };</w:t>
      </w:r>
    </w:p>
    <w:p w14:paraId="0EB4A8B3" w14:textId="77777777" w:rsidR="00A65A38" w:rsidRDefault="00A92149">
      <w:pPr>
        <w:spacing w:after="0"/>
        <w:ind w:left="720"/>
      </w:pPr>
      <w:r>
        <w:rPr>
          <w:rFonts w:ascii="Consolas" w:hAnsi="Consolas"/>
          <w:color w:val="171717"/>
          <w:sz w:val="18"/>
          <w:szCs w:val="18"/>
        </w:rPr>
        <w:t xml:space="preserve">    </w:t>
      </w:r>
      <w:r>
        <w:rPr>
          <w:rStyle w:val="HTMLKeyboard"/>
          <w:rFonts w:ascii="Consolas" w:eastAsia="Calibri" w:hAnsi="Consolas"/>
          <w:color w:val="008000"/>
          <w:sz w:val="18"/>
          <w:szCs w:val="18"/>
        </w:rPr>
        <w:t>// Allow read access</w:t>
      </w:r>
    </w:p>
    <w:p w14:paraId="43B8867C" w14:textId="77777777" w:rsidR="00A65A38" w:rsidRDefault="00A92149">
      <w:pPr>
        <w:spacing w:after="0"/>
        <w:ind w:left="720"/>
      </w:pPr>
      <w:r>
        <w:rPr>
          <w:rFonts w:ascii="Consolas" w:hAnsi="Consolas"/>
          <w:color w:val="171717"/>
          <w:sz w:val="18"/>
          <w:szCs w:val="18"/>
        </w:rPr>
        <w:t xml:space="preserve">    sas.SetPermissions(BlobSasPermissions.Read);</w:t>
      </w:r>
    </w:p>
    <w:p w14:paraId="190C2A60" w14:textId="77777777" w:rsidR="00A65A38" w:rsidRDefault="00A65A38">
      <w:pPr>
        <w:spacing w:after="0"/>
        <w:ind w:left="720"/>
        <w:rPr>
          <w:sz w:val="18"/>
          <w:szCs w:val="18"/>
        </w:rPr>
      </w:pPr>
    </w:p>
    <w:p w14:paraId="02C26ADD" w14:textId="77777777" w:rsidR="00A65A38" w:rsidRDefault="00A92149">
      <w:pPr>
        <w:spacing w:after="0"/>
        <w:ind w:left="720"/>
      </w:pPr>
      <w:r>
        <w:rPr>
          <w:rFonts w:ascii="Consolas" w:hAnsi="Consolas"/>
          <w:color w:val="171717"/>
          <w:sz w:val="18"/>
          <w:szCs w:val="18"/>
        </w:rPr>
        <w:t xml:space="preserve">    </w:t>
      </w:r>
      <w:r>
        <w:rPr>
          <w:rStyle w:val="HTMLKeyboard"/>
          <w:rFonts w:ascii="Consolas" w:eastAsia="Calibri" w:hAnsi="Consolas"/>
          <w:color w:val="008000"/>
          <w:sz w:val="18"/>
          <w:szCs w:val="18"/>
        </w:rPr>
        <w:t>// Use the shared key to access the blob</w:t>
      </w:r>
    </w:p>
    <w:p w14:paraId="778A466C" w14:textId="77777777" w:rsidR="00A65A38" w:rsidRDefault="00A92149">
      <w:pPr>
        <w:spacing w:after="0"/>
        <w:ind w:left="720"/>
      </w:pPr>
      <w:r>
        <w:rPr>
          <w:rFonts w:ascii="Consolas" w:hAnsi="Consolas"/>
          <w:color w:val="171717"/>
          <w:sz w:val="18"/>
          <w:szCs w:val="18"/>
        </w:rPr>
        <w:t xml:space="preserve">    </w:t>
      </w:r>
      <w:r>
        <w:rPr>
          <w:rStyle w:val="language"/>
          <w:rFonts w:ascii="Consolas" w:hAnsi="Consolas"/>
          <w:color w:val="0101FD"/>
          <w:sz w:val="18"/>
          <w:szCs w:val="18"/>
        </w:rPr>
        <w:t>var</w:t>
      </w:r>
      <w:r>
        <w:rPr>
          <w:rFonts w:ascii="Consolas" w:hAnsi="Consolas"/>
          <w:color w:val="171717"/>
          <w:sz w:val="18"/>
          <w:szCs w:val="18"/>
        </w:rPr>
        <w:t xml:space="preserve"> storageSharedKeyCredential = </w:t>
      </w:r>
      <w:r>
        <w:rPr>
          <w:rStyle w:val="language"/>
          <w:rFonts w:ascii="Consolas" w:hAnsi="Consolas"/>
          <w:color w:val="0101FD"/>
          <w:sz w:val="18"/>
          <w:szCs w:val="18"/>
        </w:rPr>
        <w:t>new</w:t>
      </w:r>
      <w:r>
        <w:rPr>
          <w:rFonts w:ascii="Consolas" w:hAnsi="Consolas"/>
          <w:color w:val="171717"/>
          <w:sz w:val="18"/>
          <w:szCs w:val="18"/>
        </w:rPr>
        <w:t xml:space="preserve"> StorageSharedKeyCredential(</w:t>
      </w:r>
    </w:p>
    <w:p w14:paraId="0EBC888A" w14:textId="77777777" w:rsidR="00A65A38" w:rsidRDefault="00A92149">
      <w:pPr>
        <w:spacing w:after="0"/>
        <w:ind w:left="720"/>
      </w:pPr>
      <w:r>
        <w:rPr>
          <w:rFonts w:ascii="Consolas" w:hAnsi="Consolas"/>
          <w:color w:val="171717"/>
          <w:sz w:val="18"/>
          <w:szCs w:val="18"/>
        </w:rPr>
        <w:t xml:space="preserve">        _iconfiguration.GetValue&lt;</w:t>
      </w:r>
      <w:r>
        <w:rPr>
          <w:rStyle w:val="hljs-variable"/>
          <w:rFonts w:ascii="Consolas" w:hAnsi="Consolas"/>
          <w:color w:val="0101FD"/>
          <w:sz w:val="18"/>
          <w:szCs w:val="18"/>
        </w:rPr>
        <w:t>string</w:t>
      </w:r>
      <w:r>
        <w:rPr>
          <w:rFonts w:ascii="Consolas" w:hAnsi="Consolas"/>
          <w:color w:val="171717"/>
          <w:sz w:val="18"/>
          <w:szCs w:val="18"/>
        </w:rPr>
        <w:t>&gt;(</w:t>
      </w:r>
      <w:r>
        <w:rPr>
          <w:rFonts w:ascii="Consolas" w:hAnsi="Consolas"/>
          <w:color w:val="A31515"/>
          <w:sz w:val="18"/>
          <w:szCs w:val="18"/>
        </w:rPr>
        <w:t>"StorageAccount:AccountName"</w:t>
      </w:r>
      <w:r>
        <w:rPr>
          <w:rFonts w:ascii="Consolas" w:hAnsi="Consolas"/>
          <w:color w:val="171717"/>
          <w:sz w:val="18"/>
          <w:szCs w:val="18"/>
        </w:rPr>
        <w:t>),</w:t>
      </w:r>
    </w:p>
    <w:p w14:paraId="71CEBE84" w14:textId="77777777" w:rsidR="00A65A38" w:rsidRDefault="00A92149">
      <w:pPr>
        <w:spacing w:after="0"/>
        <w:ind w:left="720"/>
      </w:pPr>
      <w:r>
        <w:rPr>
          <w:rFonts w:ascii="Consolas" w:hAnsi="Consolas"/>
          <w:color w:val="171717"/>
          <w:sz w:val="18"/>
          <w:szCs w:val="18"/>
        </w:rPr>
        <w:t xml:space="preserve">        _iconfiguration.GetValue&lt;</w:t>
      </w:r>
      <w:r>
        <w:rPr>
          <w:rStyle w:val="hljs-variable"/>
          <w:rFonts w:ascii="Consolas" w:hAnsi="Consolas"/>
          <w:color w:val="0101FD"/>
          <w:sz w:val="18"/>
          <w:szCs w:val="18"/>
        </w:rPr>
        <w:t>string</w:t>
      </w:r>
      <w:r>
        <w:rPr>
          <w:rFonts w:ascii="Consolas" w:hAnsi="Consolas"/>
          <w:color w:val="171717"/>
          <w:sz w:val="18"/>
          <w:szCs w:val="18"/>
        </w:rPr>
        <w:t>&gt;(</w:t>
      </w:r>
      <w:r>
        <w:rPr>
          <w:rFonts w:ascii="Consolas" w:hAnsi="Consolas"/>
          <w:color w:val="A31515"/>
          <w:sz w:val="18"/>
          <w:szCs w:val="18"/>
        </w:rPr>
        <w:t>"StorageAccount:AccountKey"</w:t>
      </w:r>
      <w:r>
        <w:rPr>
          <w:rFonts w:ascii="Consolas" w:hAnsi="Consolas"/>
          <w:color w:val="171717"/>
          <w:sz w:val="18"/>
          <w:szCs w:val="18"/>
        </w:rPr>
        <w:t>)</w:t>
      </w:r>
    </w:p>
    <w:p w14:paraId="236FCA7C" w14:textId="77777777" w:rsidR="00A65A38" w:rsidRDefault="00A92149">
      <w:pPr>
        <w:spacing w:after="0"/>
        <w:ind w:left="720"/>
      </w:pPr>
      <w:r>
        <w:rPr>
          <w:rFonts w:ascii="Consolas" w:hAnsi="Consolas"/>
          <w:color w:val="171717"/>
          <w:sz w:val="18"/>
          <w:szCs w:val="18"/>
        </w:rPr>
        <w:t xml:space="preserve">    );</w:t>
      </w:r>
    </w:p>
    <w:p w14:paraId="12B7CCB1" w14:textId="77777777" w:rsidR="00A65A38" w:rsidRDefault="00A65A38">
      <w:pPr>
        <w:spacing w:after="0"/>
        <w:ind w:left="720"/>
        <w:rPr>
          <w:sz w:val="18"/>
          <w:szCs w:val="18"/>
        </w:rPr>
      </w:pPr>
    </w:p>
    <w:p w14:paraId="30346D61" w14:textId="77777777" w:rsidR="00A65A38" w:rsidRDefault="00A92149">
      <w:pPr>
        <w:spacing w:after="0"/>
        <w:ind w:left="720"/>
      </w:pPr>
      <w:r>
        <w:rPr>
          <w:rFonts w:ascii="Consolas" w:hAnsi="Consolas"/>
          <w:color w:val="171717"/>
          <w:sz w:val="18"/>
          <w:szCs w:val="18"/>
        </w:rPr>
        <w:t xml:space="preserve">    </w:t>
      </w:r>
      <w:r>
        <w:rPr>
          <w:rStyle w:val="language"/>
          <w:rFonts w:ascii="Consolas" w:hAnsi="Consolas"/>
          <w:color w:val="0101FD"/>
          <w:sz w:val="18"/>
          <w:szCs w:val="18"/>
        </w:rPr>
        <w:t>return</w:t>
      </w:r>
      <w:r>
        <w:rPr>
          <w:rFonts w:ascii="Consolas" w:hAnsi="Consolas"/>
          <w:color w:val="171717"/>
          <w:sz w:val="18"/>
          <w:szCs w:val="18"/>
        </w:rPr>
        <w:t xml:space="preserve"> </w:t>
      </w:r>
      <w:r>
        <w:rPr>
          <w:rFonts w:ascii="Consolas" w:hAnsi="Consolas"/>
          <w:color w:val="A31515"/>
          <w:sz w:val="18"/>
          <w:szCs w:val="18"/>
        </w:rPr>
        <w:t>'?'</w:t>
      </w:r>
      <w:r>
        <w:rPr>
          <w:rFonts w:ascii="Consolas" w:hAnsi="Consolas"/>
          <w:color w:val="171717"/>
          <w:sz w:val="18"/>
          <w:szCs w:val="18"/>
        </w:rPr>
        <w:t xml:space="preserve"> + sas.ToSasQueryParameters(storageSharedKeyCredential).ToString();</w:t>
      </w:r>
    </w:p>
    <w:p w14:paraId="6654FC3A" w14:textId="77777777" w:rsidR="00A65A38" w:rsidRDefault="00A92149">
      <w:pPr>
        <w:spacing w:after="0"/>
        <w:ind w:left="720"/>
      </w:pPr>
      <w:r>
        <w:rPr>
          <w:rFonts w:ascii="Consolas" w:hAnsi="Consolas"/>
          <w:color w:val="171717"/>
          <w:sz w:val="18"/>
          <w:szCs w:val="18"/>
        </w:rPr>
        <w:t>}</w:t>
      </w:r>
    </w:p>
    <w:p w14:paraId="655D1CAD" w14:textId="77777777" w:rsidR="00A65A38" w:rsidRDefault="00A92149">
      <w:pPr>
        <w:ind w:left="720"/>
      </w:pPr>
      <w:r>
        <w:t>This method uses the passed </w:t>
      </w:r>
      <w:r>
        <w:rPr>
          <w:rFonts w:ascii="Consolas" w:hAnsi="Consolas"/>
          <w:color w:val="171717"/>
        </w:rPr>
        <w:t>BlobClient</w:t>
      </w:r>
      <w:r>
        <w:t> object to create a </w:t>
      </w:r>
      <w:r>
        <w:rPr>
          <w:rFonts w:ascii="Consolas" w:hAnsi="Consolas"/>
          <w:color w:val="171717"/>
        </w:rPr>
        <w:t>BlobSasBuilder</w:t>
      </w:r>
      <w:r>
        <w:t> to generate a SAS that is read-only and expires in one minute.</w:t>
      </w:r>
    </w:p>
    <w:p w14:paraId="4022105C" w14:textId="77777777" w:rsidR="00A65A38" w:rsidRDefault="00A92149">
      <w:pPr>
        <w:numPr>
          <w:ilvl w:val="0"/>
          <w:numId w:val="171"/>
        </w:numPr>
      </w:pPr>
      <w:r>
        <w:t>Save the file by selecting </w:t>
      </w:r>
      <w:r>
        <w:rPr>
          <w:rStyle w:val="z-TopofFormChar"/>
          <w:rFonts w:ascii="Consolas" w:eastAsia="Calibri" w:hAnsi="Consolas"/>
          <w:color w:val="171717"/>
        </w:rPr>
        <w:t>Ctrl+S</w:t>
      </w:r>
      <w:r>
        <w:t>, and then and quit the editor by selecting </w:t>
      </w:r>
      <w:r>
        <w:rPr>
          <w:rStyle w:val="z-TopofFormChar"/>
          <w:rFonts w:ascii="Consolas" w:eastAsia="Calibri" w:hAnsi="Consolas"/>
          <w:color w:val="171717"/>
        </w:rPr>
        <w:t>Ctrl+Q</w:t>
      </w:r>
      <w:r>
        <w:t>.</w:t>
      </w:r>
    </w:p>
    <w:p w14:paraId="75DA6865" w14:textId="77777777" w:rsidR="00A65A38" w:rsidRDefault="00A65A38">
      <w:pPr>
        <w:ind w:left="720"/>
        <w:rPr>
          <w:sz w:val="4"/>
          <w:szCs w:val="4"/>
        </w:rPr>
      </w:pPr>
    </w:p>
    <w:p w14:paraId="56E3D5C3" w14:textId="77777777" w:rsidR="00A65A38" w:rsidRDefault="00A92149">
      <w:pPr>
        <w:pStyle w:val="Heading3"/>
      </w:pPr>
      <w:bookmarkStart w:id="687" w:name="_Toc95159000"/>
      <w:bookmarkStart w:id="688" w:name="_Toc96261317"/>
      <w:r>
        <w:t>Add code to use the SAS</w:t>
      </w:r>
      <w:bookmarkEnd w:id="687"/>
      <w:bookmarkEnd w:id="688"/>
    </w:p>
    <w:p w14:paraId="7D8C8968" w14:textId="77777777" w:rsidR="00A65A38" w:rsidRDefault="00A92149">
      <w:r>
        <w:t>Let's add code to the webpage to request the SAS for the image.</w:t>
      </w:r>
    </w:p>
    <w:p w14:paraId="13804662" w14:textId="77777777" w:rsidR="00A65A38" w:rsidRDefault="00A92149">
      <w:pPr>
        <w:numPr>
          <w:ilvl w:val="0"/>
          <w:numId w:val="172"/>
        </w:numPr>
        <w:spacing w:after="0"/>
      </w:pPr>
      <w:r>
        <w:t>Enter the following command to edit the </w:t>
      </w:r>
      <w:r>
        <w:rPr>
          <w:rFonts w:ascii="Segoe UI" w:hAnsi="Segoe UI" w:cs="Segoe UI"/>
          <w:color w:val="171717"/>
        </w:rPr>
        <w:t>external.cshtml</w:t>
      </w:r>
      <w:r>
        <w:t> page.</w:t>
      </w:r>
    </w:p>
    <w:p w14:paraId="3B18CAC9" w14:textId="77777777" w:rsidR="00A65A38" w:rsidRDefault="00A92149">
      <w:pPr>
        <w:ind w:firstLine="720"/>
      </w:pPr>
      <w:r>
        <w:rPr>
          <w:rFonts w:ascii="Consolas" w:hAnsi="Consolas"/>
          <w:color w:val="171717"/>
        </w:rPr>
        <w:t>code Pages/external.cshtml</w:t>
      </w:r>
    </w:p>
    <w:p w14:paraId="412848CD" w14:textId="77777777" w:rsidR="00A65A38" w:rsidRDefault="00A92149">
      <w:pPr>
        <w:numPr>
          <w:ilvl w:val="0"/>
          <w:numId w:val="172"/>
        </w:numPr>
      </w:pPr>
      <w:r>
        <w:t>At the bottom of the file, above the </w:t>
      </w:r>
      <w:r>
        <w:rPr>
          <w:rFonts w:ascii="Consolas" w:hAnsi="Consolas"/>
          <w:color w:val="171717"/>
        </w:rPr>
        <w:t>&lt;/script&gt;</w:t>
      </w:r>
      <w:r>
        <w:t> tag, add the following code:</w:t>
      </w:r>
    </w:p>
    <w:p w14:paraId="417DBAC3" w14:textId="77777777" w:rsidR="00A65A38" w:rsidRDefault="00A92149">
      <w:pPr>
        <w:spacing w:after="0"/>
        <w:ind w:left="720"/>
      </w:pPr>
      <w:r>
        <w:rPr>
          <w:rFonts w:ascii="Consolas" w:hAnsi="Consolas"/>
          <w:color w:val="171717"/>
          <w:sz w:val="18"/>
          <w:szCs w:val="18"/>
        </w:rPr>
        <w:t>$(</w:t>
      </w:r>
      <w:r>
        <w:rPr>
          <w:rFonts w:ascii="Consolas" w:hAnsi="Consolas"/>
          <w:color w:val="A31515"/>
          <w:sz w:val="18"/>
          <w:szCs w:val="18"/>
        </w:rPr>
        <w:t>'#btn-getKey'</w:t>
      </w:r>
      <w:r>
        <w:rPr>
          <w:rFonts w:ascii="Consolas" w:hAnsi="Consolas"/>
          <w:color w:val="171717"/>
          <w:sz w:val="18"/>
          <w:szCs w:val="18"/>
        </w:rPr>
        <w:t>).click(</w:t>
      </w:r>
      <w:r>
        <w:rPr>
          <w:rStyle w:val="language"/>
          <w:rFonts w:ascii="Consolas" w:hAnsi="Consolas"/>
          <w:color w:val="0101FD"/>
          <w:sz w:val="18"/>
          <w:szCs w:val="18"/>
        </w:rPr>
        <w:t>function</w:t>
      </w:r>
      <w:r>
        <w:rPr>
          <w:rFonts w:ascii="Consolas" w:hAnsi="Consolas"/>
          <w:color w:val="171717"/>
          <w:sz w:val="18"/>
          <w:szCs w:val="18"/>
        </w:rPr>
        <w:t>(){</w:t>
      </w:r>
    </w:p>
    <w:p w14:paraId="0F729FF6" w14:textId="77777777" w:rsidR="00A65A38" w:rsidRDefault="00A92149">
      <w:pPr>
        <w:spacing w:after="0"/>
        <w:ind w:left="720"/>
      </w:pPr>
      <w:r>
        <w:rPr>
          <w:rFonts w:ascii="Consolas" w:hAnsi="Consolas"/>
          <w:color w:val="171717"/>
          <w:sz w:val="18"/>
          <w:szCs w:val="18"/>
        </w:rPr>
        <w:t xml:space="preserve">    $.</w:t>
      </w:r>
      <w:r>
        <w:rPr>
          <w:rStyle w:val="language"/>
          <w:rFonts w:ascii="Consolas" w:hAnsi="Consolas"/>
          <w:color w:val="0101FD"/>
          <w:sz w:val="18"/>
          <w:szCs w:val="18"/>
        </w:rPr>
        <w:t>get</w:t>
      </w:r>
      <w:r>
        <w:rPr>
          <w:rFonts w:ascii="Consolas" w:hAnsi="Consolas"/>
          <w:color w:val="171717"/>
          <w:sz w:val="18"/>
          <w:szCs w:val="18"/>
        </w:rPr>
        <w:t>('api/PatientRecords/' + $('#patientID').val() + '/secure', function (data) {</w:t>
      </w:r>
    </w:p>
    <w:p w14:paraId="3B6F6108" w14:textId="77777777" w:rsidR="00A65A38" w:rsidRDefault="00A92149">
      <w:pPr>
        <w:spacing w:after="0"/>
        <w:ind w:left="720"/>
      </w:pPr>
      <w:r>
        <w:rPr>
          <w:rFonts w:ascii="Consolas" w:hAnsi="Consolas"/>
          <w:color w:val="171717"/>
          <w:sz w:val="18"/>
          <w:szCs w:val="18"/>
        </w:rPr>
        <w:t xml:space="preserve">        $(</w:t>
      </w:r>
      <w:r>
        <w:rPr>
          <w:rFonts w:ascii="Consolas" w:hAnsi="Consolas"/>
          <w:color w:val="A31515"/>
          <w:sz w:val="18"/>
          <w:szCs w:val="18"/>
        </w:rPr>
        <w:t>'#sasKey'</w:t>
      </w:r>
      <w:r>
        <w:rPr>
          <w:rFonts w:ascii="Consolas" w:hAnsi="Consolas"/>
          <w:color w:val="171717"/>
          <w:sz w:val="18"/>
          <w:szCs w:val="18"/>
        </w:rPr>
        <w:t xml:space="preserve">).val(data.sasToken); </w:t>
      </w:r>
      <w:r>
        <w:rPr>
          <w:rFonts w:ascii="Consolas" w:hAnsi="Consolas"/>
          <w:color w:val="A31515"/>
          <w:sz w:val="18"/>
          <w:szCs w:val="18"/>
        </w:rPr>
        <w:t>'json'</w:t>
      </w:r>
      <w:r>
        <w:rPr>
          <w:rFonts w:ascii="Consolas" w:hAnsi="Consolas"/>
          <w:color w:val="171717"/>
          <w:sz w:val="18"/>
          <w:szCs w:val="18"/>
        </w:rPr>
        <w:t>);</w:t>
      </w:r>
    </w:p>
    <w:p w14:paraId="3AEA4061" w14:textId="77777777" w:rsidR="00A65A38" w:rsidRDefault="00A92149">
      <w:pPr>
        <w:spacing w:after="0"/>
        <w:ind w:left="720"/>
      </w:pPr>
      <w:r>
        <w:rPr>
          <w:rFonts w:ascii="Consolas" w:hAnsi="Consolas"/>
          <w:color w:val="171717"/>
          <w:sz w:val="18"/>
          <w:szCs w:val="18"/>
        </w:rPr>
        <w:t>});</w:t>
      </w:r>
    </w:p>
    <w:p w14:paraId="47B4A639" w14:textId="77777777" w:rsidR="00A65A38" w:rsidRDefault="00A92149">
      <w:pPr>
        <w:ind w:left="720"/>
      </w:pPr>
      <w:r>
        <w:t>This jQuery code adds a click listener on the </w:t>
      </w:r>
      <w:r>
        <w:rPr>
          <w:rFonts w:ascii="Consolas" w:hAnsi="Consolas"/>
          <w:color w:val="171717"/>
        </w:rPr>
        <w:t>btn-getKey</w:t>
      </w:r>
      <w:r>
        <w:t> button. The code executes an Ajax call to the new secure URL for the given image file. When it returns, it populates the key input box with the SAS.</w:t>
      </w:r>
    </w:p>
    <w:p w14:paraId="7859C281" w14:textId="77777777" w:rsidR="00A65A38" w:rsidRDefault="00A92149">
      <w:pPr>
        <w:numPr>
          <w:ilvl w:val="0"/>
          <w:numId w:val="172"/>
        </w:numPr>
      </w:pPr>
      <w:r>
        <w:t>Save the changes by selecting </w:t>
      </w:r>
      <w:r>
        <w:rPr>
          <w:rStyle w:val="z-TopofFormChar"/>
          <w:rFonts w:ascii="Consolas" w:eastAsia="Calibri" w:hAnsi="Consolas"/>
          <w:color w:val="171717"/>
        </w:rPr>
        <w:t>Ctrl+S</w:t>
      </w:r>
      <w:r>
        <w:t>, and then and quit the editor by selecting </w:t>
      </w:r>
      <w:r>
        <w:rPr>
          <w:rStyle w:val="z-TopofFormChar"/>
          <w:rFonts w:ascii="Consolas" w:eastAsia="Calibri" w:hAnsi="Consolas"/>
          <w:color w:val="171717"/>
        </w:rPr>
        <w:t>Ctrl+Q</w:t>
      </w:r>
      <w:r>
        <w:t>.</w:t>
      </w:r>
    </w:p>
    <w:p w14:paraId="2687BAFD" w14:textId="77777777" w:rsidR="00A65A38" w:rsidRDefault="00A65A38">
      <w:pPr>
        <w:ind w:left="720"/>
        <w:rPr>
          <w:sz w:val="6"/>
          <w:szCs w:val="6"/>
        </w:rPr>
      </w:pPr>
    </w:p>
    <w:p w14:paraId="401D3395" w14:textId="77777777" w:rsidR="00A65A38" w:rsidRDefault="00A92149">
      <w:pPr>
        <w:pStyle w:val="Heading3"/>
      </w:pPr>
      <w:bookmarkStart w:id="689" w:name="_Toc95159001"/>
      <w:bookmarkStart w:id="690" w:name="_Toc96261318"/>
      <w:r>
        <w:t>Test your changes</w:t>
      </w:r>
      <w:bookmarkEnd w:id="689"/>
      <w:bookmarkEnd w:id="690"/>
    </w:p>
    <w:p w14:paraId="3B50B365" w14:textId="77777777" w:rsidR="00A65A38" w:rsidRDefault="00A92149">
      <w:pPr>
        <w:numPr>
          <w:ilvl w:val="0"/>
          <w:numId w:val="173"/>
        </w:numPr>
        <w:spacing w:after="0"/>
      </w:pPr>
      <w:r>
        <w:t xml:space="preserve">Run your updated app: </w:t>
      </w:r>
      <w:r>
        <w:rPr>
          <w:rStyle w:val="jkhjhkChar"/>
        </w:rPr>
        <w:t>dotnet run</w:t>
      </w:r>
    </w:p>
    <w:p w14:paraId="21FF027C" w14:textId="77777777" w:rsidR="00A65A38" w:rsidRDefault="00A92149">
      <w:pPr>
        <w:numPr>
          <w:ilvl w:val="0"/>
          <w:numId w:val="173"/>
        </w:numPr>
        <w:spacing w:after="0"/>
      </w:pPr>
      <w:r>
        <w:t>In your browser, refresh the tab for your web site. Select </w:t>
      </w:r>
      <w:r>
        <w:rPr>
          <w:rFonts w:ascii="Segoe UI" w:hAnsi="Segoe UI" w:cs="Segoe UI"/>
          <w:color w:val="171717"/>
        </w:rPr>
        <w:t>Get all patients</w:t>
      </w:r>
      <w:r>
        <w:t>, and then copy one of the image filenames.</w:t>
      </w:r>
    </w:p>
    <w:p w14:paraId="4F0F0BE3" w14:textId="77777777" w:rsidR="00A65A38" w:rsidRDefault="00A92149">
      <w:pPr>
        <w:numPr>
          <w:ilvl w:val="0"/>
          <w:numId w:val="173"/>
        </w:numPr>
        <w:spacing w:after="0"/>
      </w:pPr>
      <w:r>
        <w:t>In the menu at the top of the web page, select </w:t>
      </w:r>
      <w:r>
        <w:rPr>
          <w:rFonts w:ascii="Segoe UI" w:hAnsi="Segoe UI" w:cs="Segoe UI"/>
          <w:color w:val="171717"/>
        </w:rPr>
        <w:t>External companies</w:t>
      </w:r>
      <w:r>
        <w:t>.</w:t>
      </w:r>
    </w:p>
    <w:p w14:paraId="0F47F030" w14:textId="77777777" w:rsidR="00A65A38" w:rsidRDefault="00A92149">
      <w:pPr>
        <w:numPr>
          <w:ilvl w:val="0"/>
          <w:numId w:val="173"/>
        </w:numPr>
        <w:spacing w:after="0"/>
      </w:pPr>
      <w:r>
        <w:t>Paste the filename into the </w:t>
      </w:r>
      <w:r>
        <w:rPr>
          <w:rFonts w:ascii="Segoe UI" w:hAnsi="Segoe UI" w:cs="Segoe UI"/>
          <w:color w:val="171717"/>
        </w:rPr>
        <w:t>Patient image filename</w:t>
      </w:r>
      <w:r>
        <w:t> field.</w:t>
      </w:r>
    </w:p>
    <w:p w14:paraId="55D62A6B" w14:textId="77777777" w:rsidR="00A65A38" w:rsidRDefault="00A92149">
      <w:pPr>
        <w:numPr>
          <w:ilvl w:val="0"/>
          <w:numId w:val="173"/>
        </w:numPr>
        <w:spacing w:after="0"/>
      </w:pPr>
      <w:r>
        <w:t>Select </w:t>
      </w:r>
      <w:r>
        <w:rPr>
          <w:rFonts w:ascii="Segoe UI" w:hAnsi="Segoe UI" w:cs="Segoe UI"/>
          <w:color w:val="171717"/>
        </w:rPr>
        <w:t>View scan</w:t>
      </w:r>
      <w:r>
        <w:t>. The patient scan img isn't accessible because you haven't created a SAS. If you are viewing the console in browser, you'll see the web server returned a 404 error-code.</w:t>
      </w:r>
    </w:p>
    <w:p w14:paraId="14262191" w14:textId="77777777" w:rsidR="00A65A38" w:rsidRDefault="00A92149">
      <w:pPr>
        <w:numPr>
          <w:ilvl w:val="0"/>
          <w:numId w:val="173"/>
        </w:numPr>
        <w:spacing w:after="0"/>
      </w:pPr>
      <w:r>
        <w:t>Select </w:t>
      </w:r>
      <w:r>
        <w:rPr>
          <w:rFonts w:ascii="Segoe UI" w:hAnsi="Segoe UI" w:cs="Segoe UI"/>
          <w:color w:val="171717"/>
        </w:rPr>
        <w:t>Get Key</w:t>
      </w:r>
      <w:r>
        <w:t>, which should populate the </w:t>
      </w:r>
      <w:r>
        <w:rPr>
          <w:rFonts w:ascii="Segoe UI" w:hAnsi="Segoe UI" w:cs="Segoe UI"/>
          <w:color w:val="171717"/>
        </w:rPr>
        <w:t>Key</w:t>
      </w:r>
      <w:r>
        <w:t> field with a SAS.</w:t>
      </w:r>
    </w:p>
    <w:p w14:paraId="15E27139" w14:textId="77777777" w:rsidR="00A65A38" w:rsidRDefault="00A92149">
      <w:pPr>
        <w:numPr>
          <w:ilvl w:val="0"/>
          <w:numId w:val="173"/>
        </w:numPr>
      </w:pPr>
      <w:r>
        <w:t>Select </w:t>
      </w:r>
      <w:r>
        <w:rPr>
          <w:rFonts w:ascii="Segoe UI" w:hAnsi="Segoe UI" w:cs="Segoe UI"/>
          <w:color w:val="171717"/>
        </w:rPr>
        <w:t>View scan</w:t>
      </w:r>
      <w:r>
        <w:t>. The patient's diagnostic image should appear.</w:t>
      </w:r>
    </w:p>
    <w:p w14:paraId="2B1E5E5E" w14:textId="77777777" w:rsidR="00A65A38" w:rsidRDefault="00A92149">
      <w:pPr>
        <w:jc w:val="center"/>
      </w:pPr>
      <w:r>
        <w:rPr>
          <w:noProof/>
        </w:rPr>
        <w:drawing>
          <wp:inline distT="0" distB="0" distL="0" distR="0" wp14:anchorId="6195B862" wp14:editId="47CF8050">
            <wp:extent cx="2214759" cy="2902790"/>
            <wp:effectExtent l="0" t="0" r="0" b="0"/>
            <wp:docPr id="112" name="Picture 135" descr="Screenshot of API for external companies showing a patient's im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rcRect/>
                    <a:stretch>
                      <a:fillRect/>
                    </a:stretch>
                  </pic:blipFill>
                  <pic:spPr>
                    <a:xfrm>
                      <a:off x="0" y="0"/>
                      <a:ext cx="2214759" cy="2902790"/>
                    </a:xfrm>
                    <a:prstGeom prst="rect">
                      <a:avLst/>
                    </a:prstGeom>
                    <a:noFill/>
                    <a:ln>
                      <a:noFill/>
                      <a:prstDash/>
                    </a:ln>
                  </pic:spPr>
                </pic:pic>
              </a:graphicData>
            </a:graphic>
          </wp:inline>
        </w:drawing>
      </w:r>
    </w:p>
    <w:p w14:paraId="4716FAA3" w14:textId="77777777" w:rsidR="00A65A38" w:rsidRDefault="00A92149">
      <w:pPr>
        <w:numPr>
          <w:ilvl w:val="0"/>
          <w:numId w:val="173"/>
        </w:numPr>
        <w:spacing w:after="0"/>
      </w:pPr>
      <w:r>
        <w:t>In your browser, right-click the image and copy the image address.</w:t>
      </w:r>
    </w:p>
    <w:p w14:paraId="579A2BC9" w14:textId="77777777" w:rsidR="00A65A38" w:rsidRDefault="00A92149">
      <w:pPr>
        <w:numPr>
          <w:ilvl w:val="0"/>
          <w:numId w:val="173"/>
        </w:numPr>
      </w:pPr>
      <w:r>
        <w:t>Open a new browser tab, paste the copied image address in the address bar, and press </w:t>
      </w:r>
      <w:r>
        <w:rPr>
          <w:rStyle w:val="z-TopofFormChar"/>
          <w:rFonts w:ascii="Consolas" w:eastAsia="Calibri" w:hAnsi="Consolas"/>
          <w:color w:val="171717"/>
        </w:rPr>
        <w:t>Enter</w:t>
      </w:r>
      <w:r>
        <w:t>. If it's been longer than a minute since you created the SAS, you'll see an error message. If it's been less than a minute, the image should display.</w:t>
      </w:r>
    </w:p>
    <w:p w14:paraId="508E9F6D" w14:textId="77777777" w:rsidR="00A65A38" w:rsidRDefault="00A92149">
      <w:pPr>
        <w:ind w:left="720"/>
      </w:pPr>
      <w:r>
        <w:t>You might need to refresh the page.</w:t>
      </w:r>
    </w:p>
    <w:p w14:paraId="0A86F789" w14:textId="77777777" w:rsidR="00A65A38" w:rsidRDefault="00A92149">
      <w:pPr>
        <w:spacing w:after="0"/>
        <w:ind w:left="720"/>
      </w:pPr>
      <w:r>
        <w:rPr>
          <w:rFonts w:ascii="Consolas" w:hAnsi="Consolas"/>
          <w:color w:val="0101FD"/>
          <w:sz w:val="18"/>
          <w:szCs w:val="18"/>
        </w:rPr>
        <w:t>&lt;</w:t>
      </w:r>
      <w:r>
        <w:rPr>
          <w:rStyle w:val="hljs-meta"/>
          <w:rFonts w:ascii="Consolas" w:hAnsi="Consolas"/>
          <w:color w:val="0101FD"/>
          <w:sz w:val="18"/>
          <w:szCs w:val="18"/>
        </w:rPr>
        <w:t>Error</w:t>
      </w:r>
      <w:r>
        <w:rPr>
          <w:rFonts w:ascii="Consolas" w:hAnsi="Consolas"/>
          <w:color w:val="0101FD"/>
          <w:sz w:val="18"/>
          <w:szCs w:val="18"/>
        </w:rPr>
        <w:t>&gt;</w:t>
      </w:r>
    </w:p>
    <w:p w14:paraId="76D2FB90" w14:textId="77777777" w:rsidR="00A65A38" w:rsidRDefault="00A92149">
      <w:pPr>
        <w:spacing w:after="0"/>
        <w:ind w:left="720"/>
      </w:pPr>
      <w:r>
        <w:rPr>
          <w:rFonts w:ascii="Consolas" w:hAnsi="Consolas"/>
          <w:color w:val="171717"/>
          <w:sz w:val="18"/>
          <w:szCs w:val="18"/>
        </w:rPr>
        <w:t xml:space="preserve">    </w:t>
      </w:r>
      <w:r>
        <w:rPr>
          <w:rFonts w:ascii="Consolas" w:hAnsi="Consolas"/>
          <w:color w:val="0101FD"/>
          <w:sz w:val="18"/>
          <w:szCs w:val="18"/>
        </w:rPr>
        <w:t>&lt;</w:t>
      </w:r>
      <w:r>
        <w:rPr>
          <w:rStyle w:val="hljs-meta"/>
          <w:rFonts w:ascii="Consolas" w:hAnsi="Consolas"/>
          <w:color w:val="0101FD"/>
          <w:sz w:val="18"/>
          <w:szCs w:val="18"/>
        </w:rPr>
        <w:t>Code</w:t>
      </w:r>
      <w:r>
        <w:rPr>
          <w:rFonts w:ascii="Consolas" w:hAnsi="Consolas"/>
          <w:color w:val="0101FD"/>
          <w:sz w:val="18"/>
          <w:szCs w:val="18"/>
        </w:rPr>
        <w:t>&gt;</w:t>
      </w:r>
      <w:r>
        <w:rPr>
          <w:rFonts w:ascii="Consolas" w:hAnsi="Consolas"/>
          <w:color w:val="171717"/>
          <w:sz w:val="18"/>
          <w:szCs w:val="18"/>
        </w:rPr>
        <w:t>AuthenticationFailed</w:t>
      </w:r>
      <w:r>
        <w:rPr>
          <w:rFonts w:ascii="Consolas" w:hAnsi="Consolas"/>
          <w:color w:val="0101FD"/>
          <w:sz w:val="18"/>
          <w:szCs w:val="18"/>
        </w:rPr>
        <w:t>&lt;/</w:t>
      </w:r>
      <w:r>
        <w:rPr>
          <w:rStyle w:val="hljs-meta"/>
          <w:rFonts w:ascii="Consolas" w:hAnsi="Consolas"/>
          <w:color w:val="0101FD"/>
          <w:sz w:val="18"/>
          <w:szCs w:val="18"/>
        </w:rPr>
        <w:t>Code</w:t>
      </w:r>
      <w:r>
        <w:rPr>
          <w:rFonts w:ascii="Consolas" w:hAnsi="Consolas"/>
          <w:color w:val="0101FD"/>
          <w:sz w:val="18"/>
          <w:szCs w:val="18"/>
        </w:rPr>
        <w:t>&gt;</w:t>
      </w:r>
    </w:p>
    <w:p w14:paraId="1709B761" w14:textId="77777777" w:rsidR="00A65A38" w:rsidRDefault="00A92149">
      <w:pPr>
        <w:spacing w:after="0"/>
        <w:ind w:left="720"/>
      </w:pPr>
      <w:r>
        <w:rPr>
          <w:rFonts w:ascii="Consolas" w:hAnsi="Consolas"/>
          <w:color w:val="171717"/>
          <w:sz w:val="18"/>
          <w:szCs w:val="18"/>
        </w:rPr>
        <w:t xml:space="preserve">    </w:t>
      </w:r>
      <w:r>
        <w:rPr>
          <w:rFonts w:ascii="Consolas" w:hAnsi="Consolas"/>
          <w:color w:val="0101FD"/>
          <w:sz w:val="18"/>
          <w:szCs w:val="18"/>
        </w:rPr>
        <w:t>&lt;</w:t>
      </w:r>
      <w:r>
        <w:rPr>
          <w:rStyle w:val="hljs-meta"/>
          <w:rFonts w:ascii="Consolas" w:hAnsi="Consolas"/>
          <w:color w:val="0101FD"/>
          <w:sz w:val="18"/>
          <w:szCs w:val="18"/>
        </w:rPr>
        <w:t>Message</w:t>
      </w:r>
      <w:r>
        <w:rPr>
          <w:rFonts w:ascii="Consolas" w:hAnsi="Consolas"/>
          <w:color w:val="0101FD"/>
          <w:sz w:val="18"/>
          <w:szCs w:val="18"/>
        </w:rPr>
        <w:t>&gt;</w:t>
      </w:r>
      <w:r>
        <w:rPr>
          <w:rFonts w:ascii="Consolas" w:hAnsi="Consolas"/>
          <w:color w:val="171717"/>
          <w:sz w:val="18"/>
          <w:szCs w:val="18"/>
        </w:rPr>
        <w:t>Server failed to authenticate the request. Make sure the value of Authorization header is formed correctly, including the signature.</w:t>
      </w:r>
    </w:p>
    <w:p w14:paraId="6ACCC5A6" w14:textId="77777777" w:rsidR="00A65A38" w:rsidRDefault="00A92149">
      <w:pPr>
        <w:spacing w:after="0"/>
        <w:ind w:left="720"/>
      </w:pPr>
      <w:r>
        <w:rPr>
          <w:rFonts w:ascii="Consolas" w:hAnsi="Consolas"/>
          <w:color w:val="171717"/>
          <w:sz w:val="18"/>
          <w:szCs w:val="18"/>
        </w:rPr>
        <w:t xml:space="preserve">    RequestId:03eda893-f01e-0028-2d73-c5c947000000</w:t>
      </w:r>
    </w:p>
    <w:p w14:paraId="4CC76119" w14:textId="77777777" w:rsidR="00A65A38" w:rsidRDefault="00A92149">
      <w:pPr>
        <w:spacing w:after="0"/>
        <w:ind w:left="720"/>
      </w:pPr>
      <w:r>
        <w:rPr>
          <w:rFonts w:ascii="Consolas" w:hAnsi="Consolas"/>
          <w:color w:val="171717"/>
          <w:sz w:val="18"/>
          <w:szCs w:val="18"/>
        </w:rPr>
        <w:t xml:space="preserve">    Time:2021-01-07T16:02:55.3752851Z</w:t>
      </w:r>
      <w:r>
        <w:rPr>
          <w:rFonts w:ascii="Consolas" w:hAnsi="Consolas"/>
          <w:color w:val="0101FD"/>
          <w:sz w:val="18"/>
          <w:szCs w:val="18"/>
        </w:rPr>
        <w:t>&lt;/</w:t>
      </w:r>
      <w:r>
        <w:rPr>
          <w:rStyle w:val="hljs-meta"/>
          <w:rFonts w:ascii="Consolas" w:hAnsi="Consolas"/>
          <w:color w:val="0101FD"/>
          <w:sz w:val="18"/>
          <w:szCs w:val="18"/>
        </w:rPr>
        <w:t>Message</w:t>
      </w:r>
      <w:r>
        <w:rPr>
          <w:rFonts w:ascii="Consolas" w:hAnsi="Consolas"/>
          <w:color w:val="0101FD"/>
          <w:sz w:val="18"/>
          <w:szCs w:val="18"/>
        </w:rPr>
        <w:t>&gt;</w:t>
      </w:r>
    </w:p>
    <w:p w14:paraId="17E4D639" w14:textId="77777777" w:rsidR="00A65A38" w:rsidRDefault="00A92149">
      <w:pPr>
        <w:spacing w:after="0"/>
        <w:ind w:left="720"/>
      </w:pPr>
      <w:r>
        <w:rPr>
          <w:rFonts w:ascii="Consolas" w:hAnsi="Consolas"/>
          <w:color w:val="171717"/>
          <w:sz w:val="18"/>
          <w:szCs w:val="18"/>
        </w:rPr>
        <w:t xml:space="preserve">    </w:t>
      </w:r>
      <w:r>
        <w:rPr>
          <w:rFonts w:ascii="Consolas" w:hAnsi="Consolas"/>
          <w:color w:val="0101FD"/>
          <w:sz w:val="18"/>
          <w:szCs w:val="18"/>
        </w:rPr>
        <w:t>&lt;</w:t>
      </w:r>
      <w:r>
        <w:rPr>
          <w:rStyle w:val="hljs-meta"/>
          <w:rFonts w:ascii="Consolas" w:hAnsi="Consolas"/>
          <w:color w:val="0101FD"/>
          <w:sz w:val="18"/>
          <w:szCs w:val="18"/>
        </w:rPr>
        <w:t>AuthenticationErrorDetail</w:t>
      </w:r>
      <w:r>
        <w:rPr>
          <w:rFonts w:ascii="Consolas" w:hAnsi="Consolas"/>
          <w:color w:val="0101FD"/>
          <w:sz w:val="18"/>
          <w:szCs w:val="18"/>
        </w:rPr>
        <w:t>&gt;</w:t>
      </w:r>
      <w:r>
        <w:rPr>
          <w:rFonts w:ascii="Consolas" w:hAnsi="Consolas"/>
          <w:color w:val="171717"/>
          <w:sz w:val="18"/>
          <w:szCs w:val="18"/>
        </w:rPr>
        <w:t>Signed expiry time [Tue, 07 Jan 2021 16:02:00 GMT] must be after signed start time [Tue, 07 Jan 2021 16:02:55 GMT]</w:t>
      </w:r>
      <w:r>
        <w:rPr>
          <w:rFonts w:ascii="Consolas" w:hAnsi="Consolas"/>
          <w:color w:val="0101FD"/>
          <w:sz w:val="18"/>
          <w:szCs w:val="18"/>
        </w:rPr>
        <w:t>&lt;/</w:t>
      </w:r>
      <w:r>
        <w:rPr>
          <w:rStyle w:val="hljs-meta"/>
          <w:rFonts w:ascii="Consolas" w:hAnsi="Consolas"/>
          <w:color w:val="0101FD"/>
          <w:sz w:val="18"/>
          <w:szCs w:val="18"/>
        </w:rPr>
        <w:t>AuthenticationErrorDetail</w:t>
      </w:r>
      <w:r>
        <w:rPr>
          <w:rFonts w:ascii="Consolas" w:hAnsi="Consolas"/>
          <w:color w:val="0101FD"/>
          <w:sz w:val="18"/>
          <w:szCs w:val="18"/>
        </w:rPr>
        <w:t>&gt;</w:t>
      </w:r>
    </w:p>
    <w:p w14:paraId="40FB0FE4" w14:textId="77777777" w:rsidR="00A65A38" w:rsidRDefault="00A92149">
      <w:pPr>
        <w:spacing w:after="0"/>
        <w:ind w:left="720"/>
      </w:pPr>
      <w:r>
        <w:rPr>
          <w:rFonts w:ascii="Consolas" w:hAnsi="Consolas"/>
          <w:color w:val="0101FD"/>
          <w:sz w:val="18"/>
          <w:szCs w:val="18"/>
        </w:rPr>
        <w:t>&lt;/</w:t>
      </w:r>
      <w:r>
        <w:rPr>
          <w:rStyle w:val="hljs-meta"/>
          <w:rFonts w:ascii="Consolas" w:hAnsi="Consolas"/>
          <w:color w:val="0101FD"/>
          <w:sz w:val="18"/>
          <w:szCs w:val="18"/>
        </w:rPr>
        <w:t>Error</w:t>
      </w:r>
      <w:r>
        <w:rPr>
          <w:rFonts w:ascii="Consolas" w:hAnsi="Consolas"/>
          <w:color w:val="0101FD"/>
          <w:sz w:val="18"/>
          <w:szCs w:val="18"/>
        </w:rPr>
        <w:t>&gt;</w:t>
      </w:r>
    </w:p>
    <w:p w14:paraId="7A9D66BB" w14:textId="77777777" w:rsidR="00A65A38" w:rsidRDefault="00A92149">
      <w:pPr>
        <w:ind w:left="720"/>
      </w:pPr>
      <w:r>
        <w:t>To view this error message from some browsers, you may need to open a new browser window that won't have cached the image.</w:t>
      </w:r>
    </w:p>
    <w:p w14:paraId="037B0A06" w14:textId="77777777" w:rsidR="00A65A38" w:rsidRDefault="00A92149">
      <w:pPr>
        <w:numPr>
          <w:ilvl w:val="0"/>
          <w:numId w:val="173"/>
        </w:numPr>
      </w:pPr>
      <w:r>
        <w:t>In Cloud Shell, quit the web app by selecting </w:t>
      </w:r>
      <w:r>
        <w:rPr>
          <w:rStyle w:val="z-TopofFormChar"/>
          <w:rFonts w:ascii="Consolas" w:eastAsia="Calibri" w:hAnsi="Consolas"/>
          <w:color w:val="171717"/>
        </w:rPr>
        <w:t>Ctrl+C</w:t>
      </w:r>
    </w:p>
    <w:p w14:paraId="223C45D9" w14:textId="77777777" w:rsidR="00A65A38" w:rsidRDefault="00A65A38">
      <w:pPr>
        <w:rPr>
          <w:sz w:val="6"/>
          <w:szCs w:val="6"/>
        </w:rPr>
      </w:pPr>
    </w:p>
    <w:p w14:paraId="7D505C1D" w14:textId="77777777" w:rsidR="00A65A38" w:rsidRDefault="00A92149">
      <w:pPr>
        <w:pStyle w:val="wqeqweqw"/>
      </w:pPr>
      <w:bookmarkStart w:id="691" w:name="_Toc95159002"/>
      <w:bookmarkStart w:id="692" w:name="_Toc96261319"/>
      <w:r>
        <w:t>Use stored access policies to delegate access to Azure Storage</w:t>
      </w:r>
      <w:bookmarkEnd w:id="691"/>
      <w:bookmarkEnd w:id="692"/>
    </w:p>
    <w:p w14:paraId="0EEAACEA" w14:textId="77777777" w:rsidR="00A65A38" w:rsidRDefault="00A92149">
      <w:r>
        <w:t>A shared access signature (SAS) is a secure way to give access to clients without having to share your Azure credentials. This ease of use comes with a downside. Anyone with the correct SAS can access the file while it's still valid. The only way you can revoke access to the storage is to regenerate access keys. Regeneration requires you to update all apps that are using the old shared key to use the new one. Another option is to associate the SASs with a stored access policy.</w:t>
      </w:r>
    </w:p>
    <w:p w14:paraId="5BF84188" w14:textId="77777777" w:rsidR="00A65A38" w:rsidRDefault="00A92149">
      <w:r>
        <w:t>When you added SAS functionality to your app, it highlighted the inflexibility of creating a SAS for each image, each with its own expiration and access controls. You want to update your app to use a </w:t>
      </w:r>
      <w:r>
        <w:rPr>
          <w:rStyle w:val="normlllChar"/>
        </w:rPr>
        <w:t>stored access policy on the storage container. With the policy in place, you want to test that you can update the expiration and affect</w:t>
      </w:r>
      <w:r>
        <w:t xml:space="preserve"> all the created SAS tokens.</w:t>
      </w:r>
    </w:p>
    <w:p w14:paraId="5DF6E4E8" w14:textId="77777777" w:rsidR="00A65A38" w:rsidRDefault="00A65A38">
      <w:pPr>
        <w:rPr>
          <w:sz w:val="2"/>
          <w:szCs w:val="2"/>
        </w:rPr>
      </w:pPr>
    </w:p>
    <w:p w14:paraId="63B884B3" w14:textId="77777777" w:rsidR="00A65A38" w:rsidRDefault="00A92149">
      <w:pPr>
        <w:pStyle w:val="Heading3"/>
      </w:pPr>
      <w:bookmarkStart w:id="693" w:name="_Toc95159003"/>
      <w:bookmarkStart w:id="694" w:name="_Toc96261320"/>
      <w:r>
        <w:t>Stored access policies</w:t>
      </w:r>
      <w:bookmarkEnd w:id="693"/>
      <w:bookmarkEnd w:id="694"/>
    </w:p>
    <w:p w14:paraId="38C7C0DD" w14:textId="77777777" w:rsidR="00A65A38" w:rsidRDefault="00A92149">
      <w:r>
        <w:t>You can create a stored access policy on four kinds of storage resources: Blob containers, File shares, Queues, Tables.  The stored access policy you create for a blob container can be used for all the blobs in the container and for the container itself. A stored access policy is created with the properties:</w:t>
      </w:r>
    </w:p>
    <w:p w14:paraId="623E9F19" w14:textId="77777777" w:rsidR="00A65A38" w:rsidRDefault="00A92149">
      <w:pPr>
        <w:numPr>
          <w:ilvl w:val="0"/>
          <w:numId w:val="174"/>
        </w:numPr>
        <w:spacing w:after="0"/>
      </w:pPr>
      <w:r>
        <w:rPr>
          <w:rFonts w:ascii="Segoe UI" w:hAnsi="Segoe UI" w:cs="Segoe UI"/>
          <w:color w:val="171717"/>
        </w:rPr>
        <w:t>Identifier</w:t>
      </w:r>
      <w:r>
        <w:t>: The name you use to reference the stored access policy.</w:t>
      </w:r>
    </w:p>
    <w:p w14:paraId="176A607F" w14:textId="77777777" w:rsidR="00A65A38" w:rsidRDefault="00A92149">
      <w:pPr>
        <w:numPr>
          <w:ilvl w:val="0"/>
          <w:numId w:val="174"/>
        </w:numPr>
        <w:spacing w:after="0"/>
      </w:pPr>
      <w:r>
        <w:rPr>
          <w:rFonts w:ascii="Segoe UI" w:hAnsi="Segoe UI" w:cs="Segoe UI"/>
          <w:color w:val="171717"/>
        </w:rPr>
        <w:t>Start time</w:t>
      </w:r>
      <w:r>
        <w:t>: A DateTimeOffset value for the date and time when the policy might start to be used. This value can be null.</w:t>
      </w:r>
    </w:p>
    <w:p w14:paraId="67049684" w14:textId="77777777" w:rsidR="00A65A38" w:rsidRDefault="00A92149">
      <w:pPr>
        <w:numPr>
          <w:ilvl w:val="0"/>
          <w:numId w:val="174"/>
        </w:numPr>
        <w:spacing w:after="0"/>
      </w:pPr>
      <w:r>
        <w:rPr>
          <w:rFonts w:ascii="Segoe UI" w:hAnsi="Segoe UI" w:cs="Segoe UI"/>
          <w:color w:val="171717"/>
        </w:rPr>
        <w:t>Expiry time</w:t>
      </w:r>
      <w:r>
        <w:t>: A DateTimeOffset value for the date and time when the policy expires. After this time, requests to the storage will fail with a 403 error-code message.</w:t>
      </w:r>
    </w:p>
    <w:p w14:paraId="360F3081" w14:textId="77777777" w:rsidR="00A65A38" w:rsidRDefault="00A92149">
      <w:pPr>
        <w:numPr>
          <w:ilvl w:val="0"/>
          <w:numId w:val="174"/>
        </w:numPr>
      </w:pPr>
      <w:r>
        <w:rPr>
          <w:rFonts w:ascii="Segoe UI" w:hAnsi="Segoe UI" w:cs="Segoe UI"/>
          <w:color w:val="171717"/>
        </w:rPr>
        <w:t>Permissions</w:t>
      </w:r>
      <w:r>
        <w:t>: The list of permissions as a string that can be one or all of </w:t>
      </w:r>
      <w:r>
        <w:rPr>
          <w:rFonts w:ascii="Segoe UI" w:hAnsi="Segoe UI" w:cs="Segoe UI"/>
          <w:color w:val="171717"/>
        </w:rPr>
        <w:t>acdlrw</w:t>
      </w:r>
      <w:r>
        <w:t>.</w:t>
      </w:r>
    </w:p>
    <w:p w14:paraId="7FC48393" w14:textId="77777777" w:rsidR="00A65A38" w:rsidRDefault="00A92149">
      <w:pPr>
        <w:jc w:val="center"/>
      </w:pPr>
      <w:r>
        <w:rPr>
          <w:noProof/>
        </w:rPr>
        <w:drawing>
          <wp:inline distT="0" distB="0" distL="0" distR="0" wp14:anchorId="7E7A4870" wp14:editId="3439E68D">
            <wp:extent cx="4003947" cy="1577888"/>
            <wp:effectExtent l="0" t="0" r="0" b="3262"/>
            <wp:docPr id="113" name="Picture 138" descr="Screenshot of the Azure portal showing a stored access policy."/>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rcRect/>
                    <a:stretch>
                      <a:fillRect/>
                    </a:stretch>
                  </pic:blipFill>
                  <pic:spPr>
                    <a:xfrm>
                      <a:off x="0" y="0"/>
                      <a:ext cx="4003947" cy="1577888"/>
                    </a:xfrm>
                    <a:prstGeom prst="rect">
                      <a:avLst/>
                    </a:prstGeom>
                    <a:noFill/>
                    <a:ln>
                      <a:noFill/>
                      <a:prstDash/>
                    </a:ln>
                  </pic:spPr>
                </pic:pic>
              </a:graphicData>
            </a:graphic>
          </wp:inline>
        </w:drawing>
      </w:r>
    </w:p>
    <w:p w14:paraId="30F89FE1" w14:textId="77777777" w:rsidR="00A65A38" w:rsidRDefault="00A92149">
      <w:pPr>
        <w:pStyle w:val="Heading4"/>
      </w:pPr>
      <w:r>
        <w:t>Create stored access policies</w:t>
      </w:r>
    </w:p>
    <w:p w14:paraId="4D1A4FC8" w14:textId="77777777" w:rsidR="00A65A38" w:rsidRDefault="00A92149">
      <w:r>
        <w:t>You can create a stored access policy with C# code by using the Azure portal or Azure CLI commands.</w:t>
      </w:r>
    </w:p>
    <w:p w14:paraId="05738BB8" w14:textId="77777777" w:rsidR="00A65A38" w:rsidRDefault="00A65A38">
      <w:pPr>
        <w:rPr>
          <w:sz w:val="2"/>
          <w:szCs w:val="2"/>
        </w:rPr>
      </w:pPr>
    </w:p>
    <w:p w14:paraId="3CC3C013" w14:textId="77777777" w:rsidR="00A65A38" w:rsidRDefault="00A92149">
      <w:pPr>
        <w:pStyle w:val="Heading4"/>
      </w:pPr>
      <w:r>
        <w:t>With C# .NET code</w:t>
      </w:r>
    </w:p>
    <w:p w14:paraId="3CAC7584" w14:textId="77777777" w:rsidR="00A65A38" w:rsidRDefault="00A92149">
      <w:pPr>
        <w:spacing w:after="0"/>
      </w:pPr>
      <w:r>
        <w:rPr>
          <w:rFonts w:ascii="Consolas" w:hAnsi="Consolas"/>
          <w:color w:val="171717"/>
          <w:sz w:val="18"/>
          <w:szCs w:val="18"/>
        </w:rPr>
        <w:t xml:space="preserve">BlobSignedIdentifier identifier = </w:t>
      </w:r>
      <w:r>
        <w:rPr>
          <w:rStyle w:val="language"/>
          <w:rFonts w:ascii="Consolas" w:hAnsi="Consolas"/>
          <w:color w:val="0101FD"/>
          <w:sz w:val="18"/>
          <w:szCs w:val="18"/>
        </w:rPr>
        <w:t>new</w:t>
      </w:r>
      <w:r>
        <w:rPr>
          <w:rFonts w:ascii="Consolas" w:hAnsi="Consolas"/>
          <w:color w:val="171717"/>
          <w:sz w:val="18"/>
          <w:szCs w:val="18"/>
        </w:rPr>
        <w:t xml:space="preserve"> BlobSignedIdentifier</w:t>
      </w:r>
    </w:p>
    <w:p w14:paraId="3F250FE9" w14:textId="77777777" w:rsidR="00A65A38" w:rsidRDefault="00A92149">
      <w:pPr>
        <w:spacing w:after="0"/>
      </w:pPr>
      <w:r>
        <w:rPr>
          <w:rFonts w:ascii="Consolas" w:hAnsi="Consolas"/>
          <w:color w:val="171717"/>
          <w:sz w:val="18"/>
          <w:szCs w:val="18"/>
        </w:rPr>
        <w:t>{</w:t>
      </w:r>
    </w:p>
    <w:p w14:paraId="0BE03803" w14:textId="77777777" w:rsidR="00A65A38" w:rsidRDefault="00A92149">
      <w:pPr>
        <w:spacing w:after="0"/>
      </w:pPr>
      <w:r>
        <w:rPr>
          <w:rFonts w:ascii="Consolas" w:hAnsi="Consolas"/>
          <w:color w:val="171717"/>
          <w:sz w:val="18"/>
          <w:szCs w:val="18"/>
        </w:rPr>
        <w:t xml:space="preserve">    Id = </w:t>
      </w:r>
      <w:r>
        <w:rPr>
          <w:rFonts w:ascii="Consolas" w:hAnsi="Consolas"/>
          <w:color w:val="A31515"/>
          <w:sz w:val="18"/>
          <w:szCs w:val="18"/>
        </w:rPr>
        <w:t>"stored access policy identifier"</w:t>
      </w:r>
      <w:r>
        <w:rPr>
          <w:rFonts w:ascii="Consolas" w:hAnsi="Consolas"/>
          <w:color w:val="171717"/>
          <w:sz w:val="18"/>
          <w:szCs w:val="18"/>
        </w:rPr>
        <w:t>,</w:t>
      </w:r>
    </w:p>
    <w:p w14:paraId="33D180D1" w14:textId="77777777" w:rsidR="00A65A38" w:rsidRDefault="00A92149">
      <w:pPr>
        <w:spacing w:after="0"/>
      </w:pPr>
      <w:r>
        <w:rPr>
          <w:rFonts w:ascii="Consolas" w:hAnsi="Consolas"/>
          <w:color w:val="171717"/>
          <w:sz w:val="18"/>
          <w:szCs w:val="18"/>
        </w:rPr>
        <w:t xml:space="preserve">    AccessPolicy = </w:t>
      </w:r>
      <w:r>
        <w:rPr>
          <w:rStyle w:val="language"/>
          <w:rFonts w:ascii="Consolas" w:hAnsi="Consolas"/>
          <w:color w:val="0101FD"/>
          <w:sz w:val="18"/>
          <w:szCs w:val="18"/>
        </w:rPr>
        <w:t>new</w:t>
      </w:r>
      <w:r>
        <w:rPr>
          <w:rFonts w:ascii="Consolas" w:hAnsi="Consolas"/>
          <w:color w:val="171717"/>
          <w:sz w:val="18"/>
          <w:szCs w:val="18"/>
        </w:rPr>
        <w:t xml:space="preserve"> BlobAccessPolicy</w:t>
      </w:r>
    </w:p>
    <w:p w14:paraId="07478E79" w14:textId="77777777" w:rsidR="00A65A38" w:rsidRDefault="00A92149">
      <w:pPr>
        <w:spacing w:after="0"/>
      </w:pPr>
      <w:r>
        <w:rPr>
          <w:rFonts w:ascii="Consolas" w:hAnsi="Consolas"/>
          <w:color w:val="171717"/>
          <w:sz w:val="18"/>
          <w:szCs w:val="18"/>
        </w:rPr>
        <w:t xml:space="preserve">    {</w:t>
      </w:r>
    </w:p>
    <w:p w14:paraId="5F316271" w14:textId="77777777" w:rsidR="00A65A38" w:rsidRDefault="00A92149">
      <w:pPr>
        <w:spacing w:after="0"/>
      </w:pPr>
      <w:r>
        <w:rPr>
          <w:rFonts w:ascii="Consolas" w:hAnsi="Consolas"/>
          <w:color w:val="171717"/>
          <w:sz w:val="18"/>
          <w:szCs w:val="18"/>
        </w:rPr>
        <w:t xml:space="preserve">        ExpiresOn = DateTimeOffset.UtcNow.AddHours(1),</w:t>
      </w:r>
    </w:p>
    <w:p w14:paraId="049A6285" w14:textId="77777777" w:rsidR="00A65A38" w:rsidRDefault="00A92149">
      <w:pPr>
        <w:spacing w:after="0"/>
      </w:pPr>
      <w:r>
        <w:rPr>
          <w:rFonts w:ascii="Consolas" w:hAnsi="Consolas"/>
          <w:color w:val="171717"/>
          <w:sz w:val="18"/>
          <w:szCs w:val="18"/>
        </w:rPr>
        <w:t xml:space="preserve">        Permissions = </w:t>
      </w:r>
      <w:r>
        <w:rPr>
          <w:rFonts w:ascii="Consolas" w:hAnsi="Consolas"/>
          <w:color w:val="A31515"/>
          <w:sz w:val="18"/>
          <w:szCs w:val="18"/>
        </w:rPr>
        <w:t>"rw"</w:t>
      </w:r>
    </w:p>
    <w:p w14:paraId="31C23726" w14:textId="77777777" w:rsidR="00A65A38" w:rsidRDefault="00A92149">
      <w:pPr>
        <w:spacing w:after="0"/>
      </w:pPr>
      <w:r>
        <w:rPr>
          <w:rFonts w:ascii="Consolas" w:hAnsi="Consolas"/>
          <w:color w:val="171717"/>
          <w:sz w:val="18"/>
          <w:szCs w:val="18"/>
        </w:rPr>
        <w:t xml:space="preserve">    }</w:t>
      </w:r>
    </w:p>
    <w:p w14:paraId="02CA7471" w14:textId="77777777" w:rsidR="00A65A38" w:rsidRDefault="00A92149">
      <w:pPr>
        <w:spacing w:after="0"/>
      </w:pPr>
      <w:r>
        <w:rPr>
          <w:rFonts w:ascii="Consolas" w:hAnsi="Consolas"/>
          <w:color w:val="171717"/>
          <w:sz w:val="18"/>
          <w:szCs w:val="18"/>
        </w:rPr>
        <w:t>};</w:t>
      </w:r>
    </w:p>
    <w:p w14:paraId="2BE1B90A" w14:textId="77777777" w:rsidR="00A65A38" w:rsidRDefault="00A65A38">
      <w:pPr>
        <w:spacing w:after="0"/>
        <w:rPr>
          <w:sz w:val="18"/>
          <w:szCs w:val="18"/>
        </w:rPr>
      </w:pPr>
    </w:p>
    <w:p w14:paraId="0D849200" w14:textId="77777777" w:rsidR="00A65A38" w:rsidRDefault="00A92149">
      <w:pPr>
        <w:spacing w:after="0"/>
      </w:pPr>
      <w:r>
        <w:rPr>
          <w:rFonts w:ascii="Consolas" w:hAnsi="Consolas"/>
          <w:color w:val="171717"/>
          <w:sz w:val="18"/>
          <w:szCs w:val="18"/>
        </w:rPr>
        <w:t xml:space="preserve">blobContainer.SetAccessPolicy(permissions: </w:t>
      </w:r>
      <w:r>
        <w:rPr>
          <w:rStyle w:val="language"/>
          <w:rFonts w:ascii="Consolas" w:hAnsi="Consolas"/>
          <w:color w:val="0101FD"/>
          <w:sz w:val="18"/>
          <w:szCs w:val="18"/>
        </w:rPr>
        <w:t>new</w:t>
      </w:r>
      <w:r>
        <w:rPr>
          <w:rFonts w:ascii="Consolas" w:hAnsi="Consolas"/>
          <w:color w:val="171717"/>
          <w:sz w:val="18"/>
          <w:szCs w:val="18"/>
        </w:rPr>
        <w:t xml:space="preserve"> BlobSignedIdentifier[] { identifier });</w:t>
      </w:r>
    </w:p>
    <w:p w14:paraId="31E1BA8E" w14:textId="77777777" w:rsidR="00A65A38" w:rsidRDefault="00A65A38">
      <w:pPr>
        <w:rPr>
          <w:sz w:val="6"/>
          <w:szCs w:val="6"/>
        </w:rPr>
      </w:pPr>
    </w:p>
    <w:p w14:paraId="3BBEA809" w14:textId="77777777" w:rsidR="00A65A38" w:rsidRDefault="00A92149">
      <w:pPr>
        <w:pStyle w:val="Heading4"/>
      </w:pPr>
      <w:r>
        <w:t>With the portal</w:t>
      </w:r>
    </w:p>
    <w:p w14:paraId="1C4141EE" w14:textId="77777777" w:rsidR="00A65A38" w:rsidRDefault="00A92149">
      <w:r>
        <w:t>In the portal, go to the storage account and then go to the blob storage container. On the left, select </w:t>
      </w:r>
      <w:r>
        <w:rPr>
          <w:rFonts w:ascii="Segoe UI" w:hAnsi="Segoe UI" w:cs="Segoe UI"/>
          <w:color w:val="171717"/>
        </w:rPr>
        <w:t>Access policy</w:t>
      </w:r>
      <w:r>
        <w:t>. To add a new stored access policy, select </w:t>
      </w:r>
      <w:r>
        <w:rPr>
          <w:rFonts w:ascii="Segoe UI" w:hAnsi="Segoe UI" w:cs="Segoe UI"/>
          <w:color w:val="171717"/>
        </w:rPr>
        <w:t>+ Add policy</w:t>
      </w:r>
      <w:r>
        <w:t>. You can then enter all the required parameters.</w:t>
      </w:r>
    </w:p>
    <w:p w14:paraId="0E8B0714" w14:textId="77777777" w:rsidR="00A65A38" w:rsidRDefault="00A92149">
      <w:pPr>
        <w:jc w:val="center"/>
      </w:pPr>
      <w:r>
        <w:rPr>
          <w:noProof/>
        </w:rPr>
        <w:drawing>
          <wp:inline distT="0" distB="0" distL="0" distR="0" wp14:anchorId="2C4E7E6C" wp14:editId="5A54CED9">
            <wp:extent cx="2578379" cy="1502907"/>
            <wp:effectExtent l="0" t="0" r="0" b="2043"/>
            <wp:docPr id="114" name="Picture 137" descr="Screenshot of the options for adding an access policy."/>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rcRect/>
                    <a:stretch>
                      <a:fillRect/>
                    </a:stretch>
                  </pic:blipFill>
                  <pic:spPr>
                    <a:xfrm>
                      <a:off x="0" y="0"/>
                      <a:ext cx="2578379" cy="1502907"/>
                    </a:xfrm>
                    <a:prstGeom prst="rect">
                      <a:avLst/>
                    </a:prstGeom>
                    <a:noFill/>
                    <a:ln>
                      <a:noFill/>
                      <a:prstDash/>
                    </a:ln>
                  </pic:spPr>
                </pic:pic>
              </a:graphicData>
            </a:graphic>
          </wp:inline>
        </w:drawing>
      </w:r>
    </w:p>
    <w:p w14:paraId="069B45EA" w14:textId="77777777" w:rsidR="00A65A38" w:rsidRDefault="00A92149">
      <w:pPr>
        <w:pStyle w:val="Heading4"/>
      </w:pPr>
      <w:r>
        <w:t>With Azure CLI commands</w:t>
      </w:r>
    </w:p>
    <w:p w14:paraId="0DD5C59A" w14:textId="77777777" w:rsidR="00A65A38" w:rsidRDefault="00A92149">
      <w:pPr>
        <w:spacing w:after="0"/>
      </w:pPr>
      <w:r>
        <w:rPr>
          <w:rStyle w:val="language"/>
          <w:rFonts w:ascii="Consolas" w:hAnsi="Consolas"/>
          <w:color w:val="0101FD"/>
          <w:sz w:val="20"/>
          <w:szCs w:val="20"/>
        </w:rPr>
        <w:t xml:space="preserve">az storage container policy create </w:t>
      </w:r>
      <w:r>
        <w:rPr>
          <w:rFonts w:ascii="Consolas" w:hAnsi="Consolas"/>
          <w:color w:val="171717"/>
          <w:sz w:val="20"/>
          <w:szCs w:val="20"/>
        </w:rPr>
        <w:t>\</w:t>
      </w:r>
    </w:p>
    <w:p w14:paraId="5D0A6322" w14:textId="77777777" w:rsidR="00A65A38" w:rsidRDefault="00A92149">
      <w:pPr>
        <w:spacing w:after="0"/>
      </w:pPr>
      <w:r>
        <w:rPr>
          <w:rFonts w:ascii="Consolas" w:hAnsi="Consolas"/>
          <w:color w:val="171717"/>
          <w:sz w:val="20"/>
          <w:szCs w:val="20"/>
        </w:rPr>
        <w:t xml:space="preserve">    </w:t>
      </w:r>
      <w:r>
        <w:rPr>
          <w:rStyle w:val="HTMLPreformattedChar"/>
          <w:rFonts w:ascii="Consolas" w:eastAsia="Calibri" w:hAnsi="Consolas"/>
          <w:color w:val="006881"/>
          <w:sz w:val="18"/>
          <w:szCs w:val="18"/>
        </w:rPr>
        <w:t>--name</w:t>
      </w:r>
      <w:r>
        <w:rPr>
          <w:rFonts w:ascii="Consolas" w:hAnsi="Consolas"/>
          <w:color w:val="171717"/>
          <w:sz w:val="20"/>
          <w:szCs w:val="20"/>
        </w:rPr>
        <w:t xml:space="preserve"> </w:t>
      </w:r>
      <w:r>
        <w:rPr>
          <w:rFonts w:ascii="Consolas" w:hAnsi="Consolas"/>
          <w:color w:val="A31515"/>
          <w:sz w:val="20"/>
          <w:szCs w:val="20"/>
        </w:rPr>
        <w:t>&lt;stored access policy identifier&gt;</w:t>
      </w:r>
      <w:r>
        <w:rPr>
          <w:rFonts w:ascii="Consolas" w:hAnsi="Consolas"/>
          <w:color w:val="171717"/>
          <w:sz w:val="20"/>
          <w:szCs w:val="20"/>
        </w:rPr>
        <w:t xml:space="preserve"> \</w:t>
      </w:r>
    </w:p>
    <w:p w14:paraId="728A0669" w14:textId="77777777" w:rsidR="00A65A38" w:rsidRDefault="00A92149">
      <w:pPr>
        <w:spacing w:after="0"/>
      </w:pPr>
      <w:r>
        <w:rPr>
          <w:rFonts w:ascii="Consolas" w:hAnsi="Consolas"/>
          <w:color w:val="171717"/>
          <w:sz w:val="20"/>
          <w:szCs w:val="20"/>
        </w:rPr>
        <w:t xml:space="preserve">    </w:t>
      </w:r>
      <w:r>
        <w:rPr>
          <w:rStyle w:val="HTMLPreformattedChar"/>
          <w:rFonts w:ascii="Consolas" w:eastAsia="Calibri" w:hAnsi="Consolas"/>
          <w:color w:val="006881"/>
          <w:sz w:val="18"/>
          <w:szCs w:val="18"/>
        </w:rPr>
        <w:t>--container-name</w:t>
      </w:r>
      <w:r>
        <w:rPr>
          <w:rFonts w:ascii="Consolas" w:hAnsi="Consolas"/>
          <w:color w:val="171717"/>
          <w:sz w:val="20"/>
          <w:szCs w:val="20"/>
        </w:rPr>
        <w:t xml:space="preserve"> </w:t>
      </w:r>
      <w:r>
        <w:rPr>
          <w:rFonts w:ascii="Consolas" w:hAnsi="Consolas"/>
          <w:color w:val="A31515"/>
          <w:sz w:val="20"/>
          <w:szCs w:val="20"/>
        </w:rPr>
        <w:t>&lt;container name&gt;</w:t>
      </w:r>
      <w:r>
        <w:rPr>
          <w:rFonts w:ascii="Consolas" w:hAnsi="Consolas"/>
          <w:color w:val="171717"/>
          <w:sz w:val="20"/>
          <w:szCs w:val="20"/>
        </w:rPr>
        <w:t xml:space="preserve"> \</w:t>
      </w:r>
    </w:p>
    <w:p w14:paraId="3424DC09" w14:textId="77777777" w:rsidR="00A65A38" w:rsidRDefault="00A92149">
      <w:pPr>
        <w:spacing w:after="0"/>
      </w:pPr>
      <w:r>
        <w:rPr>
          <w:rFonts w:ascii="Consolas" w:hAnsi="Consolas"/>
          <w:color w:val="171717"/>
          <w:sz w:val="20"/>
          <w:szCs w:val="20"/>
        </w:rPr>
        <w:t xml:space="preserve">    </w:t>
      </w:r>
      <w:r>
        <w:rPr>
          <w:rStyle w:val="HTMLPreformattedChar"/>
          <w:rFonts w:ascii="Consolas" w:eastAsia="Calibri" w:hAnsi="Consolas"/>
          <w:color w:val="006881"/>
          <w:sz w:val="18"/>
          <w:szCs w:val="18"/>
        </w:rPr>
        <w:t>--start</w:t>
      </w:r>
      <w:r>
        <w:rPr>
          <w:rFonts w:ascii="Consolas" w:hAnsi="Consolas"/>
          <w:color w:val="171717"/>
          <w:sz w:val="20"/>
          <w:szCs w:val="20"/>
        </w:rPr>
        <w:t xml:space="preserve"> </w:t>
      </w:r>
      <w:r>
        <w:rPr>
          <w:rFonts w:ascii="Consolas" w:hAnsi="Consolas"/>
          <w:color w:val="A31515"/>
          <w:sz w:val="20"/>
          <w:szCs w:val="20"/>
        </w:rPr>
        <w:t>&lt;start time UTC datetime&gt;</w:t>
      </w:r>
      <w:r>
        <w:rPr>
          <w:rFonts w:ascii="Consolas" w:hAnsi="Consolas"/>
          <w:color w:val="171717"/>
          <w:sz w:val="20"/>
          <w:szCs w:val="20"/>
        </w:rPr>
        <w:t xml:space="preserve"> \</w:t>
      </w:r>
    </w:p>
    <w:p w14:paraId="051A22B6" w14:textId="77777777" w:rsidR="00A65A38" w:rsidRDefault="00A92149">
      <w:pPr>
        <w:spacing w:after="0"/>
      </w:pPr>
      <w:r>
        <w:rPr>
          <w:rFonts w:ascii="Consolas" w:hAnsi="Consolas"/>
          <w:color w:val="171717"/>
          <w:sz w:val="20"/>
          <w:szCs w:val="20"/>
        </w:rPr>
        <w:t xml:space="preserve">    </w:t>
      </w:r>
      <w:r>
        <w:rPr>
          <w:rStyle w:val="HTMLPreformattedChar"/>
          <w:rFonts w:ascii="Consolas" w:eastAsia="Calibri" w:hAnsi="Consolas"/>
          <w:color w:val="006881"/>
          <w:sz w:val="18"/>
          <w:szCs w:val="18"/>
        </w:rPr>
        <w:t>--expiry</w:t>
      </w:r>
      <w:r>
        <w:rPr>
          <w:rFonts w:ascii="Consolas" w:hAnsi="Consolas"/>
          <w:color w:val="171717"/>
          <w:sz w:val="20"/>
          <w:szCs w:val="20"/>
        </w:rPr>
        <w:t xml:space="preserve"> </w:t>
      </w:r>
      <w:r>
        <w:rPr>
          <w:rFonts w:ascii="Consolas" w:hAnsi="Consolas"/>
          <w:color w:val="A31515"/>
          <w:sz w:val="20"/>
          <w:szCs w:val="20"/>
        </w:rPr>
        <w:t>&lt;expiry time UTC datetime&gt;</w:t>
      </w:r>
      <w:r>
        <w:rPr>
          <w:rFonts w:ascii="Consolas" w:hAnsi="Consolas"/>
          <w:color w:val="171717"/>
          <w:sz w:val="20"/>
          <w:szCs w:val="20"/>
        </w:rPr>
        <w:t xml:space="preserve"> \</w:t>
      </w:r>
    </w:p>
    <w:p w14:paraId="56B240A3" w14:textId="77777777" w:rsidR="00A65A38" w:rsidRDefault="00A92149">
      <w:pPr>
        <w:spacing w:after="0"/>
      </w:pPr>
      <w:r>
        <w:rPr>
          <w:rFonts w:ascii="Consolas" w:hAnsi="Consolas"/>
          <w:color w:val="171717"/>
          <w:sz w:val="20"/>
          <w:szCs w:val="20"/>
        </w:rPr>
        <w:t xml:space="preserve">    </w:t>
      </w:r>
      <w:r>
        <w:rPr>
          <w:rStyle w:val="HTMLPreformattedChar"/>
          <w:rFonts w:ascii="Consolas" w:eastAsia="Calibri" w:hAnsi="Consolas"/>
          <w:color w:val="006881"/>
          <w:sz w:val="18"/>
          <w:szCs w:val="18"/>
        </w:rPr>
        <w:t>--permissions</w:t>
      </w:r>
      <w:r>
        <w:rPr>
          <w:rFonts w:ascii="Consolas" w:hAnsi="Consolas"/>
          <w:color w:val="171717"/>
          <w:sz w:val="20"/>
          <w:szCs w:val="20"/>
        </w:rPr>
        <w:t xml:space="preserve"> </w:t>
      </w:r>
      <w:r>
        <w:rPr>
          <w:rFonts w:ascii="Consolas" w:hAnsi="Consolas"/>
          <w:color w:val="A31515"/>
          <w:sz w:val="20"/>
          <w:szCs w:val="20"/>
        </w:rPr>
        <w:t>&lt;(a)dd, (c)reate, (d)elete, (l)ist, (r)ead, or (w)rite&gt;</w:t>
      </w:r>
      <w:r>
        <w:rPr>
          <w:rFonts w:ascii="Consolas" w:hAnsi="Consolas"/>
          <w:color w:val="171717"/>
          <w:sz w:val="20"/>
          <w:szCs w:val="20"/>
        </w:rPr>
        <w:t xml:space="preserve"> \</w:t>
      </w:r>
    </w:p>
    <w:p w14:paraId="0F66809D" w14:textId="77777777" w:rsidR="00A65A38" w:rsidRDefault="00A92149">
      <w:pPr>
        <w:spacing w:after="0"/>
      </w:pPr>
      <w:r>
        <w:rPr>
          <w:rFonts w:ascii="Consolas" w:hAnsi="Consolas"/>
          <w:color w:val="171717"/>
          <w:sz w:val="20"/>
          <w:szCs w:val="20"/>
        </w:rPr>
        <w:t xml:space="preserve">    </w:t>
      </w:r>
      <w:r>
        <w:rPr>
          <w:rStyle w:val="HTMLPreformattedChar"/>
          <w:rFonts w:ascii="Consolas" w:eastAsia="Calibri" w:hAnsi="Consolas"/>
          <w:color w:val="006881"/>
          <w:sz w:val="18"/>
          <w:szCs w:val="18"/>
        </w:rPr>
        <w:t>--account-key</w:t>
      </w:r>
      <w:r>
        <w:rPr>
          <w:rFonts w:ascii="Consolas" w:hAnsi="Consolas"/>
          <w:color w:val="171717"/>
          <w:sz w:val="20"/>
          <w:szCs w:val="20"/>
        </w:rPr>
        <w:t xml:space="preserve"> </w:t>
      </w:r>
      <w:r>
        <w:rPr>
          <w:rFonts w:ascii="Consolas" w:hAnsi="Consolas"/>
          <w:color w:val="A31515"/>
          <w:sz w:val="20"/>
          <w:szCs w:val="20"/>
        </w:rPr>
        <w:t>&lt;storage account key&gt;</w:t>
      </w:r>
      <w:r>
        <w:rPr>
          <w:rFonts w:ascii="Consolas" w:hAnsi="Consolas"/>
          <w:color w:val="171717"/>
          <w:sz w:val="20"/>
          <w:szCs w:val="20"/>
        </w:rPr>
        <w:t xml:space="preserve"> \</w:t>
      </w:r>
    </w:p>
    <w:p w14:paraId="6A60C0E1" w14:textId="77777777" w:rsidR="00A65A38" w:rsidRDefault="00A92149">
      <w:pPr>
        <w:spacing w:after="0"/>
      </w:pPr>
      <w:r>
        <w:rPr>
          <w:rFonts w:ascii="Consolas" w:hAnsi="Consolas"/>
          <w:color w:val="171717"/>
          <w:sz w:val="20"/>
          <w:szCs w:val="20"/>
        </w:rPr>
        <w:t xml:space="preserve">    </w:t>
      </w:r>
      <w:r>
        <w:rPr>
          <w:rStyle w:val="HTMLPreformattedChar"/>
          <w:rFonts w:ascii="Consolas" w:eastAsia="Calibri" w:hAnsi="Consolas"/>
          <w:color w:val="006881"/>
          <w:sz w:val="18"/>
          <w:szCs w:val="18"/>
        </w:rPr>
        <w:t>--account-name</w:t>
      </w:r>
      <w:r>
        <w:rPr>
          <w:rFonts w:ascii="Consolas" w:hAnsi="Consolas"/>
          <w:color w:val="171717"/>
          <w:sz w:val="20"/>
          <w:szCs w:val="20"/>
        </w:rPr>
        <w:t xml:space="preserve"> </w:t>
      </w:r>
      <w:r>
        <w:rPr>
          <w:rFonts w:ascii="Consolas" w:hAnsi="Consolas"/>
          <w:color w:val="A31515"/>
          <w:sz w:val="20"/>
          <w:szCs w:val="20"/>
        </w:rPr>
        <w:t>&lt;storage account name&gt;</w:t>
      </w:r>
      <w:r>
        <w:rPr>
          <w:rFonts w:ascii="Consolas" w:hAnsi="Consolas"/>
          <w:color w:val="171717"/>
          <w:sz w:val="20"/>
          <w:szCs w:val="20"/>
        </w:rPr>
        <w:t xml:space="preserve"> \</w:t>
      </w:r>
    </w:p>
    <w:p w14:paraId="1CD45A45" w14:textId="77777777" w:rsidR="00A65A38" w:rsidRDefault="00A65A38">
      <w:pPr>
        <w:spacing w:after="0"/>
        <w:rPr>
          <w:sz w:val="12"/>
          <w:szCs w:val="12"/>
        </w:rPr>
      </w:pPr>
    </w:p>
    <w:p w14:paraId="1997DD70" w14:textId="77777777" w:rsidR="00A65A38" w:rsidRDefault="00A92149">
      <w:pPr>
        <w:pStyle w:val="Heading3"/>
      </w:pPr>
      <w:bookmarkStart w:id="695" w:name="_Toc95159004"/>
      <w:bookmarkStart w:id="696" w:name="_Toc96261321"/>
      <w:r>
        <w:t>Create SAS tokens and associate them with stored access policies</w:t>
      </w:r>
      <w:bookmarkEnd w:id="695"/>
      <w:bookmarkEnd w:id="696"/>
    </w:p>
    <w:p w14:paraId="7216D964" w14:textId="77777777" w:rsidR="00A65A38" w:rsidRDefault="00A92149">
      <w:r>
        <w:t>Let's associate the stored access policy you created with any new SAS tokens you need. For your company's patient diagnostic image web app, update the existing code to add the previous code. Then, in the method that creates the SAS token, you reference the new stored access policy. All of your existing code that's needed to create the SAS token is:</w:t>
      </w:r>
    </w:p>
    <w:p w14:paraId="719ECB02" w14:textId="77777777" w:rsidR="00A65A38" w:rsidRDefault="00A92149">
      <w:pPr>
        <w:spacing w:after="0"/>
      </w:pPr>
      <w:r>
        <w:rPr>
          <w:rFonts w:ascii="Consolas" w:hAnsi="Consolas"/>
          <w:color w:val="171717"/>
          <w:sz w:val="18"/>
          <w:szCs w:val="18"/>
        </w:rPr>
        <w:t xml:space="preserve">BlobSasBuilder sas = </w:t>
      </w:r>
      <w:r>
        <w:rPr>
          <w:rStyle w:val="language"/>
          <w:rFonts w:ascii="Consolas" w:hAnsi="Consolas"/>
          <w:color w:val="0101FD"/>
          <w:sz w:val="18"/>
          <w:szCs w:val="18"/>
        </w:rPr>
        <w:t>new</w:t>
      </w:r>
      <w:r>
        <w:rPr>
          <w:rFonts w:ascii="Consolas" w:hAnsi="Consolas"/>
          <w:color w:val="171717"/>
          <w:sz w:val="18"/>
          <w:szCs w:val="18"/>
        </w:rPr>
        <w:t xml:space="preserve"> BlobSasBuilder</w:t>
      </w:r>
    </w:p>
    <w:p w14:paraId="73DF0B54" w14:textId="77777777" w:rsidR="00A65A38" w:rsidRDefault="00A92149">
      <w:pPr>
        <w:spacing w:after="0"/>
      </w:pPr>
      <w:r>
        <w:rPr>
          <w:rFonts w:ascii="Consolas" w:hAnsi="Consolas"/>
          <w:color w:val="171717"/>
          <w:sz w:val="18"/>
          <w:szCs w:val="18"/>
        </w:rPr>
        <w:t>{</w:t>
      </w:r>
    </w:p>
    <w:p w14:paraId="4EC27C3E" w14:textId="77777777" w:rsidR="00A65A38" w:rsidRDefault="00A92149">
      <w:pPr>
        <w:spacing w:after="0"/>
      </w:pPr>
      <w:r>
        <w:rPr>
          <w:rFonts w:ascii="Consolas" w:hAnsi="Consolas"/>
          <w:color w:val="171717"/>
          <w:sz w:val="18"/>
          <w:szCs w:val="18"/>
        </w:rPr>
        <w:t xml:space="preserve">    BlobContainerName = blob.BlobContainerName,</w:t>
      </w:r>
    </w:p>
    <w:p w14:paraId="16253190" w14:textId="77777777" w:rsidR="00A65A38" w:rsidRDefault="00A92149">
      <w:pPr>
        <w:spacing w:after="0"/>
      </w:pPr>
      <w:r>
        <w:rPr>
          <w:rFonts w:ascii="Consolas" w:hAnsi="Consolas"/>
          <w:color w:val="171717"/>
          <w:sz w:val="18"/>
          <w:szCs w:val="18"/>
        </w:rPr>
        <w:t xml:space="preserve">    BlobName = blob.Name,</w:t>
      </w:r>
    </w:p>
    <w:p w14:paraId="2BEB2F64" w14:textId="77777777" w:rsidR="00A65A38" w:rsidRDefault="00A92149">
      <w:pPr>
        <w:spacing w:after="0"/>
      </w:pPr>
      <w:r>
        <w:rPr>
          <w:rFonts w:ascii="Consolas" w:hAnsi="Consolas"/>
          <w:color w:val="171717"/>
          <w:sz w:val="18"/>
          <w:szCs w:val="18"/>
        </w:rPr>
        <w:t xml:space="preserve">    Resource = </w:t>
      </w:r>
      <w:r>
        <w:rPr>
          <w:rFonts w:ascii="Consolas" w:hAnsi="Consolas"/>
          <w:color w:val="A31515"/>
          <w:sz w:val="18"/>
          <w:szCs w:val="18"/>
        </w:rPr>
        <w:t>"b"</w:t>
      </w:r>
      <w:r>
        <w:rPr>
          <w:rFonts w:ascii="Consolas" w:hAnsi="Consolas"/>
          <w:color w:val="171717"/>
          <w:sz w:val="18"/>
          <w:szCs w:val="18"/>
        </w:rPr>
        <w:t>,</w:t>
      </w:r>
    </w:p>
    <w:p w14:paraId="7885CD24" w14:textId="77777777" w:rsidR="00A65A38" w:rsidRDefault="00A92149">
      <w:pPr>
        <w:spacing w:after="0"/>
      </w:pPr>
      <w:r>
        <w:rPr>
          <w:rFonts w:ascii="Consolas" w:hAnsi="Consolas"/>
          <w:color w:val="171717"/>
          <w:sz w:val="18"/>
          <w:szCs w:val="18"/>
        </w:rPr>
        <w:t xml:space="preserve">    ExpiresOn = DateTimeOffset.UtcNow.AddMinutes(1)</w:t>
      </w:r>
    </w:p>
    <w:p w14:paraId="401BD8A9" w14:textId="77777777" w:rsidR="00A65A38" w:rsidRDefault="00A92149">
      <w:pPr>
        <w:spacing w:after="0"/>
      </w:pPr>
      <w:r>
        <w:rPr>
          <w:rFonts w:ascii="Consolas" w:hAnsi="Consolas"/>
          <w:color w:val="171717"/>
          <w:sz w:val="18"/>
          <w:szCs w:val="18"/>
        </w:rPr>
        <w:t>};</w:t>
      </w:r>
    </w:p>
    <w:p w14:paraId="0753AB88" w14:textId="77777777" w:rsidR="00A65A38" w:rsidRDefault="00A92149">
      <w:pPr>
        <w:spacing w:after="0"/>
      </w:pPr>
      <w:r>
        <w:rPr>
          <w:rStyle w:val="HTMLKeyboard"/>
          <w:rFonts w:ascii="Consolas" w:eastAsia="Calibri" w:hAnsi="Consolas"/>
          <w:color w:val="008000"/>
          <w:sz w:val="18"/>
          <w:szCs w:val="18"/>
        </w:rPr>
        <w:t>// Allow read access</w:t>
      </w:r>
    </w:p>
    <w:p w14:paraId="2FE8359B" w14:textId="77777777" w:rsidR="00A65A38" w:rsidRDefault="00A92149">
      <w:pPr>
        <w:spacing w:after="0"/>
      </w:pPr>
      <w:r>
        <w:rPr>
          <w:rFonts w:ascii="Consolas" w:hAnsi="Consolas"/>
          <w:color w:val="171717"/>
          <w:sz w:val="18"/>
          <w:szCs w:val="18"/>
        </w:rPr>
        <w:t>sas.SetPermissions(BlobSasPermissions.Read);</w:t>
      </w:r>
    </w:p>
    <w:p w14:paraId="7A5D53CC" w14:textId="77777777" w:rsidR="00A65A38" w:rsidRDefault="00A92149">
      <w:r>
        <w:t>and it can be replaced by referencing your new access policy.</w:t>
      </w:r>
    </w:p>
    <w:p w14:paraId="6964A6CD" w14:textId="77777777" w:rsidR="00A65A38" w:rsidRDefault="00A92149">
      <w:pPr>
        <w:spacing w:after="0"/>
      </w:pPr>
      <w:r>
        <w:rPr>
          <w:rStyle w:val="HTMLKeyboard"/>
          <w:rFonts w:ascii="Consolas" w:eastAsia="Calibri" w:hAnsi="Consolas"/>
          <w:color w:val="008000"/>
          <w:sz w:val="18"/>
          <w:szCs w:val="18"/>
        </w:rPr>
        <w:t>// Create a user SAS that only allows reading for a minute</w:t>
      </w:r>
    </w:p>
    <w:p w14:paraId="556003AD" w14:textId="77777777" w:rsidR="00A65A38" w:rsidRDefault="00A92149">
      <w:pPr>
        <w:spacing w:after="0"/>
      </w:pPr>
      <w:r>
        <w:rPr>
          <w:rFonts w:ascii="Consolas" w:hAnsi="Consolas"/>
          <w:color w:val="171717"/>
          <w:sz w:val="18"/>
          <w:szCs w:val="18"/>
        </w:rPr>
        <w:t xml:space="preserve">BlobSasBuilder sas = </w:t>
      </w:r>
      <w:r>
        <w:rPr>
          <w:rStyle w:val="language"/>
          <w:rFonts w:ascii="Consolas" w:hAnsi="Consolas"/>
          <w:color w:val="0101FD"/>
          <w:sz w:val="18"/>
          <w:szCs w:val="18"/>
        </w:rPr>
        <w:t>new</w:t>
      </w:r>
      <w:r>
        <w:rPr>
          <w:rFonts w:ascii="Consolas" w:hAnsi="Consolas"/>
          <w:color w:val="171717"/>
          <w:sz w:val="18"/>
          <w:szCs w:val="18"/>
        </w:rPr>
        <w:t xml:space="preserve"> BlobSasBuilder</w:t>
      </w:r>
    </w:p>
    <w:p w14:paraId="5F79F1B1" w14:textId="77777777" w:rsidR="00A65A38" w:rsidRDefault="00A92149">
      <w:pPr>
        <w:spacing w:after="0"/>
      </w:pPr>
      <w:r>
        <w:rPr>
          <w:rFonts w:ascii="Consolas" w:hAnsi="Consolas"/>
          <w:color w:val="171717"/>
          <w:sz w:val="18"/>
          <w:szCs w:val="18"/>
        </w:rPr>
        <w:t>{</w:t>
      </w:r>
    </w:p>
    <w:p w14:paraId="6439F814" w14:textId="77777777" w:rsidR="00A65A38" w:rsidRDefault="00A92149">
      <w:pPr>
        <w:spacing w:after="0"/>
      </w:pPr>
      <w:r>
        <w:rPr>
          <w:rFonts w:ascii="Consolas" w:hAnsi="Consolas"/>
          <w:color w:val="171717"/>
          <w:sz w:val="18"/>
          <w:szCs w:val="18"/>
        </w:rPr>
        <w:t xml:space="preserve">    Identifier = </w:t>
      </w:r>
      <w:r>
        <w:rPr>
          <w:rFonts w:ascii="Consolas" w:hAnsi="Consolas"/>
          <w:color w:val="A31515"/>
          <w:sz w:val="18"/>
          <w:szCs w:val="18"/>
        </w:rPr>
        <w:t>"stored access policy identifier"</w:t>
      </w:r>
    </w:p>
    <w:p w14:paraId="1EEEFCDF" w14:textId="77777777" w:rsidR="00A65A38" w:rsidRDefault="00A92149">
      <w:pPr>
        <w:spacing w:after="0"/>
      </w:pPr>
      <w:r>
        <w:rPr>
          <w:rFonts w:ascii="Consolas" w:hAnsi="Consolas"/>
          <w:color w:val="171717"/>
          <w:sz w:val="18"/>
          <w:szCs w:val="18"/>
        </w:rPr>
        <w:t>};</w:t>
      </w:r>
    </w:p>
    <w:p w14:paraId="5167B62D" w14:textId="77777777" w:rsidR="00A65A38" w:rsidRDefault="00A92149">
      <w:r>
        <w:t>You can have up to five stored access policies for on a single blob container.</w:t>
      </w:r>
    </w:p>
    <w:p w14:paraId="12C4BAE9" w14:textId="77777777" w:rsidR="00A65A38" w:rsidRDefault="00A65A38">
      <w:pPr>
        <w:rPr>
          <w:sz w:val="4"/>
          <w:szCs w:val="4"/>
        </w:rPr>
      </w:pPr>
    </w:p>
    <w:p w14:paraId="204338F7" w14:textId="77777777" w:rsidR="00A65A38" w:rsidRDefault="00A92149">
      <w:pPr>
        <w:pStyle w:val="wqeqweqw"/>
      </w:pPr>
      <w:bookmarkStart w:id="697" w:name="_Toc95159005"/>
      <w:bookmarkStart w:id="698" w:name="_Toc96261322"/>
      <w:r>
        <w:t xml:space="preserve">Exercise - Use stored access policies to delegate </w:t>
      </w:r>
      <w:r>
        <w:rPr>
          <w:rStyle w:val="Style3Char"/>
          <w:b/>
          <w:bCs/>
        </w:rPr>
        <w:t>access to Azure Storage</w:t>
      </w:r>
      <w:bookmarkEnd w:id="697"/>
      <w:bookmarkEnd w:id="698"/>
    </w:p>
    <w:p w14:paraId="4DED17AC" w14:textId="77777777" w:rsidR="00A65A38" w:rsidRDefault="00A92149">
      <w:r>
        <w:t>In this exercise, you'll update your web app to create SASs with stored access policies. Then you'll use Azure CLI commands to change the policies and test that access is revoked.</w:t>
      </w:r>
    </w:p>
    <w:p w14:paraId="1BB20751" w14:textId="77777777" w:rsidR="00A65A38" w:rsidRDefault="00A65A38">
      <w:pPr>
        <w:rPr>
          <w:sz w:val="2"/>
          <w:szCs w:val="2"/>
        </w:rPr>
      </w:pPr>
    </w:p>
    <w:p w14:paraId="17CF5C23" w14:textId="77777777" w:rsidR="00A65A38" w:rsidRDefault="00A92149">
      <w:pPr>
        <w:pStyle w:val="Heading3"/>
      </w:pPr>
      <w:bookmarkStart w:id="699" w:name="_Toc95159006"/>
      <w:bookmarkStart w:id="700" w:name="_Toc96261323"/>
      <w:r>
        <w:t>Add a method to create stored access policies</w:t>
      </w:r>
      <w:bookmarkEnd w:id="699"/>
      <w:bookmarkEnd w:id="700"/>
    </w:p>
    <w:p w14:paraId="090E568D" w14:textId="77777777" w:rsidR="00A65A38" w:rsidRDefault="00A92149">
      <w:pPr>
        <w:numPr>
          <w:ilvl w:val="0"/>
          <w:numId w:val="175"/>
        </w:numPr>
      </w:pPr>
      <w:r>
        <w:t>In Azure Cloud Shell, edit the </w:t>
      </w:r>
      <w:r>
        <w:rPr>
          <w:rFonts w:ascii="Segoe UI" w:hAnsi="Segoe UI" w:cs="Segoe UI"/>
          <w:color w:val="171717"/>
        </w:rPr>
        <w:t>PatientRecordController.cs</w:t>
      </w:r>
      <w:r>
        <w:t> file.</w:t>
      </w:r>
    </w:p>
    <w:p w14:paraId="061B1CAB" w14:textId="77777777" w:rsidR="00A65A38" w:rsidRDefault="00A92149">
      <w:pPr>
        <w:ind w:firstLine="720"/>
      </w:pPr>
      <w:r>
        <w:rPr>
          <w:rFonts w:ascii="Consolas" w:hAnsi="Consolas"/>
          <w:color w:val="171717"/>
          <w:sz w:val="18"/>
          <w:szCs w:val="18"/>
        </w:rPr>
        <w:t>code ~/sas/Controllers/PatientRecordController.cs</w:t>
      </w:r>
    </w:p>
    <w:p w14:paraId="59277D7F" w14:textId="77777777" w:rsidR="00A65A38" w:rsidRDefault="00A92149">
      <w:pPr>
        <w:numPr>
          <w:ilvl w:val="0"/>
          <w:numId w:val="175"/>
        </w:numPr>
      </w:pPr>
      <w:r>
        <w:t>At the bottom of the class, under the </w:t>
      </w:r>
      <w:r>
        <w:rPr>
          <w:rFonts w:ascii="Consolas" w:hAnsi="Consolas"/>
          <w:color w:val="171717"/>
        </w:rPr>
        <w:t>GetBlobSas</w:t>
      </w:r>
      <w:r>
        <w:t> method, write a method to create stored access policies.</w:t>
      </w:r>
    </w:p>
    <w:p w14:paraId="5B0665E0" w14:textId="77777777" w:rsidR="00A65A38" w:rsidRDefault="00A92149">
      <w:pPr>
        <w:spacing w:after="0"/>
        <w:ind w:left="720"/>
      </w:pPr>
      <w:r>
        <w:rPr>
          <w:rStyle w:val="HTMLKeyboard"/>
          <w:rFonts w:ascii="Consolas" w:eastAsia="Calibri" w:hAnsi="Consolas"/>
          <w:color w:val="008000"/>
          <w:sz w:val="18"/>
          <w:szCs w:val="18"/>
        </w:rPr>
        <w:t>// Use a stored access policy for the SAS</w:t>
      </w:r>
    </w:p>
    <w:p w14:paraId="1F7F1C11" w14:textId="77777777" w:rsidR="00A65A38" w:rsidRDefault="00A92149">
      <w:pPr>
        <w:spacing w:after="0"/>
        <w:ind w:left="720"/>
      </w:pPr>
      <w:r>
        <w:rPr>
          <w:rStyle w:val="language"/>
          <w:rFonts w:ascii="Consolas" w:hAnsi="Consolas"/>
          <w:color w:val="0101FD"/>
          <w:sz w:val="18"/>
          <w:szCs w:val="18"/>
        </w:rPr>
        <w:t>private</w:t>
      </w:r>
      <w:r>
        <w:rPr>
          <w:rFonts w:ascii="Consolas" w:hAnsi="Consolas"/>
          <w:color w:val="171717"/>
          <w:sz w:val="18"/>
          <w:szCs w:val="18"/>
        </w:rPr>
        <w:t xml:space="preserve"> </w:t>
      </w:r>
      <w:r>
        <w:rPr>
          <w:rStyle w:val="language"/>
          <w:rFonts w:ascii="Consolas" w:hAnsi="Consolas"/>
          <w:color w:val="0101FD"/>
          <w:sz w:val="18"/>
          <w:szCs w:val="18"/>
        </w:rPr>
        <w:t>void</w:t>
      </w:r>
      <w:r>
        <w:rPr>
          <w:rFonts w:ascii="Consolas" w:hAnsi="Consolas"/>
          <w:color w:val="171717"/>
          <w:sz w:val="18"/>
          <w:szCs w:val="18"/>
        </w:rPr>
        <w:t xml:space="preserve"> </w:t>
      </w:r>
      <w:r>
        <w:rPr>
          <w:rStyle w:val="hljs-comment"/>
          <w:rFonts w:ascii="Consolas" w:hAnsi="Consolas"/>
          <w:color w:val="006881"/>
          <w:sz w:val="18"/>
          <w:szCs w:val="18"/>
        </w:rPr>
        <w:t>CreateStoredAccessPolicy</w:t>
      </w:r>
      <w:r>
        <w:rPr>
          <w:rFonts w:ascii="Consolas" w:hAnsi="Consolas"/>
          <w:color w:val="171717"/>
          <w:sz w:val="18"/>
          <w:szCs w:val="18"/>
        </w:rPr>
        <w:t>()</w:t>
      </w:r>
    </w:p>
    <w:p w14:paraId="6A647BE9" w14:textId="77777777" w:rsidR="00A65A38" w:rsidRDefault="00A92149">
      <w:pPr>
        <w:spacing w:after="0"/>
        <w:ind w:left="720"/>
      </w:pPr>
      <w:r>
        <w:rPr>
          <w:rFonts w:ascii="Consolas" w:hAnsi="Consolas"/>
          <w:color w:val="171717"/>
          <w:sz w:val="18"/>
          <w:szCs w:val="18"/>
        </w:rPr>
        <w:t>{</w:t>
      </w:r>
    </w:p>
    <w:p w14:paraId="2BF27B47" w14:textId="77777777" w:rsidR="00A65A38" w:rsidRDefault="00A92149">
      <w:pPr>
        <w:spacing w:after="0"/>
        <w:ind w:left="720"/>
      </w:pPr>
      <w:r>
        <w:rPr>
          <w:rFonts w:ascii="Consolas" w:hAnsi="Consolas"/>
          <w:color w:val="171717"/>
          <w:sz w:val="18"/>
          <w:szCs w:val="18"/>
        </w:rPr>
        <w:t xml:space="preserve">    </w:t>
      </w:r>
      <w:r>
        <w:rPr>
          <w:rStyle w:val="HTMLKeyboard"/>
          <w:rFonts w:ascii="Consolas" w:eastAsia="Calibri" w:hAnsi="Consolas"/>
          <w:color w:val="008000"/>
          <w:sz w:val="18"/>
          <w:szCs w:val="18"/>
        </w:rPr>
        <w:t>// Create a stored access policy for our blobs</w:t>
      </w:r>
    </w:p>
    <w:p w14:paraId="10702046" w14:textId="77777777" w:rsidR="00A65A38" w:rsidRDefault="00A92149">
      <w:pPr>
        <w:spacing w:after="0"/>
        <w:ind w:left="720"/>
      </w:pPr>
      <w:r>
        <w:rPr>
          <w:rFonts w:ascii="Consolas" w:hAnsi="Consolas"/>
          <w:color w:val="171717"/>
          <w:sz w:val="18"/>
          <w:szCs w:val="18"/>
        </w:rPr>
        <w:t xml:space="preserve">    BlobSignedIdentifier identifier = </w:t>
      </w:r>
      <w:r>
        <w:rPr>
          <w:rStyle w:val="language"/>
          <w:rFonts w:ascii="Consolas" w:hAnsi="Consolas"/>
          <w:color w:val="0101FD"/>
          <w:sz w:val="18"/>
          <w:szCs w:val="18"/>
        </w:rPr>
        <w:t>new</w:t>
      </w:r>
      <w:r>
        <w:rPr>
          <w:rFonts w:ascii="Consolas" w:hAnsi="Consolas"/>
          <w:color w:val="171717"/>
          <w:sz w:val="18"/>
          <w:szCs w:val="18"/>
        </w:rPr>
        <w:t xml:space="preserve"> BlobSignedIdentifier</w:t>
      </w:r>
    </w:p>
    <w:p w14:paraId="3892C9DD" w14:textId="77777777" w:rsidR="00A65A38" w:rsidRDefault="00A92149">
      <w:pPr>
        <w:spacing w:after="0"/>
        <w:ind w:left="720"/>
      </w:pPr>
      <w:r>
        <w:rPr>
          <w:rFonts w:ascii="Consolas" w:hAnsi="Consolas"/>
          <w:color w:val="171717"/>
          <w:sz w:val="18"/>
          <w:szCs w:val="18"/>
        </w:rPr>
        <w:t xml:space="preserve">    {</w:t>
      </w:r>
    </w:p>
    <w:p w14:paraId="7256F21B" w14:textId="77777777" w:rsidR="00A65A38" w:rsidRDefault="00A92149">
      <w:pPr>
        <w:spacing w:after="0"/>
        <w:ind w:left="720"/>
      </w:pPr>
      <w:r>
        <w:rPr>
          <w:rFonts w:ascii="Consolas" w:hAnsi="Consolas"/>
          <w:color w:val="171717"/>
          <w:sz w:val="18"/>
          <w:szCs w:val="18"/>
        </w:rPr>
        <w:t xml:space="preserve">        Id = _storedPolicyID,</w:t>
      </w:r>
    </w:p>
    <w:p w14:paraId="0C92F950" w14:textId="77777777" w:rsidR="00A65A38" w:rsidRDefault="00A92149">
      <w:pPr>
        <w:spacing w:after="0"/>
        <w:ind w:left="720"/>
      </w:pPr>
      <w:r>
        <w:rPr>
          <w:rFonts w:ascii="Consolas" w:hAnsi="Consolas"/>
          <w:color w:val="171717"/>
          <w:sz w:val="18"/>
          <w:szCs w:val="18"/>
        </w:rPr>
        <w:t xml:space="preserve">        AccessPolicy = </w:t>
      </w:r>
      <w:r>
        <w:rPr>
          <w:rStyle w:val="language"/>
          <w:rFonts w:ascii="Consolas" w:hAnsi="Consolas"/>
          <w:color w:val="0101FD"/>
          <w:sz w:val="18"/>
          <w:szCs w:val="18"/>
        </w:rPr>
        <w:t>new</w:t>
      </w:r>
      <w:r>
        <w:rPr>
          <w:rFonts w:ascii="Consolas" w:hAnsi="Consolas"/>
          <w:color w:val="171717"/>
          <w:sz w:val="18"/>
          <w:szCs w:val="18"/>
        </w:rPr>
        <w:t xml:space="preserve"> BlobAccessPolicy</w:t>
      </w:r>
    </w:p>
    <w:p w14:paraId="7D731D25" w14:textId="77777777" w:rsidR="00A65A38" w:rsidRDefault="00A92149">
      <w:pPr>
        <w:spacing w:after="0"/>
        <w:ind w:left="720"/>
      </w:pPr>
      <w:r>
        <w:rPr>
          <w:rFonts w:ascii="Consolas" w:hAnsi="Consolas"/>
          <w:color w:val="171717"/>
          <w:sz w:val="18"/>
          <w:szCs w:val="18"/>
        </w:rPr>
        <w:t xml:space="preserve">        {</w:t>
      </w:r>
    </w:p>
    <w:p w14:paraId="4431FF4A" w14:textId="77777777" w:rsidR="00A65A38" w:rsidRDefault="00A92149">
      <w:pPr>
        <w:spacing w:after="0"/>
        <w:ind w:left="720"/>
      </w:pPr>
      <w:r>
        <w:rPr>
          <w:rFonts w:ascii="Consolas" w:hAnsi="Consolas"/>
          <w:color w:val="171717"/>
          <w:sz w:val="18"/>
          <w:szCs w:val="18"/>
        </w:rPr>
        <w:t xml:space="preserve">            ExpiresOn = DateTimeOffset.UtcNow.AddHours(1),</w:t>
      </w:r>
    </w:p>
    <w:p w14:paraId="4D1B949F" w14:textId="77777777" w:rsidR="00A65A38" w:rsidRDefault="00A92149">
      <w:pPr>
        <w:spacing w:after="0"/>
        <w:ind w:left="720"/>
      </w:pPr>
      <w:r>
        <w:rPr>
          <w:rFonts w:ascii="Consolas" w:hAnsi="Consolas"/>
          <w:color w:val="171717"/>
          <w:sz w:val="18"/>
          <w:szCs w:val="18"/>
        </w:rPr>
        <w:t xml:space="preserve">            Permissions = </w:t>
      </w:r>
      <w:r>
        <w:rPr>
          <w:rFonts w:ascii="Consolas" w:hAnsi="Consolas"/>
          <w:color w:val="A31515"/>
          <w:sz w:val="18"/>
          <w:szCs w:val="18"/>
        </w:rPr>
        <w:t>"r"</w:t>
      </w:r>
    </w:p>
    <w:p w14:paraId="36217054" w14:textId="77777777" w:rsidR="00A65A38" w:rsidRDefault="00A92149">
      <w:pPr>
        <w:spacing w:after="0"/>
        <w:ind w:left="720"/>
      </w:pPr>
      <w:r>
        <w:rPr>
          <w:rFonts w:ascii="Consolas" w:hAnsi="Consolas"/>
          <w:color w:val="171717"/>
          <w:sz w:val="18"/>
          <w:szCs w:val="18"/>
        </w:rPr>
        <w:t xml:space="preserve">        }</w:t>
      </w:r>
    </w:p>
    <w:p w14:paraId="3BDF14D1" w14:textId="77777777" w:rsidR="00A65A38" w:rsidRDefault="00A92149">
      <w:pPr>
        <w:spacing w:after="0"/>
        <w:ind w:left="720"/>
      </w:pPr>
      <w:r>
        <w:rPr>
          <w:rFonts w:ascii="Consolas" w:hAnsi="Consolas"/>
          <w:color w:val="171717"/>
          <w:sz w:val="18"/>
          <w:szCs w:val="18"/>
        </w:rPr>
        <w:t xml:space="preserve">    };</w:t>
      </w:r>
    </w:p>
    <w:p w14:paraId="782E68A5" w14:textId="77777777" w:rsidR="00A65A38" w:rsidRDefault="00A65A38">
      <w:pPr>
        <w:spacing w:after="0"/>
        <w:ind w:left="720"/>
        <w:rPr>
          <w:sz w:val="18"/>
          <w:szCs w:val="18"/>
        </w:rPr>
      </w:pPr>
    </w:p>
    <w:p w14:paraId="2771702A" w14:textId="77777777" w:rsidR="00A65A38" w:rsidRDefault="00A92149">
      <w:pPr>
        <w:spacing w:after="0"/>
        <w:ind w:left="720"/>
      </w:pPr>
      <w:r>
        <w:rPr>
          <w:rFonts w:ascii="Consolas" w:hAnsi="Consolas"/>
          <w:color w:val="171717"/>
          <w:sz w:val="18"/>
          <w:szCs w:val="18"/>
        </w:rPr>
        <w:t xml:space="preserve">    _container.SetAccessPolicy(permissions: </w:t>
      </w:r>
      <w:r>
        <w:rPr>
          <w:rStyle w:val="language"/>
          <w:rFonts w:ascii="Consolas" w:hAnsi="Consolas"/>
          <w:color w:val="0101FD"/>
          <w:sz w:val="18"/>
          <w:szCs w:val="18"/>
        </w:rPr>
        <w:t>new</w:t>
      </w:r>
      <w:r>
        <w:rPr>
          <w:rFonts w:ascii="Consolas" w:hAnsi="Consolas"/>
          <w:color w:val="171717"/>
          <w:sz w:val="18"/>
          <w:szCs w:val="18"/>
        </w:rPr>
        <w:t xml:space="preserve"> BlobSignedIdentifier[] { identifier });</w:t>
      </w:r>
    </w:p>
    <w:p w14:paraId="45E8B63A" w14:textId="77777777" w:rsidR="00A65A38" w:rsidRDefault="00A92149">
      <w:pPr>
        <w:ind w:firstLine="720"/>
      </w:pPr>
      <w:r>
        <w:rPr>
          <w:rFonts w:ascii="Consolas" w:hAnsi="Consolas"/>
          <w:color w:val="171717"/>
          <w:sz w:val="18"/>
          <w:szCs w:val="18"/>
        </w:rPr>
        <w:t xml:space="preserve">} </w:t>
      </w:r>
    </w:p>
    <w:p w14:paraId="0BA3A70A" w14:textId="77777777" w:rsidR="00A65A38" w:rsidRDefault="00A92149">
      <w:pPr>
        <w:numPr>
          <w:ilvl w:val="0"/>
          <w:numId w:val="175"/>
        </w:numPr>
      </w:pPr>
      <w:r>
        <w:t>This method uses a global variable for the access policy identifier. Add this variable at the top of the class under the declaration for the </w:t>
      </w:r>
      <w:r>
        <w:rPr>
          <w:rFonts w:ascii="Consolas" w:hAnsi="Consolas"/>
          <w:color w:val="171717"/>
        </w:rPr>
        <w:t>BlobContainerClient</w:t>
      </w:r>
      <w:r>
        <w:t> variable named </w:t>
      </w:r>
      <w:r>
        <w:rPr>
          <w:rFonts w:ascii="Consolas" w:hAnsi="Consolas"/>
          <w:color w:val="171717"/>
        </w:rPr>
        <w:t>_container</w:t>
      </w:r>
      <w:r>
        <w:t>.</w:t>
      </w:r>
    </w:p>
    <w:p w14:paraId="204BE78D" w14:textId="77777777" w:rsidR="00A65A38" w:rsidRDefault="00A92149">
      <w:pPr>
        <w:ind w:firstLine="720"/>
      </w:pPr>
      <w:r>
        <w:rPr>
          <w:rStyle w:val="language"/>
          <w:rFonts w:ascii="Consolas" w:hAnsi="Consolas"/>
          <w:color w:val="0101FD"/>
          <w:sz w:val="20"/>
          <w:szCs w:val="20"/>
        </w:rPr>
        <w:t>private</w:t>
      </w:r>
      <w:r>
        <w:rPr>
          <w:rFonts w:ascii="Consolas" w:hAnsi="Consolas"/>
          <w:color w:val="171717"/>
          <w:sz w:val="20"/>
          <w:szCs w:val="20"/>
        </w:rPr>
        <w:t xml:space="preserve"> String _storedPolicyID = </w:t>
      </w:r>
      <w:r>
        <w:rPr>
          <w:rFonts w:ascii="Consolas" w:hAnsi="Consolas"/>
          <w:color w:val="A31515"/>
          <w:sz w:val="20"/>
          <w:szCs w:val="20"/>
        </w:rPr>
        <w:t>"patient-images-policy"</w:t>
      </w:r>
      <w:r>
        <w:rPr>
          <w:rFonts w:ascii="Consolas" w:hAnsi="Consolas"/>
          <w:color w:val="171717"/>
          <w:sz w:val="20"/>
          <w:szCs w:val="20"/>
        </w:rPr>
        <w:t>;</w:t>
      </w:r>
    </w:p>
    <w:p w14:paraId="1AFED98D" w14:textId="77777777" w:rsidR="00A65A38" w:rsidRDefault="00A92149">
      <w:pPr>
        <w:numPr>
          <w:ilvl w:val="0"/>
          <w:numId w:val="175"/>
        </w:numPr>
      </w:pPr>
      <w:r>
        <w:t>The stored access policy is used for each SAS token that's generated, so call the new method on the class instantiation. Add a call at the bottom of the method.</w:t>
      </w:r>
    </w:p>
    <w:p w14:paraId="3DECBB15" w14:textId="77777777" w:rsidR="00A65A38" w:rsidRDefault="00A92149">
      <w:pPr>
        <w:spacing w:after="0"/>
        <w:ind w:left="720"/>
      </w:pPr>
      <w:r>
        <w:rPr>
          <w:rStyle w:val="language"/>
          <w:rFonts w:ascii="Consolas" w:hAnsi="Consolas"/>
          <w:color w:val="0101FD"/>
          <w:sz w:val="20"/>
          <w:szCs w:val="20"/>
        </w:rPr>
        <w:t>public</w:t>
      </w:r>
      <w:r>
        <w:rPr>
          <w:rFonts w:ascii="Consolas" w:hAnsi="Consolas"/>
          <w:color w:val="171717"/>
          <w:sz w:val="20"/>
          <w:szCs w:val="20"/>
        </w:rPr>
        <w:t xml:space="preserve"> </w:t>
      </w:r>
      <w:r>
        <w:rPr>
          <w:rStyle w:val="hljs-comment"/>
          <w:rFonts w:ascii="Consolas" w:hAnsi="Consolas"/>
          <w:color w:val="006881"/>
          <w:sz w:val="20"/>
          <w:szCs w:val="20"/>
        </w:rPr>
        <w:t>PatientRecordsController</w:t>
      </w:r>
      <w:r>
        <w:rPr>
          <w:rFonts w:ascii="Consolas" w:hAnsi="Consolas"/>
          <w:color w:val="171717"/>
          <w:sz w:val="20"/>
          <w:szCs w:val="20"/>
        </w:rPr>
        <w:t>(ILogger&lt;PatientRecordsController&gt; logger, IConfiguration iconfiguration)</w:t>
      </w:r>
    </w:p>
    <w:p w14:paraId="3DD1EBB2" w14:textId="77777777" w:rsidR="00A65A38" w:rsidRDefault="00A92149">
      <w:pPr>
        <w:spacing w:after="0"/>
        <w:ind w:left="720"/>
      </w:pPr>
      <w:r>
        <w:rPr>
          <w:rFonts w:ascii="Consolas" w:hAnsi="Consolas"/>
          <w:color w:val="171717"/>
          <w:sz w:val="20"/>
          <w:szCs w:val="20"/>
        </w:rPr>
        <w:t>{</w:t>
      </w:r>
    </w:p>
    <w:p w14:paraId="394BE80D" w14:textId="77777777" w:rsidR="00A65A38" w:rsidRDefault="00A92149">
      <w:pPr>
        <w:spacing w:after="0"/>
        <w:ind w:left="720"/>
      </w:pPr>
      <w:r>
        <w:rPr>
          <w:rFonts w:ascii="Consolas" w:hAnsi="Consolas"/>
          <w:color w:val="171717"/>
          <w:sz w:val="20"/>
          <w:szCs w:val="20"/>
        </w:rPr>
        <w:t xml:space="preserve">    _logger = logger;</w:t>
      </w:r>
    </w:p>
    <w:p w14:paraId="30121324" w14:textId="77777777" w:rsidR="00A65A38" w:rsidRDefault="00A92149">
      <w:pPr>
        <w:spacing w:after="0"/>
        <w:ind w:left="720"/>
      </w:pPr>
      <w:r>
        <w:rPr>
          <w:rFonts w:ascii="Consolas" w:hAnsi="Consolas"/>
          <w:color w:val="171717"/>
          <w:sz w:val="20"/>
          <w:szCs w:val="20"/>
        </w:rPr>
        <w:t xml:space="preserve">    _iconfiguration = iconfiguration; </w:t>
      </w:r>
    </w:p>
    <w:p w14:paraId="40750C71" w14:textId="77777777" w:rsidR="00A65A38" w:rsidRDefault="00A92149">
      <w:pPr>
        <w:spacing w:after="0"/>
        <w:ind w:left="720"/>
      </w:pPr>
      <w:r>
        <w:rPr>
          <w:rFonts w:ascii="Consolas" w:hAnsi="Consolas"/>
          <w:color w:val="171717"/>
          <w:sz w:val="20"/>
          <w:szCs w:val="20"/>
        </w:rPr>
        <w:t xml:space="preserve">    _container = </w:t>
      </w:r>
      <w:r>
        <w:rPr>
          <w:rStyle w:val="language"/>
          <w:rFonts w:ascii="Consolas" w:hAnsi="Consolas"/>
          <w:color w:val="0101FD"/>
          <w:sz w:val="20"/>
          <w:szCs w:val="20"/>
        </w:rPr>
        <w:t>new</w:t>
      </w:r>
      <w:r>
        <w:rPr>
          <w:rFonts w:ascii="Consolas" w:hAnsi="Consolas"/>
          <w:color w:val="171717"/>
          <w:sz w:val="20"/>
          <w:szCs w:val="20"/>
        </w:rPr>
        <w:t xml:space="preserve"> BlobContainerClient(</w:t>
      </w:r>
    </w:p>
    <w:p w14:paraId="656B2603" w14:textId="77777777" w:rsidR="00A65A38" w:rsidRDefault="00A92149">
      <w:pPr>
        <w:spacing w:after="0"/>
        <w:ind w:left="720"/>
      </w:pPr>
      <w:r>
        <w:rPr>
          <w:rFonts w:ascii="Consolas" w:hAnsi="Consolas"/>
          <w:color w:val="171717"/>
          <w:sz w:val="20"/>
          <w:szCs w:val="20"/>
        </w:rPr>
        <w:t xml:space="preserve">        _iconfiguration.GetValue&lt;</w:t>
      </w:r>
      <w:r>
        <w:rPr>
          <w:rStyle w:val="hljs-variable"/>
          <w:rFonts w:ascii="Consolas" w:hAnsi="Consolas"/>
          <w:color w:val="0101FD"/>
          <w:sz w:val="20"/>
          <w:szCs w:val="20"/>
        </w:rPr>
        <w:t>string</w:t>
      </w:r>
      <w:r>
        <w:rPr>
          <w:rFonts w:ascii="Consolas" w:hAnsi="Consolas"/>
          <w:color w:val="171717"/>
          <w:sz w:val="20"/>
          <w:szCs w:val="20"/>
        </w:rPr>
        <w:t>&gt;(</w:t>
      </w:r>
      <w:r>
        <w:rPr>
          <w:rFonts w:ascii="Consolas" w:hAnsi="Consolas"/>
          <w:color w:val="A31515"/>
          <w:sz w:val="20"/>
          <w:szCs w:val="20"/>
        </w:rPr>
        <w:t>"StorageAccount:ConnectionString"</w:t>
      </w:r>
      <w:r>
        <w:rPr>
          <w:rFonts w:ascii="Consolas" w:hAnsi="Consolas"/>
          <w:color w:val="171717"/>
          <w:sz w:val="20"/>
          <w:szCs w:val="20"/>
        </w:rPr>
        <w:t>),</w:t>
      </w:r>
    </w:p>
    <w:p w14:paraId="5A9E2E8F" w14:textId="77777777" w:rsidR="00A65A38" w:rsidRDefault="00A92149">
      <w:pPr>
        <w:spacing w:after="0"/>
        <w:ind w:left="720"/>
      </w:pPr>
      <w:r>
        <w:rPr>
          <w:rFonts w:ascii="Consolas" w:hAnsi="Consolas"/>
          <w:color w:val="171717"/>
          <w:sz w:val="20"/>
          <w:szCs w:val="20"/>
        </w:rPr>
        <w:t xml:space="preserve">        _iconfiguration.GetValue&lt;</w:t>
      </w:r>
      <w:r>
        <w:rPr>
          <w:rStyle w:val="hljs-variable"/>
          <w:rFonts w:ascii="Consolas" w:hAnsi="Consolas"/>
          <w:color w:val="0101FD"/>
          <w:sz w:val="20"/>
          <w:szCs w:val="20"/>
        </w:rPr>
        <w:t>string</w:t>
      </w:r>
      <w:r>
        <w:rPr>
          <w:rFonts w:ascii="Consolas" w:hAnsi="Consolas"/>
          <w:color w:val="171717"/>
          <w:sz w:val="20"/>
          <w:szCs w:val="20"/>
        </w:rPr>
        <w:t>&gt;(</w:t>
      </w:r>
      <w:r>
        <w:rPr>
          <w:rFonts w:ascii="Consolas" w:hAnsi="Consolas"/>
          <w:color w:val="A31515"/>
          <w:sz w:val="20"/>
          <w:szCs w:val="20"/>
        </w:rPr>
        <w:t>"StorageAccount:Container"</w:t>
      </w:r>
      <w:r>
        <w:rPr>
          <w:rFonts w:ascii="Consolas" w:hAnsi="Consolas"/>
          <w:color w:val="171717"/>
          <w:sz w:val="20"/>
          <w:szCs w:val="20"/>
        </w:rPr>
        <w:t>)</w:t>
      </w:r>
    </w:p>
    <w:p w14:paraId="016D0C41" w14:textId="77777777" w:rsidR="00A65A38" w:rsidRDefault="00A92149">
      <w:pPr>
        <w:spacing w:after="0"/>
        <w:ind w:left="720"/>
      </w:pPr>
      <w:r>
        <w:rPr>
          <w:rFonts w:ascii="Consolas" w:hAnsi="Consolas"/>
          <w:color w:val="171717"/>
          <w:sz w:val="20"/>
          <w:szCs w:val="20"/>
        </w:rPr>
        <w:t xml:space="preserve">    );</w:t>
      </w:r>
    </w:p>
    <w:p w14:paraId="4F7BC718" w14:textId="77777777" w:rsidR="00A65A38" w:rsidRDefault="00A92149">
      <w:pPr>
        <w:spacing w:after="0"/>
        <w:ind w:left="720"/>
      </w:pPr>
      <w:r>
        <w:rPr>
          <w:rFonts w:ascii="Consolas" w:hAnsi="Consolas"/>
          <w:color w:val="171717"/>
          <w:sz w:val="20"/>
          <w:szCs w:val="20"/>
        </w:rPr>
        <w:t xml:space="preserve">    CreateStoredAccessPolicy();</w:t>
      </w:r>
    </w:p>
    <w:p w14:paraId="5A91C760" w14:textId="77777777" w:rsidR="00A65A38" w:rsidRDefault="00A92149">
      <w:pPr>
        <w:spacing w:after="0"/>
        <w:ind w:left="720"/>
      </w:pPr>
      <w:r>
        <w:rPr>
          <w:rFonts w:ascii="Consolas" w:hAnsi="Consolas"/>
          <w:color w:val="171717"/>
          <w:sz w:val="20"/>
          <w:szCs w:val="20"/>
        </w:rPr>
        <w:t>}</w:t>
      </w:r>
    </w:p>
    <w:p w14:paraId="259A8325" w14:textId="77777777" w:rsidR="00A65A38" w:rsidRDefault="00A92149">
      <w:pPr>
        <w:numPr>
          <w:ilvl w:val="0"/>
          <w:numId w:val="175"/>
        </w:numPr>
      </w:pPr>
      <w:r>
        <w:t>Now </w:t>
      </w:r>
      <w:r>
        <w:rPr>
          <w:rFonts w:ascii="Consolas" w:hAnsi="Consolas"/>
          <w:color w:val="171717"/>
        </w:rPr>
        <w:t>GetBlobSas</w:t>
      </w:r>
      <w:r>
        <w:t> can be simplified to use the access policy. Change the method to use it.</w:t>
      </w:r>
    </w:p>
    <w:p w14:paraId="33A5F10B" w14:textId="77777777" w:rsidR="00A65A38" w:rsidRDefault="00A92149">
      <w:pPr>
        <w:spacing w:after="0"/>
        <w:ind w:left="720"/>
      </w:pPr>
      <w:r>
        <w:rPr>
          <w:rStyle w:val="HTMLKeyboard"/>
          <w:rFonts w:ascii="Consolas" w:eastAsia="Calibri" w:hAnsi="Consolas"/>
          <w:color w:val="008000"/>
          <w:sz w:val="18"/>
          <w:szCs w:val="18"/>
        </w:rPr>
        <w:t>// Build a SAS token for the given blob</w:t>
      </w:r>
    </w:p>
    <w:p w14:paraId="001CFB3B" w14:textId="77777777" w:rsidR="00A65A38" w:rsidRDefault="00A92149">
      <w:pPr>
        <w:spacing w:after="0"/>
        <w:ind w:left="720"/>
      </w:pPr>
      <w:r>
        <w:rPr>
          <w:rFonts w:ascii="Consolas" w:hAnsi="Consolas"/>
          <w:color w:val="171717"/>
          <w:sz w:val="20"/>
          <w:szCs w:val="20"/>
        </w:rPr>
        <w:t xml:space="preserve"> </w:t>
      </w:r>
      <w:r>
        <w:rPr>
          <w:rStyle w:val="language"/>
          <w:rFonts w:ascii="Consolas" w:hAnsi="Consolas"/>
          <w:color w:val="0101FD"/>
          <w:sz w:val="20"/>
          <w:szCs w:val="20"/>
        </w:rPr>
        <w:t>private</w:t>
      </w:r>
      <w:r>
        <w:rPr>
          <w:rFonts w:ascii="Consolas" w:hAnsi="Consolas"/>
          <w:color w:val="171717"/>
          <w:sz w:val="20"/>
          <w:szCs w:val="20"/>
        </w:rPr>
        <w:t xml:space="preserve"> </w:t>
      </w:r>
      <w:r>
        <w:rPr>
          <w:rStyle w:val="hljs-variable"/>
          <w:rFonts w:ascii="Consolas" w:hAnsi="Consolas"/>
          <w:color w:val="0101FD"/>
          <w:sz w:val="20"/>
          <w:szCs w:val="20"/>
        </w:rPr>
        <w:t>string</w:t>
      </w:r>
      <w:r>
        <w:rPr>
          <w:rFonts w:ascii="Consolas" w:hAnsi="Consolas"/>
          <w:color w:val="171717"/>
          <w:sz w:val="20"/>
          <w:szCs w:val="20"/>
        </w:rPr>
        <w:t xml:space="preserve"> </w:t>
      </w:r>
      <w:r>
        <w:rPr>
          <w:rStyle w:val="hljs-comment"/>
          <w:rFonts w:ascii="Consolas" w:hAnsi="Consolas"/>
          <w:color w:val="006881"/>
          <w:sz w:val="20"/>
          <w:szCs w:val="20"/>
        </w:rPr>
        <w:t>GetBlobSas</w:t>
      </w:r>
      <w:r>
        <w:rPr>
          <w:rFonts w:ascii="Consolas" w:hAnsi="Consolas"/>
          <w:color w:val="171717"/>
          <w:sz w:val="20"/>
          <w:szCs w:val="20"/>
        </w:rPr>
        <w:t>()</w:t>
      </w:r>
    </w:p>
    <w:p w14:paraId="72DEBDCE" w14:textId="77777777" w:rsidR="00A65A38" w:rsidRDefault="00A92149">
      <w:pPr>
        <w:spacing w:after="0"/>
        <w:ind w:left="720"/>
      </w:pPr>
      <w:r>
        <w:rPr>
          <w:rFonts w:ascii="Consolas" w:hAnsi="Consolas"/>
          <w:color w:val="171717"/>
          <w:sz w:val="20"/>
          <w:szCs w:val="20"/>
        </w:rPr>
        <w:t xml:space="preserve"> {</w:t>
      </w:r>
    </w:p>
    <w:p w14:paraId="66246A97" w14:textId="77777777" w:rsidR="00A65A38" w:rsidRDefault="00A92149">
      <w:pPr>
        <w:spacing w:after="0"/>
        <w:ind w:left="720"/>
      </w:pPr>
      <w:r>
        <w:rPr>
          <w:rFonts w:ascii="Consolas" w:hAnsi="Consolas"/>
          <w:color w:val="171717"/>
          <w:sz w:val="20"/>
          <w:szCs w:val="20"/>
        </w:rPr>
        <w:t xml:space="preserve">     </w:t>
      </w:r>
      <w:r>
        <w:rPr>
          <w:rStyle w:val="HTMLKeyboard"/>
          <w:rFonts w:ascii="Consolas" w:eastAsia="Calibri" w:hAnsi="Consolas"/>
          <w:color w:val="008000"/>
          <w:sz w:val="18"/>
          <w:szCs w:val="18"/>
        </w:rPr>
        <w:t>// Create a user SAS that only allows reading for a minute</w:t>
      </w:r>
    </w:p>
    <w:p w14:paraId="1E1A1A85" w14:textId="77777777" w:rsidR="00A65A38" w:rsidRDefault="00A92149">
      <w:pPr>
        <w:spacing w:after="0"/>
        <w:ind w:left="720"/>
      </w:pPr>
      <w:r>
        <w:rPr>
          <w:rFonts w:ascii="Consolas" w:hAnsi="Consolas"/>
          <w:color w:val="171717"/>
          <w:sz w:val="20"/>
          <w:szCs w:val="20"/>
        </w:rPr>
        <w:t xml:space="preserve">     BlobSasBuilder sas = </w:t>
      </w:r>
      <w:r>
        <w:rPr>
          <w:rStyle w:val="language"/>
          <w:rFonts w:ascii="Consolas" w:hAnsi="Consolas"/>
          <w:color w:val="0101FD"/>
          <w:sz w:val="20"/>
          <w:szCs w:val="20"/>
        </w:rPr>
        <w:t>new</w:t>
      </w:r>
      <w:r>
        <w:rPr>
          <w:rFonts w:ascii="Consolas" w:hAnsi="Consolas"/>
          <w:color w:val="171717"/>
          <w:sz w:val="20"/>
          <w:szCs w:val="20"/>
        </w:rPr>
        <w:t xml:space="preserve"> BlobSasBuilder </w:t>
      </w:r>
    </w:p>
    <w:p w14:paraId="6A7816DD" w14:textId="77777777" w:rsidR="00A65A38" w:rsidRDefault="00A92149">
      <w:pPr>
        <w:spacing w:after="0"/>
        <w:ind w:left="720"/>
      </w:pPr>
      <w:r>
        <w:rPr>
          <w:rFonts w:ascii="Consolas" w:hAnsi="Consolas"/>
          <w:color w:val="171717"/>
          <w:sz w:val="20"/>
          <w:szCs w:val="20"/>
        </w:rPr>
        <w:t xml:space="preserve">     {</w:t>
      </w:r>
    </w:p>
    <w:p w14:paraId="1C11FF1E" w14:textId="77777777" w:rsidR="00A65A38" w:rsidRDefault="00A92149">
      <w:pPr>
        <w:spacing w:after="0"/>
        <w:ind w:left="720"/>
      </w:pPr>
      <w:r>
        <w:rPr>
          <w:rFonts w:ascii="Consolas" w:hAnsi="Consolas"/>
          <w:color w:val="171717"/>
          <w:sz w:val="20"/>
          <w:szCs w:val="20"/>
        </w:rPr>
        <w:t xml:space="preserve">         Identifier = _storedPolicyID</w:t>
      </w:r>
    </w:p>
    <w:p w14:paraId="7974EBC6" w14:textId="77777777" w:rsidR="00A65A38" w:rsidRDefault="00A92149">
      <w:pPr>
        <w:spacing w:after="0"/>
        <w:ind w:left="720"/>
      </w:pPr>
      <w:r>
        <w:rPr>
          <w:rFonts w:ascii="Consolas" w:hAnsi="Consolas"/>
          <w:color w:val="171717"/>
          <w:sz w:val="20"/>
          <w:szCs w:val="20"/>
        </w:rPr>
        <w:t xml:space="preserve">     };</w:t>
      </w:r>
    </w:p>
    <w:p w14:paraId="15860EE2" w14:textId="77777777" w:rsidR="00A65A38" w:rsidRDefault="00A65A38">
      <w:pPr>
        <w:spacing w:after="0"/>
        <w:ind w:left="720"/>
        <w:rPr>
          <w:sz w:val="20"/>
          <w:szCs w:val="20"/>
        </w:rPr>
      </w:pPr>
    </w:p>
    <w:p w14:paraId="52F5A2A2" w14:textId="77777777" w:rsidR="00A65A38" w:rsidRDefault="00A92149">
      <w:pPr>
        <w:spacing w:after="0"/>
        <w:ind w:left="720"/>
      </w:pPr>
      <w:r>
        <w:rPr>
          <w:rFonts w:ascii="Consolas" w:hAnsi="Consolas"/>
          <w:color w:val="171717"/>
          <w:sz w:val="20"/>
          <w:szCs w:val="20"/>
        </w:rPr>
        <w:t xml:space="preserve">     </w:t>
      </w:r>
      <w:r>
        <w:rPr>
          <w:rStyle w:val="HTMLKeyboard"/>
          <w:rFonts w:ascii="Consolas" w:eastAsia="Calibri" w:hAnsi="Consolas"/>
          <w:color w:val="008000"/>
          <w:sz w:val="18"/>
          <w:szCs w:val="18"/>
        </w:rPr>
        <w:t>// Use the shared key to access the blob</w:t>
      </w:r>
    </w:p>
    <w:p w14:paraId="346CF2F9" w14:textId="77777777" w:rsidR="00A65A38" w:rsidRDefault="00A92149">
      <w:pPr>
        <w:spacing w:after="0"/>
        <w:ind w:left="720"/>
      </w:pPr>
      <w:r>
        <w:rPr>
          <w:rFonts w:ascii="Consolas" w:hAnsi="Consolas"/>
          <w:color w:val="171717"/>
          <w:sz w:val="20"/>
          <w:szCs w:val="20"/>
        </w:rPr>
        <w:t xml:space="preserve">     </w:t>
      </w:r>
      <w:r>
        <w:rPr>
          <w:rStyle w:val="language"/>
          <w:rFonts w:ascii="Consolas" w:hAnsi="Consolas"/>
          <w:color w:val="0101FD"/>
          <w:sz w:val="20"/>
          <w:szCs w:val="20"/>
        </w:rPr>
        <w:t>var</w:t>
      </w:r>
      <w:r>
        <w:rPr>
          <w:rFonts w:ascii="Consolas" w:hAnsi="Consolas"/>
          <w:color w:val="171717"/>
          <w:sz w:val="20"/>
          <w:szCs w:val="20"/>
        </w:rPr>
        <w:t xml:space="preserve"> storageSharedKeyCredential = </w:t>
      </w:r>
      <w:r>
        <w:rPr>
          <w:rStyle w:val="language"/>
          <w:rFonts w:ascii="Consolas" w:hAnsi="Consolas"/>
          <w:color w:val="0101FD"/>
          <w:sz w:val="20"/>
          <w:szCs w:val="20"/>
        </w:rPr>
        <w:t>new</w:t>
      </w:r>
      <w:r>
        <w:rPr>
          <w:rFonts w:ascii="Consolas" w:hAnsi="Consolas"/>
          <w:color w:val="171717"/>
          <w:sz w:val="20"/>
          <w:szCs w:val="20"/>
        </w:rPr>
        <w:t xml:space="preserve"> StorageSharedKeyCredential(</w:t>
      </w:r>
    </w:p>
    <w:p w14:paraId="52B2174B" w14:textId="77777777" w:rsidR="00A65A38" w:rsidRDefault="00A92149">
      <w:pPr>
        <w:spacing w:after="0"/>
        <w:ind w:left="720"/>
      </w:pPr>
      <w:r>
        <w:rPr>
          <w:rFonts w:ascii="Consolas" w:hAnsi="Consolas"/>
          <w:color w:val="171717"/>
          <w:sz w:val="20"/>
          <w:szCs w:val="20"/>
        </w:rPr>
        <w:t xml:space="preserve">         _iconfiguration.GetValue&lt;</w:t>
      </w:r>
      <w:r>
        <w:rPr>
          <w:rStyle w:val="hljs-variable"/>
          <w:rFonts w:ascii="Consolas" w:hAnsi="Consolas"/>
          <w:color w:val="0101FD"/>
          <w:sz w:val="20"/>
          <w:szCs w:val="20"/>
        </w:rPr>
        <w:t>string</w:t>
      </w:r>
      <w:r>
        <w:rPr>
          <w:rFonts w:ascii="Consolas" w:hAnsi="Consolas"/>
          <w:color w:val="171717"/>
          <w:sz w:val="20"/>
          <w:szCs w:val="20"/>
        </w:rPr>
        <w:t>&gt;(</w:t>
      </w:r>
      <w:r>
        <w:rPr>
          <w:rFonts w:ascii="Consolas" w:hAnsi="Consolas"/>
          <w:color w:val="A31515"/>
          <w:sz w:val="20"/>
          <w:szCs w:val="20"/>
        </w:rPr>
        <w:t>"StorageAccount:AccountName"</w:t>
      </w:r>
      <w:r>
        <w:rPr>
          <w:rFonts w:ascii="Consolas" w:hAnsi="Consolas"/>
          <w:color w:val="171717"/>
          <w:sz w:val="20"/>
          <w:szCs w:val="20"/>
        </w:rPr>
        <w:t>),</w:t>
      </w:r>
    </w:p>
    <w:p w14:paraId="1534741C" w14:textId="77777777" w:rsidR="00A65A38" w:rsidRDefault="00A92149">
      <w:pPr>
        <w:spacing w:after="0"/>
        <w:ind w:left="720"/>
      </w:pPr>
      <w:r>
        <w:rPr>
          <w:rFonts w:ascii="Consolas" w:hAnsi="Consolas"/>
          <w:color w:val="171717"/>
          <w:sz w:val="20"/>
          <w:szCs w:val="20"/>
        </w:rPr>
        <w:t xml:space="preserve">         _iconfiguration.GetValue&lt;</w:t>
      </w:r>
      <w:r>
        <w:rPr>
          <w:rStyle w:val="hljs-variable"/>
          <w:rFonts w:ascii="Consolas" w:hAnsi="Consolas"/>
          <w:color w:val="0101FD"/>
          <w:sz w:val="20"/>
          <w:szCs w:val="20"/>
        </w:rPr>
        <w:t>string</w:t>
      </w:r>
      <w:r>
        <w:rPr>
          <w:rFonts w:ascii="Consolas" w:hAnsi="Consolas"/>
          <w:color w:val="171717"/>
          <w:sz w:val="20"/>
          <w:szCs w:val="20"/>
        </w:rPr>
        <w:t>&gt;(</w:t>
      </w:r>
      <w:r>
        <w:rPr>
          <w:rFonts w:ascii="Consolas" w:hAnsi="Consolas"/>
          <w:color w:val="A31515"/>
          <w:sz w:val="20"/>
          <w:szCs w:val="20"/>
        </w:rPr>
        <w:t>"StorageAccount:AccountKey"</w:t>
      </w:r>
      <w:r>
        <w:rPr>
          <w:rFonts w:ascii="Consolas" w:hAnsi="Consolas"/>
          <w:color w:val="171717"/>
          <w:sz w:val="20"/>
          <w:szCs w:val="20"/>
        </w:rPr>
        <w:t>)</w:t>
      </w:r>
    </w:p>
    <w:p w14:paraId="1857242D" w14:textId="77777777" w:rsidR="00A65A38" w:rsidRDefault="00A92149">
      <w:pPr>
        <w:spacing w:after="0"/>
        <w:ind w:left="720"/>
      </w:pPr>
      <w:r>
        <w:rPr>
          <w:rFonts w:ascii="Consolas" w:hAnsi="Consolas"/>
          <w:color w:val="171717"/>
          <w:sz w:val="20"/>
          <w:szCs w:val="20"/>
        </w:rPr>
        <w:t xml:space="preserve">     );</w:t>
      </w:r>
    </w:p>
    <w:p w14:paraId="62138932" w14:textId="77777777" w:rsidR="00A65A38" w:rsidRDefault="00A65A38">
      <w:pPr>
        <w:spacing w:after="0"/>
        <w:ind w:left="720"/>
        <w:rPr>
          <w:sz w:val="20"/>
          <w:szCs w:val="20"/>
        </w:rPr>
      </w:pPr>
    </w:p>
    <w:p w14:paraId="22831B82" w14:textId="77777777" w:rsidR="00A65A38" w:rsidRDefault="00A92149">
      <w:pPr>
        <w:spacing w:after="0"/>
        <w:ind w:left="720"/>
      </w:pPr>
      <w:r>
        <w:rPr>
          <w:rFonts w:ascii="Consolas" w:hAnsi="Consolas"/>
          <w:color w:val="171717"/>
          <w:sz w:val="20"/>
          <w:szCs w:val="20"/>
        </w:rPr>
        <w:t xml:space="preserve">     </w:t>
      </w:r>
      <w:r>
        <w:rPr>
          <w:rStyle w:val="language"/>
          <w:rFonts w:ascii="Consolas" w:hAnsi="Consolas"/>
          <w:color w:val="0101FD"/>
          <w:sz w:val="20"/>
          <w:szCs w:val="20"/>
        </w:rPr>
        <w:t>return</w:t>
      </w:r>
      <w:r>
        <w:rPr>
          <w:rFonts w:ascii="Consolas" w:hAnsi="Consolas"/>
          <w:color w:val="171717"/>
          <w:sz w:val="20"/>
          <w:szCs w:val="20"/>
        </w:rPr>
        <w:t xml:space="preserve"> </w:t>
      </w:r>
      <w:r>
        <w:rPr>
          <w:rFonts w:ascii="Consolas" w:hAnsi="Consolas"/>
          <w:color w:val="A31515"/>
          <w:sz w:val="20"/>
          <w:szCs w:val="20"/>
        </w:rPr>
        <w:t>'?'</w:t>
      </w:r>
      <w:r>
        <w:rPr>
          <w:rFonts w:ascii="Consolas" w:hAnsi="Consolas"/>
          <w:color w:val="171717"/>
          <w:sz w:val="20"/>
          <w:szCs w:val="20"/>
        </w:rPr>
        <w:t xml:space="preserve"> + sas.ToSasQueryParameters(storageSharedKeyCredential).ToString();</w:t>
      </w:r>
    </w:p>
    <w:p w14:paraId="1AC303A0" w14:textId="77777777" w:rsidR="00A65A38" w:rsidRDefault="00A92149">
      <w:pPr>
        <w:spacing w:after="0"/>
        <w:ind w:left="720"/>
      </w:pPr>
      <w:r>
        <w:rPr>
          <w:rFonts w:ascii="Consolas" w:hAnsi="Consolas"/>
          <w:color w:val="171717"/>
          <w:sz w:val="20"/>
          <w:szCs w:val="20"/>
        </w:rPr>
        <w:t xml:space="preserve"> }</w:t>
      </w:r>
    </w:p>
    <w:p w14:paraId="466EC9D8" w14:textId="77777777" w:rsidR="00A65A38" w:rsidRDefault="00A92149">
      <w:pPr>
        <w:numPr>
          <w:ilvl w:val="0"/>
          <w:numId w:val="175"/>
        </w:numPr>
      </w:pPr>
      <w:r>
        <w:t>The code that handles the SAS token requests needs a small fix to call the updated method.</w:t>
      </w:r>
    </w:p>
    <w:p w14:paraId="23425091" w14:textId="77777777" w:rsidR="00A65A38" w:rsidRDefault="00A92149">
      <w:pPr>
        <w:spacing w:after="0"/>
        <w:ind w:left="720"/>
      </w:pPr>
      <w:r>
        <w:rPr>
          <w:rStyle w:val="HTMLKeyboard"/>
          <w:rFonts w:ascii="Consolas" w:eastAsia="Calibri" w:hAnsi="Consolas"/>
          <w:color w:val="008000"/>
          <w:sz w:val="18"/>
          <w:szCs w:val="18"/>
        </w:rPr>
        <w:t>// GET PatientRecord/patient-nnnnnn/secure</w:t>
      </w:r>
    </w:p>
    <w:p w14:paraId="42199022" w14:textId="77777777" w:rsidR="00A65A38" w:rsidRDefault="00A92149">
      <w:pPr>
        <w:spacing w:after="0"/>
        <w:ind w:left="720"/>
      </w:pPr>
      <w:r>
        <w:rPr>
          <w:rFonts w:ascii="Consolas" w:hAnsi="Consolas"/>
          <w:color w:val="171717"/>
          <w:sz w:val="20"/>
          <w:szCs w:val="20"/>
        </w:rPr>
        <w:t>[</w:t>
      </w:r>
      <w:r>
        <w:rPr>
          <w:rFonts w:ascii="Consolas" w:hAnsi="Consolas"/>
          <w:color w:val="006881"/>
          <w:sz w:val="20"/>
          <w:szCs w:val="20"/>
        </w:rPr>
        <w:t>HttpGet(</w:t>
      </w:r>
      <w:r>
        <w:rPr>
          <w:rFonts w:ascii="Consolas" w:hAnsi="Consolas"/>
          <w:color w:val="A31515"/>
          <w:sz w:val="20"/>
          <w:szCs w:val="20"/>
        </w:rPr>
        <w:t>"{Name}/{secure}"</w:t>
      </w:r>
      <w:r>
        <w:rPr>
          <w:rFonts w:ascii="Consolas" w:hAnsi="Consolas"/>
          <w:color w:val="006881"/>
          <w:sz w:val="20"/>
          <w:szCs w:val="20"/>
        </w:rPr>
        <w:t>)</w:t>
      </w:r>
      <w:r>
        <w:rPr>
          <w:rFonts w:ascii="Consolas" w:hAnsi="Consolas"/>
          <w:color w:val="171717"/>
          <w:sz w:val="20"/>
          <w:szCs w:val="20"/>
        </w:rPr>
        <w:t>]</w:t>
      </w:r>
    </w:p>
    <w:p w14:paraId="69BB50CD" w14:textId="77777777" w:rsidR="00A65A38" w:rsidRDefault="00A92149">
      <w:pPr>
        <w:spacing w:after="0"/>
        <w:ind w:left="720"/>
      </w:pPr>
      <w:r>
        <w:rPr>
          <w:rStyle w:val="language"/>
          <w:rFonts w:ascii="Consolas" w:hAnsi="Consolas"/>
          <w:color w:val="0101FD"/>
          <w:sz w:val="20"/>
          <w:szCs w:val="20"/>
        </w:rPr>
        <w:t>public</w:t>
      </w:r>
      <w:r>
        <w:rPr>
          <w:rFonts w:ascii="Consolas" w:hAnsi="Consolas"/>
          <w:color w:val="171717"/>
          <w:sz w:val="20"/>
          <w:szCs w:val="20"/>
        </w:rPr>
        <w:t xml:space="preserve"> PatientRecord </w:t>
      </w:r>
      <w:r>
        <w:rPr>
          <w:rStyle w:val="hljs-comment"/>
          <w:rFonts w:ascii="Consolas" w:hAnsi="Consolas"/>
          <w:color w:val="006881"/>
          <w:sz w:val="20"/>
          <w:szCs w:val="20"/>
        </w:rPr>
        <w:t>Get</w:t>
      </w:r>
      <w:r>
        <w:rPr>
          <w:rFonts w:ascii="Consolas" w:hAnsi="Consolas"/>
          <w:color w:val="171717"/>
          <w:sz w:val="20"/>
          <w:szCs w:val="20"/>
        </w:rPr>
        <w:t>(</w:t>
      </w:r>
      <w:r>
        <w:rPr>
          <w:rStyle w:val="hljs-variable"/>
          <w:rFonts w:ascii="Consolas" w:hAnsi="Consolas"/>
          <w:color w:val="0101FD"/>
          <w:sz w:val="20"/>
          <w:szCs w:val="20"/>
        </w:rPr>
        <w:t>string</w:t>
      </w:r>
      <w:r>
        <w:rPr>
          <w:rFonts w:ascii="Consolas" w:hAnsi="Consolas"/>
          <w:color w:val="171717"/>
          <w:sz w:val="20"/>
          <w:szCs w:val="20"/>
        </w:rPr>
        <w:t xml:space="preserve"> name, </w:t>
      </w:r>
      <w:r>
        <w:rPr>
          <w:rStyle w:val="hljs-variable"/>
          <w:rFonts w:ascii="Consolas" w:hAnsi="Consolas"/>
          <w:color w:val="0101FD"/>
          <w:sz w:val="20"/>
          <w:szCs w:val="20"/>
        </w:rPr>
        <w:t>string</w:t>
      </w:r>
      <w:r>
        <w:rPr>
          <w:rFonts w:ascii="Consolas" w:hAnsi="Consolas"/>
          <w:color w:val="171717"/>
          <w:sz w:val="20"/>
          <w:szCs w:val="20"/>
        </w:rPr>
        <w:t xml:space="preserve"> flag)</w:t>
      </w:r>
    </w:p>
    <w:p w14:paraId="5217AA41" w14:textId="77777777" w:rsidR="00A65A38" w:rsidRDefault="00A92149">
      <w:pPr>
        <w:spacing w:after="0"/>
        <w:ind w:left="720"/>
      </w:pPr>
      <w:r>
        <w:rPr>
          <w:rFonts w:ascii="Consolas" w:hAnsi="Consolas"/>
          <w:color w:val="171717"/>
          <w:sz w:val="20"/>
          <w:szCs w:val="20"/>
        </w:rPr>
        <w:t>{</w:t>
      </w:r>
    </w:p>
    <w:p w14:paraId="70EB5B06" w14:textId="77777777" w:rsidR="00A65A38" w:rsidRDefault="00A92149">
      <w:pPr>
        <w:spacing w:after="0"/>
        <w:ind w:left="720"/>
      </w:pPr>
      <w:r>
        <w:rPr>
          <w:rFonts w:ascii="Consolas" w:hAnsi="Consolas"/>
          <w:color w:val="171717"/>
          <w:sz w:val="20"/>
          <w:szCs w:val="20"/>
        </w:rPr>
        <w:t xml:space="preserve">    BlobClient blob = _container.GetBlobClient(name);</w:t>
      </w:r>
    </w:p>
    <w:p w14:paraId="100FE61A" w14:textId="77777777" w:rsidR="00A65A38" w:rsidRDefault="00A92149">
      <w:pPr>
        <w:spacing w:after="0"/>
        <w:ind w:left="720"/>
      </w:pPr>
      <w:r>
        <w:rPr>
          <w:rFonts w:ascii="Consolas" w:hAnsi="Consolas"/>
          <w:color w:val="171717"/>
          <w:sz w:val="20"/>
          <w:szCs w:val="20"/>
        </w:rPr>
        <w:t xml:space="preserve">    </w:t>
      </w:r>
      <w:r>
        <w:rPr>
          <w:rStyle w:val="language"/>
          <w:rFonts w:ascii="Consolas" w:hAnsi="Consolas"/>
          <w:color w:val="0101FD"/>
          <w:sz w:val="20"/>
          <w:szCs w:val="20"/>
        </w:rPr>
        <w:t>return</w:t>
      </w:r>
      <w:r>
        <w:rPr>
          <w:rFonts w:ascii="Consolas" w:hAnsi="Consolas"/>
          <w:color w:val="171717"/>
          <w:sz w:val="20"/>
          <w:szCs w:val="20"/>
        </w:rPr>
        <w:t xml:space="preserve"> </w:t>
      </w:r>
      <w:r>
        <w:rPr>
          <w:rStyle w:val="language"/>
          <w:rFonts w:ascii="Consolas" w:hAnsi="Consolas"/>
          <w:color w:val="0101FD"/>
          <w:sz w:val="20"/>
          <w:szCs w:val="20"/>
        </w:rPr>
        <w:t>new</w:t>
      </w:r>
      <w:r>
        <w:rPr>
          <w:rFonts w:ascii="Consolas" w:hAnsi="Consolas"/>
          <w:color w:val="171717"/>
          <w:sz w:val="20"/>
          <w:szCs w:val="20"/>
        </w:rPr>
        <w:t xml:space="preserve"> PatientRecord { name=blob.Name, imageURI=blob.Uri.AbsoluteUri, sasToken=GetBlobSas() };</w:t>
      </w:r>
    </w:p>
    <w:p w14:paraId="4CFB1CBB" w14:textId="77777777" w:rsidR="00A65A38" w:rsidRDefault="00A92149">
      <w:pPr>
        <w:spacing w:after="0"/>
        <w:ind w:left="720"/>
      </w:pPr>
      <w:r>
        <w:rPr>
          <w:rFonts w:ascii="Consolas" w:hAnsi="Consolas"/>
          <w:color w:val="171717"/>
          <w:sz w:val="20"/>
          <w:szCs w:val="20"/>
        </w:rPr>
        <w:t>}</w:t>
      </w:r>
    </w:p>
    <w:p w14:paraId="588A0EFE" w14:textId="77777777" w:rsidR="00A65A38" w:rsidRDefault="00A92149">
      <w:pPr>
        <w:numPr>
          <w:ilvl w:val="0"/>
          <w:numId w:val="175"/>
        </w:numPr>
      </w:pPr>
      <w:r>
        <w:t>Save your code changes by selecting </w:t>
      </w:r>
      <w:r>
        <w:rPr>
          <w:rStyle w:val="z-TopofFormChar"/>
          <w:rFonts w:ascii="Consolas" w:eastAsia="Calibri" w:hAnsi="Consolas"/>
          <w:color w:val="171717"/>
        </w:rPr>
        <w:t>Ctrl</w:t>
      </w:r>
      <w:r>
        <w:t>+</w:t>
      </w:r>
      <w:r>
        <w:rPr>
          <w:rStyle w:val="z-TopofFormChar"/>
          <w:rFonts w:ascii="Consolas" w:eastAsia="Calibri" w:hAnsi="Consolas"/>
          <w:color w:val="171717"/>
        </w:rPr>
        <w:t>S</w:t>
      </w:r>
      <w:r>
        <w:t> and then selecting </w:t>
      </w:r>
      <w:r>
        <w:rPr>
          <w:rStyle w:val="z-TopofFormChar"/>
          <w:rFonts w:ascii="Consolas" w:eastAsia="Calibri" w:hAnsi="Consolas"/>
          <w:color w:val="171717"/>
        </w:rPr>
        <w:t>Ctrl</w:t>
      </w:r>
      <w:r>
        <w:t>+</w:t>
      </w:r>
      <w:r>
        <w:rPr>
          <w:rStyle w:val="z-TopofFormChar"/>
          <w:rFonts w:ascii="Consolas" w:eastAsia="Calibri" w:hAnsi="Consolas"/>
          <w:color w:val="171717"/>
        </w:rPr>
        <w:t>Q</w:t>
      </w:r>
      <w:r>
        <w:t>.</w:t>
      </w:r>
    </w:p>
    <w:p w14:paraId="436E170A" w14:textId="77777777" w:rsidR="00A65A38" w:rsidRDefault="00A65A38">
      <w:pPr>
        <w:ind w:left="720"/>
        <w:rPr>
          <w:sz w:val="4"/>
          <w:szCs w:val="4"/>
        </w:rPr>
      </w:pPr>
    </w:p>
    <w:p w14:paraId="7176C2A1" w14:textId="77777777" w:rsidR="00A65A38" w:rsidRDefault="00A92149">
      <w:pPr>
        <w:pStyle w:val="Heading3"/>
      </w:pPr>
      <w:bookmarkStart w:id="701" w:name="_Toc95159007"/>
      <w:bookmarkStart w:id="702" w:name="_Toc96261324"/>
      <w:r>
        <w:t>Test the new code</w:t>
      </w:r>
      <w:bookmarkEnd w:id="701"/>
      <w:bookmarkEnd w:id="702"/>
    </w:p>
    <w:p w14:paraId="74159F2F" w14:textId="77777777" w:rsidR="00A65A38" w:rsidRDefault="00A92149">
      <w:pPr>
        <w:numPr>
          <w:ilvl w:val="0"/>
          <w:numId w:val="176"/>
        </w:numPr>
      </w:pPr>
      <w:r>
        <w:t>In Cloud Shell, build the app.</w:t>
      </w:r>
    </w:p>
    <w:p w14:paraId="7C88C249" w14:textId="77777777" w:rsidR="00A65A38" w:rsidRDefault="00A92149">
      <w:pPr>
        <w:spacing w:after="0"/>
        <w:ind w:left="720"/>
      </w:pPr>
      <w:r>
        <w:rPr>
          <w:rStyle w:val="hljs-variable"/>
          <w:rFonts w:ascii="Consolas" w:hAnsi="Consolas"/>
          <w:color w:val="0101FD"/>
          <w:sz w:val="18"/>
          <w:szCs w:val="18"/>
        </w:rPr>
        <w:t>cd</w:t>
      </w:r>
      <w:r>
        <w:rPr>
          <w:rFonts w:ascii="Consolas" w:hAnsi="Consolas"/>
          <w:color w:val="171717"/>
          <w:sz w:val="18"/>
          <w:szCs w:val="18"/>
        </w:rPr>
        <w:t xml:space="preserve"> ~/sas/</w:t>
      </w:r>
    </w:p>
    <w:p w14:paraId="2592603C" w14:textId="77777777" w:rsidR="00A65A38" w:rsidRDefault="00A92149">
      <w:pPr>
        <w:spacing w:after="0"/>
        <w:ind w:left="720"/>
      </w:pPr>
      <w:r>
        <w:rPr>
          <w:rFonts w:ascii="Consolas" w:hAnsi="Consolas"/>
          <w:color w:val="171717"/>
          <w:sz w:val="18"/>
          <w:szCs w:val="18"/>
        </w:rPr>
        <w:t>dotnet build</w:t>
      </w:r>
    </w:p>
    <w:p w14:paraId="7B829F0E" w14:textId="77777777" w:rsidR="00A65A38" w:rsidRDefault="00A92149">
      <w:pPr>
        <w:numPr>
          <w:ilvl w:val="0"/>
          <w:numId w:val="176"/>
        </w:numPr>
      </w:pPr>
      <w:r>
        <w:t>In the event that the port might have closed since you finished the previous exercise, run the </w:t>
      </w:r>
      <w:r>
        <w:rPr>
          <w:rFonts w:ascii="Consolas" w:hAnsi="Consolas"/>
          <w:color w:val="171717"/>
        </w:rPr>
        <w:t>curl</w:t>
      </w:r>
      <w:r>
        <w:t> command to open it again.</w:t>
      </w:r>
    </w:p>
    <w:p w14:paraId="5D1CE44E" w14:textId="77777777" w:rsidR="00A65A38" w:rsidRDefault="00A92149">
      <w:pPr>
        <w:ind w:firstLine="720"/>
      </w:pPr>
      <w:r>
        <w:rPr>
          <w:rFonts w:ascii="Consolas" w:hAnsi="Consolas"/>
          <w:color w:val="171717"/>
        </w:rPr>
        <w:t>curl -X POST http://localhost:8888/openPort/8000;</w:t>
      </w:r>
    </w:p>
    <w:p w14:paraId="386F66DE" w14:textId="77777777" w:rsidR="00A65A38" w:rsidRDefault="00A92149">
      <w:pPr>
        <w:numPr>
          <w:ilvl w:val="0"/>
          <w:numId w:val="176"/>
        </w:numPr>
        <w:spacing w:after="0"/>
      </w:pPr>
      <w:r>
        <w:rPr>
          <w:noProof/>
        </w:rPr>
        <w:drawing>
          <wp:anchor distT="0" distB="0" distL="114300" distR="114300" simplePos="0" relativeHeight="251686912" behindDoc="0" locked="0" layoutInCell="1" allowOverlap="1" wp14:anchorId="02903DF7" wp14:editId="72A5EC1E">
            <wp:simplePos x="0" y="0"/>
            <wp:positionH relativeFrom="column">
              <wp:posOffset>4043047</wp:posOffset>
            </wp:positionH>
            <wp:positionV relativeFrom="paragraph">
              <wp:posOffset>0</wp:posOffset>
            </wp:positionV>
            <wp:extent cx="1783710" cy="1912623"/>
            <wp:effectExtent l="0" t="0" r="6990" b="0"/>
            <wp:wrapSquare wrapText="bothSides"/>
            <wp:docPr id="115" name="Picture 139" descr="Screenshot of the web app failing to view a patient im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rcRect/>
                    <a:stretch>
                      <a:fillRect/>
                    </a:stretch>
                  </pic:blipFill>
                  <pic:spPr>
                    <a:xfrm>
                      <a:off x="0" y="0"/>
                      <a:ext cx="1783710" cy="1912623"/>
                    </a:xfrm>
                    <a:prstGeom prst="rect">
                      <a:avLst/>
                    </a:prstGeom>
                    <a:noFill/>
                    <a:ln>
                      <a:noFill/>
                      <a:prstDash/>
                    </a:ln>
                  </pic:spPr>
                </pic:pic>
              </a:graphicData>
            </a:graphic>
          </wp:anchor>
        </w:drawing>
      </w:r>
      <w:r>
        <w:t xml:space="preserve">Run the update web app. </w:t>
      </w:r>
      <w:r>
        <w:rPr>
          <w:rFonts w:ascii="Consolas" w:hAnsi="Consolas"/>
          <w:color w:val="171717"/>
        </w:rPr>
        <w:t>dotnet run</w:t>
      </w:r>
    </w:p>
    <w:p w14:paraId="24CA2705" w14:textId="77777777" w:rsidR="00A65A38" w:rsidRDefault="00A92149">
      <w:pPr>
        <w:numPr>
          <w:ilvl w:val="0"/>
          <w:numId w:val="176"/>
        </w:numPr>
        <w:spacing w:after="0"/>
      </w:pPr>
      <w:r>
        <w:t>Go to the web app's URL, and make sure it ends in a slash (/).</w:t>
      </w:r>
    </w:p>
    <w:p w14:paraId="7A47B285" w14:textId="77777777" w:rsidR="00A65A38" w:rsidRDefault="00A92149">
      <w:pPr>
        <w:numPr>
          <w:ilvl w:val="0"/>
          <w:numId w:val="176"/>
        </w:numPr>
        <w:spacing w:after="0"/>
      </w:pPr>
      <w:r>
        <w:t>On the home page, select </w:t>
      </w:r>
      <w:r>
        <w:rPr>
          <w:rFonts w:ascii="Segoe UI" w:hAnsi="Segoe UI" w:cs="Segoe UI"/>
          <w:color w:val="171717"/>
        </w:rPr>
        <w:t>Get all patients</w:t>
      </w:r>
      <w:r>
        <w:t>.</w:t>
      </w:r>
    </w:p>
    <w:p w14:paraId="2B989200" w14:textId="77777777" w:rsidR="00A65A38" w:rsidRDefault="00A92149">
      <w:pPr>
        <w:numPr>
          <w:ilvl w:val="0"/>
          <w:numId w:val="176"/>
        </w:numPr>
        <w:spacing w:after="0"/>
      </w:pPr>
      <w:r>
        <w:t>Copy an image filename. An ex. is </w:t>
      </w:r>
      <w:r>
        <w:rPr>
          <w:rFonts w:ascii="Segoe UI" w:hAnsi="Segoe UI" w:cs="Segoe UI"/>
          <w:color w:val="171717"/>
        </w:rPr>
        <w:t>patient-32589.jpg</w:t>
      </w:r>
      <w:r>
        <w:t>.</w:t>
      </w:r>
    </w:p>
    <w:p w14:paraId="1725E33E" w14:textId="77777777" w:rsidR="00A65A38" w:rsidRDefault="00A92149">
      <w:pPr>
        <w:numPr>
          <w:ilvl w:val="0"/>
          <w:numId w:val="176"/>
        </w:numPr>
        <w:spacing w:after="0"/>
      </w:pPr>
      <w:r>
        <w:t>Select the </w:t>
      </w:r>
      <w:r>
        <w:rPr>
          <w:rFonts w:ascii="Segoe UI" w:hAnsi="Segoe UI" w:cs="Segoe UI"/>
          <w:color w:val="171717"/>
        </w:rPr>
        <w:t>External companies</w:t>
      </w:r>
      <w:r>
        <w:t> menu link at the top of the page.</w:t>
      </w:r>
    </w:p>
    <w:p w14:paraId="238B81D0" w14:textId="77777777" w:rsidR="00A65A38" w:rsidRDefault="00A92149">
      <w:pPr>
        <w:numPr>
          <w:ilvl w:val="0"/>
          <w:numId w:val="176"/>
        </w:numPr>
        <w:spacing w:after="0"/>
      </w:pPr>
      <w:r>
        <w:t>Paste the img filename into the </w:t>
      </w:r>
      <w:r>
        <w:rPr>
          <w:rFonts w:ascii="Segoe UI" w:hAnsi="Segoe UI" w:cs="Segoe UI"/>
          <w:color w:val="171717"/>
        </w:rPr>
        <w:t>Patient img filename</w:t>
      </w:r>
      <w:r>
        <w:t> field.</w:t>
      </w:r>
    </w:p>
    <w:p w14:paraId="39FFDC8F" w14:textId="77777777" w:rsidR="00A65A38" w:rsidRDefault="00A92149">
      <w:pPr>
        <w:numPr>
          <w:ilvl w:val="0"/>
          <w:numId w:val="176"/>
        </w:numPr>
        <w:spacing w:after="0"/>
      </w:pPr>
      <w:r>
        <w:t>Select </w:t>
      </w:r>
      <w:r>
        <w:rPr>
          <w:rFonts w:ascii="Segoe UI" w:hAnsi="Segoe UI" w:cs="Segoe UI"/>
          <w:color w:val="171717"/>
        </w:rPr>
        <w:t>Get Key</w:t>
      </w:r>
      <w:r>
        <w:t> to populate the SAS token.</w:t>
      </w:r>
    </w:p>
    <w:p w14:paraId="27BD252E" w14:textId="77777777" w:rsidR="00A65A38" w:rsidRDefault="00A92149">
      <w:pPr>
        <w:numPr>
          <w:ilvl w:val="0"/>
          <w:numId w:val="176"/>
        </w:numPr>
      </w:pPr>
      <w:r>
        <w:t>Select </w:t>
      </w:r>
      <w:r>
        <w:rPr>
          <w:rFonts w:ascii="Segoe UI" w:hAnsi="Segoe UI" w:cs="Segoe UI"/>
          <w:color w:val="171717"/>
        </w:rPr>
        <w:t>View scan</w:t>
      </w:r>
      <w:r>
        <w:t> to view the image.</w:t>
      </w:r>
    </w:p>
    <w:p w14:paraId="1E481747" w14:textId="77777777" w:rsidR="00A65A38" w:rsidRDefault="00A65A38">
      <w:pPr>
        <w:ind w:left="720"/>
        <w:rPr>
          <w:sz w:val="2"/>
          <w:szCs w:val="2"/>
        </w:rPr>
      </w:pPr>
    </w:p>
    <w:p w14:paraId="4EB1AFCC" w14:textId="77777777" w:rsidR="00A65A38" w:rsidRDefault="00A92149">
      <w:pPr>
        <w:pStyle w:val="Heading3"/>
      </w:pPr>
      <w:bookmarkStart w:id="703" w:name="_Toc95159008"/>
      <w:bookmarkStart w:id="704" w:name="_Toc96261325"/>
      <w:r>
        <w:t>Edit the stored access policy</w:t>
      </w:r>
      <w:bookmarkEnd w:id="703"/>
      <w:bookmarkEnd w:id="704"/>
    </w:p>
    <w:p w14:paraId="11B1F702" w14:textId="77777777" w:rsidR="00A65A38" w:rsidRDefault="00A92149">
      <w:pPr>
        <w:numPr>
          <w:ilvl w:val="0"/>
          <w:numId w:val="177"/>
        </w:numPr>
        <w:spacing w:after="0"/>
      </w:pPr>
      <w:r>
        <w:t>Sign in to the </w:t>
      </w:r>
      <w:hyperlink r:id="rId168" w:history="1">
        <w:r>
          <w:rPr>
            <w:rStyle w:val="Emphasis"/>
            <w:rFonts w:ascii="Segoe UI" w:hAnsi="Segoe UI" w:cs="Segoe UI"/>
          </w:rPr>
          <w:t>Azure portal</w:t>
        </w:r>
      </w:hyperlink>
      <w:r>
        <w:t>.</w:t>
      </w:r>
    </w:p>
    <w:p w14:paraId="735DCFA8" w14:textId="77777777" w:rsidR="00A65A38" w:rsidRDefault="00A92149">
      <w:pPr>
        <w:numPr>
          <w:ilvl w:val="0"/>
          <w:numId w:val="177"/>
        </w:numPr>
        <w:spacing w:after="0"/>
      </w:pPr>
      <w:r>
        <w:t>In the Azure portal resource menu, select </w:t>
      </w:r>
      <w:r>
        <w:rPr>
          <w:rFonts w:ascii="Segoe UI" w:hAnsi="Segoe UI" w:cs="Segoe UI"/>
          <w:color w:val="171717"/>
        </w:rPr>
        <w:t>All resources</w:t>
      </w:r>
      <w:r>
        <w:t>.</w:t>
      </w:r>
    </w:p>
    <w:p w14:paraId="70F44841" w14:textId="77777777" w:rsidR="00A65A38" w:rsidRDefault="00A92149">
      <w:pPr>
        <w:numPr>
          <w:ilvl w:val="0"/>
          <w:numId w:val="177"/>
        </w:numPr>
        <w:spacing w:after="0"/>
      </w:pPr>
      <w:r>
        <w:t>In the list of resources, select the </w:t>
      </w:r>
      <w:r>
        <w:rPr>
          <w:rFonts w:ascii="Segoe UI" w:hAnsi="Segoe UI" w:cs="Segoe UI"/>
          <w:color w:val="171717"/>
        </w:rPr>
        <w:t>medical records</w:t>
      </w:r>
      <w:r>
        <w:t> storage account.</w:t>
      </w:r>
    </w:p>
    <w:p w14:paraId="6684D8ED" w14:textId="77777777" w:rsidR="00A65A38" w:rsidRDefault="00A92149">
      <w:pPr>
        <w:numPr>
          <w:ilvl w:val="0"/>
          <w:numId w:val="177"/>
        </w:numPr>
        <w:spacing w:after="0"/>
      </w:pPr>
      <w:r>
        <w:t>On the Overview pane, select </w:t>
      </w:r>
      <w:r>
        <w:rPr>
          <w:rFonts w:ascii="Segoe UI" w:hAnsi="Segoe UI" w:cs="Segoe UI"/>
          <w:color w:val="171717"/>
        </w:rPr>
        <w:t>Containers</w:t>
      </w:r>
      <w:r>
        <w:t>, and then select </w:t>
      </w:r>
      <w:r>
        <w:rPr>
          <w:rFonts w:ascii="Segoe UI" w:hAnsi="Segoe UI" w:cs="Segoe UI"/>
          <w:color w:val="171717"/>
        </w:rPr>
        <w:t>patient-images</w:t>
      </w:r>
      <w:r>
        <w:t>.</w:t>
      </w:r>
    </w:p>
    <w:p w14:paraId="1182EAEB" w14:textId="77777777" w:rsidR="00A65A38" w:rsidRDefault="00A92149">
      <w:pPr>
        <w:numPr>
          <w:ilvl w:val="0"/>
          <w:numId w:val="177"/>
        </w:numPr>
        <w:spacing w:after="0"/>
      </w:pPr>
      <w:r>
        <w:t>On the patient images menu, under </w:t>
      </w:r>
      <w:r>
        <w:rPr>
          <w:rFonts w:ascii="Segoe UI" w:hAnsi="Segoe UI" w:cs="Segoe UI"/>
          <w:color w:val="171717"/>
        </w:rPr>
        <w:t>Settings</w:t>
      </w:r>
      <w:r>
        <w:t>, select </w:t>
      </w:r>
      <w:r>
        <w:rPr>
          <w:rFonts w:ascii="Segoe UI" w:hAnsi="Segoe UI" w:cs="Segoe UI"/>
          <w:color w:val="171717"/>
        </w:rPr>
        <w:t>Access policy</w:t>
      </w:r>
      <w:r>
        <w:t>.</w:t>
      </w:r>
    </w:p>
    <w:p w14:paraId="667B05A5" w14:textId="77777777" w:rsidR="00A65A38" w:rsidRDefault="00A92149">
      <w:pPr>
        <w:numPr>
          <w:ilvl w:val="0"/>
          <w:numId w:val="177"/>
        </w:numPr>
        <w:spacing w:after="0"/>
      </w:pPr>
      <w:r>
        <w:t>Notice that your web app created a </w:t>
      </w:r>
      <w:r>
        <w:rPr>
          <w:rFonts w:ascii="Segoe UI" w:hAnsi="Segoe UI" w:cs="Segoe UI"/>
          <w:color w:val="171717"/>
        </w:rPr>
        <w:t>patient-images-policy</w:t>
      </w:r>
      <w:r>
        <w:t> stored access policy.</w:t>
      </w:r>
    </w:p>
    <w:p w14:paraId="189487B3" w14:textId="77777777" w:rsidR="00A65A38" w:rsidRDefault="00A92149">
      <w:pPr>
        <w:numPr>
          <w:ilvl w:val="0"/>
          <w:numId w:val="177"/>
        </w:numPr>
        <w:spacing w:after="0"/>
      </w:pPr>
      <w:r>
        <w:t>On the right, select the </w:t>
      </w:r>
      <w:r>
        <w:rPr>
          <w:rFonts w:ascii="Segoe UI" w:hAnsi="Segoe UI" w:cs="Segoe UI"/>
          <w:color w:val="171717"/>
        </w:rPr>
        <w:t>...</w:t>
      </w:r>
      <w:r>
        <w:t> menu, and then select </w:t>
      </w:r>
      <w:r>
        <w:rPr>
          <w:rFonts w:ascii="Segoe UI" w:hAnsi="Segoe UI" w:cs="Segoe UI"/>
          <w:color w:val="171717"/>
        </w:rPr>
        <w:t>Edit</w:t>
      </w:r>
      <w:r>
        <w:t> from the pop-up menu.</w:t>
      </w:r>
    </w:p>
    <w:p w14:paraId="1526A211" w14:textId="77777777" w:rsidR="00A65A38" w:rsidRDefault="00A92149">
      <w:pPr>
        <w:numPr>
          <w:ilvl w:val="0"/>
          <w:numId w:val="177"/>
        </w:numPr>
      </w:pPr>
      <w:r>
        <w:t>In the Edit policy, change the </w:t>
      </w:r>
      <w:r>
        <w:rPr>
          <w:rFonts w:ascii="Segoe UI" w:hAnsi="Segoe UI" w:cs="Segoe UI"/>
          <w:color w:val="171717"/>
        </w:rPr>
        <w:t>Permission</w:t>
      </w:r>
      <w:r>
        <w:t> from </w:t>
      </w:r>
      <w:r>
        <w:rPr>
          <w:rFonts w:ascii="Segoe UI" w:hAnsi="Segoe UI" w:cs="Segoe UI"/>
          <w:color w:val="171717"/>
        </w:rPr>
        <w:t>read</w:t>
      </w:r>
      <w:r>
        <w:t> to </w:t>
      </w:r>
      <w:r>
        <w:rPr>
          <w:rFonts w:ascii="Segoe UI" w:hAnsi="Segoe UI" w:cs="Segoe UI"/>
          <w:color w:val="171717"/>
        </w:rPr>
        <w:t>list</w:t>
      </w:r>
      <w:r>
        <w:t>.</w:t>
      </w:r>
    </w:p>
    <w:p w14:paraId="062416F5" w14:textId="77777777" w:rsidR="00A65A38" w:rsidRDefault="00A65A38">
      <w:pPr>
        <w:ind w:left="720"/>
        <w:rPr>
          <w:sz w:val="2"/>
          <w:szCs w:val="2"/>
        </w:rPr>
      </w:pPr>
    </w:p>
    <w:p w14:paraId="319171FF" w14:textId="77777777" w:rsidR="00A65A38" w:rsidRDefault="00A92149">
      <w:pPr>
        <w:pStyle w:val="Heading3"/>
      </w:pPr>
      <w:bookmarkStart w:id="705" w:name="_Toc95159009"/>
      <w:bookmarkStart w:id="706" w:name="_Toc96261326"/>
      <w:r>
        <w:t>Test a new SAS</w:t>
      </w:r>
      <w:bookmarkEnd w:id="705"/>
      <w:bookmarkEnd w:id="706"/>
    </w:p>
    <w:p w14:paraId="33CF17EF" w14:textId="77777777" w:rsidR="00A65A38" w:rsidRDefault="00A92149">
      <w:pPr>
        <w:numPr>
          <w:ilvl w:val="0"/>
          <w:numId w:val="178"/>
        </w:numPr>
        <w:spacing w:after="0"/>
      </w:pPr>
      <w:r>
        <w:t>Return to your web app. On the </w:t>
      </w:r>
      <w:r>
        <w:rPr>
          <w:rFonts w:ascii="Segoe UI" w:hAnsi="Segoe UI" w:cs="Segoe UI"/>
          <w:color w:val="171717"/>
        </w:rPr>
        <w:t>External companies</w:t>
      </w:r>
      <w:r>
        <w:t> page, create a new SAS token by selecting </w:t>
      </w:r>
      <w:r>
        <w:rPr>
          <w:rFonts w:ascii="Segoe UI" w:hAnsi="Segoe UI" w:cs="Segoe UI"/>
          <w:color w:val="171717"/>
        </w:rPr>
        <w:t>Get Key</w:t>
      </w:r>
      <w:r>
        <w:t>.</w:t>
      </w:r>
    </w:p>
    <w:p w14:paraId="2AD5EC90" w14:textId="77777777" w:rsidR="00A65A38" w:rsidRDefault="00A92149">
      <w:pPr>
        <w:numPr>
          <w:ilvl w:val="0"/>
          <w:numId w:val="178"/>
        </w:numPr>
      </w:pPr>
      <w:r>
        <w:t>Select </w:t>
      </w:r>
      <w:r>
        <w:rPr>
          <w:rFonts w:ascii="Segoe UI" w:hAnsi="Segoe UI" w:cs="Segoe UI"/>
          <w:color w:val="171717"/>
        </w:rPr>
        <w:t>View scan</w:t>
      </w:r>
      <w:r>
        <w:t>.</w:t>
      </w:r>
    </w:p>
    <w:p w14:paraId="6BE127C0" w14:textId="77777777" w:rsidR="00A65A38" w:rsidRDefault="00A92149">
      <w:r>
        <w:t>The image won't be returned from Azure Storage and you'll get a 403 authentication error.</w:t>
      </w:r>
    </w:p>
    <w:p w14:paraId="37BEEFFB" w14:textId="77777777" w:rsidR="00A65A38" w:rsidRDefault="00A65A38">
      <w:pPr>
        <w:rPr>
          <w:sz w:val="6"/>
          <w:szCs w:val="6"/>
        </w:rPr>
      </w:pPr>
    </w:p>
    <w:p w14:paraId="33093425" w14:textId="77777777" w:rsidR="00A65A38" w:rsidRDefault="00A92149">
      <w:pPr>
        <w:pStyle w:val="Heading2"/>
      </w:pPr>
      <w:bookmarkStart w:id="707" w:name="_Toc95159010"/>
      <w:bookmarkStart w:id="708" w:name="_Toc96261327"/>
      <w:r>
        <w:t>Upload, download, and manage data with Azure Storage Explorer</w:t>
      </w:r>
      <w:bookmarkEnd w:id="707"/>
      <w:bookmarkEnd w:id="708"/>
    </w:p>
    <w:p w14:paraId="03223F9E" w14:textId="77777777" w:rsidR="00A65A38" w:rsidRDefault="00A92149">
      <w:r>
        <w:t>Azure Storage Explorer makes it easy to access and edit data in Azure. You work for an enterprise that has developed a CRM app. The app writes data to Azure Storage, Azure Cosmos DB, and Azure Data Lake. Your software engineers occasionally need to view stored data, upload new data, and administer these storage services. They'd like to have a user-friendly tool for these activities.</w:t>
      </w:r>
    </w:p>
    <w:p w14:paraId="53EF5183" w14:textId="77777777" w:rsidR="00A65A38" w:rsidRDefault="00A65A38">
      <w:pPr>
        <w:rPr>
          <w:sz w:val="4"/>
          <w:szCs w:val="4"/>
        </w:rPr>
      </w:pPr>
    </w:p>
    <w:p w14:paraId="1F16E284" w14:textId="77777777" w:rsidR="00A65A38" w:rsidRDefault="00A92149">
      <w:pPr>
        <w:pStyle w:val="wqeqweqw"/>
      </w:pPr>
      <w:bookmarkStart w:id="709" w:name="_Toc95159011"/>
      <w:bookmarkStart w:id="710" w:name="_Toc96261328"/>
      <w:r>
        <w:t>Connect Azure Storage Explorer to a storage account</w:t>
      </w:r>
      <w:bookmarkEnd w:id="709"/>
      <w:bookmarkEnd w:id="710"/>
    </w:p>
    <w:p w14:paraId="4BFC96DA" w14:textId="77777777" w:rsidR="00A65A38" w:rsidRDefault="00A92149">
      <w:r>
        <w:t>Storage accounts provide a flexible solution that keeps data as files, tables, and messages. With Azure Storage Explorer, it's easy to read and manipulate this data.</w:t>
      </w:r>
    </w:p>
    <w:p w14:paraId="34340C2D" w14:textId="77777777" w:rsidR="00A65A38" w:rsidRDefault="00A92149">
      <w:r>
        <w:t>You want to enable your engineers to manage the data stored in Azure Storage, so they can maintain the data that CRM app uses. You want to assess whether they can use Storage Explorer for this purpose.</w:t>
      </w:r>
    </w:p>
    <w:p w14:paraId="4BC3F22A" w14:textId="77777777" w:rsidR="00A65A38" w:rsidRDefault="00A65A38">
      <w:pPr>
        <w:rPr>
          <w:sz w:val="4"/>
          <w:szCs w:val="4"/>
        </w:rPr>
      </w:pPr>
    </w:p>
    <w:p w14:paraId="372E0A9A" w14:textId="77777777" w:rsidR="00A65A38" w:rsidRDefault="00A92149">
      <w:pPr>
        <w:pStyle w:val="Heading3"/>
      </w:pPr>
      <w:bookmarkStart w:id="711" w:name="_Toc95159012"/>
      <w:bookmarkStart w:id="712" w:name="_Toc96261329"/>
      <w:r>
        <w:t>Storage Explorer</w:t>
      </w:r>
      <w:bookmarkEnd w:id="711"/>
      <w:bookmarkEnd w:id="712"/>
    </w:p>
    <w:p w14:paraId="7C598B83" w14:textId="77777777" w:rsidR="00A65A38" w:rsidRDefault="00A92149">
      <w:r>
        <w:t>Storage Explorer is a GUI application developed by Microsoft to simplify access to, and the management of, data stored in Azure storage accounts. Storage Explorer is available on Windows, macOS, and Linux.</w:t>
      </w:r>
    </w:p>
    <w:p w14:paraId="124A0B11" w14:textId="77777777" w:rsidR="00A65A38" w:rsidRDefault="00A92149">
      <w:r>
        <w:t>Some of the benefits of using Storage Explorer are:</w:t>
      </w:r>
    </w:p>
    <w:p w14:paraId="3D9742FF" w14:textId="77777777" w:rsidR="00A65A38" w:rsidRDefault="00A92149">
      <w:pPr>
        <w:numPr>
          <w:ilvl w:val="0"/>
          <w:numId w:val="179"/>
        </w:numPr>
        <w:spacing w:after="0"/>
      </w:pPr>
      <w:r>
        <w:t>It's easy to connect to and manage multiple storage accounts.</w:t>
      </w:r>
    </w:p>
    <w:p w14:paraId="6EF216D6" w14:textId="77777777" w:rsidR="00A65A38" w:rsidRDefault="00A92149">
      <w:pPr>
        <w:numPr>
          <w:ilvl w:val="0"/>
          <w:numId w:val="179"/>
        </w:numPr>
        <w:spacing w:after="0"/>
      </w:pPr>
      <w:r>
        <w:t>The interface lets you connect to Azure Cosmos DB and Data Lake.</w:t>
      </w:r>
    </w:p>
    <w:p w14:paraId="586306A7" w14:textId="77777777" w:rsidR="00A65A38" w:rsidRDefault="00A92149">
      <w:pPr>
        <w:numPr>
          <w:ilvl w:val="0"/>
          <w:numId w:val="179"/>
        </w:numPr>
        <w:spacing w:after="0"/>
      </w:pPr>
      <w:r>
        <w:t>You can also use the interface to update and view entities in your storage accounts.</w:t>
      </w:r>
    </w:p>
    <w:p w14:paraId="6A0318B2" w14:textId="77777777" w:rsidR="00A65A38" w:rsidRDefault="00A92149">
      <w:pPr>
        <w:numPr>
          <w:ilvl w:val="0"/>
          <w:numId w:val="179"/>
        </w:numPr>
      </w:pPr>
      <w:r>
        <w:t>Storage Explorer is free to download and use.</w:t>
      </w:r>
    </w:p>
    <w:p w14:paraId="13D75150" w14:textId="77777777" w:rsidR="00A65A38" w:rsidRDefault="00A92149">
      <w:r>
        <w:t>With Storage Explorer, you can use a range of storage and data operation tasks on any of your Azure storage accounts. These tasks include edit, download, copy, and delete.</w:t>
      </w:r>
    </w:p>
    <w:p w14:paraId="46572C13" w14:textId="77777777" w:rsidR="00A65A38" w:rsidRDefault="00A65A38">
      <w:pPr>
        <w:rPr>
          <w:sz w:val="4"/>
          <w:szCs w:val="4"/>
        </w:rPr>
      </w:pPr>
    </w:p>
    <w:p w14:paraId="1942AFB8" w14:textId="77777777" w:rsidR="00A65A38" w:rsidRDefault="00A92149">
      <w:pPr>
        <w:pStyle w:val="Heading4"/>
      </w:pPr>
      <w:r>
        <w:t>Supported software versions</w:t>
      </w:r>
    </w:p>
    <w:p w14:paraId="2E5BDF04" w14:textId="77777777" w:rsidR="00A65A38" w:rsidRDefault="00A92149">
      <w:r>
        <w:t>The Azure Storage Explorer application runs on the following versions of these platforms:</w:t>
      </w:r>
    </w:p>
    <w:tbl>
      <w:tblPr>
        <w:tblW w:w="9072" w:type="dxa"/>
        <w:tblInd w:w="-3" w:type="dxa"/>
        <w:tblCellMar>
          <w:left w:w="10" w:type="dxa"/>
          <w:right w:w="10" w:type="dxa"/>
        </w:tblCellMar>
        <w:tblLook w:val="04A0" w:firstRow="1" w:lastRow="0" w:firstColumn="1" w:lastColumn="0" w:noHBand="0" w:noVBand="1"/>
      </w:tblPr>
      <w:tblGrid>
        <w:gridCol w:w="2337"/>
        <w:gridCol w:w="6735"/>
      </w:tblGrid>
      <w:tr w:rsidR="00A65A38" w14:paraId="70FE599C" w14:textId="77777777">
        <w:trPr>
          <w:tblHeader/>
        </w:trPr>
        <w:tc>
          <w:tcPr>
            <w:tcW w:w="2337" w:type="dxa"/>
            <w:tcBorders>
              <w:left w:val="single" w:sz="2" w:space="0" w:color="000000"/>
              <w:right w:val="single" w:sz="2" w:space="0" w:color="000000"/>
            </w:tcBorders>
            <w:shd w:val="clear" w:color="auto" w:fill="auto"/>
            <w:tcMar>
              <w:top w:w="15" w:type="dxa"/>
              <w:left w:w="15" w:type="dxa"/>
              <w:bottom w:w="15" w:type="dxa"/>
              <w:right w:w="15" w:type="dxa"/>
            </w:tcMar>
          </w:tcPr>
          <w:p w14:paraId="158766A3" w14:textId="77777777" w:rsidR="00A65A38" w:rsidRDefault="00A92149">
            <w:pPr>
              <w:spacing w:after="0"/>
            </w:pPr>
            <w:r>
              <w:t>Operating system</w:t>
            </w:r>
          </w:p>
        </w:tc>
        <w:tc>
          <w:tcPr>
            <w:tcW w:w="6735" w:type="dxa"/>
            <w:tcBorders>
              <w:left w:val="single" w:sz="2" w:space="0" w:color="000000"/>
              <w:right w:val="single" w:sz="2" w:space="0" w:color="000000"/>
            </w:tcBorders>
            <w:shd w:val="clear" w:color="auto" w:fill="auto"/>
            <w:tcMar>
              <w:top w:w="15" w:type="dxa"/>
              <w:left w:w="15" w:type="dxa"/>
              <w:bottom w:w="15" w:type="dxa"/>
              <w:right w:w="15" w:type="dxa"/>
            </w:tcMar>
          </w:tcPr>
          <w:p w14:paraId="067927F3" w14:textId="77777777" w:rsidR="00A65A38" w:rsidRDefault="00A92149">
            <w:pPr>
              <w:spacing w:after="0"/>
            </w:pPr>
            <w:r>
              <w:t>Version</w:t>
            </w:r>
          </w:p>
        </w:tc>
      </w:tr>
      <w:tr w:rsidR="00A65A38" w14:paraId="1D23CCDE" w14:textId="77777777">
        <w:tc>
          <w:tcPr>
            <w:tcW w:w="233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8C0A8AF" w14:textId="77777777" w:rsidR="00A65A38" w:rsidRDefault="00A92149">
            <w:pPr>
              <w:spacing w:after="0"/>
            </w:pPr>
            <w:r>
              <w:t>Windows</w:t>
            </w:r>
          </w:p>
        </w:tc>
        <w:tc>
          <w:tcPr>
            <w:tcW w:w="673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2143AE2" w14:textId="77777777" w:rsidR="00A65A38" w:rsidRDefault="00A92149">
            <w:pPr>
              <w:spacing w:after="0"/>
            </w:pPr>
            <w:r>
              <w:t>Windows 10 (Recommended), Windows 8, or Windows 7</w:t>
            </w:r>
          </w:p>
        </w:tc>
      </w:tr>
      <w:tr w:rsidR="00A65A38" w14:paraId="1BE7AD38" w14:textId="77777777">
        <w:tc>
          <w:tcPr>
            <w:tcW w:w="233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1770F2F" w14:textId="77777777" w:rsidR="00A65A38" w:rsidRDefault="00A92149">
            <w:pPr>
              <w:spacing w:after="0"/>
            </w:pPr>
            <w:r>
              <w:t>macOS</w:t>
            </w:r>
          </w:p>
        </w:tc>
        <w:tc>
          <w:tcPr>
            <w:tcW w:w="673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F8E29D5" w14:textId="77777777" w:rsidR="00A65A38" w:rsidRDefault="00A92149">
            <w:pPr>
              <w:spacing w:after="0"/>
            </w:pPr>
            <w:r>
              <w:t>macOS 12.12 Sierra and later</w:t>
            </w:r>
          </w:p>
        </w:tc>
      </w:tr>
      <w:tr w:rsidR="00A65A38" w14:paraId="36D92014" w14:textId="77777777">
        <w:tc>
          <w:tcPr>
            <w:tcW w:w="233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1ECFE4F" w14:textId="77777777" w:rsidR="00A65A38" w:rsidRDefault="00A92149">
            <w:pPr>
              <w:spacing w:after="0"/>
            </w:pPr>
            <w:r>
              <w:t>Linux</w:t>
            </w:r>
          </w:p>
        </w:tc>
        <w:tc>
          <w:tcPr>
            <w:tcW w:w="673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BE4E2AF" w14:textId="77777777" w:rsidR="00A65A38" w:rsidRDefault="00A92149">
            <w:pPr>
              <w:spacing w:after="0"/>
            </w:pPr>
            <w:r>
              <w:t>Ubuntu 18.04 x64, Ubuntu16.04 x64, or Ubuntu 14.04 x64</w:t>
            </w:r>
          </w:p>
        </w:tc>
      </w:tr>
    </w:tbl>
    <w:p w14:paraId="42B06433" w14:textId="77777777" w:rsidR="00A65A38" w:rsidRDefault="00A65A38">
      <w:pPr>
        <w:pStyle w:val="Heading4"/>
        <w:rPr>
          <w:sz w:val="4"/>
          <w:szCs w:val="4"/>
        </w:rPr>
      </w:pPr>
    </w:p>
    <w:p w14:paraId="0400D691" w14:textId="77777777" w:rsidR="00A65A38" w:rsidRDefault="00A92149">
      <w:pPr>
        <w:pStyle w:val="Heading4"/>
      </w:pPr>
      <w:r>
        <w:t>Azure Storage types</w:t>
      </w:r>
    </w:p>
    <w:p w14:paraId="2F342A94" w14:textId="77777777" w:rsidR="00A65A38" w:rsidRDefault="00A92149">
      <w:r>
        <w:t>Azure Storage Explorer can access many different data types from services like these:</w:t>
      </w:r>
    </w:p>
    <w:p w14:paraId="7F52488D" w14:textId="77777777" w:rsidR="00A65A38" w:rsidRDefault="00A92149">
      <w:pPr>
        <w:numPr>
          <w:ilvl w:val="0"/>
          <w:numId w:val="180"/>
        </w:numPr>
        <w:spacing w:after="0"/>
      </w:pPr>
      <w:r>
        <w:rPr>
          <w:rFonts w:ascii="Segoe UI" w:hAnsi="Segoe UI" w:cs="Segoe UI"/>
          <w:b/>
          <w:bCs/>
          <w:color w:val="171717"/>
        </w:rPr>
        <w:t>Azure Blob Storage</w:t>
      </w:r>
      <w:r>
        <w:t>. Blob storage is used to store unstructured data as a binary large object (blob).</w:t>
      </w:r>
    </w:p>
    <w:p w14:paraId="12B652CB" w14:textId="77777777" w:rsidR="00A65A38" w:rsidRDefault="00A92149">
      <w:pPr>
        <w:numPr>
          <w:ilvl w:val="0"/>
          <w:numId w:val="180"/>
        </w:numPr>
        <w:spacing w:after="0"/>
      </w:pPr>
      <w:r>
        <w:rPr>
          <w:rFonts w:ascii="Segoe UI" w:hAnsi="Segoe UI" w:cs="Segoe UI"/>
          <w:b/>
          <w:bCs/>
          <w:color w:val="171717"/>
        </w:rPr>
        <w:t>Azure Table Storage</w:t>
      </w:r>
      <w:r>
        <w:t>. Table storage is used to store NoSQL, semi-structured data.</w:t>
      </w:r>
    </w:p>
    <w:p w14:paraId="7792FC1A" w14:textId="77777777" w:rsidR="00A65A38" w:rsidRDefault="00A92149">
      <w:pPr>
        <w:numPr>
          <w:ilvl w:val="0"/>
          <w:numId w:val="180"/>
        </w:numPr>
        <w:spacing w:after="0"/>
      </w:pPr>
      <w:r>
        <w:rPr>
          <w:rFonts w:ascii="Segoe UI" w:hAnsi="Segoe UI" w:cs="Segoe UI"/>
          <w:b/>
          <w:bCs/>
          <w:color w:val="171717"/>
        </w:rPr>
        <w:t>Azure Queue Storage</w:t>
      </w:r>
      <w:r>
        <w:t>. Queue storage is used to store messages in a queue, which can then be accessed and processed by applications through HTTP(S) calls.</w:t>
      </w:r>
    </w:p>
    <w:p w14:paraId="5CDE60CA" w14:textId="77777777" w:rsidR="00A65A38" w:rsidRDefault="00A92149">
      <w:pPr>
        <w:numPr>
          <w:ilvl w:val="0"/>
          <w:numId w:val="180"/>
        </w:numPr>
        <w:spacing w:after="0"/>
      </w:pPr>
      <w:r>
        <w:rPr>
          <w:rFonts w:ascii="Segoe UI" w:hAnsi="Segoe UI" w:cs="Segoe UI"/>
          <w:b/>
          <w:bCs/>
          <w:color w:val="171717"/>
        </w:rPr>
        <w:t>Azure Files</w:t>
      </w:r>
      <w:r>
        <w:t>. Azure Files is a file-sharing service that enables access through the Server Message Block protocol, similar to traditional file servers.</w:t>
      </w:r>
    </w:p>
    <w:p w14:paraId="5A33FC39" w14:textId="77777777" w:rsidR="00A65A38" w:rsidRDefault="00A92149">
      <w:pPr>
        <w:numPr>
          <w:ilvl w:val="0"/>
          <w:numId w:val="180"/>
        </w:numPr>
      </w:pPr>
      <w:r>
        <w:rPr>
          <w:rFonts w:ascii="Segoe UI" w:hAnsi="Segoe UI" w:cs="Segoe UI"/>
          <w:b/>
          <w:bCs/>
          <w:color w:val="171717"/>
        </w:rPr>
        <w:t>Azure Data Lake Storage</w:t>
      </w:r>
      <w:r>
        <w:t>. Azure Data Lake, based on Apache Hadoop, is designed for large data volumes and can store unstructured and structured data.</w:t>
      </w:r>
    </w:p>
    <w:p w14:paraId="1760048E" w14:textId="77777777" w:rsidR="00A65A38" w:rsidRDefault="00A65A38">
      <w:pPr>
        <w:ind w:left="720"/>
        <w:rPr>
          <w:sz w:val="2"/>
          <w:szCs w:val="2"/>
        </w:rPr>
      </w:pPr>
    </w:p>
    <w:p w14:paraId="599B7A00" w14:textId="77777777" w:rsidR="00A65A38" w:rsidRDefault="00A92149">
      <w:pPr>
        <w:pStyle w:val="Heading4"/>
      </w:pPr>
      <w:r>
        <w:t>Manage multiple storage accounts in multiple subscriptions</w:t>
      </w:r>
    </w:p>
    <w:p w14:paraId="3CA4379A" w14:textId="77777777" w:rsidR="00A65A38" w:rsidRDefault="00A92149">
      <w:r>
        <w:t>If you have multiple storage accounts across multiple subscriptions in your Azure tenant, managing them through the Azure portal can be time-consuming. Storage Explorer gives you the ability to manage the data stored in multiple Azure storage accounts and across Azure subscriptions.</w:t>
      </w:r>
    </w:p>
    <w:p w14:paraId="02F5F47A" w14:textId="77777777" w:rsidR="00A65A38" w:rsidRDefault="00A65A38">
      <w:pPr>
        <w:rPr>
          <w:sz w:val="2"/>
          <w:szCs w:val="2"/>
        </w:rPr>
      </w:pPr>
    </w:p>
    <w:p w14:paraId="30B0A485" w14:textId="77777777" w:rsidR="00A65A38" w:rsidRDefault="00A92149">
      <w:pPr>
        <w:pStyle w:val="Heading4"/>
      </w:pPr>
      <w:r>
        <w:t>Use local emulators</w:t>
      </w:r>
    </w:p>
    <w:p w14:paraId="03A43EA4" w14:textId="77777777" w:rsidR="00A65A38" w:rsidRDefault="00A92149">
      <w:r>
        <w:t>During the development phase of your project, you might not want developers to incur additional costs by using Azure storage accounts. You can use a locally based emulator. Storage Explorer supports:</w:t>
      </w:r>
    </w:p>
    <w:p w14:paraId="4F03C629" w14:textId="77777777" w:rsidR="00A65A38" w:rsidRDefault="00A92149">
      <w:pPr>
        <w:numPr>
          <w:ilvl w:val="0"/>
          <w:numId w:val="181"/>
        </w:numPr>
        <w:spacing w:after="0"/>
      </w:pPr>
      <w:r>
        <w:rPr>
          <w:b/>
          <w:bCs/>
        </w:rPr>
        <w:t>Azure Storage Emulator</w:t>
      </w:r>
      <w:r>
        <w:t xml:space="preserve"> uses a local instance of Microsoft SQL Server 2012 Express LocalDB. It emulates Azure Table, Queue, and Blob storage.</w:t>
      </w:r>
    </w:p>
    <w:p w14:paraId="5ED5EFA7" w14:textId="77777777" w:rsidR="00A65A38" w:rsidRDefault="00A92149">
      <w:pPr>
        <w:numPr>
          <w:ilvl w:val="0"/>
          <w:numId w:val="181"/>
        </w:numPr>
      </w:pPr>
      <w:r>
        <w:rPr>
          <w:b/>
          <w:bCs/>
        </w:rPr>
        <w:t>Azurite</w:t>
      </w:r>
      <w:r>
        <w:t>, which is based on Node.js, is an open-source emulator that supports most Azure Storage commands through an API.</w:t>
      </w:r>
    </w:p>
    <w:p w14:paraId="5057D4ED" w14:textId="77777777" w:rsidR="00A65A38" w:rsidRDefault="00A92149">
      <w:r>
        <w:t>Storage Explorer requires the emulator to be running before you open it. Connecting to your emulator is no different from connecting to Azure storage accounts. However, you'll choose the Attach to a local emulator connection type.</w:t>
      </w:r>
    </w:p>
    <w:p w14:paraId="54905A38" w14:textId="77777777" w:rsidR="00A65A38" w:rsidRDefault="00A92149">
      <w:r>
        <w:t>All locally emulated storage connection types appear in </w:t>
      </w:r>
      <w:r>
        <w:rPr>
          <w:rFonts w:ascii="Segoe UI" w:hAnsi="Segoe UI" w:cs="Segoe UI"/>
          <w:color w:val="171717"/>
        </w:rPr>
        <w:t>Local &amp; Attached</w:t>
      </w:r>
      <w:r>
        <w:t> &gt; </w:t>
      </w:r>
      <w:r>
        <w:rPr>
          <w:rFonts w:ascii="Segoe UI" w:hAnsi="Segoe UI" w:cs="Segoe UI"/>
          <w:color w:val="171717"/>
        </w:rPr>
        <w:t>Storage accounts</w:t>
      </w:r>
      <w:r>
        <w:t>.</w:t>
      </w:r>
    </w:p>
    <w:p w14:paraId="40E1F32E" w14:textId="77777777" w:rsidR="00A65A38" w:rsidRDefault="00A65A38">
      <w:pPr>
        <w:rPr>
          <w:sz w:val="4"/>
          <w:szCs w:val="4"/>
        </w:rPr>
      </w:pPr>
    </w:p>
    <w:p w14:paraId="373B0793" w14:textId="77777777" w:rsidR="00A65A38" w:rsidRDefault="00A92149">
      <w:pPr>
        <w:pStyle w:val="Heading3"/>
      </w:pPr>
      <w:bookmarkStart w:id="713" w:name="_Toc95159013"/>
      <w:bookmarkStart w:id="714" w:name="_Toc96261330"/>
      <w:r>
        <w:t>Connecting Storage Explorer to Azure</w:t>
      </w:r>
      <w:bookmarkEnd w:id="713"/>
      <w:bookmarkEnd w:id="714"/>
    </w:p>
    <w:p w14:paraId="6E9E6066" w14:textId="77777777" w:rsidR="00A65A38" w:rsidRDefault="00A92149">
      <w:r>
        <w:t>There are several ways to connect your Storage Explorer application to your Azure storage accounts.</w:t>
      </w:r>
    </w:p>
    <w:p w14:paraId="4CE52CA1" w14:textId="77777777" w:rsidR="00A65A38" w:rsidRDefault="00A92149">
      <w:r>
        <w:t>You need two permissions to access your Azure storage account: management and data. However, you can use Storage Explorer with only the data-layer permission. The data layer requires the user to be granted, at a minimum, a read data role. The nature of the read/write role should be specific to the type of data stored in the storage account. The data layer is used to access blobs, containers, and other data resources.</w:t>
      </w:r>
    </w:p>
    <w:p w14:paraId="0EEDF4D5" w14:textId="77777777" w:rsidR="00A65A38" w:rsidRDefault="00A92149">
      <w:r>
        <w:t>The management role grants access to see lists of storage accounts, containers, service endpoints.</w:t>
      </w:r>
    </w:p>
    <w:p w14:paraId="59D648C6" w14:textId="77777777" w:rsidR="00A65A38" w:rsidRDefault="00A65A38">
      <w:pPr>
        <w:rPr>
          <w:sz w:val="6"/>
          <w:szCs w:val="6"/>
        </w:rPr>
      </w:pPr>
    </w:p>
    <w:p w14:paraId="0CB2B304" w14:textId="77777777" w:rsidR="00A65A38" w:rsidRDefault="00A92149">
      <w:pPr>
        <w:pStyle w:val="Heading4"/>
      </w:pPr>
      <w:r>
        <w:t>Connection types</w:t>
      </w:r>
    </w:p>
    <w:p w14:paraId="3E8A6730" w14:textId="77777777" w:rsidR="00A65A38" w:rsidRDefault="00A92149">
      <w:r>
        <w:t>There are many ways to connect an Azure Storage Explorer instance to Azure resources. For example:</w:t>
      </w:r>
    </w:p>
    <w:p w14:paraId="5EA561E5" w14:textId="77777777" w:rsidR="00A65A38" w:rsidRDefault="00A92149">
      <w:pPr>
        <w:numPr>
          <w:ilvl w:val="0"/>
          <w:numId w:val="182"/>
        </w:numPr>
        <w:spacing w:after="0"/>
      </w:pPr>
      <w:r>
        <w:t>Add resources by using Azure Active Directory (Azure AD)</w:t>
      </w:r>
    </w:p>
    <w:p w14:paraId="09A976A5" w14:textId="77777777" w:rsidR="00A65A38" w:rsidRDefault="00A92149">
      <w:pPr>
        <w:numPr>
          <w:ilvl w:val="0"/>
          <w:numId w:val="182"/>
        </w:numPr>
        <w:spacing w:after="0"/>
      </w:pPr>
      <w:r>
        <w:t>Use a connection string</w:t>
      </w:r>
    </w:p>
    <w:p w14:paraId="4539535C" w14:textId="77777777" w:rsidR="00A65A38" w:rsidRDefault="00A92149">
      <w:pPr>
        <w:numPr>
          <w:ilvl w:val="0"/>
          <w:numId w:val="182"/>
        </w:numPr>
        <w:spacing w:after="0"/>
      </w:pPr>
      <w:r>
        <w:t>Use a shared access signature URI</w:t>
      </w:r>
    </w:p>
    <w:p w14:paraId="433FCBD6" w14:textId="77777777" w:rsidR="00A65A38" w:rsidRDefault="00A92149">
      <w:pPr>
        <w:numPr>
          <w:ilvl w:val="0"/>
          <w:numId w:val="182"/>
        </w:numPr>
        <w:spacing w:after="0"/>
      </w:pPr>
      <w:r>
        <w:t>Use a name and key</w:t>
      </w:r>
    </w:p>
    <w:p w14:paraId="017B9B4D" w14:textId="77777777" w:rsidR="00A65A38" w:rsidRDefault="00A92149">
      <w:pPr>
        <w:numPr>
          <w:ilvl w:val="0"/>
          <w:numId w:val="182"/>
        </w:numPr>
        <w:spacing w:after="0"/>
      </w:pPr>
      <w:r>
        <w:t>Attach to a local emulator</w:t>
      </w:r>
    </w:p>
    <w:p w14:paraId="7E01822E" w14:textId="77777777" w:rsidR="00A65A38" w:rsidRDefault="00A92149">
      <w:pPr>
        <w:numPr>
          <w:ilvl w:val="0"/>
          <w:numId w:val="182"/>
        </w:numPr>
        <w:spacing w:after="0"/>
      </w:pPr>
      <w:r>
        <w:t>Attach to Azure Cosmos DB through a connection string</w:t>
      </w:r>
    </w:p>
    <w:p w14:paraId="1AEC1B2C" w14:textId="77777777" w:rsidR="00A65A38" w:rsidRDefault="00A92149">
      <w:pPr>
        <w:numPr>
          <w:ilvl w:val="0"/>
          <w:numId w:val="182"/>
        </w:numPr>
      </w:pPr>
      <w:r>
        <w:t>Attach to Azure Data Lake by using a URI</w:t>
      </w:r>
    </w:p>
    <w:p w14:paraId="6EDB1AC2" w14:textId="77777777" w:rsidR="00A65A38" w:rsidRDefault="00A65A38">
      <w:pPr>
        <w:rPr>
          <w:sz w:val="2"/>
          <w:szCs w:val="2"/>
        </w:rPr>
      </w:pPr>
    </w:p>
    <w:p w14:paraId="669E7205" w14:textId="77777777" w:rsidR="00A65A38" w:rsidRDefault="00A92149">
      <w:pPr>
        <w:pStyle w:val="Heading4"/>
      </w:pPr>
      <w:r>
        <w:t>Add an Azure account by using Azure AD</w:t>
      </w:r>
    </w:p>
    <w:p w14:paraId="6789193C" w14:textId="77777777" w:rsidR="00A65A38" w:rsidRDefault="00A92149">
      <w:r>
        <w:t>Use this connection type when the user can access the data layer. You can use it only to create an Azure Data Lake blob container or a standard blob container. Connecting to Azure Storage through Azure AD requires more configuration than the other methods. The account that you use to connect to Azure must have the correct permissions and authorization to access the target resources.</w:t>
      </w:r>
    </w:p>
    <w:p w14:paraId="1199F076" w14:textId="77777777" w:rsidR="00A65A38" w:rsidRDefault="00A92149">
      <w:r>
        <w:t>To add a resource by using Azure AD:</w:t>
      </w:r>
    </w:p>
    <w:p w14:paraId="59AA944A" w14:textId="77777777" w:rsidR="00A65A38" w:rsidRDefault="00A92149">
      <w:pPr>
        <w:numPr>
          <w:ilvl w:val="0"/>
          <w:numId w:val="183"/>
        </w:numPr>
        <w:spacing w:after="0"/>
      </w:pPr>
      <w:r>
        <w:t>Open Storage Explorer.</w:t>
      </w:r>
    </w:p>
    <w:p w14:paraId="0007C848" w14:textId="77777777" w:rsidR="00A65A38" w:rsidRDefault="00A92149">
      <w:pPr>
        <w:numPr>
          <w:ilvl w:val="0"/>
          <w:numId w:val="183"/>
        </w:numPr>
        <w:spacing w:after="0"/>
      </w:pPr>
      <w:r>
        <w:t>Select the Add an Azure Account option and sign in to Azure.</w:t>
      </w:r>
    </w:p>
    <w:p w14:paraId="459B2D20" w14:textId="77777777" w:rsidR="00A65A38" w:rsidRDefault="00A92149">
      <w:pPr>
        <w:numPr>
          <w:ilvl w:val="0"/>
          <w:numId w:val="183"/>
        </w:numPr>
        <w:spacing w:after="0"/>
      </w:pPr>
      <w:r>
        <w:t>Connect to your Azure storage account.</w:t>
      </w:r>
    </w:p>
    <w:p w14:paraId="6D1EFC97" w14:textId="77777777" w:rsidR="00A65A38" w:rsidRDefault="00A92149">
      <w:pPr>
        <w:numPr>
          <w:ilvl w:val="0"/>
          <w:numId w:val="183"/>
        </w:numPr>
        <w:spacing w:after="0"/>
      </w:pPr>
      <w:r>
        <w:t>Select Add a resource via Azure AD, and choose the Azure tenant and the associated account.</w:t>
      </w:r>
    </w:p>
    <w:p w14:paraId="58CD1DC5" w14:textId="77777777" w:rsidR="00A65A38" w:rsidRDefault="00A92149">
      <w:pPr>
        <w:numPr>
          <w:ilvl w:val="0"/>
          <w:numId w:val="183"/>
        </w:numPr>
        <w:spacing w:after="0"/>
      </w:pPr>
      <w:r>
        <w:t>When you're prompted, provide the type of resource that you're connecting to.</w:t>
      </w:r>
    </w:p>
    <w:p w14:paraId="4FFC0494" w14:textId="77777777" w:rsidR="00A65A38" w:rsidRDefault="00A92149">
      <w:pPr>
        <w:numPr>
          <w:ilvl w:val="0"/>
          <w:numId w:val="183"/>
        </w:numPr>
      </w:pPr>
      <w:r>
        <w:t>Review and verify the connection details, and then select Connect.</w:t>
      </w:r>
    </w:p>
    <w:p w14:paraId="12487ED4" w14:textId="77777777" w:rsidR="00A65A38" w:rsidRDefault="00A92149">
      <w:r>
        <w:t>It's crucial to select the correct resource type because it changes the information that you need to enter.</w:t>
      </w:r>
    </w:p>
    <w:p w14:paraId="0236556C" w14:textId="77777777" w:rsidR="00A65A38" w:rsidRDefault="00A92149">
      <w:r>
        <w:t>Any connections that you create through this approach will appear in the resource tree, in this branch: Local &amp; attached &gt; Storage Accounts &gt; Attached Containers &gt; Blob.</w:t>
      </w:r>
    </w:p>
    <w:p w14:paraId="7977D1DE" w14:textId="77777777" w:rsidR="00A65A38" w:rsidRDefault="00A65A38">
      <w:pPr>
        <w:rPr>
          <w:sz w:val="6"/>
          <w:szCs w:val="6"/>
        </w:rPr>
      </w:pPr>
    </w:p>
    <w:p w14:paraId="04BB365A" w14:textId="77777777" w:rsidR="00A65A38" w:rsidRDefault="00A92149">
      <w:pPr>
        <w:pStyle w:val="Heading4"/>
      </w:pPr>
      <w:r>
        <w:t>Connect by using a shared access signature URI</w:t>
      </w:r>
    </w:p>
    <w:p w14:paraId="1D20D91D" w14:textId="77777777" w:rsidR="00A65A38" w:rsidRDefault="00A92149">
      <w:r>
        <w:t>SAS URI is an unambiguous identifier that's used to access your Azure Storage resources. With this connection method, you'll use a SAS URI for the required storage account. You'll need a SAS URI whether you want to use a file share, table, queue, or blob container. You can get a SAS URI either from the Azure portal or from Storage Explorer.</w:t>
      </w:r>
    </w:p>
    <w:p w14:paraId="1035ECC7" w14:textId="77777777" w:rsidR="00A65A38" w:rsidRDefault="00A92149">
      <w:r>
        <w:t>To add a SAS connection:</w:t>
      </w:r>
    </w:p>
    <w:p w14:paraId="7FC94D74" w14:textId="77777777" w:rsidR="00A65A38" w:rsidRDefault="00A92149">
      <w:pPr>
        <w:numPr>
          <w:ilvl w:val="0"/>
          <w:numId w:val="184"/>
        </w:numPr>
        <w:spacing w:after="0"/>
      </w:pPr>
      <w:r>
        <w:t>Open Storage Explorer.</w:t>
      </w:r>
    </w:p>
    <w:p w14:paraId="68AD6010" w14:textId="77777777" w:rsidR="00A65A38" w:rsidRDefault="00A92149">
      <w:pPr>
        <w:numPr>
          <w:ilvl w:val="0"/>
          <w:numId w:val="184"/>
        </w:numPr>
        <w:spacing w:after="0"/>
      </w:pPr>
      <w:r>
        <w:t>Connect to your Azure storage account.</w:t>
      </w:r>
    </w:p>
    <w:p w14:paraId="5E4B28A4" w14:textId="77777777" w:rsidR="00A65A38" w:rsidRDefault="00A92149">
      <w:pPr>
        <w:numPr>
          <w:ilvl w:val="0"/>
          <w:numId w:val="184"/>
        </w:numPr>
        <w:spacing w:after="0"/>
      </w:pPr>
      <w:r>
        <w:t>Select the connection type: shared access signature (SAS) URI.</w:t>
      </w:r>
    </w:p>
    <w:p w14:paraId="04630BD3" w14:textId="77777777" w:rsidR="00A65A38" w:rsidRDefault="00A92149">
      <w:pPr>
        <w:numPr>
          <w:ilvl w:val="0"/>
          <w:numId w:val="184"/>
        </w:numPr>
        <w:spacing w:after="0"/>
      </w:pPr>
      <w:r>
        <w:t>Provide a meaningful name for the connection.</w:t>
      </w:r>
    </w:p>
    <w:p w14:paraId="66C954DF" w14:textId="77777777" w:rsidR="00A65A38" w:rsidRDefault="00A92149">
      <w:pPr>
        <w:numPr>
          <w:ilvl w:val="0"/>
          <w:numId w:val="184"/>
        </w:numPr>
        <w:spacing w:after="0"/>
      </w:pPr>
      <w:r>
        <w:t>When you're prompted, provide the SAS URI.</w:t>
      </w:r>
    </w:p>
    <w:p w14:paraId="54C9EA31" w14:textId="77777777" w:rsidR="00A65A38" w:rsidRDefault="00A92149">
      <w:pPr>
        <w:numPr>
          <w:ilvl w:val="0"/>
          <w:numId w:val="184"/>
        </w:numPr>
      </w:pPr>
      <w:r>
        <w:t>Review and verify the connection details, and then select </w:t>
      </w:r>
      <w:r>
        <w:rPr>
          <w:rFonts w:ascii="Segoe UI" w:hAnsi="Segoe UI" w:cs="Segoe UI"/>
          <w:color w:val="171717"/>
        </w:rPr>
        <w:t>Connect</w:t>
      </w:r>
      <w:r>
        <w:t>.</w:t>
      </w:r>
    </w:p>
    <w:p w14:paraId="612A4B51" w14:textId="77777777" w:rsidR="00A65A38" w:rsidRDefault="00A92149">
      <w:r>
        <w:t xml:space="preserve">When you've added a connection, it appears in the resource tree as a new node. You'll find the connection node in this </w:t>
      </w:r>
      <w:r>
        <w:rPr>
          <w:rStyle w:val="jkhjkhkjChar"/>
        </w:rPr>
        <w:t>branch: Local &amp; attached &gt; Storage Accounts &gt; Attached Container &gt; Service</w:t>
      </w:r>
      <w:r>
        <w:t>.</w:t>
      </w:r>
    </w:p>
    <w:p w14:paraId="2E984362" w14:textId="77777777" w:rsidR="00A65A38" w:rsidRDefault="00A65A38">
      <w:pPr>
        <w:rPr>
          <w:sz w:val="6"/>
          <w:szCs w:val="6"/>
        </w:rPr>
      </w:pPr>
    </w:p>
    <w:p w14:paraId="225DE217" w14:textId="77777777" w:rsidR="00A65A38" w:rsidRDefault="00A92149">
      <w:pPr>
        <w:pStyle w:val="Heading4"/>
      </w:pPr>
      <w:r>
        <w:t>Connect by using a storage account name and key</w:t>
      </w:r>
    </w:p>
    <w:p w14:paraId="06B75DE2" w14:textId="77777777" w:rsidR="00A65A38" w:rsidRDefault="00A92149">
      <w:r>
        <w:t>To connect to a storage account on Azure quickly, you use the account key that's associated with the storage. To find the storage access keys from the Azure portal, go to the correct storage account page and select </w:t>
      </w:r>
      <w:r>
        <w:rPr>
          <w:rFonts w:ascii="Segoe UI" w:hAnsi="Segoe UI" w:cs="Segoe UI"/>
          <w:color w:val="171717"/>
        </w:rPr>
        <w:t>access keys</w:t>
      </w:r>
      <w:r>
        <w:t>. To add a connection:</w:t>
      </w:r>
    </w:p>
    <w:p w14:paraId="43994C31" w14:textId="77777777" w:rsidR="00A65A38" w:rsidRDefault="00A92149">
      <w:pPr>
        <w:numPr>
          <w:ilvl w:val="0"/>
          <w:numId w:val="185"/>
        </w:numPr>
        <w:spacing w:after="0"/>
      </w:pPr>
      <w:r>
        <w:t>Open Storage Explorer.</w:t>
      </w:r>
    </w:p>
    <w:p w14:paraId="6B0CCA44" w14:textId="77777777" w:rsidR="00A65A38" w:rsidRDefault="00A92149">
      <w:pPr>
        <w:numPr>
          <w:ilvl w:val="0"/>
          <w:numId w:val="185"/>
        </w:numPr>
        <w:spacing w:after="0"/>
      </w:pPr>
      <w:r>
        <w:t>Connect to your Azure storage account.</w:t>
      </w:r>
    </w:p>
    <w:p w14:paraId="64B88411" w14:textId="77777777" w:rsidR="00A65A38" w:rsidRDefault="00A92149">
      <w:pPr>
        <w:numPr>
          <w:ilvl w:val="0"/>
          <w:numId w:val="185"/>
        </w:numPr>
        <w:spacing w:after="0"/>
      </w:pPr>
      <w:r>
        <w:t>Select the connection type: </w:t>
      </w:r>
      <w:r>
        <w:rPr>
          <w:rFonts w:ascii="Segoe UI" w:hAnsi="Segoe UI" w:cs="Segoe UI"/>
          <w:color w:val="171717"/>
        </w:rPr>
        <w:t>storage account name and key</w:t>
      </w:r>
      <w:r>
        <w:t>.</w:t>
      </w:r>
    </w:p>
    <w:p w14:paraId="15AF79A3" w14:textId="77777777" w:rsidR="00A65A38" w:rsidRDefault="00A92149">
      <w:pPr>
        <w:numPr>
          <w:ilvl w:val="0"/>
          <w:numId w:val="185"/>
        </w:numPr>
        <w:spacing w:after="0"/>
      </w:pPr>
      <w:r>
        <w:t>Provide a meaningful name for the connection.</w:t>
      </w:r>
    </w:p>
    <w:p w14:paraId="07DA268E" w14:textId="77777777" w:rsidR="00A65A38" w:rsidRDefault="00A92149">
      <w:pPr>
        <w:numPr>
          <w:ilvl w:val="0"/>
          <w:numId w:val="185"/>
        </w:numPr>
        <w:spacing w:after="0"/>
      </w:pPr>
      <w:r>
        <w:t>When you're prompted, provide the name of the storage account and either of the account keys needed to access it.</w:t>
      </w:r>
    </w:p>
    <w:p w14:paraId="5705BBE0" w14:textId="77777777" w:rsidR="00A65A38" w:rsidRDefault="00A92149">
      <w:pPr>
        <w:numPr>
          <w:ilvl w:val="0"/>
          <w:numId w:val="185"/>
        </w:numPr>
        <w:spacing w:after="0"/>
      </w:pPr>
      <w:r>
        <w:t>From the provided list, select the storage domain that you want to use.</w:t>
      </w:r>
    </w:p>
    <w:p w14:paraId="12055340" w14:textId="77777777" w:rsidR="00A65A38" w:rsidRDefault="00A92149">
      <w:pPr>
        <w:numPr>
          <w:ilvl w:val="0"/>
          <w:numId w:val="185"/>
        </w:numPr>
      </w:pPr>
      <w:r>
        <w:t>Review and verify the connection details, and then select </w:t>
      </w:r>
      <w:r>
        <w:rPr>
          <w:rFonts w:ascii="Segoe UI" w:hAnsi="Segoe UI" w:cs="Segoe UI"/>
          <w:color w:val="171717"/>
        </w:rPr>
        <w:t>Connect</w:t>
      </w:r>
      <w:r>
        <w:t>.</w:t>
      </w:r>
    </w:p>
    <w:p w14:paraId="71576DAD" w14:textId="77777777" w:rsidR="00A65A38" w:rsidRDefault="00A92149">
      <w:r>
        <w:t>When the connection is added, it appears in the resource tree as a connection node. The connection node is in this branch: </w:t>
      </w:r>
      <w:r>
        <w:rPr>
          <w:rFonts w:ascii="Segoe UI" w:hAnsi="Segoe UI" w:cs="Segoe UI"/>
          <w:color w:val="171717"/>
        </w:rPr>
        <w:t xml:space="preserve">Local </w:t>
      </w:r>
      <w:r>
        <w:t>&amp; attached &gt; Storage Accounts.</w:t>
      </w:r>
    </w:p>
    <w:p w14:paraId="4217853A" w14:textId="77777777" w:rsidR="00A65A38" w:rsidRDefault="00A65A38">
      <w:pPr>
        <w:rPr>
          <w:sz w:val="2"/>
          <w:szCs w:val="2"/>
        </w:rPr>
      </w:pPr>
    </w:p>
    <w:p w14:paraId="1B5ED3D2" w14:textId="77777777" w:rsidR="00A65A38" w:rsidRDefault="00A92149">
      <w:pPr>
        <w:pStyle w:val="Heading4"/>
      </w:pPr>
      <w:r>
        <w:t>Manage Azure Cosmos DB and Data Lake</w:t>
      </w:r>
    </w:p>
    <w:p w14:paraId="1FF0D949" w14:textId="77777777" w:rsidR="00A65A38" w:rsidRDefault="00A92149">
      <w:r>
        <w:t>You can use Storage Explorer to access and manage data stored in Azure Cosmos DB and Data Lake.</w:t>
      </w:r>
    </w:p>
    <w:p w14:paraId="75CC8F9F" w14:textId="77777777" w:rsidR="00A65A38" w:rsidRDefault="00A92149">
      <w:r>
        <w:t>To connect to an Azure Cosmos DB service, you'll need to use a connection string. You get a connection string by accessing the Azure Cosmos DB configuration through the Azure portal.</w:t>
      </w:r>
    </w:p>
    <w:p w14:paraId="43AEB941" w14:textId="77777777" w:rsidR="00A65A38" w:rsidRDefault="00A92149">
      <w:r>
        <w:t>To connect to a Data Lake service, you'll need the URI associated with the data lake. Using a URI allows you to access resources that aren't in your subscription. When you have the URI of the resource that you want to access, you connect to it by using the Data Lake Storage Gen1 option.</w:t>
      </w:r>
    </w:p>
    <w:p w14:paraId="2105BB12" w14:textId="77777777" w:rsidR="00A65A38" w:rsidRDefault="00A65A38">
      <w:pPr>
        <w:rPr>
          <w:sz w:val="6"/>
          <w:szCs w:val="6"/>
        </w:rPr>
      </w:pPr>
    </w:p>
    <w:p w14:paraId="73E66DD0" w14:textId="77777777" w:rsidR="00A65A38" w:rsidRDefault="00A92149">
      <w:pPr>
        <w:pStyle w:val="wqeqweqw"/>
      </w:pPr>
      <w:bookmarkStart w:id="715" w:name="_Toc95159014"/>
      <w:bookmarkStart w:id="716" w:name="_Toc96261331"/>
      <w:r>
        <w:t>Exercise - Connect Azure Storage Explorer to a storage account</w:t>
      </w:r>
      <w:bookmarkEnd w:id="715"/>
      <w:bookmarkEnd w:id="716"/>
    </w:p>
    <w:p w14:paraId="6A0FC151" w14:textId="77777777" w:rsidR="00A65A38" w:rsidRDefault="00A92149">
      <w:r>
        <w:t>It's easy to browse through the contents of an Azure storage account by using Azure Storage Explorer. Here, you'll try Storage Explorer by downloading, installing, and connecting to an Azure storage account. You'll create a blob and a queue in your storage account.</w:t>
      </w:r>
    </w:p>
    <w:p w14:paraId="79782AE5" w14:textId="77777777" w:rsidR="00A65A38" w:rsidRDefault="00A65A38">
      <w:pPr>
        <w:rPr>
          <w:sz w:val="4"/>
          <w:szCs w:val="4"/>
        </w:rPr>
      </w:pPr>
    </w:p>
    <w:p w14:paraId="121297AB" w14:textId="77777777" w:rsidR="00A65A38" w:rsidRDefault="00A92149">
      <w:pPr>
        <w:pStyle w:val="Heading3"/>
      </w:pPr>
      <w:bookmarkStart w:id="717" w:name="_Toc95159015"/>
      <w:bookmarkStart w:id="718" w:name="_Toc96261332"/>
      <w:r>
        <w:t>Download and install Azure Storage Explorer</w:t>
      </w:r>
      <w:bookmarkEnd w:id="717"/>
      <w:bookmarkEnd w:id="718"/>
    </w:p>
    <w:p w14:paraId="6E5133FD" w14:textId="77777777" w:rsidR="00A65A38" w:rsidRDefault="00A92149">
      <w:pPr>
        <w:numPr>
          <w:ilvl w:val="0"/>
          <w:numId w:val="186"/>
        </w:numPr>
        <w:spacing w:after="0"/>
      </w:pPr>
      <w:r>
        <w:rPr>
          <w:rFonts w:ascii="Segoe UI" w:hAnsi="Segoe UI" w:cs="Segoe UI"/>
          <w:color w:val="171717"/>
        </w:rPr>
        <w:t>Browse to the </w:t>
      </w:r>
      <w:hyperlink r:id="rId169" w:history="1">
        <w:r>
          <w:rPr>
            <w:rStyle w:val="Emphasis"/>
            <w:rFonts w:ascii="Segoe UI" w:hAnsi="Segoe UI" w:cs="Segoe UI"/>
          </w:rPr>
          <w:t>Azure Storage Explorer website</w:t>
        </w:r>
      </w:hyperlink>
      <w:r>
        <w:rPr>
          <w:rFonts w:ascii="Segoe UI" w:hAnsi="Segoe UI" w:cs="Segoe UI"/>
          <w:color w:val="171717"/>
        </w:rPr>
        <w:t>.</w:t>
      </w:r>
    </w:p>
    <w:p w14:paraId="3C446BF1" w14:textId="77777777" w:rsidR="00A65A38" w:rsidRDefault="00A92149">
      <w:pPr>
        <w:numPr>
          <w:ilvl w:val="0"/>
          <w:numId w:val="186"/>
        </w:numPr>
        <w:spacing w:after="0"/>
      </w:pPr>
      <w:r>
        <w:t>In the </w:t>
      </w:r>
      <w:r>
        <w:rPr>
          <w:rFonts w:ascii="Segoe UI" w:hAnsi="Segoe UI" w:cs="Segoe UI"/>
          <w:color w:val="171717"/>
        </w:rPr>
        <w:t>Operating system</w:t>
      </w:r>
      <w:r>
        <w:t> field, select your preferred OS. The following steps will go through the WS version of the application. Your steps will be different if you're using a different OS.</w:t>
      </w:r>
    </w:p>
    <w:p w14:paraId="27EDE048" w14:textId="77777777" w:rsidR="00A65A38" w:rsidRDefault="00A92149">
      <w:pPr>
        <w:numPr>
          <w:ilvl w:val="0"/>
          <w:numId w:val="186"/>
        </w:numPr>
        <w:spacing w:after="0"/>
      </w:pPr>
      <w:r>
        <w:t>Select </w:t>
      </w:r>
      <w:r>
        <w:rPr>
          <w:rFonts w:ascii="Segoe UI" w:hAnsi="Segoe UI" w:cs="Segoe UI"/>
          <w:color w:val="171717"/>
        </w:rPr>
        <w:t>Download now</w:t>
      </w:r>
      <w:r>
        <w:t> to download the Storage Explorer installer app to your computer.</w:t>
      </w:r>
    </w:p>
    <w:p w14:paraId="6BC1FAED" w14:textId="77777777" w:rsidR="00A65A38" w:rsidRDefault="00A92149">
      <w:pPr>
        <w:numPr>
          <w:ilvl w:val="0"/>
          <w:numId w:val="186"/>
        </w:numPr>
        <w:spacing w:after="0"/>
      </w:pPr>
      <w:r>
        <w:t>Locate the downloaded file and run it. For the WS version, use the </w:t>
      </w:r>
      <w:r>
        <w:rPr>
          <w:rFonts w:ascii="Segoe UI" w:hAnsi="Segoe UI" w:cs="Segoe UI"/>
          <w:color w:val="171717"/>
        </w:rPr>
        <w:t>StorageExplorer.exe</w:t>
      </w:r>
      <w:r>
        <w:t> file.</w:t>
      </w:r>
    </w:p>
    <w:p w14:paraId="0BC44EF6" w14:textId="77777777" w:rsidR="00A65A38" w:rsidRDefault="00A92149">
      <w:pPr>
        <w:numPr>
          <w:ilvl w:val="0"/>
          <w:numId w:val="186"/>
        </w:numPr>
        <w:spacing w:after="0"/>
      </w:pPr>
      <w:r>
        <w:t>Accept the license agreement, and select </w:t>
      </w:r>
      <w:r>
        <w:rPr>
          <w:rFonts w:ascii="Segoe UI" w:hAnsi="Segoe UI" w:cs="Segoe UI"/>
          <w:color w:val="171717"/>
        </w:rPr>
        <w:t>Install</w:t>
      </w:r>
      <w:r>
        <w:t>.</w:t>
      </w:r>
    </w:p>
    <w:p w14:paraId="0515E666" w14:textId="77777777" w:rsidR="00A65A38" w:rsidRDefault="00A92149">
      <w:pPr>
        <w:numPr>
          <w:ilvl w:val="0"/>
          <w:numId w:val="186"/>
        </w:numPr>
        <w:spacing w:after="0"/>
      </w:pPr>
      <w:r>
        <w:t>Browse to the location where you want to install Storage Explorer, or accept the default location. Then, select </w:t>
      </w:r>
      <w:r>
        <w:rPr>
          <w:rFonts w:ascii="Segoe UI" w:hAnsi="Segoe UI" w:cs="Segoe UI"/>
          <w:color w:val="171717"/>
        </w:rPr>
        <w:t>Next</w:t>
      </w:r>
      <w:r>
        <w:t>.</w:t>
      </w:r>
    </w:p>
    <w:p w14:paraId="34347EEB" w14:textId="77777777" w:rsidR="00A65A38" w:rsidRDefault="00A92149">
      <w:pPr>
        <w:numPr>
          <w:ilvl w:val="0"/>
          <w:numId w:val="186"/>
        </w:numPr>
        <w:spacing w:after="0"/>
      </w:pPr>
      <w:r>
        <w:t>For Windows installations, select the </w:t>
      </w:r>
      <w:r>
        <w:rPr>
          <w:rFonts w:ascii="Segoe UI" w:hAnsi="Segoe UI" w:cs="Segoe UI"/>
          <w:color w:val="171717"/>
        </w:rPr>
        <w:t>Start menu</w:t>
      </w:r>
      <w:r>
        <w:t> folder. Accept the default, and select </w:t>
      </w:r>
      <w:r>
        <w:rPr>
          <w:rFonts w:ascii="Segoe UI" w:hAnsi="Segoe UI" w:cs="Segoe UI"/>
          <w:color w:val="171717"/>
        </w:rPr>
        <w:t>Next</w:t>
      </w:r>
      <w:r>
        <w:t>.</w:t>
      </w:r>
    </w:p>
    <w:p w14:paraId="5CF5C91F" w14:textId="77777777" w:rsidR="00A65A38" w:rsidRDefault="00A92149">
      <w:pPr>
        <w:numPr>
          <w:ilvl w:val="0"/>
          <w:numId w:val="186"/>
        </w:numPr>
      </w:pPr>
      <w:r>
        <w:t>When the installation is complete, select </w:t>
      </w:r>
      <w:r>
        <w:rPr>
          <w:rFonts w:ascii="Segoe UI" w:hAnsi="Segoe UI" w:cs="Segoe UI"/>
          <w:color w:val="171717"/>
        </w:rPr>
        <w:t>Finish</w:t>
      </w:r>
      <w:r>
        <w:t>.</w:t>
      </w:r>
    </w:p>
    <w:p w14:paraId="5C319C9A" w14:textId="77777777" w:rsidR="00A65A38" w:rsidRDefault="00A92149">
      <w:r>
        <w:t>Storage Explorer automatically opens after installation.</w:t>
      </w:r>
    </w:p>
    <w:p w14:paraId="7651A0D3" w14:textId="77777777" w:rsidR="00A65A38" w:rsidRDefault="00A65A38">
      <w:pPr>
        <w:rPr>
          <w:sz w:val="6"/>
          <w:szCs w:val="6"/>
        </w:rPr>
      </w:pPr>
    </w:p>
    <w:p w14:paraId="3493B989" w14:textId="77777777" w:rsidR="00A65A38" w:rsidRDefault="00A92149">
      <w:pPr>
        <w:pStyle w:val="Heading3"/>
      </w:pPr>
      <w:bookmarkStart w:id="719" w:name="_Toc95159016"/>
      <w:bookmarkStart w:id="720" w:name="_Toc96261333"/>
      <w:r>
        <w:t>Connect to an Azure account</w:t>
      </w:r>
      <w:bookmarkEnd w:id="719"/>
      <w:bookmarkEnd w:id="720"/>
    </w:p>
    <w:p w14:paraId="2241926A" w14:textId="77777777" w:rsidR="00A65A38" w:rsidRDefault="00A92149">
      <w:r>
        <w:t>When you first open Storage Explorer, it displays the </w:t>
      </w:r>
      <w:r>
        <w:rPr>
          <w:rFonts w:ascii="Segoe UI" w:hAnsi="Segoe UI" w:cs="Segoe UI"/>
          <w:color w:val="171717"/>
        </w:rPr>
        <w:t>Connect to Azure Storage</w:t>
      </w:r>
      <w:r>
        <w:t> wizard.</w:t>
      </w:r>
    </w:p>
    <w:p w14:paraId="489AB796" w14:textId="77777777" w:rsidR="00A65A38" w:rsidRDefault="00A92149">
      <w:pPr>
        <w:numPr>
          <w:ilvl w:val="0"/>
          <w:numId w:val="187"/>
        </w:numPr>
      </w:pPr>
      <w:r>
        <w:rPr>
          <w:noProof/>
        </w:rPr>
        <w:drawing>
          <wp:anchor distT="0" distB="0" distL="114300" distR="114300" simplePos="0" relativeHeight="251688960" behindDoc="0" locked="0" layoutInCell="1" allowOverlap="1" wp14:anchorId="62602E5D" wp14:editId="1EDF931C">
            <wp:simplePos x="0" y="0"/>
            <wp:positionH relativeFrom="margin">
              <wp:posOffset>2846070</wp:posOffset>
            </wp:positionH>
            <wp:positionV relativeFrom="paragraph">
              <wp:posOffset>220342</wp:posOffset>
            </wp:positionV>
            <wp:extent cx="2839724" cy="2149470"/>
            <wp:effectExtent l="0" t="0" r="0" b="3180"/>
            <wp:wrapSquare wrapText="bothSides"/>
            <wp:docPr id="116" name="Picture 148" descr="Screenshot that shows the Select Azure environment screen in the Connect to Azure Storage wizar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rcRect/>
                    <a:stretch>
                      <a:fillRect/>
                    </a:stretch>
                  </pic:blipFill>
                  <pic:spPr>
                    <a:xfrm>
                      <a:off x="0" y="0"/>
                      <a:ext cx="2839724" cy="2149470"/>
                    </a:xfrm>
                    <a:prstGeom prst="rect">
                      <a:avLst/>
                    </a:prstGeom>
                    <a:noFill/>
                    <a:ln>
                      <a:noFill/>
                      <a:prstDash/>
                    </a:ln>
                  </pic:spPr>
                </pic:pic>
              </a:graphicData>
            </a:graphic>
          </wp:anchor>
        </w:drawing>
      </w:r>
      <w:r>
        <w:rPr>
          <w:noProof/>
        </w:rPr>
        <w:drawing>
          <wp:anchor distT="0" distB="0" distL="114300" distR="114300" simplePos="0" relativeHeight="251687936" behindDoc="0" locked="0" layoutInCell="1" allowOverlap="1" wp14:anchorId="021B4D2D" wp14:editId="6C6C6D12">
            <wp:simplePos x="0" y="0"/>
            <wp:positionH relativeFrom="margin">
              <wp:align>left</wp:align>
            </wp:positionH>
            <wp:positionV relativeFrom="paragraph">
              <wp:posOffset>233839</wp:posOffset>
            </wp:positionV>
            <wp:extent cx="2821308" cy="2134867"/>
            <wp:effectExtent l="0" t="0" r="0" b="0"/>
            <wp:wrapSquare wrapText="bothSides"/>
            <wp:docPr id="117" name="Picture 149" descr="Screenshot that shows the Select resource screen in the Azure Storage wizar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rcRect/>
                    <a:stretch>
                      <a:fillRect/>
                    </a:stretch>
                  </pic:blipFill>
                  <pic:spPr>
                    <a:xfrm>
                      <a:off x="0" y="0"/>
                      <a:ext cx="2821308" cy="2134867"/>
                    </a:xfrm>
                    <a:prstGeom prst="rect">
                      <a:avLst/>
                    </a:prstGeom>
                    <a:noFill/>
                    <a:ln>
                      <a:noFill/>
                      <a:prstDash/>
                    </a:ln>
                  </pic:spPr>
                </pic:pic>
              </a:graphicData>
            </a:graphic>
          </wp:anchor>
        </w:drawing>
      </w:r>
      <w:r>
        <w:t>First, connect to Azure. Choose </w:t>
      </w:r>
      <w:r>
        <w:rPr>
          <w:rFonts w:ascii="Segoe UI" w:hAnsi="Segoe UI" w:cs="Segoe UI"/>
          <w:color w:val="171717"/>
        </w:rPr>
        <w:t>Subscription</w:t>
      </w:r>
      <w:r>
        <w:t>.</w:t>
      </w:r>
    </w:p>
    <w:p w14:paraId="7281CF7A" w14:textId="77777777" w:rsidR="00A65A38" w:rsidRDefault="00A65A38">
      <w:pPr>
        <w:jc w:val="center"/>
        <w:rPr>
          <w:sz w:val="2"/>
          <w:szCs w:val="2"/>
        </w:rPr>
      </w:pPr>
    </w:p>
    <w:p w14:paraId="7901814A" w14:textId="77777777" w:rsidR="00A65A38" w:rsidRDefault="00A92149">
      <w:pPr>
        <w:numPr>
          <w:ilvl w:val="0"/>
          <w:numId w:val="187"/>
        </w:numPr>
      </w:pPr>
      <w:r>
        <w:t>There are several Azure environment options to select from. Select </w:t>
      </w:r>
      <w:r>
        <w:rPr>
          <w:rFonts w:ascii="Segoe UI" w:hAnsi="Segoe UI" w:cs="Segoe UI"/>
          <w:color w:val="171717"/>
        </w:rPr>
        <w:t>Azure</w:t>
      </w:r>
      <w:r>
        <w:t>, then select </w:t>
      </w:r>
      <w:r>
        <w:rPr>
          <w:rFonts w:ascii="Segoe UI" w:hAnsi="Segoe UI" w:cs="Segoe UI"/>
          <w:color w:val="171717"/>
        </w:rPr>
        <w:t>Next</w:t>
      </w:r>
      <w:r>
        <w:t>.</w:t>
      </w:r>
    </w:p>
    <w:p w14:paraId="49C9EB65" w14:textId="77777777" w:rsidR="00A65A38" w:rsidRDefault="00A92149">
      <w:pPr>
        <w:numPr>
          <w:ilvl w:val="0"/>
          <w:numId w:val="187"/>
        </w:numPr>
      </w:pPr>
      <w:r>
        <w:t>An Azure sign-in page appears. Use your Azure credentials to sign in.</w:t>
      </w:r>
    </w:p>
    <w:p w14:paraId="625850BD" w14:textId="77777777" w:rsidR="00A65A38" w:rsidRDefault="00A92149">
      <w:pPr>
        <w:numPr>
          <w:ilvl w:val="0"/>
          <w:numId w:val="187"/>
        </w:numPr>
      </w:pPr>
      <w:r>
        <w:t>When you've signed in to your Azure instance, the associated Azure account and Azure subscription appear in the </w:t>
      </w:r>
      <w:r>
        <w:rPr>
          <w:rFonts w:ascii="Segoe UI" w:hAnsi="Segoe UI" w:cs="Segoe UI"/>
          <w:color w:val="171717"/>
        </w:rPr>
        <w:t>Account Management</w:t>
      </w:r>
      <w:r>
        <w:t> section.</w:t>
      </w:r>
    </w:p>
    <w:p w14:paraId="711E54B3" w14:textId="77777777" w:rsidR="00A65A38" w:rsidRDefault="00A92149">
      <w:pPr>
        <w:jc w:val="center"/>
      </w:pPr>
      <w:r>
        <w:rPr>
          <w:noProof/>
        </w:rPr>
        <w:drawing>
          <wp:inline distT="0" distB="0" distL="0" distR="0" wp14:anchorId="16A12E73" wp14:editId="407FB357">
            <wp:extent cx="2411730" cy="1767498"/>
            <wp:effectExtent l="0" t="0" r="7620" b="4152"/>
            <wp:docPr id="118" name="Picture 146" descr="Screenshot that shows the account management panel after signing in to an Azure accou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rcRect/>
                    <a:stretch>
                      <a:fillRect/>
                    </a:stretch>
                  </pic:blipFill>
                  <pic:spPr>
                    <a:xfrm>
                      <a:off x="0" y="0"/>
                      <a:ext cx="2411730" cy="1767498"/>
                    </a:xfrm>
                    <a:prstGeom prst="rect">
                      <a:avLst/>
                    </a:prstGeom>
                    <a:noFill/>
                    <a:ln>
                      <a:noFill/>
                      <a:prstDash/>
                    </a:ln>
                  </pic:spPr>
                </pic:pic>
              </a:graphicData>
            </a:graphic>
          </wp:inline>
        </w:drawing>
      </w:r>
    </w:p>
    <w:p w14:paraId="33A44267" w14:textId="77777777" w:rsidR="00A65A38" w:rsidRDefault="00A92149">
      <w:r>
        <w:t>Confirm that the </w:t>
      </w:r>
      <w:r>
        <w:rPr>
          <w:rFonts w:ascii="Segoe UI" w:hAnsi="Segoe UI" w:cs="Segoe UI"/>
          <w:color w:val="171717"/>
        </w:rPr>
        <w:t>Concierge Subscription</w:t>
      </w:r>
      <w:r>
        <w:t> subscription is selected and account details are correct, and then select </w:t>
      </w:r>
      <w:r>
        <w:rPr>
          <w:rFonts w:ascii="Segoe UI" w:hAnsi="Segoe UI" w:cs="Segoe UI"/>
          <w:color w:val="171717"/>
        </w:rPr>
        <w:t>Apply</w:t>
      </w:r>
      <w:r>
        <w:t>.</w:t>
      </w:r>
    </w:p>
    <w:p w14:paraId="3F942822" w14:textId="77777777" w:rsidR="00A65A38" w:rsidRDefault="00A92149">
      <w:r>
        <w:t>You've now connected Storage Explorer to your Azure subscription. Leave Storage Explorer open while you work through the next steps.</w:t>
      </w:r>
    </w:p>
    <w:p w14:paraId="31D47B77" w14:textId="77777777" w:rsidR="00A65A38" w:rsidRDefault="00A65A38">
      <w:pPr>
        <w:rPr>
          <w:sz w:val="4"/>
          <w:szCs w:val="4"/>
        </w:rPr>
      </w:pPr>
    </w:p>
    <w:p w14:paraId="3F915946" w14:textId="77777777" w:rsidR="00A65A38" w:rsidRDefault="00A92149">
      <w:pPr>
        <w:pStyle w:val="Heading3"/>
      </w:pPr>
      <w:bookmarkStart w:id="721" w:name="_Toc95159017"/>
      <w:bookmarkStart w:id="722" w:name="_Toc96261334"/>
      <w:r>
        <w:t>Create a storage account and add a blob</w:t>
      </w:r>
      <w:bookmarkEnd w:id="721"/>
      <w:bookmarkEnd w:id="722"/>
    </w:p>
    <w:p w14:paraId="461AB27D" w14:textId="77777777" w:rsidR="00A65A38" w:rsidRDefault="00A92149">
      <w:pPr>
        <w:pStyle w:val="ListParagraph"/>
        <w:numPr>
          <w:ilvl w:val="0"/>
          <w:numId w:val="188"/>
        </w:numPr>
      </w:pPr>
      <w:r>
        <w:t>In Azure Cloud Shell, run the following command to create a storage account. In the output, note the name of the storage account. After the storage account is created, switch back to Storage Explorer.</w:t>
      </w:r>
    </w:p>
    <w:p w14:paraId="093E3A02" w14:textId="77777777" w:rsidR="00A65A38" w:rsidRDefault="00A92149">
      <w:pPr>
        <w:spacing w:after="0"/>
        <w:ind w:left="720"/>
      </w:pPr>
      <w:r>
        <w:rPr>
          <w:rStyle w:val="language"/>
          <w:rFonts w:ascii="Consolas" w:hAnsi="Consolas"/>
          <w:color w:val="0101FD"/>
          <w:sz w:val="20"/>
          <w:szCs w:val="20"/>
        </w:rPr>
        <w:t xml:space="preserve">az storage account create </w:t>
      </w:r>
      <w:r>
        <w:rPr>
          <w:rFonts w:ascii="Consolas" w:hAnsi="Consolas"/>
          <w:color w:val="171717"/>
          <w:sz w:val="20"/>
          <w:szCs w:val="20"/>
        </w:rPr>
        <w:t>\</w:t>
      </w:r>
    </w:p>
    <w:p w14:paraId="334414FA" w14:textId="77777777" w:rsidR="00A65A38" w:rsidRDefault="00A92149">
      <w:pPr>
        <w:spacing w:after="0"/>
        <w:ind w:left="720"/>
      </w:pPr>
      <w:r>
        <w:rPr>
          <w:rStyle w:val="HTMLPreformattedChar"/>
          <w:rFonts w:ascii="Consolas" w:eastAsia="Calibri" w:hAnsi="Consolas"/>
          <w:color w:val="006881"/>
        </w:rPr>
        <w:t>--name</w:t>
      </w:r>
      <w:r>
        <w:rPr>
          <w:rFonts w:ascii="Consolas" w:hAnsi="Consolas"/>
          <w:color w:val="171717"/>
          <w:sz w:val="20"/>
          <w:szCs w:val="20"/>
        </w:rPr>
        <w:t xml:space="preserve">  mslearn$RANDOM \</w:t>
      </w:r>
    </w:p>
    <w:p w14:paraId="55E581C7" w14:textId="77777777" w:rsidR="00A65A38" w:rsidRDefault="00A92149">
      <w:pPr>
        <w:spacing w:after="0"/>
        <w:ind w:left="720"/>
      </w:pPr>
      <w:r>
        <w:rPr>
          <w:rStyle w:val="HTMLPreformattedChar"/>
          <w:rFonts w:ascii="Consolas" w:eastAsia="Calibri" w:hAnsi="Consolas"/>
          <w:color w:val="006881"/>
        </w:rPr>
        <w:t>--resource-group</w:t>
      </w:r>
      <w:r>
        <w:rPr>
          <w:rFonts w:ascii="Consolas" w:hAnsi="Consolas"/>
          <w:color w:val="171717"/>
          <w:sz w:val="20"/>
          <w:szCs w:val="20"/>
        </w:rPr>
        <w:t xml:space="preserve"> [sandbox resource group name] \</w:t>
      </w:r>
    </w:p>
    <w:p w14:paraId="60B089A8" w14:textId="77777777" w:rsidR="00A65A38" w:rsidRDefault="00A92149">
      <w:pPr>
        <w:spacing w:after="0"/>
        <w:ind w:left="720"/>
      </w:pPr>
      <w:r>
        <w:rPr>
          <w:rStyle w:val="HTMLPreformattedChar"/>
          <w:rFonts w:ascii="Consolas" w:eastAsia="Calibri" w:hAnsi="Consolas"/>
          <w:color w:val="006881"/>
        </w:rPr>
        <w:t>--sku</w:t>
      </w:r>
      <w:r>
        <w:rPr>
          <w:rFonts w:ascii="Consolas" w:hAnsi="Consolas"/>
          <w:color w:val="171717"/>
          <w:sz w:val="20"/>
          <w:szCs w:val="20"/>
        </w:rPr>
        <w:t xml:space="preserve"> Standard_GRS \</w:t>
      </w:r>
    </w:p>
    <w:p w14:paraId="6F9DCE1E" w14:textId="77777777" w:rsidR="00A65A38" w:rsidRDefault="00A92149">
      <w:pPr>
        <w:spacing w:after="0"/>
        <w:ind w:left="720"/>
      </w:pPr>
      <w:r>
        <w:rPr>
          <w:rStyle w:val="HTMLPreformattedChar"/>
          <w:rFonts w:ascii="Consolas" w:eastAsia="Calibri" w:hAnsi="Consolas"/>
          <w:color w:val="006881"/>
        </w:rPr>
        <w:t>--kind</w:t>
      </w:r>
      <w:r>
        <w:rPr>
          <w:rFonts w:ascii="Consolas" w:hAnsi="Consolas"/>
          <w:color w:val="171717"/>
          <w:sz w:val="20"/>
          <w:szCs w:val="20"/>
        </w:rPr>
        <w:t xml:space="preserve"> StorageV2</w:t>
      </w:r>
    </w:p>
    <w:p w14:paraId="13F937CF" w14:textId="77777777" w:rsidR="00A65A38" w:rsidRDefault="00A92149">
      <w:pPr>
        <w:numPr>
          <w:ilvl w:val="0"/>
          <w:numId w:val="188"/>
        </w:numPr>
        <w:spacing w:after="0"/>
      </w:pPr>
      <w:r>
        <w:t>If it isn't currently visible, toggle the </w:t>
      </w:r>
      <w:r>
        <w:rPr>
          <w:rFonts w:ascii="Segoe UI" w:hAnsi="Segoe UI" w:cs="Segoe UI"/>
          <w:color w:val="171717"/>
        </w:rPr>
        <w:t>EXPLORER</w:t>
      </w:r>
      <w:r>
        <w:t> view so that the pane is shown.</w:t>
      </w:r>
    </w:p>
    <w:p w14:paraId="5ADEAAAF" w14:textId="77777777" w:rsidR="00A65A38" w:rsidRDefault="00A92149">
      <w:pPr>
        <w:numPr>
          <w:ilvl w:val="0"/>
          <w:numId w:val="188"/>
        </w:numPr>
      </w:pPr>
      <w:r>
        <w:t>In the </w:t>
      </w:r>
      <w:r>
        <w:rPr>
          <w:rFonts w:ascii="Segoe UI" w:hAnsi="Segoe UI" w:cs="Segoe UI"/>
          <w:color w:val="171717"/>
        </w:rPr>
        <w:t>EXPLORER</w:t>
      </w:r>
      <w:r>
        <w:t> pane, select </w:t>
      </w:r>
      <w:r>
        <w:rPr>
          <w:rFonts w:ascii="Segoe UI" w:hAnsi="Segoe UI" w:cs="Segoe UI"/>
          <w:color w:val="171717"/>
        </w:rPr>
        <w:t>Refresh All</w:t>
      </w:r>
      <w:r>
        <w:t>, then locate and expand </w:t>
      </w:r>
      <w:r>
        <w:rPr>
          <w:rFonts w:ascii="Segoe UI" w:hAnsi="Segoe UI" w:cs="Segoe UI"/>
          <w:color w:val="171717"/>
        </w:rPr>
        <w:t>Concierge Subscription</w:t>
      </w:r>
      <w:r>
        <w:t>.</w:t>
      </w:r>
    </w:p>
    <w:p w14:paraId="2B46D50A" w14:textId="77777777" w:rsidR="00A65A38" w:rsidRDefault="00A92149">
      <w:pPr>
        <w:jc w:val="center"/>
      </w:pPr>
      <w:r>
        <w:rPr>
          <w:noProof/>
        </w:rPr>
        <w:drawing>
          <wp:inline distT="0" distB="0" distL="0" distR="0" wp14:anchorId="7E0FE7F8" wp14:editId="43430D5B">
            <wp:extent cx="3434779" cy="1829165"/>
            <wp:effectExtent l="0" t="0" r="0" b="0"/>
            <wp:docPr id="119" name="Picture 145" descr="Screenshot that shows the expansion of Concierge Subscript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rcRect b="26983"/>
                    <a:stretch>
                      <a:fillRect/>
                    </a:stretch>
                  </pic:blipFill>
                  <pic:spPr>
                    <a:xfrm>
                      <a:off x="0" y="0"/>
                      <a:ext cx="3434779" cy="1829165"/>
                    </a:xfrm>
                    <a:prstGeom prst="rect">
                      <a:avLst/>
                    </a:prstGeom>
                    <a:noFill/>
                    <a:ln>
                      <a:noFill/>
                      <a:prstDash/>
                    </a:ln>
                  </pic:spPr>
                </pic:pic>
              </a:graphicData>
            </a:graphic>
          </wp:inline>
        </w:drawing>
      </w:r>
    </w:p>
    <w:p w14:paraId="5767B5D3" w14:textId="77777777" w:rsidR="00A65A38" w:rsidRDefault="00A92149">
      <w:pPr>
        <w:numPr>
          <w:ilvl w:val="0"/>
          <w:numId w:val="188"/>
        </w:numPr>
        <w:spacing w:after="0"/>
      </w:pPr>
      <w:r>
        <w:t>Locate and expand the storage account that you created earlier. It should be named something similar to </w:t>
      </w:r>
      <w:r>
        <w:rPr>
          <w:rFonts w:ascii="Segoe UI" w:hAnsi="Segoe UI" w:cs="Segoe UI"/>
          <w:color w:val="171717"/>
        </w:rPr>
        <w:t>mslearn12345</w:t>
      </w:r>
      <w:r>
        <w:t> and ends with a different set of numbers. It has four virtual folders: </w:t>
      </w:r>
      <w:r>
        <w:rPr>
          <w:rFonts w:ascii="Segoe UI" w:hAnsi="Segoe UI" w:cs="Segoe UI"/>
          <w:color w:val="171717"/>
        </w:rPr>
        <w:t>Blob Containers</w:t>
      </w:r>
      <w:r>
        <w:t>, </w:t>
      </w:r>
      <w:r>
        <w:rPr>
          <w:rFonts w:ascii="Segoe UI" w:hAnsi="Segoe UI" w:cs="Segoe UI"/>
          <w:color w:val="171717"/>
        </w:rPr>
        <w:t>File Shares</w:t>
      </w:r>
      <w:r>
        <w:t>, </w:t>
      </w:r>
      <w:r>
        <w:rPr>
          <w:rFonts w:ascii="Segoe UI" w:hAnsi="Segoe UI" w:cs="Segoe UI"/>
          <w:color w:val="171717"/>
        </w:rPr>
        <w:t>Queues</w:t>
      </w:r>
      <w:r>
        <w:t>, and </w:t>
      </w:r>
      <w:r>
        <w:rPr>
          <w:rFonts w:ascii="Segoe UI" w:hAnsi="Segoe UI" w:cs="Segoe UI"/>
          <w:color w:val="171717"/>
        </w:rPr>
        <w:t>Tables</w:t>
      </w:r>
      <w:r>
        <w:t>.</w:t>
      </w:r>
    </w:p>
    <w:p w14:paraId="40B74DA6" w14:textId="77777777" w:rsidR="00A65A38" w:rsidRDefault="00A92149">
      <w:pPr>
        <w:numPr>
          <w:ilvl w:val="0"/>
          <w:numId w:val="188"/>
        </w:numPr>
      </w:pPr>
      <w:r>
        <w:t>Right-click the Blob Containers virtual folder to access the shortcut menu, and then select Create Blob Container.</w:t>
      </w:r>
    </w:p>
    <w:p w14:paraId="532AA5A8" w14:textId="77777777" w:rsidR="00A65A38" w:rsidRDefault="00A92149">
      <w:pPr>
        <w:jc w:val="center"/>
      </w:pPr>
      <w:r>
        <w:rPr>
          <w:noProof/>
        </w:rPr>
        <w:drawing>
          <wp:inline distT="0" distB="0" distL="0" distR="0" wp14:anchorId="7E642410" wp14:editId="62C86901">
            <wp:extent cx="2497519" cy="1359173"/>
            <wp:effectExtent l="0" t="0" r="0" b="0"/>
            <wp:docPr id="120" name="Picture 144" descr="Screenshot that shows the shortcut menu options for the Blob Containers fold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rcRect b="14928"/>
                    <a:stretch>
                      <a:fillRect/>
                    </a:stretch>
                  </pic:blipFill>
                  <pic:spPr>
                    <a:xfrm>
                      <a:off x="0" y="0"/>
                      <a:ext cx="2497519" cy="1359173"/>
                    </a:xfrm>
                    <a:prstGeom prst="rect">
                      <a:avLst/>
                    </a:prstGeom>
                    <a:noFill/>
                    <a:ln>
                      <a:noFill/>
                      <a:prstDash/>
                    </a:ln>
                  </pic:spPr>
                </pic:pic>
              </a:graphicData>
            </a:graphic>
          </wp:inline>
        </w:drawing>
      </w:r>
    </w:p>
    <w:p w14:paraId="2621FB65" w14:textId="77777777" w:rsidR="00A65A38" w:rsidRDefault="00A92149">
      <w:pPr>
        <w:numPr>
          <w:ilvl w:val="0"/>
          <w:numId w:val="188"/>
        </w:numPr>
      </w:pPr>
      <w:r>
        <w:t>Name the container </w:t>
      </w:r>
      <w:r>
        <w:rPr>
          <w:rFonts w:ascii="Segoe UI" w:hAnsi="Segoe UI" w:cs="Segoe UI"/>
          <w:color w:val="171717"/>
        </w:rPr>
        <w:t>myblobcontainer</w:t>
      </w:r>
      <w:r>
        <w:t>, and press </w:t>
      </w:r>
      <w:r>
        <w:rPr>
          <w:rStyle w:val="z-TopofFormChar"/>
          <w:rFonts w:ascii="Consolas" w:eastAsia="Calibri" w:hAnsi="Consolas"/>
          <w:color w:val="171717"/>
        </w:rPr>
        <w:t>Enter</w:t>
      </w:r>
      <w:r>
        <w:t>.</w:t>
      </w:r>
    </w:p>
    <w:p w14:paraId="00B6119C" w14:textId="77777777" w:rsidR="00A65A38" w:rsidRDefault="00A92149">
      <w:pPr>
        <w:jc w:val="center"/>
      </w:pPr>
      <w:r>
        <w:rPr>
          <w:noProof/>
        </w:rPr>
        <w:drawing>
          <wp:inline distT="0" distB="0" distL="0" distR="0" wp14:anchorId="3D713A7B" wp14:editId="3BDD68D6">
            <wp:extent cx="3324218" cy="993943"/>
            <wp:effectExtent l="0" t="0" r="0" b="0"/>
            <wp:docPr id="121" name="Picture 143" descr="Screenshot that shows the content and details of the new myblobcontainer blob contain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rcRect b="17569"/>
                    <a:stretch>
                      <a:fillRect/>
                    </a:stretch>
                  </pic:blipFill>
                  <pic:spPr>
                    <a:xfrm>
                      <a:off x="0" y="0"/>
                      <a:ext cx="3324218" cy="993943"/>
                    </a:xfrm>
                    <a:prstGeom prst="rect">
                      <a:avLst/>
                    </a:prstGeom>
                    <a:noFill/>
                    <a:ln>
                      <a:noFill/>
                      <a:prstDash/>
                    </a:ln>
                  </pic:spPr>
                </pic:pic>
              </a:graphicData>
            </a:graphic>
          </wp:inline>
        </w:drawing>
      </w:r>
    </w:p>
    <w:p w14:paraId="63CE3ED3" w14:textId="77777777" w:rsidR="00A65A38" w:rsidRDefault="00A92149">
      <w:pPr>
        <w:numPr>
          <w:ilvl w:val="0"/>
          <w:numId w:val="188"/>
        </w:numPr>
      </w:pPr>
      <w:r>
        <w:t>Upload a blob to the container. In the </w:t>
      </w:r>
      <w:r>
        <w:rPr>
          <w:rFonts w:ascii="Segoe UI" w:hAnsi="Segoe UI" w:cs="Segoe UI"/>
          <w:color w:val="171717"/>
        </w:rPr>
        <w:t>myblobcontainer</w:t>
      </w:r>
      <w:r>
        <w:t> pane, select </w:t>
      </w:r>
      <w:r>
        <w:rPr>
          <w:rFonts w:ascii="Segoe UI" w:hAnsi="Segoe UI" w:cs="Segoe UI"/>
          <w:color w:val="171717"/>
        </w:rPr>
        <w:t>Upload</w:t>
      </w:r>
      <w:r>
        <w:t>, and then select </w:t>
      </w:r>
      <w:r>
        <w:rPr>
          <w:rFonts w:ascii="Segoe UI" w:hAnsi="Segoe UI" w:cs="Segoe UI"/>
          <w:color w:val="171717"/>
        </w:rPr>
        <w:t>Upload Files</w:t>
      </w:r>
      <w:r>
        <w:t>. The </w:t>
      </w:r>
      <w:r>
        <w:rPr>
          <w:rFonts w:ascii="Segoe UI" w:hAnsi="Segoe UI" w:cs="Segoe UI"/>
          <w:color w:val="171717"/>
        </w:rPr>
        <w:t>Upload Files</w:t>
      </w:r>
      <w:r>
        <w:t> dialog box appears.</w:t>
      </w:r>
    </w:p>
    <w:p w14:paraId="7A4D047C" w14:textId="77777777" w:rsidR="00A65A38" w:rsidRDefault="00A92149">
      <w:pPr>
        <w:numPr>
          <w:ilvl w:val="0"/>
          <w:numId w:val="188"/>
        </w:numPr>
      </w:pPr>
      <w:r>
        <w:t>For </w:t>
      </w:r>
      <w:r>
        <w:rPr>
          <w:rFonts w:ascii="Segoe UI" w:hAnsi="Segoe UI" w:cs="Segoe UI"/>
          <w:color w:val="171717"/>
        </w:rPr>
        <w:t>Selected files</w:t>
      </w:r>
      <w:r>
        <w:t>, select the ellipsis (</w:t>
      </w:r>
      <w:r>
        <w:rPr>
          <w:rFonts w:ascii="Segoe UI" w:hAnsi="Segoe UI" w:cs="Segoe UI"/>
          <w:color w:val="171717"/>
        </w:rPr>
        <w:t>...</w:t>
      </w:r>
      <w:r>
        <w:t>). Browse to a small file on your device, and select </w:t>
      </w:r>
      <w:r>
        <w:rPr>
          <w:rFonts w:ascii="Segoe UI" w:hAnsi="Segoe UI" w:cs="Segoe UI"/>
          <w:color w:val="171717"/>
        </w:rPr>
        <w:t>Open</w:t>
      </w:r>
      <w:r>
        <w:t>. Then, select </w:t>
      </w:r>
      <w:r>
        <w:rPr>
          <w:rFonts w:ascii="Segoe UI" w:hAnsi="Segoe UI" w:cs="Segoe UI"/>
          <w:color w:val="171717"/>
        </w:rPr>
        <w:t>Upload</w:t>
      </w:r>
      <w:r>
        <w:t> to upload the file.</w:t>
      </w:r>
    </w:p>
    <w:p w14:paraId="77B1FA8F" w14:textId="77777777" w:rsidR="00A65A38" w:rsidRDefault="00A92149">
      <w:pPr>
        <w:jc w:val="center"/>
      </w:pPr>
      <w:r>
        <w:rPr>
          <w:noProof/>
        </w:rPr>
        <w:drawing>
          <wp:inline distT="0" distB="0" distL="0" distR="0" wp14:anchorId="380B9FA7" wp14:editId="30F88F34">
            <wp:extent cx="2465322" cy="2048237"/>
            <wp:effectExtent l="0" t="0" r="0" b="9163"/>
            <wp:docPr id="122" name="Picture 142" descr="Screenshot that shows the Upload Files dialog box."/>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rcRect/>
                    <a:stretch>
                      <a:fillRect/>
                    </a:stretch>
                  </pic:blipFill>
                  <pic:spPr>
                    <a:xfrm>
                      <a:off x="0" y="0"/>
                      <a:ext cx="2465322" cy="2048237"/>
                    </a:xfrm>
                    <a:prstGeom prst="rect">
                      <a:avLst/>
                    </a:prstGeom>
                    <a:noFill/>
                    <a:ln>
                      <a:noFill/>
                      <a:prstDash/>
                    </a:ln>
                  </pic:spPr>
                </pic:pic>
              </a:graphicData>
            </a:graphic>
          </wp:inline>
        </w:drawing>
      </w:r>
    </w:p>
    <w:p w14:paraId="01E64759" w14:textId="77777777" w:rsidR="00A65A38" w:rsidRDefault="00A92149">
      <w:pPr>
        <w:ind w:firstLine="720"/>
      </w:pPr>
      <w:r>
        <w:t>You should now see your file stored in your storage account.</w:t>
      </w:r>
    </w:p>
    <w:p w14:paraId="7A4BDD7F" w14:textId="77777777" w:rsidR="00A65A38" w:rsidRDefault="00A92149">
      <w:pPr>
        <w:jc w:val="center"/>
      </w:pPr>
      <w:r>
        <w:rPr>
          <w:noProof/>
        </w:rPr>
        <w:drawing>
          <wp:inline distT="0" distB="0" distL="0" distR="0" wp14:anchorId="4A9A86F2" wp14:editId="2537CF94">
            <wp:extent cx="3616287" cy="954267"/>
            <wp:effectExtent l="0" t="0" r="3213" b="0"/>
            <wp:docPr id="123" name="Picture 141" descr="Screenshot that shows the file in the storage accou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rcRect b="18488"/>
                    <a:stretch>
                      <a:fillRect/>
                    </a:stretch>
                  </pic:blipFill>
                  <pic:spPr>
                    <a:xfrm>
                      <a:off x="0" y="0"/>
                      <a:ext cx="3616287" cy="954267"/>
                    </a:xfrm>
                    <a:prstGeom prst="rect">
                      <a:avLst/>
                    </a:prstGeom>
                    <a:noFill/>
                    <a:ln>
                      <a:noFill/>
                      <a:prstDash/>
                    </a:ln>
                  </pic:spPr>
                </pic:pic>
              </a:graphicData>
            </a:graphic>
          </wp:inline>
        </w:drawing>
      </w:r>
    </w:p>
    <w:p w14:paraId="4B7D4BDF" w14:textId="77777777" w:rsidR="00A65A38" w:rsidRDefault="00A65A38">
      <w:pPr>
        <w:rPr>
          <w:sz w:val="2"/>
          <w:szCs w:val="2"/>
        </w:rPr>
      </w:pPr>
    </w:p>
    <w:p w14:paraId="20D488CC" w14:textId="77777777" w:rsidR="00A65A38" w:rsidRDefault="00A92149">
      <w:pPr>
        <w:pStyle w:val="Heading3"/>
      </w:pPr>
      <w:bookmarkStart w:id="723" w:name="_Toc95159018"/>
      <w:bookmarkStart w:id="724" w:name="_Toc96261335"/>
      <w:r>
        <w:t>Create a queue in your Azure storage account</w:t>
      </w:r>
      <w:bookmarkEnd w:id="723"/>
      <w:bookmarkEnd w:id="724"/>
    </w:p>
    <w:p w14:paraId="1490CB56" w14:textId="77777777" w:rsidR="00A65A38" w:rsidRDefault="00A92149">
      <w:pPr>
        <w:numPr>
          <w:ilvl w:val="0"/>
          <w:numId w:val="189"/>
        </w:numPr>
        <w:spacing w:after="0"/>
      </w:pPr>
      <w:r>
        <w:t>In the resource tree, find </w:t>
      </w:r>
      <w:r>
        <w:rPr>
          <w:rFonts w:ascii="Segoe UI" w:hAnsi="Segoe UI" w:cs="Segoe UI"/>
          <w:color w:val="171717"/>
        </w:rPr>
        <w:t>Concierge Subscription</w:t>
      </w:r>
      <w:r>
        <w:t>, and expand the options.</w:t>
      </w:r>
    </w:p>
    <w:p w14:paraId="11D551D3" w14:textId="77777777" w:rsidR="00A65A38" w:rsidRDefault="00A92149">
      <w:pPr>
        <w:numPr>
          <w:ilvl w:val="0"/>
          <w:numId w:val="189"/>
        </w:numPr>
        <w:spacing w:after="0"/>
      </w:pPr>
      <w:r>
        <w:t>Select the </w:t>
      </w:r>
      <w:r>
        <w:rPr>
          <w:rFonts w:ascii="Segoe UI" w:hAnsi="Segoe UI" w:cs="Segoe UI"/>
          <w:color w:val="171717"/>
        </w:rPr>
        <w:t>cloudshell</w:t>
      </w:r>
      <w:r>
        <w:t> storage account.</w:t>
      </w:r>
    </w:p>
    <w:p w14:paraId="3FB0CC3E" w14:textId="77777777" w:rsidR="00A65A38" w:rsidRDefault="00A92149">
      <w:pPr>
        <w:pStyle w:val="ListParagraph"/>
        <w:numPr>
          <w:ilvl w:val="0"/>
          <w:numId w:val="189"/>
        </w:numPr>
        <w:spacing w:after="0"/>
      </w:pPr>
      <w:r>
        <w:t>Right-click the </w:t>
      </w:r>
      <w:r>
        <w:rPr>
          <w:rFonts w:ascii="Segoe UI" w:hAnsi="Segoe UI" w:cs="Segoe UI"/>
          <w:color w:val="171717"/>
        </w:rPr>
        <w:t>Queues</w:t>
      </w:r>
      <w:r>
        <w:t> virtual folder to access the shortcut menu, and select </w:t>
      </w:r>
      <w:r>
        <w:rPr>
          <w:rFonts w:ascii="Segoe UI" w:hAnsi="Segoe UI" w:cs="Segoe UI"/>
          <w:color w:val="171717"/>
        </w:rPr>
        <w:t>Create Queue</w:t>
      </w:r>
      <w:r>
        <w:t>.</w:t>
      </w:r>
    </w:p>
    <w:p w14:paraId="7C983006" w14:textId="77777777" w:rsidR="00A65A38" w:rsidRDefault="00A92149">
      <w:pPr>
        <w:numPr>
          <w:ilvl w:val="0"/>
          <w:numId w:val="189"/>
        </w:numPr>
      </w:pPr>
      <w:r>
        <w:t>An empty and unnamed queue is created inside the </w:t>
      </w:r>
      <w:r>
        <w:rPr>
          <w:rFonts w:ascii="Segoe UI" w:hAnsi="Segoe UI" w:cs="Segoe UI"/>
          <w:color w:val="171717"/>
        </w:rPr>
        <w:t>Queues</w:t>
      </w:r>
      <w:r>
        <w:t> folder. The queue won't be created until you give it a name.</w:t>
      </w:r>
    </w:p>
    <w:p w14:paraId="75775DA6" w14:textId="77777777" w:rsidR="00A65A38" w:rsidRDefault="00A92149">
      <w:r>
        <w:t>Containers have specific rules that govern how they can be named. They must begin and end in a letter or a number, must be all lowercase, can have numbers and hyphens, can't contain a double hyphen.</w:t>
      </w:r>
    </w:p>
    <w:p w14:paraId="7F5092BA" w14:textId="77777777" w:rsidR="00A65A38" w:rsidRDefault="00A92149">
      <w:r>
        <w:t>Name this new queue </w:t>
      </w:r>
      <w:r>
        <w:rPr>
          <w:rFonts w:ascii="Segoe UI" w:hAnsi="Segoe UI" w:cs="Segoe UI"/>
          <w:color w:val="171717"/>
        </w:rPr>
        <w:t>myqueue</w:t>
      </w:r>
      <w:r>
        <w:t>, and press </w:t>
      </w:r>
      <w:r>
        <w:rPr>
          <w:rStyle w:val="z-TopofFormChar"/>
          <w:rFonts w:ascii="Consolas" w:eastAsia="Calibri" w:hAnsi="Consolas"/>
          <w:color w:val="171717"/>
        </w:rPr>
        <w:t>Enter</w:t>
      </w:r>
      <w:r>
        <w:t> to create the queue. Each created queue appears on a tab to the right of the resource tree. From this view, you can manage the content of the queue. If app used this queue and experienced an issue with processing a message, you could connect to the queue, and view the contents of a message to determine the issue.</w:t>
      </w:r>
    </w:p>
    <w:p w14:paraId="5119D94A" w14:textId="77777777" w:rsidR="00A65A38" w:rsidRDefault="00A92149">
      <w:pPr>
        <w:jc w:val="center"/>
      </w:pPr>
      <w:r>
        <w:rPr>
          <w:noProof/>
        </w:rPr>
        <w:drawing>
          <wp:inline distT="0" distB="0" distL="0" distR="0" wp14:anchorId="69231630" wp14:editId="02171CD6">
            <wp:extent cx="3372453" cy="913796"/>
            <wp:effectExtent l="0" t="0" r="0" b="604"/>
            <wp:docPr id="124" name="Picture 140" descr="Screenshot that shows the content and details of the new myblob blob contain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rcRect t="1" b="31833"/>
                    <a:stretch>
                      <a:fillRect/>
                    </a:stretch>
                  </pic:blipFill>
                  <pic:spPr>
                    <a:xfrm>
                      <a:off x="0" y="0"/>
                      <a:ext cx="3372453" cy="913796"/>
                    </a:xfrm>
                    <a:prstGeom prst="rect">
                      <a:avLst/>
                    </a:prstGeom>
                    <a:noFill/>
                    <a:ln>
                      <a:noFill/>
                      <a:prstDash/>
                    </a:ln>
                  </pic:spPr>
                </pic:pic>
              </a:graphicData>
            </a:graphic>
          </wp:inline>
        </w:drawing>
      </w:r>
    </w:p>
    <w:p w14:paraId="67B1BF20" w14:textId="77777777" w:rsidR="00A65A38" w:rsidRDefault="00A92149">
      <w:pPr>
        <w:pStyle w:val="wqeqweqw"/>
      </w:pPr>
      <w:bookmarkStart w:id="725" w:name="_Toc95159019"/>
      <w:bookmarkStart w:id="726" w:name="_Toc96261336"/>
      <w:r>
        <w:t>Connect Azure Storage Explorer to Azure Cosmos DB and Data Lake</w:t>
      </w:r>
      <w:bookmarkEnd w:id="725"/>
      <w:bookmarkEnd w:id="726"/>
    </w:p>
    <w:p w14:paraId="28FE2743" w14:textId="77777777" w:rsidR="00A65A38" w:rsidRDefault="00A92149">
      <w:r>
        <w:t xml:space="preserve">The Azure Cosmos DB integration with Storage Explorer </w:t>
      </w:r>
      <w:r>
        <w:rPr>
          <w:u w:val="single"/>
        </w:rPr>
        <w:t>has been deprecated</w:t>
      </w:r>
      <w:r>
        <w:t>. Any existing functionality will not be removed for a minimum of one year from this release. You should use the </w:t>
      </w:r>
      <w:hyperlink r:id="rId179" w:history="1">
        <w:r>
          <w:rPr>
            <w:rStyle w:val="Emphasis"/>
            <w:rFonts w:ascii="Segoe UI" w:hAnsi="Segoe UI" w:cs="Segoe UI"/>
            <w:b/>
            <w:bCs/>
          </w:rPr>
          <w:t>Azure Portal</w:t>
        </w:r>
      </w:hyperlink>
      <w:r>
        <w:t>, </w:t>
      </w:r>
      <w:hyperlink r:id="rId180" w:history="1">
        <w:r>
          <w:rPr>
            <w:rStyle w:val="Emphasis"/>
            <w:rFonts w:ascii="Segoe UI" w:hAnsi="Segoe UI" w:cs="Segoe UI"/>
            <w:b/>
            <w:bCs/>
          </w:rPr>
          <w:t>Azure Portal desktop app</w:t>
        </w:r>
      </w:hyperlink>
      <w:r>
        <w:t> or the standalone </w:t>
      </w:r>
      <w:hyperlink r:id="rId181" w:history="1">
        <w:r>
          <w:rPr>
            <w:rStyle w:val="Emphasis"/>
            <w:rFonts w:ascii="Segoe UI" w:hAnsi="Segoe UI" w:cs="Segoe UI"/>
            <w:b/>
            <w:bCs/>
          </w:rPr>
          <w:t>Azure Cosmos explorer</w:t>
        </w:r>
      </w:hyperlink>
      <w:r>
        <w:t> instead. The alternative options contain many new features that aren’t currently supported in Storage Explorer.</w:t>
      </w:r>
    </w:p>
    <w:p w14:paraId="3934F9C0" w14:textId="77777777" w:rsidR="00A65A38" w:rsidRDefault="00A65A38">
      <w:pPr>
        <w:rPr>
          <w:sz w:val="2"/>
          <w:szCs w:val="2"/>
        </w:rPr>
      </w:pPr>
    </w:p>
    <w:p w14:paraId="405E0E5F" w14:textId="77777777" w:rsidR="00A65A38" w:rsidRDefault="00A92149">
      <w:pPr>
        <w:pStyle w:val="Heading3"/>
      </w:pPr>
      <w:bookmarkStart w:id="727" w:name="_Toc95159020"/>
      <w:bookmarkStart w:id="728" w:name="_Toc96261337"/>
      <w:r>
        <w:t>Use Storage Explorer to manage Azure Cosmos DB</w:t>
      </w:r>
      <w:bookmarkEnd w:id="727"/>
      <w:bookmarkEnd w:id="728"/>
    </w:p>
    <w:p w14:paraId="735A2142" w14:textId="77777777" w:rsidR="00A65A38" w:rsidRDefault="00A92149">
      <w:r>
        <w:t>You can use Storage Explorer to connect to Azure Cosmos DB and do useful activities like creating and deleting databases, collections, documents, and graphs.</w:t>
      </w:r>
    </w:p>
    <w:p w14:paraId="63BADD81" w14:textId="77777777" w:rsidR="00A65A38" w:rsidRDefault="00A65A38">
      <w:pPr>
        <w:rPr>
          <w:sz w:val="2"/>
          <w:szCs w:val="2"/>
        </w:rPr>
      </w:pPr>
    </w:p>
    <w:p w14:paraId="12D099DF" w14:textId="77777777" w:rsidR="00A65A38" w:rsidRDefault="00A92149">
      <w:pPr>
        <w:pStyle w:val="Heading4"/>
      </w:pPr>
      <w:r>
        <w:t>Connect by using a connection string</w:t>
      </w:r>
    </w:p>
    <w:p w14:paraId="67ABCB16" w14:textId="77777777" w:rsidR="00A65A38" w:rsidRDefault="00A92149">
      <w:r>
        <w:t>There are multiple ways to connect to Azure Cosmos DB from Storage Explorer. The primary method is to use a connection string. A connection string contains all the inf that you need to find and connect to a db in Azure Cosmos DB. The connection string has a specific composition, as shown here:</w:t>
      </w:r>
    </w:p>
    <w:p w14:paraId="449B0B58" w14:textId="77777777" w:rsidR="00A65A38" w:rsidRDefault="00A92149">
      <w:r>
        <w:rPr>
          <w:rFonts w:ascii="Consolas" w:hAnsi="Consolas"/>
          <w:color w:val="171717"/>
          <w:sz w:val="18"/>
          <w:szCs w:val="18"/>
        </w:rPr>
        <w:t>AccountEndpoint=https://&lt;COSMOS-DB-NAME&gt;.documents.azure.com:443/;AccountKey=&lt;MASTER-KEY&gt;;</w:t>
      </w:r>
    </w:p>
    <w:p w14:paraId="0B0F0E95" w14:textId="77777777" w:rsidR="00A65A38" w:rsidRDefault="00A92149">
      <w:r>
        <w:t>In this template, replace </w:t>
      </w:r>
      <w:r>
        <w:rPr>
          <w:rFonts w:ascii="Consolas" w:hAnsi="Consolas"/>
          <w:color w:val="171717"/>
          <w:sz w:val="20"/>
          <w:szCs w:val="20"/>
        </w:rPr>
        <w:t>&lt;YOUR-COSMOS-DB-NAME&gt;</w:t>
      </w:r>
      <w:r>
        <w:rPr>
          <w:sz w:val="20"/>
          <w:szCs w:val="20"/>
        </w:rPr>
        <w:t> </w:t>
      </w:r>
      <w:r>
        <w:t>with the name of your database. </w:t>
      </w:r>
      <w:r>
        <w:rPr>
          <w:rFonts w:ascii="Consolas" w:hAnsi="Consolas"/>
          <w:color w:val="171717"/>
        </w:rPr>
        <w:t>&lt;</w:t>
      </w:r>
      <w:r>
        <w:rPr>
          <w:rFonts w:ascii="Consolas" w:hAnsi="Consolas"/>
          <w:color w:val="171717"/>
          <w:sz w:val="20"/>
          <w:szCs w:val="20"/>
        </w:rPr>
        <w:t>PRIMARY-MASTER-KEY&gt;</w:t>
      </w:r>
      <w:r>
        <w:t> is a unique key for the database.</w:t>
      </w:r>
    </w:p>
    <w:p w14:paraId="5BAF14E9" w14:textId="77777777" w:rsidR="00A65A38" w:rsidRDefault="00A92149">
      <w:r>
        <w:t>There are two ways to obtain the connection string.</w:t>
      </w:r>
    </w:p>
    <w:p w14:paraId="66C223FB" w14:textId="77777777" w:rsidR="00A65A38" w:rsidRDefault="00A92149">
      <w:pPr>
        <w:pStyle w:val="ListParagraph"/>
        <w:numPr>
          <w:ilvl w:val="0"/>
          <w:numId w:val="190"/>
        </w:numPr>
      </w:pPr>
      <w:r>
        <w:t>You can use the Azure portal to find the database that you want to connect to. Look for the </w:t>
      </w:r>
      <w:r>
        <w:rPr>
          <w:rFonts w:ascii="Segoe UI" w:hAnsi="Segoe UI" w:cs="Segoe UI"/>
          <w:color w:val="171717"/>
        </w:rPr>
        <w:t>Keys</w:t>
      </w:r>
      <w:r>
        <w:t> menu item and make a copy of the primary connection string.</w:t>
      </w:r>
    </w:p>
    <w:p w14:paraId="40EB3F42" w14:textId="77777777" w:rsidR="00A65A38" w:rsidRDefault="00A92149">
      <w:pPr>
        <w:pStyle w:val="ListParagraph"/>
        <w:numPr>
          <w:ilvl w:val="0"/>
          <w:numId w:val="190"/>
        </w:numPr>
      </w:pPr>
      <w:r>
        <w:t>The other way is to use the Azure CLI. This method gives you the primary master key for the Cosmos DB database. Use this command:</w:t>
      </w:r>
    </w:p>
    <w:p w14:paraId="1BE6901C" w14:textId="77777777" w:rsidR="00A65A38" w:rsidRDefault="00A92149">
      <w:pPr>
        <w:spacing w:after="0"/>
        <w:ind w:left="720"/>
      </w:pPr>
      <w:r>
        <w:rPr>
          <w:rStyle w:val="language"/>
          <w:rFonts w:ascii="Consolas" w:hAnsi="Consolas"/>
          <w:color w:val="0101FD"/>
          <w:sz w:val="20"/>
          <w:szCs w:val="20"/>
        </w:rPr>
        <w:t xml:space="preserve">az cosmosdb keys list </w:t>
      </w:r>
      <w:r>
        <w:rPr>
          <w:rFonts w:ascii="Consolas" w:hAnsi="Consolas"/>
          <w:color w:val="171717"/>
          <w:sz w:val="20"/>
          <w:szCs w:val="20"/>
        </w:rPr>
        <w:t>\</w:t>
      </w:r>
    </w:p>
    <w:p w14:paraId="7733406F"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sz w:val="18"/>
          <w:szCs w:val="18"/>
        </w:rPr>
        <w:t>--name</w:t>
      </w:r>
      <w:r>
        <w:rPr>
          <w:rFonts w:ascii="Consolas" w:hAnsi="Consolas"/>
          <w:color w:val="171717"/>
          <w:sz w:val="20"/>
          <w:szCs w:val="20"/>
        </w:rPr>
        <w:t xml:space="preserve"> COSMOS</w:t>
      </w:r>
      <w:r>
        <w:rPr>
          <w:rStyle w:val="HTMLPreformattedChar"/>
          <w:rFonts w:ascii="Consolas" w:eastAsia="Calibri" w:hAnsi="Consolas"/>
          <w:color w:val="006881"/>
          <w:sz w:val="18"/>
          <w:szCs w:val="18"/>
        </w:rPr>
        <w:t>-DB-NAME</w:t>
      </w:r>
      <w:r>
        <w:rPr>
          <w:rFonts w:ascii="Consolas" w:hAnsi="Consolas"/>
          <w:color w:val="171717"/>
          <w:sz w:val="20"/>
          <w:szCs w:val="20"/>
        </w:rPr>
        <w:t xml:space="preserve"> \</w:t>
      </w:r>
    </w:p>
    <w:p w14:paraId="043BE05C"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sz w:val="18"/>
          <w:szCs w:val="18"/>
        </w:rPr>
        <w:t>--resource-group</w:t>
      </w:r>
      <w:r>
        <w:rPr>
          <w:rFonts w:ascii="Consolas" w:hAnsi="Consolas"/>
          <w:color w:val="171717"/>
          <w:sz w:val="20"/>
          <w:szCs w:val="20"/>
        </w:rPr>
        <w:t xml:space="preserve"> myresourcegroup \</w:t>
      </w:r>
    </w:p>
    <w:p w14:paraId="081ACA9E"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sz w:val="18"/>
          <w:szCs w:val="18"/>
        </w:rPr>
        <w:t>--subscription</w:t>
      </w:r>
      <w:r>
        <w:rPr>
          <w:rFonts w:ascii="Consolas" w:hAnsi="Consolas"/>
          <w:color w:val="171717"/>
          <w:sz w:val="20"/>
          <w:szCs w:val="20"/>
        </w:rPr>
        <w:t xml:space="preserve"> </w:t>
      </w:r>
      <w:r>
        <w:rPr>
          <w:rFonts w:ascii="Consolas" w:hAnsi="Consolas"/>
          <w:color w:val="A31515"/>
          <w:sz w:val="20"/>
          <w:szCs w:val="20"/>
        </w:rPr>
        <w:t>"My Subscription"</w:t>
      </w:r>
      <w:r>
        <w:rPr>
          <w:rFonts w:ascii="Consolas" w:hAnsi="Consolas"/>
          <w:color w:val="171717"/>
          <w:sz w:val="20"/>
          <w:szCs w:val="20"/>
        </w:rPr>
        <w:t xml:space="preserve"> \</w:t>
      </w:r>
    </w:p>
    <w:p w14:paraId="06DBD4C9"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sz w:val="18"/>
          <w:szCs w:val="18"/>
        </w:rPr>
        <w:t>--type</w:t>
      </w:r>
      <w:r>
        <w:rPr>
          <w:rFonts w:ascii="Consolas" w:hAnsi="Consolas"/>
          <w:color w:val="171717"/>
          <w:sz w:val="20"/>
          <w:szCs w:val="20"/>
        </w:rPr>
        <w:t xml:space="preserve"> keys</w:t>
      </w:r>
    </w:p>
    <w:p w14:paraId="3A7EDE23" w14:textId="77777777" w:rsidR="00A65A38" w:rsidRDefault="00A65A38">
      <w:pPr>
        <w:spacing w:after="0"/>
        <w:rPr>
          <w:sz w:val="12"/>
          <w:szCs w:val="12"/>
        </w:rPr>
      </w:pPr>
    </w:p>
    <w:p w14:paraId="301CCA9E" w14:textId="77777777" w:rsidR="00A65A38" w:rsidRDefault="00A92149">
      <w:r>
        <w:t>Now that you have a connection string, you can use Storage Explorer to connect to your database. You can create or delete a database, create or delete collections, and create or delete documents.</w:t>
      </w:r>
    </w:p>
    <w:p w14:paraId="5B95EA6F" w14:textId="77777777" w:rsidR="00A65A38" w:rsidRDefault="00A92149">
      <w:pPr>
        <w:numPr>
          <w:ilvl w:val="0"/>
          <w:numId w:val="191"/>
        </w:numPr>
        <w:spacing w:after="0"/>
      </w:pPr>
      <w:r>
        <w:t>Open Storage Explorer.</w:t>
      </w:r>
    </w:p>
    <w:p w14:paraId="214F98C4" w14:textId="77777777" w:rsidR="00A65A38" w:rsidRDefault="00A92149">
      <w:pPr>
        <w:numPr>
          <w:ilvl w:val="0"/>
          <w:numId w:val="191"/>
        </w:numPr>
        <w:spacing w:after="0"/>
      </w:pPr>
      <w:r>
        <w:t>Open the resource tree and select the branch </w:t>
      </w:r>
      <w:r>
        <w:rPr>
          <w:rFonts w:ascii="Segoe UI" w:hAnsi="Segoe UI" w:cs="Segoe UI"/>
          <w:color w:val="171717"/>
        </w:rPr>
        <w:t>Local &amp; Attached</w:t>
      </w:r>
      <w:r>
        <w:t>.</w:t>
      </w:r>
    </w:p>
    <w:p w14:paraId="05A45506" w14:textId="77777777" w:rsidR="00A65A38" w:rsidRDefault="00A92149">
      <w:pPr>
        <w:numPr>
          <w:ilvl w:val="0"/>
          <w:numId w:val="191"/>
        </w:numPr>
        <w:spacing w:after="0"/>
      </w:pPr>
      <w:r>
        <w:t>Right-click </w:t>
      </w:r>
      <w:r>
        <w:rPr>
          <w:rFonts w:ascii="Segoe UI" w:hAnsi="Segoe UI" w:cs="Segoe UI"/>
          <w:color w:val="171717"/>
        </w:rPr>
        <w:t>Cosmos DB Accounts</w:t>
      </w:r>
      <w:r>
        <w:t> and select </w:t>
      </w:r>
      <w:r>
        <w:rPr>
          <w:rFonts w:ascii="Segoe UI" w:hAnsi="Segoe UI" w:cs="Segoe UI"/>
          <w:color w:val="171717"/>
        </w:rPr>
        <w:t>Connect to Cosmos DB</w:t>
      </w:r>
      <w:r>
        <w:t>.</w:t>
      </w:r>
    </w:p>
    <w:p w14:paraId="0C5E750A" w14:textId="77777777" w:rsidR="00A65A38" w:rsidRDefault="00A92149">
      <w:pPr>
        <w:numPr>
          <w:ilvl w:val="0"/>
          <w:numId w:val="191"/>
        </w:numPr>
        <w:spacing w:after="0"/>
      </w:pPr>
      <w:r>
        <w:t>When the Azure Cosmos DB wizard opens, paste in the connection string. The name of the database appears in the </w:t>
      </w:r>
      <w:r>
        <w:rPr>
          <w:rFonts w:ascii="Segoe UI" w:hAnsi="Segoe UI" w:cs="Segoe UI"/>
          <w:color w:val="171717"/>
        </w:rPr>
        <w:t>Account label</w:t>
      </w:r>
      <w:r>
        <w:t> field.</w:t>
      </w:r>
    </w:p>
    <w:p w14:paraId="1EBCBA68" w14:textId="77777777" w:rsidR="00A65A38" w:rsidRDefault="00A92149">
      <w:pPr>
        <w:numPr>
          <w:ilvl w:val="0"/>
          <w:numId w:val="191"/>
        </w:numPr>
      </w:pPr>
      <w:r>
        <w:t>A summary of the connection information is displayed before the connection finishes.</w:t>
      </w:r>
    </w:p>
    <w:p w14:paraId="4947DCFB" w14:textId="77777777" w:rsidR="00A65A38" w:rsidRDefault="00A65A38">
      <w:pPr>
        <w:ind w:left="720"/>
        <w:rPr>
          <w:sz w:val="2"/>
          <w:szCs w:val="2"/>
        </w:rPr>
      </w:pPr>
    </w:p>
    <w:p w14:paraId="64F561AC" w14:textId="77777777" w:rsidR="00A65A38" w:rsidRDefault="00A92149">
      <w:pPr>
        <w:pStyle w:val="Heading3"/>
      </w:pPr>
      <w:bookmarkStart w:id="729" w:name="_Toc95159021"/>
      <w:bookmarkStart w:id="730" w:name="_Toc96261338"/>
      <w:r>
        <w:t>Use Storage Explorer to manage Data Lake</w:t>
      </w:r>
      <w:bookmarkEnd w:id="729"/>
      <w:bookmarkEnd w:id="730"/>
    </w:p>
    <w:p w14:paraId="34B0F12E" w14:textId="77777777" w:rsidR="00A65A38" w:rsidRDefault="00A92149">
      <w:r>
        <w:rPr>
          <w:b/>
          <w:bCs/>
        </w:rPr>
        <w:t>Azure Data Lake</w:t>
      </w:r>
      <w:r>
        <w:t xml:space="preserve"> is a service used for storing and analysing large data sets. It supports large data workloads. It's well suited to capture data of any type or size, and at any speed. Data Lake supports all enterprise capabilities like security, scalability, reliability, manageability, and availability. There are two types of Azure Data Lake: Gen1 and Gen2. Both types are supported in Storage Explorer. You can use Storage Explorer to connect to Data Lake accounts. Just like storage accounts, you can use it to:</w:t>
      </w:r>
    </w:p>
    <w:p w14:paraId="0321488F" w14:textId="77777777" w:rsidR="00A65A38" w:rsidRDefault="00A92149">
      <w:pPr>
        <w:numPr>
          <w:ilvl w:val="0"/>
          <w:numId w:val="192"/>
        </w:numPr>
        <w:spacing w:after="0"/>
      </w:pPr>
      <w:r>
        <w:t>Create, delete, and manage containers.</w:t>
      </w:r>
    </w:p>
    <w:p w14:paraId="2EE93712" w14:textId="77777777" w:rsidR="00A65A38" w:rsidRDefault="00A92149">
      <w:pPr>
        <w:numPr>
          <w:ilvl w:val="0"/>
          <w:numId w:val="192"/>
        </w:numPr>
      </w:pPr>
      <w:r>
        <w:t>Upload, manage, and administer blobs..</w:t>
      </w:r>
    </w:p>
    <w:p w14:paraId="43F26BF5" w14:textId="77777777" w:rsidR="00A65A38" w:rsidRDefault="00A65A38">
      <w:pPr>
        <w:rPr>
          <w:sz w:val="6"/>
          <w:szCs w:val="6"/>
        </w:rPr>
      </w:pPr>
    </w:p>
    <w:p w14:paraId="46246C3F" w14:textId="77777777" w:rsidR="00A65A38" w:rsidRDefault="00A92149">
      <w:pPr>
        <w:pStyle w:val="wqeqweqw"/>
      </w:pPr>
      <w:bookmarkStart w:id="731" w:name="_Toc95159022"/>
      <w:bookmarkStart w:id="732" w:name="_Toc96261339"/>
      <w:r>
        <w:t>Exercise - Connect Azure Storage Explorer to Azure Cosmos DB and Data Lake</w:t>
      </w:r>
      <w:bookmarkEnd w:id="731"/>
      <w:bookmarkEnd w:id="732"/>
    </w:p>
    <w:p w14:paraId="7E598958" w14:textId="77777777" w:rsidR="00A65A38" w:rsidRDefault="00A92149">
      <w:r>
        <w:t xml:space="preserve">Azure Storage Explorer isn't just about storage accounts. You can also use it to investigate and download data from Azure Cosmos DB or Azure Data Lake. Here, you'll learn how to create a new Storage Explorer connection to Azure Cosmos DB, create a database, and populate it with content. </w:t>
      </w:r>
    </w:p>
    <w:p w14:paraId="4BF6FAB7" w14:textId="77777777" w:rsidR="00A65A38" w:rsidRDefault="00A65A38">
      <w:pPr>
        <w:rPr>
          <w:sz w:val="2"/>
          <w:szCs w:val="2"/>
        </w:rPr>
      </w:pPr>
    </w:p>
    <w:p w14:paraId="5CFD2129" w14:textId="77777777" w:rsidR="00A65A38" w:rsidRDefault="00A92149">
      <w:pPr>
        <w:pStyle w:val="Heading3"/>
      </w:pPr>
      <w:bookmarkStart w:id="733" w:name="_Toc95159023"/>
      <w:bookmarkStart w:id="734" w:name="_Toc96261340"/>
      <w:r>
        <w:t>Create a Cosmos DB account</w:t>
      </w:r>
      <w:bookmarkEnd w:id="733"/>
      <w:bookmarkEnd w:id="734"/>
    </w:p>
    <w:p w14:paraId="75EE0433" w14:textId="77777777" w:rsidR="00A65A38" w:rsidRDefault="00A92149">
      <w:r>
        <w:t>Before you use Storage Explorer to connect to Azure Cosmos DB with a connection string, you need to create an account.</w:t>
      </w:r>
    </w:p>
    <w:p w14:paraId="4723FE5B" w14:textId="77777777" w:rsidR="00A65A38" w:rsidRDefault="00A92149">
      <w:pPr>
        <w:numPr>
          <w:ilvl w:val="0"/>
          <w:numId w:val="193"/>
        </w:numPr>
      </w:pPr>
      <w:r>
        <w:t>From Azure Cloud Shell, run this command:</w:t>
      </w:r>
    </w:p>
    <w:p w14:paraId="4AE1BD34" w14:textId="77777777" w:rsidR="00A65A38" w:rsidRDefault="00A92149">
      <w:pPr>
        <w:spacing w:after="0"/>
        <w:ind w:left="720"/>
      </w:pPr>
      <w:r>
        <w:rPr>
          <w:rFonts w:ascii="Consolas" w:hAnsi="Consolas"/>
          <w:color w:val="171717"/>
          <w:sz w:val="20"/>
          <w:szCs w:val="20"/>
        </w:rPr>
        <w:t>export NAME=cosmos$RANDOM</w:t>
      </w:r>
    </w:p>
    <w:p w14:paraId="51244D0E" w14:textId="77777777" w:rsidR="00A65A38" w:rsidRDefault="00A92149">
      <w:pPr>
        <w:spacing w:after="0"/>
        <w:ind w:left="720"/>
      </w:pPr>
      <w:r>
        <w:rPr>
          <w:rStyle w:val="language"/>
          <w:rFonts w:ascii="Consolas" w:hAnsi="Consolas"/>
          <w:color w:val="0101FD"/>
          <w:sz w:val="20"/>
          <w:szCs w:val="20"/>
        </w:rPr>
        <w:t xml:space="preserve">az cosmosdb create </w:t>
      </w:r>
      <w:r>
        <w:rPr>
          <w:rFonts w:ascii="Consolas" w:hAnsi="Consolas"/>
          <w:color w:val="171717"/>
          <w:sz w:val="20"/>
          <w:szCs w:val="20"/>
        </w:rPr>
        <w:t>\</w:t>
      </w:r>
    </w:p>
    <w:p w14:paraId="78ACF1C4"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sz w:val="18"/>
          <w:szCs w:val="18"/>
        </w:rPr>
        <w:t>--name</w:t>
      </w:r>
      <w:r>
        <w:rPr>
          <w:rFonts w:ascii="Consolas" w:hAnsi="Consolas"/>
          <w:color w:val="171717"/>
          <w:sz w:val="20"/>
          <w:szCs w:val="20"/>
        </w:rPr>
        <w:t xml:space="preserve"> $NAME \</w:t>
      </w:r>
    </w:p>
    <w:p w14:paraId="1DC3EAAF"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sz w:val="18"/>
          <w:szCs w:val="18"/>
        </w:rPr>
        <w:t>--kind</w:t>
      </w:r>
      <w:r>
        <w:rPr>
          <w:rFonts w:ascii="Consolas" w:hAnsi="Consolas"/>
          <w:color w:val="171717"/>
          <w:sz w:val="20"/>
          <w:szCs w:val="20"/>
        </w:rPr>
        <w:t xml:space="preserve"> GlobalDocumentDB \</w:t>
      </w:r>
    </w:p>
    <w:p w14:paraId="000F066F"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sz w:val="18"/>
          <w:szCs w:val="18"/>
        </w:rPr>
        <w:t>--resource-group</w:t>
      </w:r>
      <w:r>
        <w:rPr>
          <w:rFonts w:ascii="Consolas" w:hAnsi="Consolas"/>
          <w:color w:val="171717"/>
          <w:sz w:val="20"/>
          <w:szCs w:val="20"/>
        </w:rPr>
        <w:t xml:space="preserve"> [resource group name]</w:t>
      </w:r>
    </w:p>
    <w:p w14:paraId="5B766F0B" w14:textId="77777777" w:rsidR="00A65A38" w:rsidRDefault="00A92149">
      <w:pPr>
        <w:numPr>
          <w:ilvl w:val="0"/>
          <w:numId w:val="193"/>
        </w:numPr>
      </w:pPr>
      <w:r>
        <w:t>When the command finishes, you'll see JSON structured output with the details of the Cosmos DB account. Note the value of the </w:t>
      </w:r>
      <w:r>
        <w:rPr>
          <w:rFonts w:ascii="Segoe UI" w:hAnsi="Segoe UI" w:cs="Segoe UI"/>
          <w:color w:val="171717"/>
        </w:rPr>
        <w:t>name</w:t>
      </w:r>
      <w:r>
        <w:t> of the account for use in a later step.</w:t>
      </w:r>
    </w:p>
    <w:p w14:paraId="698EE4F8" w14:textId="77777777" w:rsidR="00A65A38" w:rsidRDefault="00A65A38">
      <w:pPr>
        <w:ind w:left="720"/>
        <w:rPr>
          <w:sz w:val="2"/>
          <w:szCs w:val="2"/>
        </w:rPr>
      </w:pPr>
    </w:p>
    <w:p w14:paraId="29F2DBC1" w14:textId="77777777" w:rsidR="00A65A38" w:rsidRDefault="00A92149">
      <w:pPr>
        <w:pStyle w:val="Heading3"/>
      </w:pPr>
      <w:bookmarkStart w:id="735" w:name="_Toc95159024"/>
      <w:bookmarkStart w:id="736" w:name="_Toc96261341"/>
      <w:r>
        <w:t>Obtain your Cosmos DB connection string</w:t>
      </w:r>
      <w:bookmarkEnd w:id="735"/>
      <w:bookmarkEnd w:id="736"/>
    </w:p>
    <w:p w14:paraId="64E556E6" w14:textId="77777777" w:rsidR="00A65A38" w:rsidRDefault="00A92149">
      <w:pPr>
        <w:numPr>
          <w:ilvl w:val="0"/>
          <w:numId w:val="194"/>
        </w:numPr>
      </w:pPr>
      <w:r>
        <w:t>In Cloud Shell, use the following command:</w:t>
      </w:r>
    </w:p>
    <w:p w14:paraId="4D43A2F3" w14:textId="77777777" w:rsidR="00A65A38" w:rsidRDefault="00A92149">
      <w:pPr>
        <w:spacing w:after="0"/>
        <w:ind w:left="720"/>
      </w:pPr>
      <w:r>
        <w:rPr>
          <w:rStyle w:val="language"/>
          <w:rFonts w:ascii="Consolas" w:hAnsi="Consolas"/>
          <w:color w:val="0101FD"/>
          <w:sz w:val="20"/>
          <w:szCs w:val="20"/>
        </w:rPr>
        <w:t xml:space="preserve">az cosmosdb keys list </w:t>
      </w:r>
      <w:r>
        <w:rPr>
          <w:rFonts w:ascii="Consolas" w:hAnsi="Consolas"/>
          <w:color w:val="171717"/>
          <w:sz w:val="20"/>
          <w:szCs w:val="20"/>
        </w:rPr>
        <w:t>\</w:t>
      </w:r>
    </w:p>
    <w:p w14:paraId="36CF259C"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sz w:val="18"/>
          <w:szCs w:val="18"/>
        </w:rPr>
        <w:t>--name</w:t>
      </w:r>
      <w:r>
        <w:rPr>
          <w:rFonts w:ascii="Consolas" w:hAnsi="Consolas"/>
          <w:color w:val="171717"/>
          <w:sz w:val="20"/>
          <w:szCs w:val="20"/>
        </w:rPr>
        <w:t xml:space="preserve"> $NAME \</w:t>
      </w:r>
    </w:p>
    <w:p w14:paraId="43E2A9A3"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sz w:val="18"/>
          <w:szCs w:val="18"/>
        </w:rPr>
        <w:t>--resource-group</w:t>
      </w:r>
      <w:r>
        <w:rPr>
          <w:rFonts w:ascii="Consolas" w:hAnsi="Consolas"/>
          <w:color w:val="171717"/>
          <w:sz w:val="20"/>
          <w:szCs w:val="20"/>
        </w:rPr>
        <w:t xml:space="preserve"> [Sandbox resource group] \</w:t>
      </w:r>
    </w:p>
    <w:p w14:paraId="6992B57E"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sz w:val="18"/>
          <w:szCs w:val="18"/>
        </w:rPr>
        <w:t>--type</w:t>
      </w:r>
      <w:r>
        <w:rPr>
          <w:rFonts w:ascii="Consolas" w:hAnsi="Consolas"/>
          <w:color w:val="171717"/>
          <w:sz w:val="20"/>
          <w:szCs w:val="20"/>
        </w:rPr>
        <w:t xml:space="preserve"> connection</w:t>
      </w:r>
      <w:r>
        <w:rPr>
          <w:rStyle w:val="HTMLPreformattedChar"/>
          <w:rFonts w:ascii="Consolas" w:eastAsia="Calibri" w:hAnsi="Consolas"/>
          <w:color w:val="006881"/>
          <w:sz w:val="18"/>
          <w:szCs w:val="18"/>
        </w:rPr>
        <w:t>-strings</w:t>
      </w:r>
    </w:p>
    <w:p w14:paraId="3C499677" w14:textId="77777777" w:rsidR="00A65A38" w:rsidRDefault="00A92149">
      <w:pPr>
        <w:ind w:firstLine="720"/>
      </w:pPr>
      <w:r>
        <w:t>The command returns a response similar to this JSON:</w:t>
      </w:r>
    </w:p>
    <w:p w14:paraId="6E1E1816" w14:textId="77777777" w:rsidR="00A65A38" w:rsidRDefault="00A92149">
      <w:pPr>
        <w:spacing w:after="0"/>
        <w:ind w:left="720"/>
      </w:pPr>
      <w:r>
        <w:rPr>
          <w:rFonts w:ascii="Consolas" w:hAnsi="Consolas"/>
          <w:color w:val="171717"/>
          <w:sz w:val="18"/>
          <w:szCs w:val="18"/>
        </w:rPr>
        <w:t xml:space="preserve">    {</w:t>
      </w:r>
    </w:p>
    <w:p w14:paraId="138F016D"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"connectionStrings"</w:t>
      </w:r>
      <w:r>
        <w:rPr>
          <w:rFonts w:ascii="Consolas" w:hAnsi="Consolas"/>
          <w:color w:val="171717"/>
          <w:sz w:val="18"/>
          <w:szCs w:val="18"/>
        </w:rPr>
        <w:t>: [</w:t>
      </w:r>
    </w:p>
    <w:p w14:paraId="703668C5" w14:textId="77777777" w:rsidR="00A65A38" w:rsidRDefault="00A92149">
      <w:pPr>
        <w:spacing w:after="0"/>
        <w:ind w:left="720"/>
      </w:pPr>
      <w:r>
        <w:rPr>
          <w:rFonts w:ascii="Consolas" w:hAnsi="Consolas"/>
          <w:color w:val="171717"/>
          <w:sz w:val="18"/>
          <w:szCs w:val="18"/>
        </w:rPr>
        <w:t xml:space="preserve">    {</w:t>
      </w:r>
    </w:p>
    <w:p w14:paraId="725E33EA"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"connectionString"</w:t>
      </w:r>
      <w:r>
        <w:rPr>
          <w:rFonts w:ascii="Consolas" w:hAnsi="Consolas"/>
          <w:color w:val="171717"/>
          <w:sz w:val="18"/>
          <w:szCs w:val="18"/>
        </w:rPr>
        <w:t xml:space="preserve">: </w:t>
      </w:r>
      <w:r>
        <w:rPr>
          <w:rFonts w:ascii="Consolas" w:hAnsi="Consolas"/>
          <w:color w:val="A31515"/>
          <w:sz w:val="18"/>
          <w:szCs w:val="18"/>
        </w:rPr>
        <w:t>"AccountEndpoint=https://cosmos10632.documents.azure.com:443/;AccountKey=iEMq9yqfmjvrm1yGjbMdhebv6cv6FSFr5C2qAZSHzXmAQTBmP5vvyjdR7kdR3sV054JvAS2HREdYkRXT3xuHmA==;"</w:t>
      </w:r>
      <w:r>
        <w:rPr>
          <w:rFonts w:ascii="Consolas" w:hAnsi="Consolas"/>
          <w:color w:val="171717"/>
          <w:sz w:val="18"/>
          <w:szCs w:val="18"/>
        </w:rPr>
        <w:t>,</w:t>
      </w:r>
    </w:p>
    <w:p w14:paraId="22FA9D02"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"description"</w:t>
      </w:r>
      <w:r>
        <w:rPr>
          <w:rFonts w:ascii="Consolas" w:hAnsi="Consolas"/>
          <w:color w:val="171717"/>
          <w:sz w:val="18"/>
          <w:szCs w:val="18"/>
        </w:rPr>
        <w:t xml:space="preserve">: </w:t>
      </w:r>
      <w:r>
        <w:rPr>
          <w:rFonts w:ascii="Consolas" w:hAnsi="Consolas"/>
          <w:color w:val="A31515"/>
          <w:sz w:val="18"/>
          <w:szCs w:val="18"/>
        </w:rPr>
        <w:t>"Primary SQL Connection String"</w:t>
      </w:r>
    </w:p>
    <w:p w14:paraId="03661917" w14:textId="77777777" w:rsidR="00A65A38" w:rsidRDefault="00A92149">
      <w:pPr>
        <w:spacing w:after="0"/>
        <w:ind w:left="720"/>
      </w:pPr>
      <w:r>
        <w:rPr>
          <w:rFonts w:ascii="Consolas" w:hAnsi="Consolas"/>
          <w:color w:val="171717"/>
          <w:sz w:val="18"/>
          <w:szCs w:val="18"/>
        </w:rPr>
        <w:t xml:space="preserve">    },</w:t>
      </w:r>
    </w:p>
    <w:p w14:paraId="7EDD4624" w14:textId="77777777" w:rsidR="00A65A38" w:rsidRDefault="00A92149">
      <w:pPr>
        <w:spacing w:after="0"/>
        <w:ind w:left="720"/>
      </w:pPr>
      <w:r>
        <w:rPr>
          <w:rFonts w:ascii="Consolas" w:hAnsi="Consolas"/>
          <w:color w:val="171717"/>
          <w:sz w:val="18"/>
          <w:szCs w:val="18"/>
        </w:rPr>
        <w:t xml:space="preserve">    {</w:t>
      </w:r>
    </w:p>
    <w:p w14:paraId="09D8DB87"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"connectionString"</w:t>
      </w:r>
      <w:r>
        <w:rPr>
          <w:rFonts w:ascii="Consolas" w:hAnsi="Consolas"/>
          <w:color w:val="171717"/>
          <w:sz w:val="18"/>
          <w:szCs w:val="18"/>
        </w:rPr>
        <w:t xml:space="preserve">: </w:t>
      </w:r>
      <w:r>
        <w:rPr>
          <w:rFonts w:ascii="Consolas" w:hAnsi="Consolas"/>
          <w:color w:val="A31515"/>
          <w:sz w:val="18"/>
          <w:szCs w:val="18"/>
        </w:rPr>
        <w:t>"AccountEndpoint=https://cosmos10632.documents.azure.com:443/;AccountKey=igsE0P0EJtq68X374aDXvbVS7d3ELcebxxGLMs42uSyjNpAXbnSsVT5zviC3lgre5eYmzXzcC6YqxtodNHCwAA==;"</w:t>
      </w:r>
      <w:r>
        <w:rPr>
          <w:rFonts w:ascii="Consolas" w:hAnsi="Consolas"/>
          <w:color w:val="171717"/>
          <w:sz w:val="18"/>
          <w:szCs w:val="18"/>
        </w:rPr>
        <w:t>,</w:t>
      </w:r>
    </w:p>
    <w:p w14:paraId="5F6A74AD"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"description"</w:t>
      </w:r>
      <w:r>
        <w:rPr>
          <w:rFonts w:ascii="Consolas" w:hAnsi="Consolas"/>
          <w:color w:val="171717"/>
          <w:sz w:val="18"/>
          <w:szCs w:val="18"/>
        </w:rPr>
        <w:t xml:space="preserve">: </w:t>
      </w:r>
      <w:r>
        <w:rPr>
          <w:rFonts w:ascii="Consolas" w:hAnsi="Consolas"/>
          <w:color w:val="A31515"/>
          <w:sz w:val="18"/>
          <w:szCs w:val="18"/>
        </w:rPr>
        <w:t>"Secondary SQL Connection String"</w:t>
      </w:r>
    </w:p>
    <w:p w14:paraId="120AF840" w14:textId="77777777" w:rsidR="00A65A38" w:rsidRDefault="00A92149">
      <w:pPr>
        <w:spacing w:after="0"/>
        <w:ind w:left="720"/>
      </w:pPr>
      <w:r>
        <w:rPr>
          <w:rFonts w:ascii="Consolas" w:hAnsi="Consolas"/>
          <w:color w:val="171717"/>
          <w:sz w:val="18"/>
          <w:szCs w:val="18"/>
        </w:rPr>
        <w:t xml:space="preserve">    },</w:t>
      </w:r>
    </w:p>
    <w:p w14:paraId="49E27C33" w14:textId="77777777" w:rsidR="00A65A38" w:rsidRDefault="00A92149">
      <w:pPr>
        <w:spacing w:after="0"/>
        <w:ind w:left="720"/>
      </w:pPr>
      <w:r>
        <w:rPr>
          <w:rFonts w:ascii="Consolas" w:hAnsi="Consolas"/>
          <w:color w:val="171717"/>
          <w:sz w:val="18"/>
          <w:szCs w:val="18"/>
        </w:rPr>
        <w:t xml:space="preserve">    {</w:t>
      </w:r>
    </w:p>
    <w:p w14:paraId="10C39F46"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"connectionString"</w:t>
      </w:r>
      <w:r>
        <w:rPr>
          <w:rFonts w:ascii="Consolas" w:hAnsi="Consolas"/>
          <w:color w:val="171717"/>
          <w:sz w:val="18"/>
          <w:szCs w:val="18"/>
        </w:rPr>
        <w:t xml:space="preserve">: </w:t>
      </w:r>
      <w:r>
        <w:rPr>
          <w:rFonts w:ascii="Consolas" w:hAnsi="Consolas"/>
          <w:color w:val="A31515"/>
          <w:sz w:val="18"/>
          <w:szCs w:val="18"/>
        </w:rPr>
        <w:t>"AccountEndpoint=https://cosmos10632.documents.azure.com:443/;AccountKey=iskqlnpSh9w9Vndzj8acic5KpFXot7oapHxu53HKowKtLwokpXwT2upimu2hytc8KDQ45tM2jgVWzeR1q1SOGQ==;"</w:t>
      </w:r>
      <w:r>
        <w:rPr>
          <w:rFonts w:ascii="Consolas" w:hAnsi="Consolas"/>
          <w:color w:val="171717"/>
          <w:sz w:val="18"/>
          <w:szCs w:val="18"/>
        </w:rPr>
        <w:t>,</w:t>
      </w:r>
    </w:p>
    <w:p w14:paraId="3BC205BD"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"description"</w:t>
      </w:r>
      <w:r>
        <w:rPr>
          <w:rFonts w:ascii="Consolas" w:hAnsi="Consolas"/>
          <w:color w:val="171717"/>
          <w:sz w:val="18"/>
          <w:szCs w:val="18"/>
        </w:rPr>
        <w:t xml:space="preserve">: </w:t>
      </w:r>
      <w:r>
        <w:rPr>
          <w:rFonts w:ascii="Consolas" w:hAnsi="Consolas"/>
          <w:color w:val="A31515"/>
          <w:sz w:val="18"/>
          <w:szCs w:val="18"/>
        </w:rPr>
        <w:t>"Primary Read-Only SQL Connection String"</w:t>
      </w:r>
    </w:p>
    <w:p w14:paraId="1D62FE2D" w14:textId="77777777" w:rsidR="00A65A38" w:rsidRDefault="00A92149">
      <w:pPr>
        <w:spacing w:after="0"/>
        <w:ind w:left="720"/>
      </w:pPr>
      <w:r>
        <w:rPr>
          <w:rFonts w:ascii="Consolas" w:hAnsi="Consolas"/>
          <w:color w:val="171717"/>
          <w:sz w:val="18"/>
          <w:szCs w:val="18"/>
        </w:rPr>
        <w:t xml:space="preserve">    },</w:t>
      </w:r>
    </w:p>
    <w:p w14:paraId="79BDC801" w14:textId="77777777" w:rsidR="00A65A38" w:rsidRDefault="00A92149">
      <w:pPr>
        <w:spacing w:after="0"/>
        <w:ind w:left="720"/>
      </w:pPr>
      <w:r>
        <w:rPr>
          <w:rFonts w:ascii="Consolas" w:hAnsi="Consolas"/>
          <w:color w:val="171717"/>
          <w:sz w:val="18"/>
          <w:szCs w:val="18"/>
        </w:rPr>
        <w:t xml:space="preserve">    {</w:t>
      </w:r>
    </w:p>
    <w:p w14:paraId="00AECF65"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"connectionString"</w:t>
      </w:r>
      <w:r>
        <w:rPr>
          <w:rFonts w:ascii="Consolas" w:hAnsi="Consolas"/>
          <w:color w:val="171717"/>
          <w:sz w:val="18"/>
          <w:szCs w:val="18"/>
        </w:rPr>
        <w:t xml:space="preserve">: </w:t>
      </w:r>
      <w:r>
        <w:rPr>
          <w:rFonts w:ascii="Consolas" w:hAnsi="Consolas"/>
          <w:color w:val="A31515"/>
          <w:sz w:val="18"/>
          <w:szCs w:val="18"/>
        </w:rPr>
        <w:t>"AccountEndpoint=https://cosmos10632.documents.azure.com:443/;AccountKey=bngJ453xU0otnkMALdbuTnKGFzL4NX4ppCEWPu5tOdmWRkipelwHa7bIf35E4VIyzvt5VLWwRRpI6Rja9bkePA==;"</w:t>
      </w:r>
      <w:r>
        <w:rPr>
          <w:rFonts w:ascii="Consolas" w:hAnsi="Consolas"/>
          <w:color w:val="171717"/>
          <w:sz w:val="18"/>
          <w:szCs w:val="18"/>
        </w:rPr>
        <w:t>,</w:t>
      </w:r>
    </w:p>
    <w:p w14:paraId="4D570113"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"description"</w:t>
      </w:r>
      <w:r>
        <w:rPr>
          <w:rFonts w:ascii="Consolas" w:hAnsi="Consolas"/>
          <w:color w:val="171717"/>
          <w:sz w:val="18"/>
          <w:szCs w:val="18"/>
        </w:rPr>
        <w:t xml:space="preserve">: </w:t>
      </w:r>
      <w:r>
        <w:rPr>
          <w:rFonts w:ascii="Consolas" w:hAnsi="Consolas"/>
          <w:color w:val="A31515"/>
          <w:sz w:val="18"/>
          <w:szCs w:val="18"/>
        </w:rPr>
        <w:t>"Secondary Read-Only SQL Connection String"</w:t>
      </w:r>
    </w:p>
    <w:p w14:paraId="1DD11644" w14:textId="77777777" w:rsidR="00A65A38" w:rsidRDefault="00A92149">
      <w:pPr>
        <w:spacing w:after="0"/>
        <w:ind w:left="720"/>
      </w:pPr>
      <w:r>
        <w:rPr>
          <w:rFonts w:ascii="Consolas" w:hAnsi="Consolas"/>
          <w:color w:val="171717"/>
          <w:sz w:val="18"/>
          <w:szCs w:val="18"/>
        </w:rPr>
        <w:t xml:space="preserve">    }</w:t>
      </w:r>
    </w:p>
    <w:p w14:paraId="794FDDE8" w14:textId="77777777" w:rsidR="00A65A38" w:rsidRDefault="00A92149">
      <w:pPr>
        <w:spacing w:after="0"/>
        <w:ind w:left="720"/>
      </w:pPr>
      <w:r>
        <w:rPr>
          <w:rFonts w:ascii="Consolas" w:hAnsi="Consolas"/>
          <w:color w:val="171717"/>
          <w:sz w:val="18"/>
          <w:szCs w:val="18"/>
        </w:rPr>
        <w:t xml:space="preserve">  ]</w:t>
      </w:r>
    </w:p>
    <w:p w14:paraId="0800F7C2" w14:textId="77777777" w:rsidR="00A65A38" w:rsidRDefault="00A92149">
      <w:pPr>
        <w:spacing w:after="0"/>
        <w:ind w:left="720"/>
      </w:pPr>
      <w:r>
        <w:rPr>
          <w:rFonts w:ascii="Consolas" w:hAnsi="Consolas"/>
          <w:color w:val="171717"/>
          <w:sz w:val="18"/>
          <w:szCs w:val="18"/>
        </w:rPr>
        <w:t>}</w:t>
      </w:r>
    </w:p>
    <w:p w14:paraId="282D854D" w14:textId="77777777" w:rsidR="00A65A38" w:rsidRDefault="00A65A38">
      <w:pPr>
        <w:rPr>
          <w:sz w:val="6"/>
          <w:szCs w:val="6"/>
        </w:rPr>
      </w:pPr>
    </w:p>
    <w:p w14:paraId="755F9ACF" w14:textId="77777777" w:rsidR="00A65A38" w:rsidRDefault="00A92149">
      <w:pPr>
        <w:pStyle w:val="Heading4"/>
      </w:pPr>
      <w:r>
        <w:t>Connect to Azure Cosmos DB by using a connection string</w:t>
      </w:r>
    </w:p>
    <w:p w14:paraId="6FC2EE1C" w14:textId="77777777" w:rsidR="00A65A38" w:rsidRDefault="00A92149">
      <w:pPr>
        <w:numPr>
          <w:ilvl w:val="0"/>
          <w:numId w:val="195"/>
        </w:numPr>
        <w:spacing w:after="0"/>
      </w:pPr>
      <w:r>
        <w:t>If necessary, open Storage Explorer and connect to your Azure account.</w:t>
      </w:r>
    </w:p>
    <w:p w14:paraId="24358C34" w14:textId="77777777" w:rsidR="00A65A38" w:rsidRDefault="00A92149">
      <w:pPr>
        <w:numPr>
          <w:ilvl w:val="0"/>
          <w:numId w:val="195"/>
        </w:numPr>
        <w:spacing w:after="0"/>
      </w:pPr>
      <w:r>
        <w:t>In the </w:t>
      </w:r>
      <w:r>
        <w:rPr>
          <w:rFonts w:ascii="Segoe UI" w:hAnsi="Segoe UI" w:cs="Segoe UI"/>
          <w:color w:val="171717"/>
        </w:rPr>
        <w:t>EXPLORER</w:t>
      </w:r>
      <w:r>
        <w:t> pane, expand </w:t>
      </w:r>
      <w:r>
        <w:rPr>
          <w:rFonts w:ascii="Segoe UI" w:hAnsi="Segoe UI" w:cs="Segoe UI"/>
          <w:color w:val="171717"/>
        </w:rPr>
        <w:t>Local &amp; Attached</w:t>
      </w:r>
      <w:r>
        <w:t>.</w:t>
      </w:r>
    </w:p>
    <w:p w14:paraId="35506D40" w14:textId="77777777" w:rsidR="00A65A38" w:rsidRDefault="00A92149">
      <w:pPr>
        <w:numPr>
          <w:ilvl w:val="0"/>
          <w:numId w:val="195"/>
        </w:numPr>
      </w:pPr>
      <w:r>
        <w:t>You'll see a </w:t>
      </w:r>
      <w:r>
        <w:rPr>
          <w:rFonts w:ascii="Segoe UI" w:hAnsi="Segoe UI" w:cs="Segoe UI"/>
          <w:color w:val="171717"/>
        </w:rPr>
        <w:t>Cosmos DB Accounts</w:t>
      </w:r>
      <w:r>
        <w:t> item. Right-click it and select </w:t>
      </w:r>
      <w:r>
        <w:rPr>
          <w:rFonts w:ascii="Segoe UI" w:hAnsi="Segoe UI" w:cs="Segoe UI"/>
          <w:color w:val="171717"/>
        </w:rPr>
        <w:t>Connect to Cosmos DB</w:t>
      </w:r>
      <w:r>
        <w:t>.</w:t>
      </w:r>
    </w:p>
    <w:p w14:paraId="697BF93A" w14:textId="77777777" w:rsidR="00A65A38" w:rsidRDefault="00A92149">
      <w:pPr>
        <w:jc w:val="center"/>
      </w:pPr>
      <w:r>
        <w:rPr>
          <w:noProof/>
        </w:rPr>
        <w:drawing>
          <wp:inline distT="0" distB="0" distL="0" distR="0" wp14:anchorId="4BB9F8B6" wp14:editId="38873616">
            <wp:extent cx="2197961" cy="935824"/>
            <wp:effectExtent l="0" t="0" r="0" b="0"/>
            <wp:docPr id="125" name="Picture 162" descr="Screenshot that shows the Connect to Cosmos DB option on the shortcut menu."/>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rcRect/>
                    <a:stretch>
                      <a:fillRect/>
                    </a:stretch>
                  </pic:blipFill>
                  <pic:spPr>
                    <a:xfrm>
                      <a:off x="0" y="0"/>
                      <a:ext cx="2197961" cy="935824"/>
                    </a:xfrm>
                    <a:prstGeom prst="rect">
                      <a:avLst/>
                    </a:prstGeom>
                    <a:noFill/>
                    <a:ln>
                      <a:noFill/>
                      <a:prstDash/>
                    </a:ln>
                  </pic:spPr>
                </pic:pic>
              </a:graphicData>
            </a:graphic>
          </wp:inline>
        </w:drawing>
      </w:r>
    </w:p>
    <w:p w14:paraId="54152320" w14:textId="77777777" w:rsidR="00A65A38" w:rsidRDefault="00A92149">
      <w:pPr>
        <w:numPr>
          <w:ilvl w:val="0"/>
          <w:numId w:val="195"/>
        </w:numPr>
      </w:pPr>
      <w:r>
        <w:t>The connection wizard needs the connection string to Azure Cosmos DB. Copy and paste the </w:t>
      </w:r>
      <w:r>
        <w:rPr>
          <w:rFonts w:ascii="Segoe UI" w:hAnsi="Segoe UI" w:cs="Segoe UI"/>
          <w:color w:val="171717"/>
        </w:rPr>
        <w:t>Primary SQL Connection String</w:t>
      </w:r>
      <w:r>
        <w:t> you generated earlier into the </w:t>
      </w:r>
      <w:r>
        <w:rPr>
          <w:rFonts w:ascii="Segoe UI" w:hAnsi="Segoe UI" w:cs="Segoe UI"/>
          <w:color w:val="171717"/>
        </w:rPr>
        <w:t>Connection string</w:t>
      </w:r>
      <w:r>
        <w:t> box.</w:t>
      </w:r>
    </w:p>
    <w:p w14:paraId="49F16288" w14:textId="77777777" w:rsidR="00A65A38" w:rsidRDefault="00A92149">
      <w:pPr>
        <w:jc w:val="center"/>
      </w:pPr>
      <w:r>
        <w:rPr>
          <w:noProof/>
        </w:rPr>
        <w:drawing>
          <wp:inline distT="0" distB="0" distL="0" distR="0" wp14:anchorId="3632BDEA" wp14:editId="53AC7E44">
            <wp:extent cx="2056165" cy="1512618"/>
            <wp:effectExtent l="0" t="0" r="1235" b="0"/>
            <wp:docPr id="126" name="Picture 161" descr="Screenshot that shows the Azure Cosmos DB connection wizar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rcRect/>
                    <a:stretch>
                      <a:fillRect/>
                    </a:stretch>
                  </pic:blipFill>
                  <pic:spPr>
                    <a:xfrm>
                      <a:off x="0" y="0"/>
                      <a:ext cx="2056165" cy="1512618"/>
                    </a:xfrm>
                    <a:prstGeom prst="rect">
                      <a:avLst/>
                    </a:prstGeom>
                    <a:noFill/>
                    <a:ln>
                      <a:noFill/>
                      <a:prstDash/>
                    </a:ln>
                  </pic:spPr>
                </pic:pic>
              </a:graphicData>
            </a:graphic>
          </wp:inline>
        </w:drawing>
      </w:r>
    </w:p>
    <w:p w14:paraId="4C5DE86D" w14:textId="77777777" w:rsidR="00A65A38" w:rsidRDefault="00A92149">
      <w:pPr>
        <w:pStyle w:val="ListParagraph"/>
        <w:numPr>
          <w:ilvl w:val="0"/>
          <w:numId w:val="195"/>
        </w:numPr>
      </w:pPr>
      <w:r>
        <w:t>You'll now see a </w:t>
      </w:r>
      <w:r>
        <w:rPr>
          <w:rFonts w:ascii="Segoe UI" w:hAnsi="Segoe UI" w:cs="Segoe UI"/>
          <w:color w:val="171717"/>
        </w:rPr>
        <w:t>Summary</w:t>
      </w:r>
      <w:r>
        <w:t> view that shows the </w:t>
      </w:r>
      <w:r>
        <w:rPr>
          <w:rFonts w:ascii="Segoe UI" w:hAnsi="Segoe UI" w:cs="Segoe UI"/>
          <w:color w:val="171717"/>
        </w:rPr>
        <w:t>Account</w:t>
      </w:r>
      <w:r>
        <w:t> label and name, the account endpoint, and the account key. Verify that they're correct, then select </w:t>
      </w:r>
      <w:r>
        <w:rPr>
          <w:rFonts w:ascii="Segoe UI" w:hAnsi="Segoe UI" w:cs="Segoe UI"/>
          <w:color w:val="171717"/>
        </w:rPr>
        <w:t>Connect</w:t>
      </w:r>
      <w:r>
        <w:t>. Select </w:t>
      </w:r>
      <w:r>
        <w:rPr>
          <w:rFonts w:ascii="Segoe UI" w:hAnsi="Segoe UI" w:cs="Segoe UI"/>
          <w:color w:val="171717"/>
        </w:rPr>
        <w:t>Next</w:t>
      </w:r>
      <w:r>
        <w:t>.</w:t>
      </w:r>
    </w:p>
    <w:p w14:paraId="49AA8273" w14:textId="77777777" w:rsidR="00A65A38" w:rsidRDefault="00A92149">
      <w:pPr>
        <w:numPr>
          <w:ilvl w:val="0"/>
          <w:numId w:val="195"/>
        </w:numPr>
      </w:pPr>
      <w:r>
        <w:t>The Azure Cosmos DB connection appears in the </w:t>
      </w:r>
      <w:r>
        <w:rPr>
          <w:rFonts w:ascii="Segoe UI" w:hAnsi="Segoe UI" w:cs="Segoe UI"/>
          <w:color w:val="171717"/>
        </w:rPr>
        <w:t>Cosmos DB Accounts</w:t>
      </w:r>
      <w:r>
        <w:t> folder, with the view displayed to the right. You're now connected to your Cosmos DB account.</w:t>
      </w:r>
    </w:p>
    <w:p w14:paraId="2D5B625A" w14:textId="77777777" w:rsidR="00A65A38" w:rsidRDefault="00A65A38">
      <w:pPr>
        <w:rPr>
          <w:sz w:val="2"/>
          <w:szCs w:val="2"/>
        </w:rPr>
      </w:pPr>
    </w:p>
    <w:p w14:paraId="25D8D1BE" w14:textId="77777777" w:rsidR="00A65A38" w:rsidRDefault="00A92149">
      <w:pPr>
        <w:pStyle w:val="Heading4"/>
      </w:pPr>
      <w:r>
        <w:t>Create a Cosmos DB database</w:t>
      </w:r>
    </w:p>
    <w:p w14:paraId="09F31E99" w14:textId="77777777" w:rsidR="00A65A38" w:rsidRDefault="00A92149">
      <w:pPr>
        <w:numPr>
          <w:ilvl w:val="0"/>
          <w:numId w:val="196"/>
        </w:numPr>
      </w:pPr>
      <w:r>
        <w:t>In the </w:t>
      </w:r>
      <w:r>
        <w:rPr>
          <w:rFonts w:ascii="Segoe UI" w:hAnsi="Segoe UI" w:cs="Segoe UI"/>
          <w:color w:val="171717"/>
        </w:rPr>
        <w:t>EXPLORER</w:t>
      </w:r>
      <w:r>
        <w:t> pane, select the Cosmos DB account that you created earlier. Right-click it and select </w:t>
      </w:r>
      <w:r>
        <w:rPr>
          <w:rFonts w:ascii="Segoe UI" w:hAnsi="Segoe UI" w:cs="Segoe UI"/>
          <w:color w:val="171717"/>
        </w:rPr>
        <w:t>Create Database</w:t>
      </w:r>
      <w:r>
        <w:t>.</w:t>
      </w:r>
    </w:p>
    <w:p w14:paraId="4EE98C61" w14:textId="77777777" w:rsidR="00A65A38" w:rsidRDefault="00A92149">
      <w:pPr>
        <w:jc w:val="center"/>
      </w:pPr>
      <w:r>
        <w:rPr>
          <w:noProof/>
        </w:rPr>
        <w:drawing>
          <wp:inline distT="0" distB="0" distL="0" distR="0" wp14:anchorId="1B74E2C1" wp14:editId="6E2BB6BD">
            <wp:extent cx="1503776" cy="862260"/>
            <wp:effectExtent l="0" t="0" r="1174" b="0"/>
            <wp:docPr id="127" name="Picture 160" descr="Screenshot that shows the Cosmos DB shortcut menu with Create Database selec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rcRect/>
                    <a:stretch>
                      <a:fillRect/>
                    </a:stretch>
                  </pic:blipFill>
                  <pic:spPr>
                    <a:xfrm>
                      <a:off x="0" y="0"/>
                      <a:ext cx="1503776" cy="862260"/>
                    </a:xfrm>
                    <a:prstGeom prst="rect">
                      <a:avLst/>
                    </a:prstGeom>
                    <a:noFill/>
                    <a:ln>
                      <a:noFill/>
                      <a:prstDash/>
                    </a:ln>
                  </pic:spPr>
                </pic:pic>
              </a:graphicData>
            </a:graphic>
          </wp:inline>
        </w:drawing>
      </w:r>
    </w:p>
    <w:p w14:paraId="70BB32F0" w14:textId="77777777" w:rsidR="00A65A38" w:rsidRDefault="00A92149">
      <w:pPr>
        <w:numPr>
          <w:ilvl w:val="0"/>
          <w:numId w:val="196"/>
        </w:numPr>
      </w:pPr>
      <w:r>
        <w:t>Give your database the name </w:t>
      </w:r>
      <w:r>
        <w:rPr>
          <w:rFonts w:ascii="Segoe UI" w:hAnsi="Segoe UI" w:cs="Segoe UI"/>
          <w:color w:val="171717"/>
        </w:rPr>
        <w:t>products</w:t>
      </w:r>
      <w:r>
        <w:t> and select </w:t>
      </w:r>
      <w:r>
        <w:rPr>
          <w:rFonts w:ascii="Segoe UI" w:hAnsi="Segoe UI" w:cs="Segoe UI"/>
          <w:color w:val="171717"/>
        </w:rPr>
        <w:t>Enter</w:t>
      </w:r>
      <w:r>
        <w:t>.</w:t>
      </w:r>
    </w:p>
    <w:p w14:paraId="589E08E3" w14:textId="77777777" w:rsidR="00A65A38" w:rsidRDefault="00A92149">
      <w:pPr>
        <w:jc w:val="center"/>
      </w:pPr>
      <w:r>
        <w:rPr>
          <w:noProof/>
        </w:rPr>
        <w:drawing>
          <wp:inline distT="0" distB="0" distL="0" distR="0" wp14:anchorId="1E0E6C72" wp14:editId="2A630797">
            <wp:extent cx="1554022" cy="299621"/>
            <wp:effectExtent l="0" t="0" r="8078" b="5179"/>
            <wp:docPr id="128" name="Picture 159" descr="Screenshot that shows the field where you can name your databas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rcRect/>
                    <a:stretch>
                      <a:fillRect/>
                    </a:stretch>
                  </pic:blipFill>
                  <pic:spPr>
                    <a:xfrm>
                      <a:off x="0" y="0"/>
                      <a:ext cx="1554022" cy="299621"/>
                    </a:xfrm>
                    <a:prstGeom prst="rect">
                      <a:avLst/>
                    </a:prstGeom>
                    <a:noFill/>
                    <a:ln>
                      <a:noFill/>
                      <a:prstDash/>
                    </a:ln>
                  </pic:spPr>
                </pic:pic>
              </a:graphicData>
            </a:graphic>
          </wp:inline>
        </w:drawing>
      </w:r>
    </w:p>
    <w:p w14:paraId="41C7D54A" w14:textId="77777777" w:rsidR="00A65A38" w:rsidRDefault="00A65A38">
      <w:pPr>
        <w:rPr>
          <w:sz w:val="2"/>
          <w:szCs w:val="2"/>
        </w:rPr>
      </w:pPr>
    </w:p>
    <w:p w14:paraId="2A4E5625" w14:textId="77777777" w:rsidR="00A65A38" w:rsidRDefault="00A92149">
      <w:pPr>
        <w:pStyle w:val="Heading4"/>
      </w:pPr>
      <w:r>
        <w:t>Create a collection in a Cosmos DB database</w:t>
      </w:r>
    </w:p>
    <w:p w14:paraId="1A4B9040" w14:textId="77777777" w:rsidR="00A65A38" w:rsidRDefault="00A92149">
      <w:r>
        <w:t>Now that you have a Cosmos DB database, it's time to create a collection. When you create a collection, you'll provide an ID or name, and the maximum storage capacity.</w:t>
      </w:r>
    </w:p>
    <w:p w14:paraId="5FE9B3AD" w14:textId="77777777" w:rsidR="00A65A38" w:rsidRDefault="00A92149">
      <w:pPr>
        <w:numPr>
          <w:ilvl w:val="0"/>
          <w:numId w:val="197"/>
        </w:numPr>
        <w:spacing w:after="0"/>
      </w:pPr>
      <w:r>
        <w:t>Right-click the </w:t>
      </w:r>
      <w:r>
        <w:rPr>
          <w:rFonts w:ascii="Segoe UI" w:hAnsi="Segoe UI" w:cs="Segoe UI"/>
          <w:color w:val="171717"/>
        </w:rPr>
        <w:t>products</w:t>
      </w:r>
      <w:r>
        <w:t> database and select </w:t>
      </w:r>
      <w:r>
        <w:rPr>
          <w:rFonts w:ascii="Segoe UI" w:hAnsi="Segoe UI" w:cs="Segoe UI"/>
          <w:color w:val="171717"/>
        </w:rPr>
        <w:t>Create collection</w:t>
      </w:r>
      <w:r>
        <w:t>.</w:t>
      </w:r>
    </w:p>
    <w:p w14:paraId="239ED82E" w14:textId="77777777" w:rsidR="00A65A38" w:rsidRDefault="00A92149">
      <w:pPr>
        <w:numPr>
          <w:ilvl w:val="0"/>
          <w:numId w:val="197"/>
        </w:numPr>
      </w:pPr>
      <w:r>
        <w:t>For </w:t>
      </w:r>
      <w:r>
        <w:rPr>
          <w:rFonts w:ascii="Segoe UI" w:hAnsi="Segoe UI" w:cs="Segoe UI"/>
          <w:color w:val="171717"/>
        </w:rPr>
        <w:t>Collection ID</w:t>
      </w:r>
      <w:r>
        <w:t>, enter an ID of </w:t>
      </w:r>
      <w:r>
        <w:rPr>
          <w:rFonts w:ascii="Segoe UI" w:hAnsi="Segoe UI" w:cs="Segoe UI"/>
          <w:color w:val="171717"/>
        </w:rPr>
        <w:t>regions</w:t>
      </w:r>
      <w:r>
        <w:t>.</w:t>
      </w:r>
    </w:p>
    <w:p w14:paraId="1FD81882" w14:textId="77777777" w:rsidR="00A65A38" w:rsidRDefault="00A92149">
      <w:pPr>
        <w:jc w:val="center"/>
      </w:pPr>
      <w:r>
        <w:rPr>
          <w:noProof/>
        </w:rPr>
        <w:drawing>
          <wp:inline distT="0" distB="0" distL="0" distR="0" wp14:anchorId="3426EBD8" wp14:editId="54329BF4">
            <wp:extent cx="2178667" cy="2704420"/>
            <wp:effectExtent l="0" t="0" r="0" b="680"/>
            <wp:docPr id="129" name="Picture 158" descr="Screenshot that shows the Create Collection panel and the Collection ID box."/>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rcRect b="3437"/>
                    <a:stretch>
                      <a:fillRect/>
                    </a:stretch>
                  </pic:blipFill>
                  <pic:spPr>
                    <a:xfrm>
                      <a:off x="0" y="0"/>
                      <a:ext cx="2178667" cy="2704420"/>
                    </a:xfrm>
                    <a:prstGeom prst="rect">
                      <a:avLst/>
                    </a:prstGeom>
                    <a:noFill/>
                    <a:ln>
                      <a:noFill/>
                      <a:prstDash/>
                    </a:ln>
                  </pic:spPr>
                </pic:pic>
              </a:graphicData>
            </a:graphic>
          </wp:inline>
        </w:drawing>
      </w:r>
    </w:p>
    <w:p w14:paraId="4030E4C1" w14:textId="77777777" w:rsidR="00A65A38" w:rsidRDefault="00A92149">
      <w:pPr>
        <w:numPr>
          <w:ilvl w:val="0"/>
          <w:numId w:val="197"/>
        </w:numPr>
        <w:spacing w:after="0"/>
      </w:pPr>
      <w:r>
        <w:t>Next, specify whether this collection has a finite amount of storage space or whether it will grow to match the size of the collection. A fixed option gives you a maximum collection size of 10 GB.</w:t>
      </w:r>
    </w:p>
    <w:p w14:paraId="2EC49C6D" w14:textId="77777777" w:rsidR="00A65A38" w:rsidRDefault="00A92149">
      <w:pPr>
        <w:numPr>
          <w:ilvl w:val="0"/>
          <w:numId w:val="197"/>
        </w:numPr>
        <w:spacing w:after="0"/>
      </w:pPr>
      <w:r>
        <w:t>The last field is </w:t>
      </w:r>
      <w:r>
        <w:rPr>
          <w:rFonts w:ascii="Segoe UI" w:hAnsi="Segoe UI" w:cs="Segoe UI"/>
          <w:color w:val="171717"/>
        </w:rPr>
        <w:t>Throughput</w:t>
      </w:r>
      <w:r>
        <w:t>. Accept the default of 400.</w:t>
      </w:r>
    </w:p>
    <w:p w14:paraId="47B1D30B" w14:textId="77777777" w:rsidR="00A65A38" w:rsidRDefault="00A92149">
      <w:pPr>
        <w:numPr>
          <w:ilvl w:val="0"/>
          <w:numId w:val="197"/>
        </w:numPr>
      </w:pPr>
      <w:r>
        <w:t>Select </w:t>
      </w:r>
      <w:r>
        <w:rPr>
          <w:rFonts w:ascii="Segoe UI" w:hAnsi="Segoe UI" w:cs="Segoe UI"/>
          <w:color w:val="171717"/>
        </w:rPr>
        <w:t>OK</w:t>
      </w:r>
      <w:r>
        <w:t>.</w:t>
      </w:r>
    </w:p>
    <w:p w14:paraId="0BFA37D9" w14:textId="77777777" w:rsidR="00A65A38" w:rsidRDefault="00A92149">
      <w:r>
        <w:t>You now see that the region's collection is added under the </w:t>
      </w:r>
      <w:r>
        <w:rPr>
          <w:rFonts w:ascii="Segoe UI" w:hAnsi="Segoe UI" w:cs="Segoe UI"/>
          <w:color w:val="171717"/>
        </w:rPr>
        <w:t>products</w:t>
      </w:r>
      <w:r>
        <w:t> database. You can add as many collections as you want.</w:t>
      </w:r>
    </w:p>
    <w:p w14:paraId="193D340F" w14:textId="77777777" w:rsidR="00A65A38" w:rsidRDefault="00A65A38">
      <w:pPr>
        <w:rPr>
          <w:sz w:val="4"/>
          <w:szCs w:val="4"/>
        </w:rPr>
      </w:pPr>
    </w:p>
    <w:p w14:paraId="5C02EE14" w14:textId="77777777" w:rsidR="00A65A38" w:rsidRDefault="00A92149">
      <w:pPr>
        <w:pStyle w:val="Heading4"/>
      </w:pPr>
      <w:r>
        <w:t>Create documents in a Cosmos DB database collection</w:t>
      </w:r>
    </w:p>
    <w:p w14:paraId="77744BCE" w14:textId="77777777" w:rsidR="00A65A38" w:rsidRDefault="00A92149">
      <w:r>
        <w:t>The collection can contain many items. You use Storage Explorer to manage these, including creating new documents in your collection.</w:t>
      </w:r>
    </w:p>
    <w:p w14:paraId="438D162C" w14:textId="77777777" w:rsidR="00A65A38" w:rsidRDefault="00A92149">
      <w:pPr>
        <w:numPr>
          <w:ilvl w:val="0"/>
          <w:numId w:val="198"/>
        </w:numPr>
        <w:spacing w:after="0"/>
      </w:pPr>
      <w:r>
        <w:t>In the </w:t>
      </w:r>
      <w:r>
        <w:rPr>
          <w:rFonts w:ascii="Segoe UI" w:hAnsi="Segoe UI" w:cs="Segoe UI"/>
          <w:color w:val="171717"/>
        </w:rPr>
        <w:t>EXPLORER</w:t>
      </w:r>
      <w:r>
        <w:t> pane, expand the </w:t>
      </w:r>
      <w:r>
        <w:rPr>
          <w:rFonts w:ascii="Segoe UI" w:hAnsi="Segoe UI" w:cs="Segoe UI"/>
          <w:color w:val="171717"/>
        </w:rPr>
        <w:t>regions</w:t>
      </w:r>
      <w:r>
        <w:t> collection. Select </w:t>
      </w:r>
      <w:r>
        <w:rPr>
          <w:rFonts w:ascii="Segoe UI" w:hAnsi="Segoe UI" w:cs="Segoe UI"/>
          <w:color w:val="171717"/>
        </w:rPr>
        <w:t>Documents</w:t>
      </w:r>
      <w:r>
        <w:t>.</w:t>
      </w:r>
    </w:p>
    <w:p w14:paraId="16986509" w14:textId="77777777" w:rsidR="00A65A38" w:rsidRDefault="00A92149">
      <w:pPr>
        <w:numPr>
          <w:ilvl w:val="0"/>
          <w:numId w:val="198"/>
        </w:numPr>
        <w:spacing w:after="0"/>
      </w:pPr>
      <w:r>
        <w:t>You now see the </w:t>
      </w:r>
      <w:r>
        <w:rPr>
          <w:rFonts w:ascii="Segoe UI" w:hAnsi="Segoe UI" w:cs="Segoe UI"/>
          <w:color w:val="171717"/>
        </w:rPr>
        <w:t>regions</w:t>
      </w:r>
      <w:r>
        <w:t> collection pane. From here, you can manage the data in collection.</w:t>
      </w:r>
    </w:p>
    <w:p w14:paraId="6F68D5F2" w14:textId="77777777" w:rsidR="00A65A38" w:rsidRDefault="00A92149">
      <w:pPr>
        <w:numPr>
          <w:ilvl w:val="0"/>
          <w:numId w:val="198"/>
        </w:numPr>
      </w:pPr>
      <w:r>
        <w:t>To add a document, select </w:t>
      </w:r>
      <w:r>
        <w:rPr>
          <w:rFonts w:ascii="Segoe UI" w:hAnsi="Segoe UI" w:cs="Segoe UI"/>
          <w:color w:val="171717"/>
        </w:rPr>
        <w:t>New Document</w:t>
      </w:r>
      <w:r>
        <w:t>. A new empty document is available in the window below.</w:t>
      </w:r>
    </w:p>
    <w:p w14:paraId="23E4904A" w14:textId="77777777" w:rsidR="00A65A38" w:rsidRDefault="00A92149">
      <w:pPr>
        <w:jc w:val="center"/>
      </w:pPr>
      <w:r>
        <w:rPr>
          <w:noProof/>
        </w:rPr>
        <w:drawing>
          <wp:inline distT="0" distB="0" distL="0" distR="0" wp14:anchorId="3495BB5B" wp14:editId="6F41521F">
            <wp:extent cx="3733120" cy="1384173"/>
            <wp:effectExtent l="0" t="0" r="680" b="6477"/>
            <wp:docPr id="130" name="Picture 157" descr="Screenshot that shows the New Document button and the document control pane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rcRect b="23679"/>
                    <a:stretch>
                      <a:fillRect/>
                    </a:stretch>
                  </pic:blipFill>
                  <pic:spPr>
                    <a:xfrm>
                      <a:off x="0" y="0"/>
                      <a:ext cx="3733120" cy="1384173"/>
                    </a:xfrm>
                    <a:prstGeom prst="rect">
                      <a:avLst/>
                    </a:prstGeom>
                    <a:noFill/>
                    <a:ln>
                      <a:noFill/>
                      <a:prstDash/>
                    </a:ln>
                  </pic:spPr>
                </pic:pic>
              </a:graphicData>
            </a:graphic>
          </wp:inline>
        </w:drawing>
      </w:r>
    </w:p>
    <w:p w14:paraId="1280259A" w14:textId="77777777" w:rsidR="00A65A38" w:rsidRDefault="00A92149">
      <w:pPr>
        <w:numPr>
          <w:ilvl w:val="0"/>
          <w:numId w:val="198"/>
        </w:numPr>
      </w:pPr>
      <w:r>
        <w:rPr>
          <w:noProof/>
        </w:rPr>
        <w:drawing>
          <wp:anchor distT="0" distB="0" distL="114300" distR="114300" simplePos="0" relativeHeight="251689984" behindDoc="0" locked="0" layoutInCell="1" allowOverlap="1" wp14:anchorId="37F854B7" wp14:editId="4CD6C839">
            <wp:simplePos x="0" y="0"/>
            <wp:positionH relativeFrom="margin">
              <wp:align>right</wp:align>
            </wp:positionH>
            <wp:positionV relativeFrom="paragraph">
              <wp:posOffset>44467</wp:posOffset>
            </wp:positionV>
            <wp:extent cx="2677171" cy="1062441"/>
            <wp:effectExtent l="0" t="0" r="8879" b="4359"/>
            <wp:wrapSquare wrapText="bothSides"/>
            <wp:docPr id="131" name="Picture 156" descr="Screenshot that shows the Save 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rcRect/>
                    <a:stretch>
                      <a:fillRect/>
                    </a:stretch>
                  </pic:blipFill>
                  <pic:spPr>
                    <a:xfrm>
                      <a:off x="0" y="0"/>
                      <a:ext cx="2677171" cy="1062441"/>
                    </a:xfrm>
                    <a:prstGeom prst="rect">
                      <a:avLst/>
                    </a:prstGeom>
                    <a:noFill/>
                    <a:ln>
                      <a:noFill/>
                      <a:prstDash/>
                    </a:ln>
                  </pic:spPr>
                </pic:pic>
              </a:graphicData>
            </a:graphic>
          </wp:anchor>
        </w:drawing>
      </w:r>
      <w:r>
        <w:t>Replace the contentwith this JSON:</w:t>
      </w:r>
    </w:p>
    <w:p w14:paraId="592F39B2" w14:textId="77777777" w:rsidR="00A65A38" w:rsidRDefault="00A92149">
      <w:pPr>
        <w:spacing w:after="0"/>
        <w:ind w:left="720"/>
      </w:pPr>
      <w:r>
        <w:rPr>
          <w:rFonts w:ascii="Consolas" w:hAnsi="Consolas"/>
          <w:color w:val="171717"/>
          <w:sz w:val="18"/>
          <w:szCs w:val="18"/>
        </w:rPr>
        <w:t>{</w:t>
      </w:r>
    </w:p>
    <w:p w14:paraId="03C536B6"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"id"</w:t>
      </w:r>
      <w:r>
        <w:rPr>
          <w:rFonts w:ascii="Consolas" w:hAnsi="Consolas"/>
          <w:color w:val="171717"/>
          <w:sz w:val="18"/>
          <w:szCs w:val="18"/>
        </w:rPr>
        <w:t xml:space="preserve">: </w:t>
      </w:r>
      <w:r>
        <w:rPr>
          <w:rFonts w:ascii="Consolas" w:hAnsi="Consolas"/>
          <w:color w:val="A31515"/>
          <w:sz w:val="18"/>
          <w:szCs w:val="18"/>
        </w:rPr>
        <w:t>"66"</w:t>
      </w:r>
      <w:r>
        <w:rPr>
          <w:rFonts w:ascii="Consolas" w:hAnsi="Consolas"/>
          <w:color w:val="171717"/>
          <w:sz w:val="18"/>
          <w:szCs w:val="18"/>
        </w:rPr>
        <w:t>,</w:t>
      </w:r>
    </w:p>
    <w:p w14:paraId="3FD09DD0"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"title"</w:t>
      </w:r>
      <w:r>
        <w:rPr>
          <w:rFonts w:ascii="Consolas" w:hAnsi="Consolas"/>
          <w:color w:val="171717"/>
          <w:sz w:val="18"/>
          <w:szCs w:val="18"/>
        </w:rPr>
        <w:t xml:space="preserve">: </w:t>
      </w:r>
      <w:r>
        <w:rPr>
          <w:rFonts w:ascii="Consolas" w:hAnsi="Consolas"/>
          <w:color w:val="A31515"/>
          <w:sz w:val="18"/>
          <w:szCs w:val="18"/>
        </w:rPr>
        <w:t>"Create a new document"</w:t>
      </w:r>
      <w:r>
        <w:rPr>
          <w:rFonts w:ascii="Consolas" w:hAnsi="Consolas"/>
          <w:color w:val="171717"/>
          <w:sz w:val="18"/>
          <w:szCs w:val="18"/>
        </w:rPr>
        <w:t>,</w:t>
      </w:r>
    </w:p>
    <w:p w14:paraId="41430928"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"rtime"</w:t>
      </w:r>
      <w:r>
        <w:rPr>
          <w:rFonts w:ascii="Consolas" w:hAnsi="Consolas"/>
          <w:color w:val="171717"/>
          <w:sz w:val="18"/>
          <w:szCs w:val="18"/>
        </w:rPr>
        <w:t xml:space="preserve">: </w:t>
      </w:r>
      <w:r>
        <w:rPr>
          <w:rFonts w:ascii="Consolas" w:hAnsi="Consolas"/>
          <w:color w:val="A31515"/>
          <w:sz w:val="18"/>
          <w:szCs w:val="18"/>
        </w:rPr>
        <w:t>"30 minutes"</w:t>
      </w:r>
      <w:r>
        <w:rPr>
          <w:rFonts w:ascii="Consolas" w:hAnsi="Consolas"/>
          <w:color w:val="171717"/>
          <w:sz w:val="18"/>
          <w:szCs w:val="18"/>
        </w:rPr>
        <w:t>,</w:t>
      </w:r>
    </w:p>
    <w:p w14:paraId="43C32025"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"_etag"</w:t>
      </w:r>
      <w:r>
        <w:rPr>
          <w:rFonts w:ascii="Consolas" w:hAnsi="Consolas"/>
          <w:color w:val="171717"/>
          <w:sz w:val="18"/>
          <w:szCs w:val="18"/>
        </w:rPr>
        <w:t xml:space="preserve">: </w:t>
      </w:r>
      <w:r>
        <w:rPr>
          <w:rFonts w:ascii="Consolas" w:hAnsi="Consolas"/>
          <w:color w:val="A31515"/>
          <w:sz w:val="18"/>
          <w:szCs w:val="18"/>
        </w:rPr>
        <w:t>"WFFta1FHgQEtttIE1aaa"</w:t>
      </w:r>
    </w:p>
    <w:p w14:paraId="2FB4F266" w14:textId="77777777" w:rsidR="00A65A38" w:rsidRDefault="00A92149">
      <w:pPr>
        <w:spacing w:after="0"/>
        <w:ind w:left="720"/>
      </w:pPr>
      <w:r>
        <w:rPr>
          <w:rFonts w:ascii="Consolas" w:hAnsi="Consolas"/>
          <w:color w:val="171717"/>
          <w:sz w:val="18"/>
          <w:szCs w:val="18"/>
        </w:rPr>
        <w:t>}</w:t>
      </w:r>
    </w:p>
    <w:p w14:paraId="4BC40D6B" w14:textId="77777777" w:rsidR="00A65A38" w:rsidRDefault="00A92149">
      <w:pPr>
        <w:numPr>
          <w:ilvl w:val="0"/>
          <w:numId w:val="198"/>
        </w:numPr>
      </w:pPr>
      <w:r>
        <w:t>Select </w:t>
      </w:r>
      <w:r>
        <w:rPr>
          <w:rFonts w:ascii="Segoe UI" w:hAnsi="Segoe UI" w:cs="Segoe UI"/>
          <w:color w:val="171717"/>
        </w:rPr>
        <w:t>Save</w:t>
      </w:r>
      <w:r>
        <w:t>.</w:t>
      </w:r>
    </w:p>
    <w:p w14:paraId="3B439DF5" w14:textId="77777777" w:rsidR="00A65A38" w:rsidRDefault="00A92149">
      <w:r>
        <w:t>The new document appears in the ID pane.</w:t>
      </w:r>
    </w:p>
    <w:p w14:paraId="2C0FA2E9" w14:textId="77777777" w:rsidR="00A65A38" w:rsidRDefault="00A65A38">
      <w:pPr>
        <w:rPr>
          <w:sz w:val="6"/>
          <w:szCs w:val="6"/>
        </w:rPr>
      </w:pPr>
    </w:p>
    <w:p w14:paraId="6EE9957D" w14:textId="77777777" w:rsidR="00A65A38" w:rsidRDefault="00A92149">
      <w:pPr>
        <w:pStyle w:val="Heading3"/>
      </w:pPr>
      <w:bookmarkStart w:id="737" w:name="_Toc95159025"/>
      <w:bookmarkStart w:id="738" w:name="_Toc96261342"/>
      <w:r>
        <w:t>Create a Data Lake Storage Gen2 account</w:t>
      </w:r>
      <w:bookmarkEnd w:id="737"/>
      <w:bookmarkEnd w:id="738"/>
    </w:p>
    <w:p w14:paraId="1218DC3E" w14:textId="77777777" w:rsidR="00A65A38" w:rsidRDefault="00A92149">
      <w:r>
        <w:t>Let's now look at connecting to a Data Lake Storage Gen2 account. Before you can use Storage Explorer to manage your Data Lake Storage Gen2 account, you need to create the storage account in Azure.</w:t>
      </w:r>
    </w:p>
    <w:p w14:paraId="5EC5E580" w14:textId="77777777" w:rsidR="00A65A38" w:rsidRDefault="00A92149">
      <w:pPr>
        <w:numPr>
          <w:ilvl w:val="0"/>
          <w:numId w:val="199"/>
        </w:numPr>
      </w:pPr>
      <w:r>
        <w:t xml:space="preserve">In Cloud Shell, install the preview extension to enable the creation of Gen2 accounts, currently in preview. </w:t>
      </w:r>
      <w:r>
        <w:rPr>
          <w:rStyle w:val="language"/>
          <w:rFonts w:ascii="Consolas" w:hAnsi="Consolas"/>
          <w:color w:val="0101FD"/>
        </w:rPr>
        <w:t xml:space="preserve">az extension add </w:t>
      </w:r>
      <w:r>
        <w:rPr>
          <w:rStyle w:val="HTMLPreformattedChar"/>
          <w:rFonts w:ascii="Consolas" w:eastAsia="Calibri" w:hAnsi="Consolas"/>
          <w:color w:val="006881"/>
        </w:rPr>
        <w:t>--name</w:t>
      </w:r>
      <w:r>
        <w:rPr>
          <w:rFonts w:ascii="Consolas" w:hAnsi="Consolas"/>
          <w:color w:val="171717"/>
        </w:rPr>
        <w:t xml:space="preserve"> storage</w:t>
      </w:r>
      <w:r>
        <w:rPr>
          <w:rStyle w:val="HTMLPreformattedChar"/>
          <w:rFonts w:ascii="Consolas" w:eastAsia="Calibri" w:hAnsi="Consolas"/>
          <w:color w:val="006881"/>
        </w:rPr>
        <w:t>-preview</w:t>
      </w:r>
    </w:p>
    <w:p w14:paraId="69025B6E" w14:textId="77777777" w:rsidR="00A65A38" w:rsidRDefault="00A92149">
      <w:pPr>
        <w:numPr>
          <w:ilvl w:val="0"/>
          <w:numId w:val="199"/>
        </w:numPr>
      </w:pPr>
      <w:r>
        <w:t>To create the Gen2 storage account, use the </w:t>
      </w:r>
      <w:r>
        <w:rPr>
          <w:rFonts w:ascii="Segoe UI" w:hAnsi="Segoe UI" w:cs="Segoe UI"/>
          <w:color w:val="171717"/>
        </w:rPr>
        <w:t>az storage account create</w:t>
      </w:r>
      <w:r>
        <w:t> command:</w:t>
      </w:r>
    </w:p>
    <w:p w14:paraId="1A7A7570" w14:textId="77777777" w:rsidR="00A65A38" w:rsidRDefault="00A92149">
      <w:pPr>
        <w:spacing w:after="0"/>
        <w:ind w:left="720"/>
      </w:pPr>
      <w:r>
        <w:rPr>
          <w:rStyle w:val="language"/>
          <w:rFonts w:ascii="Consolas" w:hAnsi="Consolas"/>
          <w:color w:val="0101FD"/>
          <w:sz w:val="20"/>
          <w:szCs w:val="20"/>
        </w:rPr>
        <w:t xml:space="preserve">az storage account create </w:t>
      </w:r>
      <w:r>
        <w:rPr>
          <w:rFonts w:ascii="Consolas" w:hAnsi="Consolas"/>
          <w:color w:val="171717"/>
          <w:sz w:val="20"/>
          <w:szCs w:val="20"/>
        </w:rPr>
        <w:t>\</w:t>
      </w:r>
    </w:p>
    <w:p w14:paraId="66F8016F"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rPr>
        <w:t>--name</w:t>
      </w:r>
      <w:r>
        <w:rPr>
          <w:rFonts w:ascii="Consolas" w:hAnsi="Consolas"/>
          <w:color w:val="171717"/>
          <w:sz w:val="20"/>
          <w:szCs w:val="20"/>
        </w:rPr>
        <w:t xml:space="preserve"> dlstoragetest$RANDOM \</w:t>
      </w:r>
    </w:p>
    <w:p w14:paraId="535BDE8F"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rPr>
        <w:t>--resource-group</w:t>
      </w:r>
      <w:r>
        <w:rPr>
          <w:rFonts w:ascii="Consolas" w:hAnsi="Consolas"/>
          <w:color w:val="171717"/>
          <w:sz w:val="20"/>
          <w:szCs w:val="20"/>
        </w:rPr>
        <w:t xml:space="preserve"> [Sandbox resource group] \</w:t>
      </w:r>
    </w:p>
    <w:p w14:paraId="0675E89F"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rPr>
        <w:t>--location</w:t>
      </w:r>
      <w:r>
        <w:rPr>
          <w:rFonts w:ascii="Consolas" w:hAnsi="Consolas"/>
          <w:color w:val="171717"/>
          <w:sz w:val="20"/>
          <w:szCs w:val="20"/>
        </w:rPr>
        <w:t xml:space="preserve"> westus2 \</w:t>
      </w:r>
    </w:p>
    <w:p w14:paraId="7469D8FA"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rPr>
        <w:t>--sku</w:t>
      </w:r>
      <w:r>
        <w:rPr>
          <w:rFonts w:ascii="Consolas" w:hAnsi="Consolas"/>
          <w:color w:val="171717"/>
          <w:sz w:val="20"/>
          <w:szCs w:val="20"/>
        </w:rPr>
        <w:t xml:space="preserve"> Standard_LRS \</w:t>
      </w:r>
    </w:p>
    <w:p w14:paraId="1BB5D806"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rPr>
        <w:t>--kind</w:t>
      </w:r>
      <w:r>
        <w:rPr>
          <w:rFonts w:ascii="Consolas" w:hAnsi="Consolas"/>
          <w:color w:val="171717"/>
          <w:sz w:val="20"/>
          <w:szCs w:val="20"/>
        </w:rPr>
        <w:t xml:space="preserve"> StorageV2 \</w:t>
      </w:r>
    </w:p>
    <w:p w14:paraId="2A2D128E" w14:textId="77777777" w:rsidR="00A65A38" w:rsidRDefault="00A92149">
      <w:pPr>
        <w:spacing w:after="0"/>
        <w:ind w:left="720"/>
      </w:pPr>
      <w:r>
        <w:rPr>
          <w:rFonts w:ascii="Consolas" w:hAnsi="Consolas"/>
          <w:color w:val="171717"/>
          <w:sz w:val="20"/>
          <w:szCs w:val="20"/>
        </w:rPr>
        <w:t xml:space="preserve">    </w:t>
      </w:r>
      <w:r>
        <w:rPr>
          <w:rStyle w:val="HTMLPreformattedChar"/>
          <w:rFonts w:ascii="Consolas" w:eastAsia="Calibri" w:hAnsi="Consolas"/>
          <w:color w:val="006881"/>
        </w:rPr>
        <w:t>--hns</w:t>
      </w:r>
    </w:p>
    <w:p w14:paraId="1E2DAA27" w14:textId="77777777" w:rsidR="00A65A38" w:rsidRDefault="00A92149">
      <w:r>
        <w:t> </w:t>
      </w:r>
      <w:r>
        <w:tab/>
        <w:t>Please give the Storage Account several minutes to complete.</w:t>
      </w:r>
    </w:p>
    <w:p w14:paraId="58E56878" w14:textId="77777777" w:rsidR="00A65A38" w:rsidRDefault="00A65A38">
      <w:pPr>
        <w:rPr>
          <w:sz w:val="6"/>
          <w:szCs w:val="6"/>
        </w:rPr>
      </w:pPr>
    </w:p>
    <w:p w14:paraId="73E59650" w14:textId="77777777" w:rsidR="00A65A38" w:rsidRDefault="00A92149">
      <w:pPr>
        <w:pStyle w:val="Heading3"/>
      </w:pPr>
      <w:bookmarkStart w:id="739" w:name="_Toc95159026"/>
      <w:bookmarkStart w:id="740" w:name="_Toc96261343"/>
      <w:r>
        <w:t>Connect to your Data Lake Gen2 storage account</w:t>
      </w:r>
      <w:bookmarkEnd w:id="739"/>
      <w:bookmarkEnd w:id="740"/>
    </w:p>
    <w:p w14:paraId="49C46948" w14:textId="77777777" w:rsidR="00A65A38" w:rsidRDefault="00A92149">
      <w:r>
        <w:t>Now that you've created a Gen2 storage account, you can connect to it in Storage Explorer.</w:t>
      </w:r>
    </w:p>
    <w:p w14:paraId="0F07D07E" w14:textId="77777777" w:rsidR="00A65A38" w:rsidRDefault="00A92149">
      <w:pPr>
        <w:numPr>
          <w:ilvl w:val="0"/>
          <w:numId w:val="200"/>
        </w:numPr>
        <w:spacing w:after="0"/>
      </w:pPr>
      <w:r>
        <w:t>In Storage Explorer, in the </w:t>
      </w:r>
      <w:r>
        <w:rPr>
          <w:rFonts w:ascii="Segoe UI" w:hAnsi="Segoe UI" w:cs="Segoe UI"/>
          <w:color w:val="171717"/>
        </w:rPr>
        <w:t>EXPLORER</w:t>
      </w:r>
      <w:r>
        <w:t> pane, locate </w:t>
      </w:r>
      <w:r>
        <w:rPr>
          <w:rFonts w:ascii="Segoe UI" w:hAnsi="Segoe UI" w:cs="Segoe UI"/>
          <w:color w:val="171717"/>
        </w:rPr>
        <w:t>Concierge Subscription</w:t>
      </w:r>
      <w:r>
        <w:t> and expand it to show all the storage accounts.</w:t>
      </w:r>
    </w:p>
    <w:p w14:paraId="39D62360" w14:textId="77777777" w:rsidR="00A65A38" w:rsidRDefault="00A92149">
      <w:pPr>
        <w:numPr>
          <w:ilvl w:val="0"/>
          <w:numId w:val="200"/>
        </w:numPr>
      </w:pPr>
      <w:r>
        <w:t>Right-click </w:t>
      </w:r>
      <w:r>
        <w:rPr>
          <w:rFonts w:ascii="Segoe UI" w:hAnsi="Segoe UI" w:cs="Segoe UI"/>
          <w:color w:val="171717"/>
        </w:rPr>
        <w:t>Storage Accounts</w:t>
      </w:r>
      <w:r>
        <w:t> and select </w:t>
      </w:r>
      <w:r>
        <w:rPr>
          <w:rFonts w:ascii="Segoe UI" w:hAnsi="Segoe UI" w:cs="Segoe UI"/>
          <w:color w:val="171717"/>
        </w:rPr>
        <w:t>Connect to Azure storage</w:t>
      </w:r>
      <w:r>
        <w:t>.</w:t>
      </w:r>
    </w:p>
    <w:p w14:paraId="6717FD27" w14:textId="77777777" w:rsidR="00A65A38" w:rsidRDefault="00A92149">
      <w:pPr>
        <w:jc w:val="center"/>
      </w:pPr>
      <w:r>
        <w:rPr>
          <w:noProof/>
        </w:rPr>
        <w:drawing>
          <wp:inline distT="0" distB="0" distL="0" distR="0" wp14:anchorId="66CC0114" wp14:editId="3B525C52">
            <wp:extent cx="2052892" cy="642164"/>
            <wp:effectExtent l="0" t="0" r="4508" b="5536"/>
            <wp:docPr id="132" name="Picture 155" descr="Screenshot that shows the Connect to Azure storage opt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rcRect/>
                    <a:stretch>
                      <a:fillRect/>
                    </a:stretch>
                  </pic:blipFill>
                  <pic:spPr>
                    <a:xfrm>
                      <a:off x="0" y="0"/>
                      <a:ext cx="2052892" cy="642164"/>
                    </a:xfrm>
                    <a:prstGeom prst="rect">
                      <a:avLst/>
                    </a:prstGeom>
                    <a:noFill/>
                    <a:ln>
                      <a:noFill/>
                      <a:prstDash/>
                    </a:ln>
                  </pic:spPr>
                </pic:pic>
              </a:graphicData>
            </a:graphic>
          </wp:inline>
        </w:drawing>
      </w:r>
    </w:p>
    <w:p w14:paraId="1E57B4DC" w14:textId="77777777" w:rsidR="00A65A38" w:rsidRDefault="00A92149">
      <w:pPr>
        <w:numPr>
          <w:ilvl w:val="0"/>
          <w:numId w:val="200"/>
        </w:numPr>
        <w:spacing w:after="0"/>
      </w:pPr>
      <w:r>
        <w:t>If you're prompted, sign in with your Azure account.</w:t>
      </w:r>
    </w:p>
    <w:p w14:paraId="25C220C8" w14:textId="77777777" w:rsidR="00A65A38" w:rsidRDefault="00A92149">
      <w:pPr>
        <w:numPr>
          <w:ilvl w:val="0"/>
          <w:numId w:val="200"/>
        </w:numPr>
      </w:pPr>
      <w:r>
        <w:t>When the connection is successful, you'll see the </w:t>
      </w:r>
      <w:r>
        <w:rPr>
          <w:rFonts w:ascii="Segoe UI" w:hAnsi="Segoe UI" w:cs="Segoe UI"/>
          <w:color w:val="171717"/>
        </w:rPr>
        <w:t>dlsstoragetest001 (ADLS Gen2)</w:t>
      </w:r>
      <w:r>
        <w:t> storage account displayed under the storage accounts. Your account will have a different number suffix.</w:t>
      </w:r>
    </w:p>
    <w:p w14:paraId="23706FBA" w14:textId="77777777" w:rsidR="00A65A38" w:rsidRDefault="00A65A38">
      <w:pPr>
        <w:jc w:val="center"/>
        <w:rPr>
          <w:sz w:val="2"/>
          <w:szCs w:val="2"/>
        </w:rPr>
      </w:pPr>
    </w:p>
    <w:p w14:paraId="2B7AE898" w14:textId="77777777" w:rsidR="00A65A38" w:rsidRDefault="00A92149">
      <w:pPr>
        <w:pStyle w:val="Heading4"/>
      </w:pPr>
      <w:r>
        <w:t>Create a container</w:t>
      </w:r>
    </w:p>
    <w:p w14:paraId="2539E7A3" w14:textId="77777777" w:rsidR="00A65A38" w:rsidRDefault="00A92149">
      <w:r>
        <w:t>All containers in an Azure Data Lake Gen2 storage account are blobs. To create a new container:</w:t>
      </w:r>
    </w:p>
    <w:p w14:paraId="39781894" w14:textId="77777777" w:rsidR="00A65A38" w:rsidRDefault="00A92149">
      <w:pPr>
        <w:numPr>
          <w:ilvl w:val="0"/>
          <w:numId w:val="201"/>
        </w:numPr>
      </w:pPr>
      <w:r>
        <w:t>Right-click the </w:t>
      </w:r>
      <w:r>
        <w:rPr>
          <w:rFonts w:ascii="Segoe UI" w:hAnsi="Segoe UI" w:cs="Segoe UI"/>
          <w:color w:val="171717"/>
        </w:rPr>
        <w:t>dlsstoragetest001</w:t>
      </w:r>
      <w:r>
        <w:t> storage account, and select </w:t>
      </w:r>
      <w:r>
        <w:rPr>
          <w:rFonts w:ascii="Segoe UI" w:hAnsi="Segoe UI" w:cs="Segoe UI"/>
          <w:color w:val="171717"/>
        </w:rPr>
        <w:t>Create Blob Container</w:t>
      </w:r>
      <w:r>
        <w:t>.</w:t>
      </w:r>
    </w:p>
    <w:p w14:paraId="4F53C0BA" w14:textId="77777777" w:rsidR="00A65A38" w:rsidRDefault="00A92149">
      <w:pPr>
        <w:jc w:val="center"/>
      </w:pPr>
      <w:r>
        <w:rPr>
          <w:noProof/>
        </w:rPr>
        <w:drawing>
          <wp:inline distT="0" distB="0" distL="0" distR="0" wp14:anchorId="61AC7986" wp14:editId="30BEEB50">
            <wp:extent cx="2115080" cy="710817"/>
            <wp:effectExtent l="0" t="0" r="0" b="0"/>
            <wp:docPr id="133" name="Picture 153" descr="Screenshot that shows the shortcut menu for adding a contain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rcRect/>
                    <a:stretch>
                      <a:fillRect/>
                    </a:stretch>
                  </pic:blipFill>
                  <pic:spPr>
                    <a:xfrm>
                      <a:off x="0" y="0"/>
                      <a:ext cx="2115080" cy="710817"/>
                    </a:xfrm>
                    <a:prstGeom prst="rect">
                      <a:avLst/>
                    </a:prstGeom>
                    <a:noFill/>
                    <a:ln>
                      <a:noFill/>
                      <a:prstDash/>
                    </a:ln>
                  </pic:spPr>
                </pic:pic>
              </a:graphicData>
            </a:graphic>
          </wp:inline>
        </w:drawing>
      </w:r>
    </w:p>
    <w:p w14:paraId="5B158D0A" w14:textId="77777777" w:rsidR="00A65A38" w:rsidRDefault="00A92149">
      <w:pPr>
        <w:numPr>
          <w:ilvl w:val="0"/>
          <w:numId w:val="201"/>
        </w:numPr>
        <w:spacing w:after="0"/>
      </w:pPr>
      <w:r>
        <w:t>Name the new container </w:t>
      </w:r>
      <w:r>
        <w:rPr>
          <w:rFonts w:ascii="Segoe UI" w:hAnsi="Segoe UI" w:cs="Segoe UI"/>
          <w:color w:val="171717"/>
        </w:rPr>
        <w:t>myfilesystem</w:t>
      </w:r>
      <w:r>
        <w:t>.</w:t>
      </w:r>
    </w:p>
    <w:p w14:paraId="64D0A0EE" w14:textId="77777777" w:rsidR="00A65A38" w:rsidRDefault="00A92149">
      <w:pPr>
        <w:numPr>
          <w:ilvl w:val="0"/>
          <w:numId w:val="201"/>
        </w:numPr>
      </w:pPr>
      <w:r>
        <w:t>When the container is created, the pane for the container appears. There, you can manage the container contents.</w:t>
      </w:r>
    </w:p>
    <w:p w14:paraId="32BAC4AC" w14:textId="77777777" w:rsidR="00A65A38" w:rsidRDefault="00A92149">
      <w:pPr>
        <w:jc w:val="center"/>
      </w:pPr>
      <w:r>
        <w:rPr>
          <w:noProof/>
        </w:rPr>
        <w:drawing>
          <wp:inline distT="0" distB="0" distL="0" distR="0" wp14:anchorId="2756298A" wp14:editId="2F8465EE">
            <wp:extent cx="4204054" cy="1302763"/>
            <wp:effectExtent l="0" t="0" r="5996" b="0"/>
            <wp:docPr id="134" name="Picture 152" descr="Screenshot that shows the myfilesystem control ribbon and view."/>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rcRect/>
                    <a:stretch>
                      <a:fillRect/>
                    </a:stretch>
                  </pic:blipFill>
                  <pic:spPr>
                    <a:xfrm>
                      <a:off x="0" y="0"/>
                      <a:ext cx="4204054" cy="1302763"/>
                    </a:xfrm>
                    <a:prstGeom prst="rect">
                      <a:avLst/>
                    </a:prstGeom>
                    <a:noFill/>
                    <a:ln>
                      <a:noFill/>
                      <a:prstDash/>
                    </a:ln>
                  </pic:spPr>
                </pic:pic>
              </a:graphicData>
            </a:graphic>
          </wp:inline>
        </w:drawing>
      </w:r>
    </w:p>
    <w:p w14:paraId="4217B7C7" w14:textId="77777777" w:rsidR="00A65A38" w:rsidRDefault="00A65A38">
      <w:pPr>
        <w:jc w:val="center"/>
        <w:rPr>
          <w:sz w:val="2"/>
          <w:szCs w:val="2"/>
        </w:rPr>
      </w:pPr>
    </w:p>
    <w:p w14:paraId="22F21719" w14:textId="77777777" w:rsidR="00A65A38" w:rsidRDefault="00A92149">
      <w:pPr>
        <w:pStyle w:val="Heading3"/>
      </w:pPr>
      <w:bookmarkStart w:id="741" w:name="_Toc95159027"/>
      <w:bookmarkStart w:id="742" w:name="_Toc96261344"/>
      <w:r>
        <w:t>Upload and view blob data</w:t>
      </w:r>
      <w:bookmarkEnd w:id="741"/>
      <w:bookmarkEnd w:id="742"/>
    </w:p>
    <w:p w14:paraId="3C6CF0B3" w14:textId="77777777" w:rsidR="00A65A38" w:rsidRDefault="00A92149">
      <w:r>
        <w:t>With the new </w:t>
      </w:r>
      <w:r>
        <w:rPr>
          <w:rFonts w:ascii="Segoe UI" w:hAnsi="Segoe UI" w:cs="Segoe UI"/>
          <w:color w:val="171717"/>
        </w:rPr>
        <w:t>myfilesystem</w:t>
      </w:r>
      <w:r>
        <w:t> container created, you can now upload files or folders to it.</w:t>
      </w:r>
    </w:p>
    <w:p w14:paraId="3A5ADBF8" w14:textId="77777777" w:rsidR="00A65A38" w:rsidRDefault="00A92149">
      <w:pPr>
        <w:numPr>
          <w:ilvl w:val="0"/>
          <w:numId w:val="202"/>
        </w:numPr>
        <w:spacing w:after="0"/>
      </w:pPr>
      <w:r>
        <w:t>To upload a file, select the </w:t>
      </w:r>
      <w:r>
        <w:rPr>
          <w:rFonts w:ascii="Segoe UI" w:hAnsi="Segoe UI" w:cs="Segoe UI"/>
          <w:color w:val="171717"/>
        </w:rPr>
        <w:t>Upload</w:t>
      </w:r>
      <w:r>
        <w:t> option, and select </w:t>
      </w:r>
      <w:r>
        <w:rPr>
          <w:rFonts w:ascii="Segoe UI" w:hAnsi="Segoe UI" w:cs="Segoe UI"/>
          <w:color w:val="171717"/>
        </w:rPr>
        <w:t>Upload Files</w:t>
      </w:r>
      <w:r>
        <w:t>.</w:t>
      </w:r>
    </w:p>
    <w:p w14:paraId="4AB583DF" w14:textId="77777777" w:rsidR="00A65A38" w:rsidRDefault="00A92149">
      <w:pPr>
        <w:numPr>
          <w:ilvl w:val="0"/>
          <w:numId w:val="202"/>
        </w:numPr>
        <w:spacing w:after="0"/>
      </w:pPr>
      <w:r>
        <w:t>In the dialog box, use the ellipsis (</w:t>
      </w:r>
      <w:r>
        <w:rPr>
          <w:rFonts w:ascii="Segoe UI" w:hAnsi="Segoe UI" w:cs="Segoe UI"/>
          <w:color w:val="171717"/>
        </w:rPr>
        <w:t>...</w:t>
      </w:r>
      <w:r>
        <w:t>) to select the file that you want to upload.</w:t>
      </w:r>
    </w:p>
    <w:p w14:paraId="3090E67E" w14:textId="77777777" w:rsidR="00A65A38" w:rsidRDefault="00A92149">
      <w:pPr>
        <w:numPr>
          <w:ilvl w:val="0"/>
          <w:numId w:val="202"/>
        </w:numPr>
        <w:spacing w:after="0"/>
      </w:pPr>
      <w:r>
        <w:t>Select the </w:t>
      </w:r>
      <w:r>
        <w:rPr>
          <w:rFonts w:ascii="Segoe UI" w:hAnsi="Segoe UI" w:cs="Segoe UI"/>
          <w:color w:val="171717"/>
        </w:rPr>
        <w:t>Upload</w:t>
      </w:r>
      <w:r>
        <w:t> button.</w:t>
      </w:r>
    </w:p>
    <w:p w14:paraId="41E73981" w14:textId="77777777" w:rsidR="00A65A38" w:rsidRDefault="00A92149">
      <w:pPr>
        <w:numPr>
          <w:ilvl w:val="0"/>
          <w:numId w:val="202"/>
        </w:numPr>
      </w:pPr>
      <w:r>
        <w:t>The file is available to the </w:t>
      </w:r>
      <w:r>
        <w:rPr>
          <w:rFonts w:ascii="Segoe UI" w:hAnsi="Segoe UI" w:cs="Segoe UI"/>
          <w:color w:val="171717"/>
        </w:rPr>
        <w:t>myfilesystem</w:t>
      </w:r>
      <w:r>
        <w:t> container.</w:t>
      </w:r>
    </w:p>
    <w:p w14:paraId="5E95D983" w14:textId="77777777" w:rsidR="00A65A38" w:rsidRDefault="00A92149">
      <w:pPr>
        <w:jc w:val="center"/>
      </w:pPr>
      <w:r>
        <w:rPr>
          <w:noProof/>
        </w:rPr>
        <w:drawing>
          <wp:inline distT="0" distB="0" distL="0" distR="0" wp14:anchorId="05472A4A" wp14:editId="162E0FA9">
            <wp:extent cx="2292547" cy="1722071"/>
            <wp:effectExtent l="0" t="0" r="0" b="0"/>
            <wp:docPr id="135" name="Picture 150" descr="Screenshot that shows the uploaded fi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rcRect/>
                    <a:stretch>
                      <a:fillRect/>
                    </a:stretch>
                  </pic:blipFill>
                  <pic:spPr>
                    <a:xfrm>
                      <a:off x="0" y="0"/>
                      <a:ext cx="2292547" cy="1722071"/>
                    </a:xfrm>
                    <a:prstGeom prst="rect">
                      <a:avLst/>
                    </a:prstGeom>
                    <a:noFill/>
                    <a:ln>
                      <a:noFill/>
                      <a:prstDash/>
                    </a:ln>
                  </pic:spPr>
                </pic:pic>
              </a:graphicData>
            </a:graphic>
          </wp:inline>
        </w:drawing>
      </w:r>
    </w:p>
    <w:p w14:paraId="35C653A7" w14:textId="77777777" w:rsidR="00A65A38" w:rsidRDefault="00A92149">
      <w:r>
        <w:t>You can upload as many files as you want to this folder. Also, you can create an unlimited number of folders. You can then organize and manage the content in your folders, as you do with your file system.</w:t>
      </w:r>
    </w:p>
    <w:p w14:paraId="1483F813" w14:textId="77777777" w:rsidR="00A65A38" w:rsidRDefault="00A92149">
      <w:pPr>
        <w:pStyle w:val="Heading1"/>
        <w:jc w:val="left"/>
      </w:pPr>
      <w:bookmarkStart w:id="743" w:name="_Toc95159028"/>
      <w:bookmarkStart w:id="744" w:name="_Toc96261345"/>
      <w:r>
        <w:t>Deploy and manage Azure compute resources</w:t>
      </w:r>
      <w:bookmarkEnd w:id="743"/>
      <w:bookmarkEnd w:id="744"/>
    </w:p>
    <w:p w14:paraId="25D0B28B" w14:textId="77777777" w:rsidR="00A65A38" w:rsidRDefault="00A92149">
      <w:pPr>
        <w:pStyle w:val="Heading2"/>
      </w:pPr>
      <w:bookmarkStart w:id="745" w:name="_Toc95159029"/>
      <w:bookmarkStart w:id="746" w:name="_Toc96261346"/>
      <w:r>
        <w:t>Configure virtual machines</w:t>
      </w:r>
      <w:bookmarkEnd w:id="745"/>
      <w:bookmarkEnd w:id="746"/>
    </w:p>
    <w:p w14:paraId="525E3677" w14:textId="77777777" w:rsidR="00A65A38" w:rsidRDefault="00A92149">
      <w:r>
        <w:t>Suppose you work for a company doing consumer research and you're responsible for managing the on-premises servers. The servers you administer run all the company infrastructure, from web servers to databases. However, the hardware is aging and starting to struggle to keep up with some of the new data analysis applications being deployed to it. Rather than upgrade the hardware, the company has decided to deploy Azure virtual machines.</w:t>
      </w:r>
    </w:p>
    <w:p w14:paraId="035C6760" w14:textId="77777777" w:rsidR="00A65A38" w:rsidRDefault="00A65A38">
      <w:pPr>
        <w:rPr>
          <w:sz w:val="2"/>
          <w:szCs w:val="2"/>
        </w:rPr>
      </w:pPr>
    </w:p>
    <w:p w14:paraId="0AF66FD2" w14:textId="77777777" w:rsidR="00A65A38" w:rsidRDefault="00A92149">
      <w:pPr>
        <w:pStyle w:val="wqeqweqw"/>
      </w:pPr>
      <w:bookmarkStart w:id="747" w:name="_Toc95159030"/>
      <w:bookmarkStart w:id="748" w:name="_Toc96261347"/>
      <w:r>
        <w:t>Plan virtual machines</w:t>
      </w:r>
      <w:bookmarkEnd w:id="747"/>
      <w:bookmarkEnd w:id="748"/>
    </w:p>
    <w:p w14:paraId="2B2C89A2" w14:textId="77777777" w:rsidR="00A65A38" w:rsidRDefault="00A92149">
      <w:r>
        <w:t>Provisioning VMs to Azure requires planning:</w:t>
      </w:r>
    </w:p>
    <w:p w14:paraId="66A8C41F" w14:textId="77777777" w:rsidR="00A65A38" w:rsidRDefault="00A92149">
      <w:pPr>
        <w:numPr>
          <w:ilvl w:val="0"/>
          <w:numId w:val="203"/>
        </w:numPr>
        <w:spacing w:after="0"/>
      </w:pPr>
      <w:r>
        <w:t>Start with the network</w:t>
      </w:r>
    </w:p>
    <w:p w14:paraId="7378C2E8" w14:textId="77777777" w:rsidR="00A65A38" w:rsidRDefault="00A92149">
      <w:pPr>
        <w:numPr>
          <w:ilvl w:val="0"/>
          <w:numId w:val="203"/>
        </w:numPr>
        <w:spacing w:after="0"/>
      </w:pPr>
      <w:r>
        <w:t>Name the VM</w:t>
      </w:r>
    </w:p>
    <w:p w14:paraId="7ADA42D3" w14:textId="77777777" w:rsidR="00A65A38" w:rsidRDefault="00A92149">
      <w:pPr>
        <w:numPr>
          <w:ilvl w:val="0"/>
          <w:numId w:val="203"/>
        </w:numPr>
        <w:spacing w:after="0"/>
      </w:pPr>
      <w:r>
        <w:t>Decide the location for the VM</w:t>
      </w:r>
    </w:p>
    <w:p w14:paraId="2242A54B" w14:textId="77777777" w:rsidR="00A65A38" w:rsidRDefault="00A92149">
      <w:pPr>
        <w:numPr>
          <w:ilvl w:val="0"/>
          <w:numId w:val="203"/>
        </w:numPr>
        <w:spacing w:after="0"/>
      </w:pPr>
      <w:r>
        <w:t>Determine the size of the VM</w:t>
      </w:r>
    </w:p>
    <w:p w14:paraId="71CC05D6" w14:textId="77777777" w:rsidR="00A65A38" w:rsidRDefault="00A92149">
      <w:pPr>
        <w:numPr>
          <w:ilvl w:val="0"/>
          <w:numId w:val="203"/>
        </w:numPr>
        <w:spacing w:after="0"/>
      </w:pPr>
      <w:r>
        <w:t>Understanding the pricing model</w:t>
      </w:r>
    </w:p>
    <w:p w14:paraId="3B08C98B" w14:textId="77777777" w:rsidR="00A65A38" w:rsidRDefault="00A92149">
      <w:pPr>
        <w:numPr>
          <w:ilvl w:val="0"/>
          <w:numId w:val="203"/>
        </w:numPr>
        <w:spacing w:after="0"/>
      </w:pPr>
      <w:r>
        <w:t>Storage for the VM</w:t>
      </w:r>
    </w:p>
    <w:p w14:paraId="5B28BB6D" w14:textId="77777777" w:rsidR="00A65A38" w:rsidRDefault="00A92149">
      <w:pPr>
        <w:numPr>
          <w:ilvl w:val="0"/>
          <w:numId w:val="203"/>
        </w:numPr>
      </w:pPr>
      <w:r>
        <w:t>Select an operating system</w:t>
      </w:r>
    </w:p>
    <w:p w14:paraId="44AB2DF2" w14:textId="77777777" w:rsidR="00A65A38" w:rsidRDefault="00A65A38">
      <w:pPr>
        <w:ind w:left="720"/>
        <w:rPr>
          <w:sz w:val="2"/>
          <w:szCs w:val="2"/>
        </w:rPr>
      </w:pPr>
    </w:p>
    <w:p w14:paraId="760E8596" w14:textId="77777777" w:rsidR="00A65A38" w:rsidRDefault="00A92149">
      <w:pPr>
        <w:pStyle w:val="Heading3"/>
      </w:pPr>
      <w:bookmarkStart w:id="749" w:name="_Toc95159031"/>
      <w:bookmarkStart w:id="750" w:name="_Toc96261348"/>
      <w:r>
        <w:t>Start with the network</w:t>
      </w:r>
      <w:bookmarkEnd w:id="749"/>
      <w:bookmarkEnd w:id="750"/>
    </w:p>
    <w:p w14:paraId="2627C22E" w14:textId="77777777" w:rsidR="00A65A38" w:rsidRDefault="00A92149">
      <w:r>
        <w:t>Virtual networks (VNets) are used in Azure to provide private connectivity between Azure VMs and other Azure services. VMs and services that are part of the same VNet can access one another. By default, services outside the VNet cannot connect to services within the VNet. You can, however, configure the network to allow access to the external service, including your on-premises servers.</w:t>
      </w:r>
    </w:p>
    <w:p w14:paraId="5E512DC2" w14:textId="77777777" w:rsidR="00A65A38" w:rsidRDefault="00A92149">
      <w:r>
        <w:t>This latter point is why you should spend some time thinking about network configuration. Network addresses and subnets are not trivial to change once you have them set up, and if you plan to connect private company network to the Azure services, you will want to make sure you consider the topology before putting any VMs into place.</w:t>
      </w:r>
    </w:p>
    <w:p w14:paraId="6B555D84" w14:textId="77777777" w:rsidR="00A65A38" w:rsidRDefault="00A65A38">
      <w:pPr>
        <w:rPr>
          <w:sz w:val="6"/>
          <w:szCs w:val="6"/>
        </w:rPr>
      </w:pPr>
    </w:p>
    <w:p w14:paraId="44F17C53" w14:textId="77777777" w:rsidR="00A65A38" w:rsidRDefault="00A92149">
      <w:pPr>
        <w:pStyle w:val="Heading3"/>
        <w:tabs>
          <w:tab w:val="left" w:pos="2506"/>
        </w:tabs>
      </w:pPr>
      <w:bookmarkStart w:id="751" w:name="_Toc95159032"/>
      <w:bookmarkStart w:id="752" w:name="_Toc96261349"/>
      <w:r>
        <w:t>Name the VM</w:t>
      </w:r>
      <w:bookmarkEnd w:id="751"/>
      <w:bookmarkEnd w:id="752"/>
      <w:r>
        <w:tab/>
      </w:r>
    </w:p>
    <w:p w14:paraId="7F3B613A" w14:textId="77777777" w:rsidR="00A65A38" w:rsidRDefault="00A92149">
      <w:r>
        <w:t>One piece of information people often don't put much thought into is the name of the VM. The VM name is used as the computer name, which is configured as part of the OS. You can specify a name of up to 15 characters on a WS VM and 64 characters on a Linux VM. This name also defines a manageable Azure resource, and it's not trivial to change later. That means you should choose names that are meaningful and consistent, so you can easily identify what the VM does. A good convention is to include the following information in the name:</w:t>
      </w:r>
    </w:p>
    <w:p w14:paraId="240DEF8C" w14:textId="77777777" w:rsidR="00A65A38" w:rsidRDefault="00A92149">
      <w:pPr>
        <w:jc w:val="center"/>
      </w:pPr>
      <w:r>
        <w:rPr>
          <w:noProof/>
        </w:rPr>
        <w:drawing>
          <wp:inline distT="0" distB="0" distL="0" distR="0" wp14:anchorId="001B7168" wp14:editId="37DA604C">
            <wp:extent cx="4052090" cy="1962924"/>
            <wp:effectExtent l="0" t="0" r="5560" b="0"/>
            <wp:docPr id="136" name="Picture 356"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052090" cy="1962924"/>
                    </a:xfrm>
                    <a:prstGeom prst="rect">
                      <a:avLst/>
                    </a:prstGeom>
                    <a:noFill/>
                    <a:ln>
                      <a:noFill/>
                      <a:prstDash/>
                    </a:ln>
                  </pic:spPr>
                </pic:pic>
              </a:graphicData>
            </a:graphic>
          </wp:inline>
        </w:drawing>
      </w:r>
    </w:p>
    <w:p w14:paraId="45ABA2E7" w14:textId="77777777" w:rsidR="00A65A38" w:rsidRDefault="00A92149">
      <w:r>
        <w:t>Ex. </w:t>
      </w:r>
      <w:r>
        <w:rPr>
          <w:rFonts w:ascii="Consolas" w:hAnsi="Consolas"/>
          <w:color w:val="171717"/>
        </w:rPr>
        <w:t>devusc-webvm01</w:t>
      </w:r>
      <w:r>
        <w:t>  represent the first development web server hosted in the US South Central.</w:t>
      </w:r>
    </w:p>
    <w:p w14:paraId="649557F9" w14:textId="77777777" w:rsidR="00A65A38" w:rsidRDefault="00A92149">
      <w:pPr>
        <w:pStyle w:val="Heading3"/>
      </w:pPr>
      <w:bookmarkStart w:id="753" w:name="_Toc95159033"/>
      <w:bookmarkStart w:id="754" w:name="_Toc96261350"/>
      <w:r>
        <w:t>Decide the location for the VM</w:t>
      </w:r>
      <w:bookmarkEnd w:id="753"/>
      <w:bookmarkEnd w:id="754"/>
    </w:p>
    <w:p w14:paraId="505CE66A" w14:textId="77777777" w:rsidR="00A65A38" w:rsidRDefault="00A92149">
      <w:r>
        <w:t>Azure has datacenters all over the world filled with servers and disks. These datacenters are grouped into geographic regions ('West US', 'North Europe', etc.) to provide redundancy and availability.</w:t>
      </w:r>
    </w:p>
    <w:p w14:paraId="17004D1F" w14:textId="77777777" w:rsidR="00A65A38" w:rsidRDefault="00A92149">
      <w:r>
        <w:t>When you create and deploy a virtual machine, you must select a region where you want the resources (CPU, storage, etc.) to be allocated. The region lets you locate your VMs as close as possible to your users to improve performance and to meet any legal, compliance, or tax requirements.</w:t>
      </w:r>
    </w:p>
    <w:p w14:paraId="019B6539" w14:textId="77777777" w:rsidR="00A65A38" w:rsidRDefault="00A92149">
      <w:bookmarkStart w:id="755" w:name="_Toc95159034"/>
      <w:r>
        <w:t>Considerations for the location</w:t>
      </w:r>
      <w:bookmarkEnd w:id="755"/>
      <w:r>
        <w:t>:</w:t>
      </w:r>
    </w:p>
    <w:p w14:paraId="4186EFB5" w14:textId="77777777" w:rsidR="00A65A38" w:rsidRDefault="00A92149">
      <w:pPr>
        <w:numPr>
          <w:ilvl w:val="0"/>
          <w:numId w:val="204"/>
        </w:numPr>
        <w:spacing w:after="0"/>
      </w:pPr>
      <w:r>
        <w:rPr>
          <w:rFonts w:ascii="Segoe UI" w:hAnsi="Segoe UI" w:cs="Segoe UI"/>
          <w:color w:val="171717"/>
        </w:rPr>
        <w:t>The location can limit your available options</w:t>
      </w:r>
      <w:r>
        <w:t>. Each region has different hardware available and some configurations are not available in all regions.</w:t>
      </w:r>
    </w:p>
    <w:p w14:paraId="70A6CED7" w14:textId="77777777" w:rsidR="00A65A38" w:rsidRDefault="00A92149">
      <w:pPr>
        <w:numPr>
          <w:ilvl w:val="0"/>
          <w:numId w:val="204"/>
        </w:numPr>
      </w:pPr>
      <w:r>
        <w:rPr>
          <w:rFonts w:ascii="Segoe UI" w:hAnsi="Segoe UI" w:cs="Segoe UI"/>
          <w:color w:val="171717"/>
        </w:rPr>
        <w:t>There are price differences between locations</w:t>
      </w:r>
      <w:r>
        <w:t>. If your workload isn't bound to a specific location, it can be very cost effective to check your required configuration in multiple regions to find the lowest price.</w:t>
      </w:r>
    </w:p>
    <w:p w14:paraId="4A59FC79" w14:textId="77777777" w:rsidR="00A65A38" w:rsidRDefault="00A65A38">
      <w:pPr>
        <w:ind w:left="720"/>
        <w:rPr>
          <w:sz w:val="2"/>
          <w:szCs w:val="2"/>
        </w:rPr>
      </w:pPr>
    </w:p>
    <w:p w14:paraId="79379D39" w14:textId="77777777" w:rsidR="00A65A38" w:rsidRDefault="00A92149">
      <w:pPr>
        <w:pStyle w:val="Heading3"/>
      </w:pPr>
      <w:bookmarkStart w:id="756" w:name="_Toc95159035"/>
      <w:bookmarkStart w:id="757" w:name="_Toc96261351"/>
      <w:r>
        <w:t>Know the pricing options</w:t>
      </w:r>
      <w:bookmarkEnd w:id="756"/>
      <w:bookmarkEnd w:id="757"/>
    </w:p>
    <w:p w14:paraId="659789CB" w14:textId="77777777" w:rsidR="00A65A38" w:rsidRDefault="00A92149">
      <w:r>
        <w:t>There are two separate costs the subscription will be charged for every VM: compute and storage. By separating these costs, you scale them independently and only pay for what you need.</w:t>
      </w:r>
    </w:p>
    <w:p w14:paraId="018E14C8" w14:textId="77777777" w:rsidR="00A65A38" w:rsidRDefault="00A92149">
      <w:pPr>
        <w:pStyle w:val="Heading4"/>
      </w:pPr>
      <w:r>
        <w:t>Compute costs </w:t>
      </w:r>
    </w:p>
    <w:p w14:paraId="42BFDC93" w14:textId="77777777" w:rsidR="00A65A38" w:rsidRDefault="00A92149">
      <w:r>
        <w:t>Compute expenses are priced on a per-hour basis but billed on a per-minute basis. Ex. you are only charged for 55 minutes of usage if the VM is deployed for 55 minutes. You are not charged for compute capacity if you stop and deallocate the VM since this releases the HW. The hourly price varies based on the VM size and OS you select. The cost for a VM includes the charge for the Windows operating system. Linux-based instances are cheaper because there is no OS license charge.</w:t>
      </w:r>
    </w:p>
    <w:p w14:paraId="557DDBC7" w14:textId="77777777" w:rsidR="00A65A38" w:rsidRDefault="00A92149">
      <w:r>
        <w:t>You're able to choose from two payment options for compute costs:</w:t>
      </w:r>
    </w:p>
    <w:p w14:paraId="58654792" w14:textId="77777777" w:rsidR="00A65A38" w:rsidRDefault="00A92149">
      <w:pPr>
        <w:numPr>
          <w:ilvl w:val="0"/>
          <w:numId w:val="205"/>
        </w:numPr>
      </w:pPr>
      <w:r>
        <w:t xml:space="preserve">With the </w:t>
      </w:r>
      <w:r>
        <w:rPr>
          <w:b/>
          <w:bCs/>
        </w:rPr>
        <w:t>consumption-based option</w:t>
      </w:r>
      <w:r>
        <w:t>, you pay for compute capacity by the second. You're able to increase or decrease compute capacity on demand and start or stop at any time. Use this option if you run apps with short-term or unpredictable workloads that cannot be interrupted. Ex. if you are doing a quick test, or developing an app in a VM.</w:t>
      </w:r>
    </w:p>
    <w:p w14:paraId="4077838E" w14:textId="77777777" w:rsidR="00A65A38" w:rsidRDefault="00A92149">
      <w:pPr>
        <w:numPr>
          <w:ilvl w:val="0"/>
          <w:numId w:val="205"/>
        </w:numPr>
      </w:pPr>
      <w:r>
        <w:t xml:space="preserve">The </w:t>
      </w:r>
      <w:r>
        <w:rPr>
          <w:b/>
          <w:bCs/>
        </w:rPr>
        <w:t>Reserved VM Instances</w:t>
      </w:r>
      <w:r>
        <w:t xml:space="preserve"> (RI) option is an advance purchase of a VM for one or three years in a specified region. The commitment is made up front, and in return, you get up to 72% price savings compared to pay-as-you-go pricing. RIs are flexible and can easily be exchanged or returned for an early termination fee. Use this option if the VM has to run continuously, or you need budget predictability, and you can commit to using the VM for at least a year.</w:t>
      </w:r>
    </w:p>
    <w:p w14:paraId="43FEBE6B" w14:textId="77777777" w:rsidR="00A65A38" w:rsidRDefault="00A65A38">
      <w:pPr>
        <w:ind w:left="720"/>
        <w:rPr>
          <w:sz w:val="2"/>
          <w:szCs w:val="2"/>
        </w:rPr>
      </w:pPr>
    </w:p>
    <w:p w14:paraId="1EDBF4ED" w14:textId="77777777" w:rsidR="00A65A38" w:rsidRDefault="00A92149">
      <w:pPr>
        <w:pStyle w:val="Heading4"/>
      </w:pPr>
      <w:r>
        <w:t>Storage costs </w:t>
      </w:r>
    </w:p>
    <w:p w14:paraId="774FEAB5" w14:textId="77777777" w:rsidR="00A65A38" w:rsidRDefault="00A92149">
      <w:r>
        <w:t>You are charged separately for the storage the VM uses. The status of the VM has no relation to the storage charges. When a VM is stopped/deallocated, you are charged for the storage used by the disks.</w:t>
      </w:r>
    </w:p>
    <w:p w14:paraId="4FEC0DF3" w14:textId="77777777" w:rsidR="00A65A38" w:rsidRDefault="00A65A38">
      <w:pPr>
        <w:rPr>
          <w:sz w:val="8"/>
          <w:szCs w:val="8"/>
        </w:rPr>
      </w:pPr>
    </w:p>
    <w:p w14:paraId="2DE00835" w14:textId="77777777" w:rsidR="00A65A38" w:rsidRDefault="00A92149">
      <w:pPr>
        <w:pStyle w:val="wqeqweqw"/>
      </w:pPr>
      <w:bookmarkStart w:id="758" w:name="_Toc95159042"/>
      <w:bookmarkStart w:id="759" w:name="_Toc96261352"/>
      <w:r>
        <w:t>Determine virtual machine storage</w:t>
      </w:r>
      <w:bookmarkEnd w:id="758"/>
      <w:bookmarkEnd w:id="759"/>
    </w:p>
    <w:p w14:paraId="06A7A66F" w14:textId="77777777" w:rsidR="00A65A38" w:rsidRDefault="00A92149">
      <w:r>
        <w:t>Just like any other computer, virtual machines in Azure use disks as a place to store an OS, apps, and data. All Azure VMs have at least two disks – a WS OS disk (in the case of a Windows VM) and a temporary disk. Virtual machines also can have one or more data disks. All disks are stored as VHDs.</w:t>
      </w:r>
    </w:p>
    <w:p w14:paraId="68A8A73F" w14:textId="77777777" w:rsidR="00A65A38" w:rsidRDefault="00A65A38">
      <w:pPr>
        <w:rPr>
          <w:sz w:val="2"/>
          <w:szCs w:val="2"/>
        </w:rPr>
      </w:pPr>
    </w:p>
    <w:p w14:paraId="2924FB32" w14:textId="77777777" w:rsidR="00A65A38" w:rsidRDefault="00A92149">
      <w:pPr>
        <w:pStyle w:val="Heading3"/>
      </w:pPr>
      <w:bookmarkStart w:id="760" w:name="_Toc95159043"/>
      <w:bookmarkStart w:id="761" w:name="_Toc96261353"/>
      <w:r>
        <w:t>Operating system disks</w:t>
      </w:r>
      <w:bookmarkEnd w:id="760"/>
      <w:bookmarkEnd w:id="761"/>
    </w:p>
    <w:p w14:paraId="0AC588CE" w14:textId="77777777" w:rsidR="00A65A38" w:rsidRDefault="00A92149">
      <w:r>
        <w:t>Every VM has one attached OS disk. That OS disk has a pre-installed OS, which was selected when the VM was created. It’s registered as a SATA drive and labeled as the C: drive by default.</w:t>
      </w:r>
    </w:p>
    <w:p w14:paraId="571DFFEE" w14:textId="77777777" w:rsidR="00A65A38" w:rsidRDefault="00A65A38">
      <w:pPr>
        <w:rPr>
          <w:sz w:val="2"/>
          <w:szCs w:val="2"/>
        </w:rPr>
      </w:pPr>
    </w:p>
    <w:p w14:paraId="34F03709" w14:textId="77777777" w:rsidR="00A65A38" w:rsidRDefault="00A92149">
      <w:pPr>
        <w:pStyle w:val="Heading3"/>
      </w:pPr>
      <w:bookmarkStart w:id="762" w:name="_Toc95159044"/>
      <w:bookmarkStart w:id="763" w:name="_Toc96261354"/>
      <w:r>
        <w:t>Temporary disk</w:t>
      </w:r>
      <w:bookmarkEnd w:id="762"/>
      <w:bookmarkEnd w:id="763"/>
    </w:p>
    <w:p w14:paraId="7E7C2B7C" w14:textId="77777777" w:rsidR="00A65A38" w:rsidRDefault="00A92149">
      <w:r>
        <w:t>Data on the temporary disk may be lost during a maintenance event or when you redeploy a VM. During a standard reboot of the VM, the data on the temporary drive should persist. However, there are cases where the data may not persist, such as moving to a new host. Therefore, any data on the temp drive should not be data that is critical to the system.</w:t>
      </w:r>
    </w:p>
    <w:p w14:paraId="7C9D1E5E" w14:textId="77777777" w:rsidR="00A65A38" w:rsidRDefault="00A92149">
      <w:pPr>
        <w:numPr>
          <w:ilvl w:val="0"/>
          <w:numId w:val="206"/>
        </w:numPr>
        <w:spacing w:after="0"/>
      </w:pPr>
      <w:r>
        <w:t>On WS VMs, this disk is labeled as the D: drive by default and it used for storing pagefile.sys.</w:t>
      </w:r>
    </w:p>
    <w:p w14:paraId="32A2F2C3" w14:textId="77777777" w:rsidR="00A65A38" w:rsidRDefault="00A92149">
      <w:pPr>
        <w:numPr>
          <w:ilvl w:val="0"/>
          <w:numId w:val="206"/>
        </w:numPr>
      </w:pPr>
      <w:r>
        <w:t>On Linux virtual machines, the disk is typically /dev/sdb and is formatted and mounted to /mnt by the Azure Linux Agent.</w:t>
      </w:r>
    </w:p>
    <w:p w14:paraId="3047EAFF" w14:textId="77777777" w:rsidR="00A65A38" w:rsidRDefault="00A92149">
      <w:r>
        <w:t>Don’t store data on the temporary disk. It provides temporary storage for applications and processes and is intended to only store data such as page or swap files</w:t>
      </w:r>
    </w:p>
    <w:p w14:paraId="520F0F67" w14:textId="77777777" w:rsidR="00A65A38" w:rsidRDefault="00A65A38">
      <w:pPr>
        <w:rPr>
          <w:sz w:val="2"/>
          <w:szCs w:val="2"/>
        </w:rPr>
      </w:pPr>
    </w:p>
    <w:p w14:paraId="26CEC94C" w14:textId="77777777" w:rsidR="00A65A38" w:rsidRDefault="00A92149">
      <w:pPr>
        <w:pStyle w:val="Heading3"/>
      </w:pPr>
      <w:bookmarkStart w:id="764" w:name="_Toc95159045"/>
      <w:bookmarkStart w:id="765" w:name="_Toc96261355"/>
      <w:r>
        <w:t>Data disks</w:t>
      </w:r>
      <w:bookmarkEnd w:id="764"/>
      <w:bookmarkEnd w:id="765"/>
    </w:p>
    <w:p w14:paraId="660D2B25" w14:textId="77777777" w:rsidR="00A65A38" w:rsidRDefault="00A92149">
      <w:r>
        <w:t>A data disk is a managed disk that's attached to a VM to store app data, or other data you need to keep. Data disks are registered as SCSI drives and are labeled with a letter that you choose. The size of the VM determines how many data disks you can attach to it and the type of storage you use to host disks.</w:t>
      </w:r>
    </w:p>
    <w:p w14:paraId="223D0FAC" w14:textId="77777777" w:rsidR="00A65A38" w:rsidRDefault="00A65A38">
      <w:pPr>
        <w:rPr>
          <w:sz w:val="2"/>
          <w:szCs w:val="2"/>
        </w:rPr>
      </w:pPr>
    </w:p>
    <w:p w14:paraId="1B8EFC2C" w14:textId="77777777" w:rsidR="00A65A38" w:rsidRDefault="00A92149">
      <w:pPr>
        <w:pStyle w:val="Heading3"/>
      </w:pPr>
      <w:bookmarkStart w:id="766" w:name="_Toc95159046"/>
      <w:bookmarkStart w:id="767" w:name="_Toc96261356"/>
      <w:r>
        <w:t>Virtual machine storage options</w:t>
      </w:r>
      <w:bookmarkEnd w:id="766"/>
      <w:bookmarkEnd w:id="767"/>
    </w:p>
    <w:p w14:paraId="576CF0C9" w14:textId="77777777" w:rsidR="00A65A38" w:rsidRDefault="00A92149">
      <w:r>
        <w:t>Azure Premium Storage delivers high-performance, low-latency disk support for VMs with I/O-intensive workloads. VM disks that use Premium Storage store data on solid-state drives (SSDs). To take advantage of the speed and performance of premium storage disks, you can migrate existing VM disks to Premium Storage.</w:t>
      </w:r>
    </w:p>
    <w:p w14:paraId="095E2FD5" w14:textId="77777777" w:rsidR="00A65A38" w:rsidRDefault="00A92149">
      <w:r>
        <w:t>In Azure, you can attach several premium storage disks to a VM. Using multiple disks gives apps up to 256 TB of storage per VM. With Premium Storage, apps can achieve 80,000 I/O operations per second  per VM, and a disk throughput of up to 2,000 MB/s per VM. Read operations give you low latencies.</w:t>
      </w:r>
    </w:p>
    <w:p w14:paraId="7D5DA590" w14:textId="77777777" w:rsidR="00A65A38" w:rsidRDefault="00A92149">
      <w:r>
        <w:t>Azure offers two ways to create premium storage disks for VMs:</w:t>
      </w:r>
    </w:p>
    <w:p w14:paraId="0CA58571" w14:textId="77777777" w:rsidR="00A65A38" w:rsidRDefault="00A92149">
      <w:pPr>
        <w:pStyle w:val="jkhjkhkj"/>
        <w:numPr>
          <w:ilvl w:val="0"/>
          <w:numId w:val="207"/>
        </w:numPr>
      </w:pPr>
      <w:bookmarkStart w:id="768" w:name="_Toc95159047"/>
      <w:r>
        <w:rPr>
          <w:b/>
          <w:bCs/>
        </w:rPr>
        <w:t>Unmanaged disks</w:t>
      </w:r>
      <w:bookmarkEnd w:id="768"/>
      <w:r>
        <w:rPr>
          <w:b/>
          <w:bCs/>
        </w:rPr>
        <w:t xml:space="preserve"> - </w:t>
      </w:r>
      <w:r>
        <w:t>The original method is to use unmanaged disks. In an unmanaged disk, you manage the storage accounts that you use to store the virtual hard disk (VHD) files that correspond to your VM disks. VHD files are stored as page blobs in Azure storage accounts.</w:t>
      </w:r>
    </w:p>
    <w:p w14:paraId="44FD0AE7" w14:textId="77777777" w:rsidR="00A65A38" w:rsidRDefault="00A92149">
      <w:pPr>
        <w:pStyle w:val="ListParagraph"/>
        <w:numPr>
          <w:ilvl w:val="0"/>
          <w:numId w:val="207"/>
        </w:numPr>
      </w:pPr>
      <w:bookmarkStart w:id="769" w:name="_Toc95159048"/>
      <w:r>
        <w:rPr>
          <w:b/>
          <w:bCs/>
        </w:rPr>
        <w:t>Managed disks</w:t>
      </w:r>
      <w:bookmarkEnd w:id="769"/>
      <w:r>
        <w:rPr>
          <w:b/>
          <w:bCs/>
        </w:rPr>
        <w:t xml:space="preserve"> - </w:t>
      </w:r>
      <w:r>
        <w:t>An Azure-managed disk is a VHD. You can think of it like a physical disk in an on-premises server but, virtualized. Azure-managed disks are stored as page blobs, which are a random IO storage object in Azure. We call a managed disk ‘managed’ because it is an abstraction over page blobs, blob containers, and Azure storage accounts. With managed disks, all you have to do is provision the disk, and Azure takes care of the rest. When you select to use Azure-managed disks with your workloads, Azure creates and manages the disk for you. The available types of disks are Ultra SSD, Premium SSD, Standard SSD, and Standard HDD.</w:t>
      </w:r>
    </w:p>
    <w:p w14:paraId="3A982B5E" w14:textId="77777777" w:rsidR="00A65A38" w:rsidRDefault="00A92149">
      <w:pPr>
        <w:pStyle w:val="ListParagraph"/>
      </w:pPr>
      <w:r>
        <w:t>For the best performance for application, we recommend that you migrate any VM disk that requires high IOPS to Premium Storage. If your disk does not require high IOPS, you can help limit costs by keeping it in standard Azure Storage. In standard storage, VM disk data is stored on HDDs instead of on SSDs. Managed disks are required for the single instance VM SLA.</w:t>
      </w:r>
    </w:p>
    <w:p w14:paraId="7AC47AC1" w14:textId="77777777" w:rsidR="00A65A38" w:rsidRDefault="00A65A38">
      <w:pPr>
        <w:rPr>
          <w:sz w:val="2"/>
          <w:szCs w:val="2"/>
        </w:rPr>
      </w:pPr>
    </w:p>
    <w:p w14:paraId="5EA63480" w14:textId="77777777" w:rsidR="00A65A38" w:rsidRDefault="00A92149">
      <w:pPr>
        <w:pStyle w:val="wqeqweqw"/>
      </w:pPr>
      <w:bookmarkStart w:id="770" w:name="_Toc95159049"/>
      <w:bookmarkStart w:id="771" w:name="_Toc96261357"/>
      <w:r>
        <w:t>Create virtual machines in the portal</w:t>
      </w:r>
      <w:bookmarkEnd w:id="770"/>
      <w:bookmarkEnd w:id="771"/>
    </w:p>
    <w:p w14:paraId="2938EC0B" w14:textId="77777777" w:rsidR="00A65A38" w:rsidRDefault="00A92149">
      <w:r>
        <w:t>When you are creating virtual machines in the portal, one of your first decisions is the image to use. Azure supports Windows and Linux operating systems. There are server and client platforms.</w:t>
      </w:r>
    </w:p>
    <w:p w14:paraId="07C417CC" w14:textId="77777777" w:rsidR="00A65A38" w:rsidRDefault="00A92149">
      <w:pPr>
        <w:jc w:val="center"/>
      </w:pPr>
      <w:r>
        <w:rPr>
          <w:noProof/>
        </w:rPr>
        <w:drawing>
          <wp:inline distT="0" distB="0" distL="0" distR="0" wp14:anchorId="4FAD2252" wp14:editId="400A7C6E">
            <wp:extent cx="1404637" cy="1925031"/>
            <wp:effectExtent l="0" t="0" r="5063" b="0"/>
            <wp:docPr id="137" name="Picture 166" descr="Screenshot of the portal imag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rcRect/>
                    <a:stretch>
                      <a:fillRect/>
                    </a:stretch>
                  </pic:blipFill>
                  <pic:spPr>
                    <a:xfrm>
                      <a:off x="0" y="0"/>
                      <a:ext cx="1404637" cy="1925031"/>
                    </a:xfrm>
                    <a:prstGeom prst="rect">
                      <a:avLst/>
                    </a:prstGeom>
                    <a:noFill/>
                    <a:ln>
                      <a:noFill/>
                      <a:prstDash/>
                    </a:ln>
                  </pic:spPr>
                </pic:pic>
              </a:graphicData>
            </a:graphic>
          </wp:inline>
        </w:drawing>
      </w:r>
    </w:p>
    <w:p w14:paraId="08D1B0A0" w14:textId="77777777" w:rsidR="00A65A38" w:rsidRDefault="00A92149">
      <w:r>
        <w:t>Additional images are available by searching the Marketplace. After selecting your image, the portal will guide you through additional configuration information.</w:t>
      </w:r>
    </w:p>
    <w:p w14:paraId="6F71907C" w14:textId="77777777" w:rsidR="00A65A38" w:rsidRDefault="00A92149">
      <w:pPr>
        <w:spacing w:after="0"/>
      </w:pPr>
      <w:r>
        <w:rPr>
          <w:rFonts w:ascii="Segoe UI" w:hAnsi="Segoe UI" w:cs="Segoe UI"/>
          <w:color w:val="171717"/>
        </w:rPr>
        <w:t>Basic</w:t>
      </w:r>
      <w:r>
        <w:t> - Project details, Administrator account, Inbound port rules</w:t>
      </w:r>
    </w:p>
    <w:p w14:paraId="72C0E53F" w14:textId="77777777" w:rsidR="00A65A38" w:rsidRDefault="00A92149">
      <w:pPr>
        <w:spacing w:after="0"/>
      </w:pPr>
      <w:r>
        <w:rPr>
          <w:rFonts w:ascii="Segoe UI" w:hAnsi="Segoe UI" w:cs="Segoe UI"/>
          <w:color w:val="171717"/>
        </w:rPr>
        <w:t>Disks</w:t>
      </w:r>
      <w:r>
        <w:t> - OS disk type, data disks</w:t>
      </w:r>
    </w:p>
    <w:p w14:paraId="6D2799FF" w14:textId="77777777" w:rsidR="00A65A38" w:rsidRDefault="00A92149">
      <w:pPr>
        <w:spacing w:after="0"/>
      </w:pPr>
      <w:r>
        <w:rPr>
          <w:rFonts w:ascii="Segoe UI" w:hAnsi="Segoe UI" w:cs="Segoe UI"/>
          <w:color w:val="171717"/>
        </w:rPr>
        <w:t>Networking</w:t>
      </w:r>
      <w:r>
        <w:t> - Virtual networks, load balancing</w:t>
      </w:r>
    </w:p>
    <w:p w14:paraId="234BAC12" w14:textId="77777777" w:rsidR="00A65A38" w:rsidRDefault="00A92149">
      <w:pPr>
        <w:spacing w:after="0"/>
      </w:pPr>
      <w:r>
        <w:rPr>
          <w:rFonts w:ascii="Segoe UI" w:hAnsi="Segoe UI" w:cs="Segoe UI"/>
          <w:color w:val="171717"/>
        </w:rPr>
        <w:t>Management</w:t>
      </w:r>
      <w:r>
        <w:t> - Monitoring, Auto-shutdown, Back up</w:t>
      </w:r>
    </w:p>
    <w:p w14:paraId="2914FFB0" w14:textId="77777777" w:rsidR="00A65A38" w:rsidRDefault="00A92149">
      <w:r>
        <w:rPr>
          <w:rFonts w:ascii="Segoe UI" w:hAnsi="Segoe UI" w:cs="Segoe UI"/>
          <w:color w:val="171717"/>
        </w:rPr>
        <w:t>Advanced</w:t>
      </w:r>
      <w:r>
        <w:t> - Add additional configuration, agents, scripts, or apps via VM extensions or cloud-init.</w:t>
      </w:r>
    </w:p>
    <w:p w14:paraId="25A1D1EA" w14:textId="77777777" w:rsidR="00A65A38" w:rsidRDefault="00A65A38">
      <w:pPr>
        <w:rPr>
          <w:sz w:val="6"/>
          <w:szCs w:val="6"/>
        </w:rPr>
      </w:pPr>
    </w:p>
    <w:p w14:paraId="4BFEC2B7" w14:textId="77777777" w:rsidR="00A65A38" w:rsidRDefault="00A92149">
      <w:pPr>
        <w:pStyle w:val="wqeqweqw"/>
      </w:pPr>
      <w:bookmarkStart w:id="772" w:name="_Toc95159050"/>
      <w:bookmarkStart w:id="773" w:name="_Toc96261358"/>
      <w:r>
        <w:t>Connect to Linux virtual machines</w:t>
      </w:r>
      <w:bookmarkEnd w:id="772"/>
      <w:bookmarkEnd w:id="773"/>
    </w:p>
    <w:p w14:paraId="0780D5FA" w14:textId="77777777" w:rsidR="00A65A38" w:rsidRDefault="00A92149">
      <w:r>
        <w:t>When you create a Linux VM, you can decide to authenticate with an </w:t>
      </w:r>
      <w:r>
        <w:rPr>
          <w:rFonts w:ascii="Segoe UI" w:hAnsi="Segoe UI" w:cs="Segoe UI"/>
          <w:color w:val="171717"/>
        </w:rPr>
        <w:t>SSH public key</w:t>
      </w:r>
      <w:r>
        <w:t> or </w:t>
      </w:r>
      <w:r>
        <w:rPr>
          <w:rFonts w:ascii="Segoe UI" w:hAnsi="Segoe UI" w:cs="Segoe UI"/>
          <w:color w:val="171717"/>
        </w:rPr>
        <w:t>Password</w:t>
      </w:r>
      <w:r>
        <w:t>.</w:t>
      </w:r>
    </w:p>
    <w:p w14:paraId="749D9615" w14:textId="77777777" w:rsidR="00A65A38" w:rsidRDefault="00A92149">
      <w:pPr>
        <w:jc w:val="center"/>
      </w:pPr>
      <w:r>
        <w:rPr>
          <w:noProof/>
        </w:rPr>
        <w:drawing>
          <wp:inline distT="0" distB="0" distL="0" distR="0" wp14:anchorId="6D545D3A" wp14:editId="58896F08">
            <wp:extent cx="3303434" cy="915341"/>
            <wp:effectExtent l="0" t="0" r="0" b="0"/>
            <wp:docPr id="138" name="Picture 171" descr="Screenshot of connect to linux."/>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rcRect/>
                    <a:stretch>
                      <a:fillRect/>
                    </a:stretch>
                  </pic:blipFill>
                  <pic:spPr>
                    <a:xfrm>
                      <a:off x="0" y="0"/>
                      <a:ext cx="3303434" cy="915341"/>
                    </a:xfrm>
                    <a:prstGeom prst="rect">
                      <a:avLst/>
                    </a:prstGeom>
                    <a:noFill/>
                    <a:ln>
                      <a:noFill/>
                      <a:prstDash/>
                    </a:ln>
                  </pic:spPr>
                </pic:pic>
              </a:graphicData>
            </a:graphic>
          </wp:inline>
        </w:drawing>
      </w:r>
    </w:p>
    <w:p w14:paraId="5C93A1A8" w14:textId="77777777" w:rsidR="00A65A38" w:rsidRDefault="00A65A38">
      <w:pPr>
        <w:jc w:val="center"/>
        <w:rPr>
          <w:sz w:val="2"/>
          <w:szCs w:val="2"/>
        </w:rPr>
      </w:pPr>
    </w:p>
    <w:p w14:paraId="26AD97F4" w14:textId="77777777" w:rsidR="00A65A38" w:rsidRDefault="00A92149">
      <w:pPr>
        <w:pStyle w:val="Heading3"/>
      </w:pPr>
      <w:bookmarkStart w:id="774" w:name="_Toc95159051"/>
      <w:bookmarkStart w:id="775" w:name="_Toc96261359"/>
      <w:r>
        <w:t>SSH connections</w:t>
      </w:r>
      <w:bookmarkEnd w:id="774"/>
      <w:bookmarkEnd w:id="775"/>
    </w:p>
    <w:p w14:paraId="6CAB3106" w14:textId="77777777" w:rsidR="00A65A38" w:rsidRDefault="00A92149">
      <w:r>
        <w:t>SSH is an encrypted connection protocol that allows secure sign-ins over unsecured connections. SSH is the default connection protocol for Linux VMs hosted in Azure. Although SSH itself provides an encrypted connection, using passwords with SSH connections still leaves the VM vulnerable to brute-force attacks or guessing of passwords. A more secure and preferred method of connecting to a VM using SSH is by using a public-private key pair, also known as SSH keys.</w:t>
      </w:r>
    </w:p>
    <w:p w14:paraId="7E8494A8" w14:textId="77777777" w:rsidR="00A65A38" w:rsidRDefault="00A92149">
      <w:pPr>
        <w:numPr>
          <w:ilvl w:val="0"/>
          <w:numId w:val="208"/>
        </w:numPr>
        <w:spacing w:after="0"/>
      </w:pPr>
      <w:r>
        <w:t>The </w:t>
      </w:r>
      <w:r>
        <w:rPr>
          <w:rFonts w:ascii="Segoe UI" w:hAnsi="Segoe UI" w:cs="Segoe UI"/>
          <w:color w:val="171717"/>
        </w:rPr>
        <w:t>public key</w:t>
      </w:r>
      <w:r>
        <w:t> is placed on your Linux VM, or any other service that you wish to use with public-key cryptography.</w:t>
      </w:r>
    </w:p>
    <w:p w14:paraId="3F47FD5F" w14:textId="77777777" w:rsidR="00A65A38" w:rsidRDefault="00A92149">
      <w:pPr>
        <w:numPr>
          <w:ilvl w:val="0"/>
          <w:numId w:val="208"/>
        </w:numPr>
      </w:pPr>
      <w:r>
        <w:t>The </w:t>
      </w:r>
      <w:r>
        <w:rPr>
          <w:rFonts w:ascii="Segoe UI" w:hAnsi="Segoe UI" w:cs="Segoe UI"/>
          <w:color w:val="171717"/>
        </w:rPr>
        <w:t>private key</w:t>
      </w:r>
      <w:r>
        <w:t> remains on your local system. Protect this private key. Do not share it.</w:t>
      </w:r>
    </w:p>
    <w:p w14:paraId="47D00798" w14:textId="77777777" w:rsidR="00A65A38" w:rsidRDefault="00A92149">
      <w:r>
        <w:t xml:space="preserve">When you use an SSH client to connect to your Linux VM (which has the public key), the remote VM tests the client to make sure it possesses the private key. </w:t>
      </w:r>
    </w:p>
    <w:p w14:paraId="12C02325" w14:textId="77777777" w:rsidR="00A65A38" w:rsidRDefault="00A92149">
      <w:r>
        <w:t>Depending on your organization's security policies, you can reuse a single public-private key pair to access multiple Azure VMs and services. You do not need a separate pair of keys for each VM or service you wish to access. Your public key can be shared with anyone, but only you (or your local security infrastructure) should possess your private key.</w:t>
      </w:r>
    </w:p>
    <w:p w14:paraId="7010FC82" w14:textId="77777777" w:rsidR="00A65A38" w:rsidRDefault="00A92149">
      <w:r>
        <w:t>Azure currently requires at least a 2048-bit key length and the SSH-RSA format for public and private keys.</w:t>
      </w:r>
    </w:p>
    <w:p w14:paraId="56B3FEA9" w14:textId="77777777" w:rsidR="00A65A38" w:rsidRDefault="00A65A38">
      <w:pPr>
        <w:rPr>
          <w:sz w:val="8"/>
          <w:szCs w:val="8"/>
        </w:rPr>
      </w:pPr>
    </w:p>
    <w:p w14:paraId="523D87EA" w14:textId="77777777" w:rsidR="00A65A38" w:rsidRDefault="00A92149">
      <w:pPr>
        <w:pStyle w:val="Heading2"/>
      </w:pPr>
      <w:bookmarkStart w:id="776" w:name="_Toc95159052"/>
      <w:bookmarkStart w:id="777" w:name="_Toc96261360"/>
      <w:r>
        <w:t>Configure virtual machine availability</w:t>
      </w:r>
      <w:bookmarkEnd w:id="776"/>
      <w:bookmarkEnd w:id="777"/>
    </w:p>
    <w:p w14:paraId="1D93F2C7" w14:textId="77777777" w:rsidR="00A65A38" w:rsidRDefault="00A92149">
      <w:r>
        <w:t>Managing virtual machines at scale can be challenging, especially when usage patterns vary and demands on applications fluctuate. You want to be able to adjust your virtual machine resources to match demands. At the same time, you want to keep the virtual machine configuration consistent to ensure application stability. Achieving these goals means you maintain throughput and responsiveness while minimizing the costs of continually running a large collection of virtual machines.</w:t>
      </w:r>
    </w:p>
    <w:p w14:paraId="4FD57CCE" w14:textId="77777777" w:rsidR="00A65A38" w:rsidRDefault="00A65A38">
      <w:pPr>
        <w:rPr>
          <w:sz w:val="4"/>
          <w:szCs w:val="4"/>
        </w:rPr>
      </w:pPr>
    </w:p>
    <w:p w14:paraId="4C21D3BC" w14:textId="77777777" w:rsidR="00A65A38" w:rsidRDefault="00A92149">
      <w:pPr>
        <w:pStyle w:val="wqeqweqw"/>
      </w:pPr>
      <w:bookmarkStart w:id="778" w:name="_Toc95159053"/>
      <w:bookmarkStart w:id="779" w:name="_Toc96261361"/>
      <w:r>
        <w:t>Plan for maintenance and downtime</w:t>
      </w:r>
      <w:bookmarkEnd w:id="778"/>
      <w:bookmarkEnd w:id="779"/>
    </w:p>
    <w:p w14:paraId="48C4B886" w14:textId="77777777" w:rsidR="00A65A38" w:rsidRDefault="00A92149">
      <w:r>
        <w:t>As an Azure administrator you must be prepared for planned and unplanned failures. There are three scenarios that can lead to your VM in Azure being impacted: unplanned HW maintenance, unexpected downtime, and planned maintenance.</w:t>
      </w:r>
    </w:p>
    <w:p w14:paraId="3DE7D5BB" w14:textId="77777777" w:rsidR="00A65A38" w:rsidRDefault="00A92149">
      <w:r>
        <w:t>An </w:t>
      </w:r>
      <w:r>
        <w:rPr>
          <w:b/>
          <w:bCs/>
        </w:rPr>
        <w:t>Unplanned Hardware Maintenance</w:t>
      </w:r>
      <w:r>
        <w:t> event occurs when the Azure platform predicts that the hardware or any platform component associated to a physical machine, is about to fail. When the platform predicts a failure, it will issue an unplanned hardware maintenance event. Azure uses Live Migration technology to migrate the Virtual Machines from the failing hardware to a healthy physical machine. Live Migration is a VM preserving operation that only pauses the Virtual Machine for a short time, but performance might be reduced before and/or after the event.</w:t>
      </w:r>
    </w:p>
    <w:p w14:paraId="01FF33BD" w14:textId="77777777" w:rsidR="00A65A38" w:rsidRDefault="00A92149">
      <w:r>
        <w:rPr>
          <w:b/>
          <w:bCs/>
        </w:rPr>
        <w:t>Unexpected Downtime</w:t>
      </w:r>
      <w:r>
        <w:t> is when the HW or the physical infrastructure for the VM fails unexpectedly. Unexpected downtime can include local network failures, local disk failures, or other failures. When detected, the Azure platform automatically migrates (heals) VM to a healthy physical machine in the same datacenter. During the healing procedure, VMs experience downtime (reboot) and in some cases loss of the temporary drive.</w:t>
      </w:r>
    </w:p>
    <w:p w14:paraId="3670941B" w14:textId="77777777" w:rsidR="00A65A38" w:rsidRDefault="00A92149">
      <w:r>
        <w:rPr>
          <w:b/>
          <w:bCs/>
        </w:rPr>
        <w:t>Planned Maintenance</w:t>
      </w:r>
      <w:r>
        <w:t> events are periodic updates made by MS to the underlying Azure platform to improve overall reliability, performance, and security of the platform infrastructure that your VMs run on. Most of these updates are performed without any impact upon your VMs or Cloud Services.</w:t>
      </w:r>
    </w:p>
    <w:p w14:paraId="17EE9D5D" w14:textId="77777777" w:rsidR="00A65A38" w:rsidRDefault="00A92149">
      <w:r>
        <w:t>MS does not automatically update your VM's OS or SW. You have complete control and responsibility for that. However, the underlying SW host and HW are periodically patched to ensure reliability and high performance.</w:t>
      </w:r>
    </w:p>
    <w:p w14:paraId="3817C331" w14:textId="77777777" w:rsidR="00A65A38" w:rsidRDefault="00A65A38">
      <w:pPr>
        <w:rPr>
          <w:sz w:val="6"/>
          <w:szCs w:val="6"/>
        </w:rPr>
      </w:pPr>
    </w:p>
    <w:p w14:paraId="02A7F071" w14:textId="77777777" w:rsidR="00A65A38" w:rsidRDefault="00A92149">
      <w:pPr>
        <w:pStyle w:val="wqeqweqw"/>
      </w:pPr>
      <w:bookmarkStart w:id="780" w:name="_Toc95159054"/>
      <w:bookmarkStart w:id="781" w:name="_Toc96261362"/>
      <w:r>
        <w:t>Review update and fault domains</w:t>
      </w:r>
      <w:bookmarkEnd w:id="780"/>
      <w:bookmarkEnd w:id="781"/>
    </w:p>
    <w:p w14:paraId="7FBFD705" w14:textId="77777777" w:rsidR="00A65A38" w:rsidRDefault="00A92149">
      <w:r>
        <w:t>Update Domains and Fault Domains helps Azure maintain high availability and fault tolerance when deploying and upgrading apps. Each VM in an availability set is placed in one update domain and one fault domain.</w:t>
      </w:r>
    </w:p>
    <w:p w14:paraId="7DA8CEF4" w14:textId="77777777" w:rsidR="00A65A38" w:rsidRDefault="00A92149">
      <w:pPr>
        <w:jc w:val="center"/>
      </w:pPr>
      <w:r>
        <w:rPr>
          <w:noProof/>
        </w:rPr>
        <w:drawing>
          <wp:inline distT="0" distB="0" distL="0" distR="0" wp14:anchorId="2B757494" wp14:editId="5406101B">
            <wp:extent cx="2265654" cy="1406420"/>
            <wp:effectExtent l="0" t="0" r="1296" b="3280"/>
            <wp:docPr id="139" name="Picture 174" descr="An illustration showing two fault domains with two virtual machines each. The two top virtual machines from each fault domain host Internet information service and are part of a common availability set. The next two virtual machines in each domain host SQL database and are part of another availability se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rcRect/>
                    <a:stretch>
                      <a:fillRect/>
                    </a:stretch>
                  </pic:blipFill>
                  <pic:spPr>
                    <a:xfrm>
                      <a:off x="0" y="0"/>
                      <a:ext cx="2265654" cy="1406420"/>
                    </a:xfrm>
                    <a:prstGeom prst="rect">
                      <a:avLst/>
                    </a:prstGeom>
                    <a:noFill/>
                    <a:ln>
                      <a:noFill/>
                      <a:prstDash/>
                    </a:ln>
                  </pic:spPr>
                </pic:pic>
              </a:graphicData>
            </a:graphic>
          </wp:inline>
        </w:drawing>
      </w:r>
    </w:p>
    <w:p w14:paraId="50186C63" w14:textId="77777777" w:rsidR="00A65A38" w:rsidRDefault="00A65A38">
      <w:pPr>
        <w:rPr>
          <w:sz w:val="2"/>
          <w:szCs w:val="2"/>
        </w:rPr>
      </w:pPr>
    </w:p>
    <w:p w14:paraId="5402F4A5" w14:textId="77777777" w:rsidR="00A65A38" w:rsidRDefault="00A92149">
      <w:pPr>
        <w:pStyle w:val="Heading3"/>
      </w:pPr>
      <w:bookmarkStart w:id="782" w:name="_Toc95159055"/>
      <w:bookmarkStart w:id="783" w:name="_Toc96261363"/>
      <w:r>
        <w:t>Update domains</w:t>
      </w:r>
      <w:bookmarkEnd w:id="782"/>
      <w:bookmarkEnd w:id="783"/>
    </w:p>
    <w:p w14:paraId="10704040" w14:textId="77777777" w:rsidR="00A65A38" w:rsidRDefault="00A92149">
      <w:r>
        <w:t>An </w:t>
      </w:r>
      <w:r>
        <w:rPr>
          <w:b/>
          <w:bCs/>
        </w:rPr>
        <w:t>update domain</w:t>
      </w:r>
      <w:r>
        <w:rPr>
          <w:rFonts w:ascii="Segoe UI" w:hAnsi="Segoe UI" w:cs="Segoe UI"/>
          <w:color w:val="171717"/>
        </w:rPr>
        <w:t xml:space="preserve"> </w:t>
      </w:r>
      <w:r>
        <w:t>is a group of nodes that are upgraded together during the process of a service upgrade (rollout). An update domain allows Azure to perform incremental or rolling upgrades across a deployment. Each update domain contains a set of VMs and associated physical HW that can be updated and rebooted at the same time. During planned maintenance, only one update domain is rebooted at a time. By default, there are five (non-user-configurable) update domains, but you configure up to 20 update domains.</w:t>
      </w:r>
    </w:p>
    <w:p w14:paraId="3D5D96B7" w14:textId="77777777" w:rsidR="00A65A38" w:rsidRDefault="00A65A38">
      <w:pPr>
        <w:rPr>
          <w:sz w:val="2"/>
          <w:szCs w:val="2"/>
        </w:rPr>
      </w:pPr>
    </w:p>
    <w:p w14:paraId="4A6BBE8D" w14:textId="77777777" w:rsidR="00A65A38" w:rsidRDefault="00A92149">
      <w:pPr>
        <w:pStyle w:val="Heading3"/>
      </w:pPr>
      <w:bookmarkStart w:id="784" w:name="_Toc95159056"/>
      <w:bookmarkStart w:id="785" w:name="_Toc96261364"/>
      <w:r>
        <w:t>Fault domains</w:t>
      </w:r>
      <w:bookmarkEnd w:id="784"/>
      <w:bookmarkEnd w:id="785"/>
    </w:p>
    <w:p w14:paraId="2279F96C" w14:textId="77777777" w:rsidR="00A65A38" w:rsidRDefault="00A92149">
      <w:r>
        <w:t>A </w:t>
      </w:r>
      <w:r>
        <w:rPr>
          <w:b/>
          <w:bCs/>
        </w:rPr>
        <w:t>fault domain</w:t>
      </w:r>
      <w:r>
        <w:rPr>
          <w:rFonts w:ascii="Segoe UI" w:hAnsi="Segoe UI" w:cs="Segoe UI"/>
          <w:color w:val="171717"/>
        </w:rPr>
        <w:t xml:space="preserve"> </w:t>
      </w:r>
      <w:r>
        <w:t xml:space="preserve">is a group of nodes that represent a physical unit of failure. A fault domain defines a group of VMs that share a common set of HW, switches, that share a single point of failure. Ex. a server rack serviced by a set of power or networking switches. 2 fault domains mitigate against HW failures, network outages, power interruptions, or software updates. </w:t>
      </w:r>
    </w:p>
    <w:p w14:paraId="3C6261AD" w14:textId="77777777" w:rsidR="00A65A38" w:rsidRDefault="00A92149">
      <w:r>
        <w:t>Placing VMs into an availability set does not protect your app from operating system or application-specific failures. For that, you need to review other disaster recovery and backup techniques.</w:t>
      </w:r>
    </w:p>
    <w:p w14:paraId="254A0197" w14:textId="77777777" w:rsidR="00A65A38" w:rsidRDefault="00A65A38">
      <w:pPr>
        <w:rPr>
          <w:sz w:val="4"/>
          <w:szCs w:val="4"/>
        </w:rPr>
      </w:pPr>
    </w:p>
    <w:p w14:paraId="232BCC3C" w14:textId="77777777" w:rsidR="00A65A38" w:rsidRDefault="00A92149">
      <w:pPr>
        <w:pStyle w:val="wqeqweqw"/>
      </w:pPr>
      <w:bookmarkStart w:id="786" w:name="_Toc95159057"/>
      <w:bookmarkStart w:id="787" w:name="_Toc96261365"/>
      <w:r>
        <w:t>Review availability zones</w:t>
      </w:r>
      <w:bookmarkEnd w:id="786"/>
      <w:bookmarkEnd w:id="787"/>
    </w:p>
    <w:p w14:paraId="6246CD1F" w14:textId="77777777" w:rsidR="00A65A38" w:rsidRDefault="00A92149">
      <w:r>
        <w:t>Availability Zones is a high-availability offering that protects apps and data from datacenter failures.</w:t>
      </w:r>
    </w:p>
    <w:p w14:paraId="5138085C" w14:textId="77777777" w:rsidR="00A65A38" w:rsidRDefault="00A65A38">
      <w:pPr>
        <w:rPr>
          <w:sz w:val="2"/>
          <w:szCs w:val="2"/>
        </w:rPr>
      </w:pPr>
    </w:p>
    <w:p w14:paraId="6DA5930D" w14:textId="77777777" w:rsidR="00A65A38" w:rsidRDefault="00A92149">
      <w:pPr>
        <w:pStyle w:val="Heading3"/>
      </w:pPr>
      <w:bookmarkStart w:id="788" w:name="_Toc95159058"/>
      <w:bookmarkStart w:id="789" w:name="_Toc96261366"/>
      <w:r>
        <w:t>Considerations</w:t>
      </w:r>
      <w:bookmarkEnd w:id="788"/>
      <w:bookmarkEnd w:id="789"/>
    </w:p>
    <w:p w14:paraId="04074D91" w14:textId="77777777" w:rsidR="00A65A38" w:rsidRDefault="00A92149">
      <w:pPr>
        <w:numPr>
          <w:ilvl w:val="0"/>
          <w:numId w:val="209"/>
        </w:numPr>
        <w:spacing w:after="0"/>
      </w:pPr>
      <w:r>
        <w:t>Availability Zones are unique physical locations within an Azure region.</w:t>
      </w:r>
    </w:p>
    <w:p w14:paraId="27376043" w14:textId="77777777" w:rsidR="00A65A38" w:rsidRDefault="00A92149">
      <w:pPr>
        <w:numPr>
          <w:ilvl w:val="0"/>
          <w:numId w:val="209"/>
        </w:numPr>
        <w:spacing w:after="0"/>
      </w:pPr>
      <w:r>
        <w:t>Each zone is made up of one or more datacenters equipped with independent power, cooling, and networking.</w:t>
      </w:r>
    </w:p>
    <w:p w14:paraId="1274A0BE" w14:textId="77777777" w:rsidR="00A65A38" w:rsidRDefault="00A92149">
      <w:pPr>
        <w:numPr>
          <w:ilvl w:val="0"/>
          <w:numId w:val="209"/>
        </w:numPr>
        <w:spacing w:after="0"/>
      </w:pPr>
      <w:r>
        <w:t>To ensure resiliency, there’s a minimum of three separate zones in all enabled regions.</w:t>
      </w:r>
    </w:p>
    <w:p w14:paraId="1F47478E" w14:textId="77777777" w:rsidR="00A65A38" w:rsidRDefault="00A92149">
      <w:pPr>
        <w:numPr>
          <w:ilvl w:val="0"/>
          <w:numId w:val="209"/>
        </w:numPr>
        <w:spacing w:after="0"/>
      </w:pPr>
      <w:r>
        <w:t>The physical separation of AZs within a region protects apps and data from datacenter failures.</w:t>
      </w:r>
    </w:p>
    <w:p w14:paraId="0C90E4B6" w14:textId="77777777" w:rsidR="00A65A38" w:rsidRDefault="00A92149">
      <w:pPr>
        <w:numPr>
          <w:ilvl w:val="0"/>
          <w:numId w:val="209"/>
        </w:numPr>
        <w:spacing w:after="0"/>
      </w:pPr>
      <w:r>
        <w:t>Zone-redundant services replicate data across AZs to protect from single-points-of-failure.</w:t>
      </w:r>
    </w:p>
    <w:p w14:paraId="2DA2D097" w14:textId="77777777" w:rsidR="00A65A38" w:rsidRDefault="00A92149">
      <w:pPr>
        <w:numPr>
          <w:ilvl w:val="0"/>
          <w:numId w:val="209"/>
        </w:numPr>
      </w:pPr>
      <w:r>
        <w:t>With Availability Zones, Azure offers industry best 99.99% VM uptime SLA.</w:t>
      </w:r>
    </w:p>
    <w:p w14:paraId="5A290CB7" w14:textId="77777777" w:rsidR="00A65A38" w:rsidRDefault="00A92149">
      <w:pPr>
        <w:pStyle w:val="Heading3"/>
      </w:pPr>
      <w:bookmarkStart w:id="790" w:name="_Toc95159059"/>
      <w:bookmarkStart w:id="791" w:name="_Toc96261367"/>
      <w:r>
        <w:t>Implementation</w:t>
      </w:r>
      <w:bookmarkEnd w:id="790"/>
      <w:bookmarkEnd w:id="791"/>
    </w:p>
    <w:p w14:paraId="73D9BCD7" w14:textId="77777777" w:rsidR="00A65A38" w:rsidRDefault="00A92149">
      <w:r>
        <w:t>An Availability Zone in an Azure region is a combination of a fault domain and an update domain. For example, if you create three or more VMs across three zones in an Azure region, your VMs are effectively distributed across three fault domains and three update domains. The Azure platform recognizes this distribution across update domains to make sure that VMs in different zones are not updated at the same time. Build high-availability into your application architecture by collocating your compute, storage, networking, and data resources within a zone and replicating in other zones.</w:t>
      </w:r>
    </w:p>
    <w:p w14:paraId="032E87AF" w14:textId="77777777" w:rsidR="00A65A38" w:rsidRDefault="00A92149">
      <w:r>
        <w:t>Azure services that support Availability Zones fall into two categories:</w:t>
      </w:r>
    </w:p>
    <w:p w14:paraId="2B17F68E" w14:textId="77777777" w:rsidR="00A65A38" w:rsidRDefault="00A92149">
      <w:pPr>
        <w:numPr>
          <w:ilvl w:val="0"/>
          <w:numId w:val="210"/>
        </w:numPr>
        <w:spacing w:after="0"/>
      </w:pPr>
      <w:r>
        <w:rPr>
          <w:rFonts w:ascii="Segoe UI" w:hAnsi="Segoe UI" w:cs="Segoe UI"/>
          <w:color w:val="171717"/>
        </w:rPr>
        <w:t>Zonal services</w:t>
      </w:r>
      <w:r>
        <w:t>. Pins the resource to a specific zone (Ex. VMs, managed disks, Standard IP).</w:t>
      </w:r>
    </w:p>
    <w:p w14:paraId="515A5EFC" w14:textId="77777777" w:rsidR="00A65A38" w:rsidRDefault="00A92149">
      <w:pPr>
        <w:numPr>
          <w:ilvl w:val="0"/>
          <w:numId w:val="210"/>
        </w:numPr>
      </w:pPr>
      <w:r>
        <w:rPr>
          <w:rFonts w:ascii="Segoe UI" w:hAnsi="Segoe UI" w:cs="Segoe UI"/>
          <w:color w:val="171717"/>
        </w:rPr>
        <w:t>Zone-redundant services</w:t>
      </w:r>
      <w:r>
        <w:t>. Platform replicates automatically across zones (Ex. SQL db).</w:t>
      </w:r>
    </w:p>
    <w:p w14:paraId="12FAB946" w14:textId="77777777" w:rsidR="00A65A38" w:rsidRDefault="00A92149">
      <w:r>
        <w:t>To achieve comprehensive business continuity on Azure, build your application architecture using the combination of Availability Zones with Azure region pairs.</w:t>
      </w:r>
    </w:p>
    <w:p w14:paraId="37A27019" w14:textId="77777777" w:rsidR="00A65A38" w:rsidRDefault="00A65A38">
      <w:pPr>
        <w:rPr>
          <w:sz w:val="4"/>
          <w:szCs w:val="4"/>
        </w:rPr>
      </w:pPr>
    </w:p>
    <w:p w14:paraId="6DB3355D" w14:textId="77777777" w:rsidR="00A65A38" w:rsidRDefault="00A92149">
      <w:pPr>
        <w:pStyle w:val="wqeqweqw"/>
      </w:pPr>
      <w:bookmarkStart w:id="792" w:name="_Toc95159060"/>
      <w:bookmarkStart w:id="793" w:name="_Toc96261368"/>
      <w:r>
        <w:t>Compare vertical and horizontal scaling</w:t>
      </w:r>
      <w:bookmarkEnd w:id="792"/>
      <w:bookmarkEnd w:id="793"/>
    </w:p>
    <w:p w14:paraId="0F13192A" w14:textId="77777777" w:rsidR="00A65A38" w:rsidRDefault="00A92149">
      <w:pPr>
        <w:pStyle w:val="Heading3"/>
      </w:pPr>
      <w:bookmarkStart w:id="794" w:name="_Toc95159061"/>
      <w:bookmarkStart w:id="795" w:name="_Toc96261369"/>
      <w:r>
        <w:rPr>
          <w:noProof/>
        </w:rPr>
        <w:drawing>
          <wp:anchor distT="0" distB="0" distL="114300" distR="114300" simplePos="0" relativeHeight="251674624" behindDoc="0" locked="0" layoutInCell="1" allowOverlap="1" wp14:anchorId="07A4BA72" wp14:editId="55916AB3">
            <wp:simplePos x="0" y="0"/>
            <wp:positionH relativeFrom="margin">
              <wp:posOffset>4739636</wp:posOffset>
            </wp:positionH>
            <wp:positionV relativeFrom="paragraph">
              <wp:posOffset>139061</wp:posOffset>
            </wp:positionV>
            <wp:extent cx="998853" cy="548640"/>
            <wp:effectExtent l="0" t="0" r="0" b="3810"/>
            <wp:wrapSquare wrapText="bothSides"/>
            <wp:docPr id="140" name="Picture 177" descr="Vertical scaling shows a single VM getting larg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rcRect/>
                    <a:stretch>
                      <a:fillRect/>
                    </a:stretch>
                  </pic:blipFill>
                  <pic:spPr>
                    <a:xfrm>
                      <a:off x="0" y="0"/>
                      <a:ext cx="998853" cy="548640"/>
                    </a:xfrm>
                    <a:prstGeom prst="rect">
                      <a:avLst/>
                    </a:prstGeom>
                    <a:noFill/>
                    <a:ln>
                      <a:noFill/>
                      <a:prstDash/>
                    </a:ln>
                  </pic:spPr>
                </pic:pic>
              </a:graphicData>
            </a:graphic>
          </wp:anchor>
        </w:drawing>
      </w:r>
      <w:r>
        <w:t>Vertical scaling</w:t>
      </w:r>
      <w:bookmarkEnd w:id="794"/>
      <w:bookmarkEnd w:id="795"/>
    </w:p>
    <w:p w14:paraId="6AB914C8" w14:textId="77777777" w:rsidR="00A65A38" w:rsidRDefault="00A92149">
      <w:r>
        <w:t>Vertical scaling, also known as scale up and scale down, means increasing or decreasing VM sizes in response to a workload. Vertical scaling makes the VMs more (scale up) or less (scale down) powerful. Vertical scaling can be useful when:</w:t>
      </w:r>
    </w:p>
    <w:p w14:paraId="595F2328" w14:textId="77777777" w:rsidR="00A65A38" w:rsidRDefault="00A92149">
      <w:pPr>
        <w:numPr>
          <w:ilvl w:val="0"/>
          <w:numId w:val="211"/>
        </w:numPr>
        <w:spacing w:after="0"/>
      </w:pPr>
      <w:r>
        <w:t>A service built on virtual machines is under-utilized (for example at weekends). Reducing the virtual machine size can reduce monthly costs.</w:t>
      </w:r>
    </w:p>
    <w:p w14:paraId="31D4A1F4" w14:textId="77777777" w:rsidR="00A65A38" w:rsidRDefault="00A92149">
      <w:pPr>
        <w:numPr>
          <w:ilvl w:val="0"/>
          <w:numId w:val="211"/>
        </w:numPr>
      </w:pPr>
      <w:r>
        <w:t>Increasing VM size to cope with larger demand without creating additional virtual machines.</w:t>
      </w:r>
    </w:p>
    <w:p w14:paraId="4555E11C" w14:textId="77777777" w:rsidR="00A65A38" w:rsidRDefault="00A65A38">
      <w:pPr>
        <w:ind w:left="720"/>
        <w:rPr>
          <w:sz w:val="2"/>
          <w:szCs w:val="2"/>
        </w:rPr>
      </w:pPr>
    </w:p>
    <w:p w14:paraId="0AA9D65A" w14:textId="77777777" w:rsidR="00A65A38" w:rsidRDefault="00A92149">
      <w:pPr>
        <w:pStyle w:val="Heading3"/>
      </w:pPr>
      <w:bookmarkStart w:id="796" w:name="_Toc95159062"/>
      <w:bookmarkStart w:id="797" w:name="_Toc96261370"/>
      <w:r>
        <w:rPr>
          <w:noProof/>
        </w:rPr>
        <w:drawing>
          <wp:anchor distT="0" distB="0" distL="114300" distR="114300" simplePos="0" relativeHeight="251673600" behindDoc="0" locked="0" layoutInCell="1" allowOverlap="1" wp14:anchorId="46B73336" wp14:editId="7D3484D1">
            <wp:simplePos x="0" y="0"/>
            <wp:positionH relativeFrom="margin">
              <wp:posOffset>4412610</wp:posOffset>
            </wp:positionH>
            <wp:positionV relativeFrom="paragraph">
              <wp:posOffset>10158</wp:posOffset>
            </wp:positionV>
            <wp:extent cx="1324608" cy="723262"/>
            <wp:effectExtent l="0" t="0" r="8892" b="638"/>
            <wp:wrapSquare wrapText="bothSides"/>
            <wp:docPr id="141" name="Picture 176" descr="Horizontal scaling shows more VMs being add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rcRect/>
                    <a:stretch>
                      <a:fillRect/>
                    </a:stretch>
                  </pic:blipFill>
                  <pic:spPr>
                    <a:xfrm>
                      <a:off x="0" y="0"/>
                      <a:ext cx="1324608" cy="723262"/>
                    </a:xfrm>
                    <a:prstGeom prst="rect">
                      <a:avLst/>
                    </a:prstGeom>
                    <a:noFill/>
                    <a:ln>
                      <a:noFill/>
                      <a:prstDash/>
                    </a:ln>
                  </pic:spPr>
                </pic:pic>
              </a:graphicData>
            </a:graphic>
          </wp:anchor>
        </w:drawing>
      </w:r>
      <w:r>
        <w:t>Horizontal scaling</w:t>
      </w:r>
      <w:bookmarkEnd w:id="796"/>
      <w:bookmarkEnd w:id="797"/>
    </w:p>
    <w:p w14:paraId="3090F2BE" w14:textId="77777777" w:rsidR="00A65A38" w:rsidRDefault="00A92149">
      <w:r>
        <w:t>Horizontal scaling, also referred to as scale out and scale in, where the number of VMs is altered depending on the workload. In this case, there is an increase (scale out) or decrease (scale in) in the number of virtual machine instances.</w:t>
      </w:r>
    </w:p>
    <w:p w14:paraId="43BD37C4" w14:textId="77777777" w:rsidR="00A65A38" w:rsidRDefault="00A65A38">
      <w:pPr>
        <w:rPr>
          <w:sz w:val="2"/>
          <w:szCs w:val="2"/>
        </w:rPr>
      </w:pPr>
    </w:p>
    <w:p w14:paraId="4D1144C0" w14:textId="77777777" w:rsidR="00A65A38" w:rsidRDefault="00A92149">
      <w:pPr>
        <w:pStyle w:val="Heading3"/>
      </w:pPr>
      <w:bookmarkStart w:id="798" w:name="_Toc95159063"/>
      <w:bookmarkStart w:id="799" w:name="_Toc96261371"/>
      <w:r>
        <w:t>Considerations</w:t>
      </w:r>
      <w:bookmarkEnd w:id="798"/>
      <w:bookmarkEnd w:id="799"/>
    </w:p>
    <w:p w14:paraId="2A875ED4" w14:textId="77777777" w:rsidR="00A65A38" w:rsidRDefault="00A92149">
      <w:pPr>
        <w:numPr>
          <w:ilvl w:val="0"/>
          <w:numId w:val="212"/>
        </w:numPr>
        <w:spacing w:after="0"/>
      </w:pPr>
      <w:r>
        <w:t>Vertical scaling generally has more limitations. Vertical scaling dependent on the availability of larger hardware, which quickly hits an upper limit and can vary by region. Vertical scaling also usually requires a virtual machine to stop and restart.</w:t>
      </w:r>
    </w:p>
    <w:p w14:paraId="264DC621" w14:textId="77777777" w:rsidR="00A65A38" w:rsidRDefault="00A92149">
      <w:pPr>
        <w:numPr>
          <w:ilvl w:val="0"/>
          <w:numId w:val="212"/>
        </w:numPr>
        <w:spacing w:after="0"/>
      </w:pPr>
      <w:r>
        <w:t>Horizontal scaling is more flexible in a cloud situation as it allows you to run potentially thousands of virtual machines to handle load.</w:t>
      </w:r>
    </w:p>
    <w:p w14:paraId="10B6B509" w14:textId="77777777" w:rsidR="00A65A38" w:rsidRDefault="00A92149">
      <w:pPr>
        <w:numPr>
          <w:ilvl w:val="0"/>
          <w:numId w:val="212"/>
        </w:numPr>
      </w:pPr>
      <w:r>
        <w:t xml:space="preserve">Reprovisioning means removing an existing virtual machine and replacing it with a new one. </w:t>
      </w:r>
    </w:p>
    <w:p w14:paraId="4C4BD3F7" w14:textId="77777777" w:rsidR="00A65A38" w:rsidRDefault="00A65A38">
      <w:pPr>
        <w:ind w:left="720"/>
        <w:rPr>
          <w:sz w:val="6"/>
          <w:szCs w:val="6"/>
        </w:rPr>
      </w:pPr>
    </w:p>
    <w:p w14:paraId="140F7F54" w14:textId="77777777" w:rsidR="00A65A38" w:rsidRDefault="00A92149">
      <w:pPr>
        <w:pStyle w:val="wqeqweqw"/>
      </w:pPr>
      <w:bookmarkStart w:id="800" w:name="_Toc95159064"/>
      <w:bookmarkStart w:id="801" w:name="_Toc96261372"/>
      <w:r>
        <w:t>Implement scale sets</w:t>
      </w:r>
      <w:bookmarkEnd w:id="800"/>
      <w:bookmarkEnd w:id="801"/>
    </w:p>
    <w:p w14:paraId="31946FC4" w14:textId="77777777" w:rsidR="00A65A38" w:rsidRDefault="00A92149">
      <w:r>
        <w:t>VM scale sets are an Azure Compute resource you can use to deploy and manage a set of identical VMs. With all VMs configured the same, VM scale sets are designed to support true autoscale. No pre-provisioning of VMs is required. As demand goes up more VM instances can be added / down VMs instances can be removed. The process can be manual, automated or combination of both.</w:t>
      </w:r>
      <w:bookmarkStart w:id="802" w:name="_Toc95159065"/>
      <w:r>
        <w:t xml:space="preserve"> Benefits</w:t>
      </w:r>
      <w:bookmarkEnd w:id="802"/>
      <w:r>
        <w:t>:</w:t>
      </w:r>
    </w:p>
    <w:p w14:paraId="26907929" w14:textId="77777777" w:rsidR="00A65A38" w:rsidRDefault="00A92149">
      <w:pPr>
        <w:numPr>
          <w:ilvl w:val="0"/>
          <w:numId w:val="213"/>
        </w:numPr>
        <w:spacing w:after="0"/>
      </w:pPr>
      <w:r>
        <w:t>All VM instances are created from the same base OS img and configuration. This approach lets you manage hundreds of VMs without additional configuration tasks or network management.</w:t>
      </w:r>
    </w:p>
    <w:p w14:paraId="0F84F443" w14:textId="77777777" w:rsidR="00A65A38" w:rsidRDefault="00A92149">
      <w:pPr>
        <w:numPr>
          <w:ilvl w:val="0"/>
          <w:numId w:val="213"/>
        </w:numPr>
        <w:spacing w:after="0"/>
      </w:pPr>
      <w:r>
        <w:t>Scale sets support the use of the Azure load balancer for basic layer-4 traffic distribution, and Azure Application Gateway for more advanced layer-7 traffic distribution and SSL termination.</w:t>
      </w:r>
    </w:p>
    <w:p w14:paraId="7A9B640F" w14:textId="77777777" w:rsidR="00A65A38" w:rsidRDefault="00A92149">
      <w:pPr>
        <w:numPr>
          <w:ilvl w:val="0"/>
          <w:numId w:val="213"/>
        </w:numPr>
        <w:spacing w:after="0"/>
      </w:pPr>
      <w:r>
        <w:t>Scale sets are used to run multiple instances of app. If one of these VM instances has a problem, customers continue to access app through other VM instances with minimal interruption.</w:t>
      </w:r>
    </w:p>
    <w:p w14:paraId="365A9CB8" w14:textId="77777777" w:rsidR="00A65A38" w:rsidRDefault="00A92149">
      <w:pPr>
        <w:numPr>
          <w:ilvl w:val="0"/>
          <w:numId w:val="213"/>
        </w:numPr>
        <w:spacing w:after="0"/>
      </w:pPr>
      <w:r>
        <w:t>Customer demand for app may change throughout the day or week. To match customer demand, scale sets can automatically increase the number of VM instances as app demand increases, then reduce the number of VM instances as demand decreases. This is known as autoscale.</w:t>
      </w:r>
    </w:p>
    <w:p w14:paraId="4D3B0FB1" w14:textId="77777777" w:rsidR="00A65A38" w:rsidRDefault="00A92149">
      <w:pPr>
        <w:numPr>
          <w:ilvl w:val="0"/>
          <w:numId w:val="213"/>
        </w:numPr>
      </w:pPr>
      <w:r>
        <w:t>Scale sets support up to 1,000 VM instances. If you create and upload your own custom VM images, the limit is 600 VM instances.</w:t>
      </w:r>
    </w:p>
    <w:p w14:paraId="6DD5D2C3" w14:textId="77777777" w:rsidR="00A65A38" w:rsidRDefault="00A65A38">
      <w:pPr>
        <w:rPr>
          <w:sz w:val="6"/>
          <w:szCs w:val="6"/>
        </w:rPr>
      </w:pPr>
    </w:p>
    <w:p w14:paraId="3F037E66" w14:textId="77777777" w:rsidR="00A65A38" w:rsidRDefault="00A92149">
      <w:pPr>
        <w:pStyle w:val="Heading3"/>
      </w:pPr>
      <w:bookmarkStart w:id="803" w:name="_Toc95159066"/>
      <w:bookmarkStart w:id="804" w:name="_Toc96261373"/>
      <w:r>
        <w:t>Create scale sets</w:t>
      </w:r>
      <w:bookmarkEnd w:id="803"/>
      <w:bookmarkEnd w:id="804"/>
    </w:p>
    <w:p w14:paraId="0414D6C4" w14:textId="77777777" w:rsidR="00A65A38" w:rsidRDefault="00A92149">
      <w:r>
        <w:t>When you create a scale set, consider these parameters.</w:t>
      </w:r>
    </w:p>
    <w:p w14:paraId="2E7FCA29" w14:textId="77777777" w:rsidR="00A65A38" w:rsidRDefault="00A92149">
      <w:pPr>
        <w:numPr>
          <w:ilvl w:val="0"/>
          <w:numId w:val="214"/>
        </w:numPr>
        <w:spacing w:after="0"/>
      </w:pPr>
      <w:r>
        <w:rPr>
          <w:color w:val="171717"/>
        </w:rPr>
        <w:t>Initial instance count.</w:t>
      </w:r>
      <w:r>
        <w:t> Number of virtual machines in the scale set (0 to 1000).</w:t>
      </w:r>
    </w:p>
    <w:p w14:paraId="777B6022" w14:textId="77777777" w:rsidR="00A65A38" w:rsidRDefault="00A92149">
      <w:pPr>
        <w:numPr>
          <w:ilvl w:val="0"/>
          <w:numId w:val="214"/>
        </w:numPr>
        <w:spacing w:after="0"/>
      </w:pPr>
      <w:r>
        <w:rPr>
          <w:color w:val="171717"/>
        </w:rPr>
        <w:t>Instance size.</w:t>
      </w:r>
      <w:r>
        <w:t> The size of each virtual machine in the scale set.</w:t>
      </w:r>
    </w:p>
    <w:p w14:paraId="5323DF01" w14:textId="77777777" w:rsidR="00A65A38" w:rsidRDefault="00A92149">
      <w:pPr>
        <w:numPr>
          <w:ilvl w:val="0"/>
          <w:numId w:val="214"/>
        </w:numPr>
        <w:spacing w:after="0"/>
      </w:pPr>
      <w:r>
        <w:rPr>
          <w:color w:val="171717"/>
        </w:rPr>
        <w:t>Azure spot instance</w:t>
      </w:r>
      <w:r>
        <w:t>. Low-priority VMs are allocated from Microsoft Azure's excess compute capacity. Spot instances enable several types of workloads to run at a reduced cost.</w:t>
      </w:r>
    </w:p>
    <w:p w14:paraId="222EFD83" w14:textId="77777777" w:rsidR="00A65A38" w:rsidRDefault="00A92149">
      <w:pPr>
        <w:numPr>
          <w:ilvl w:val="0"/>
          <w:numId w:val="214"/>
        </w:numPr>
        <w:spacing w:after="0"/>
      </w:pPr>
      <w:r>
        <w:rPr>
          <w:color w:val="171717"/>
        </w:rPr>
        <w:t>Use managed disks.</w:t>
      </w:r>
      <w:r>
        <w:t> Managed disks hide the underlying storage accounts and instead shows the abstraction of a disk. Unmanaged disks expose the underlying storage accounts and VHD blobs.</w:t>
      </w:r>
    </w:p>
    <w:p w14:paraId="7FC03D63" w14:textId="77777777" w:rsidR="00A65A38" w:rsidRDefault="00A92149">
      <w:pPr>
        <w:numPr>
          <w:ilvl w:val="0"/>
          <w:numId w:val="214"/>
        </w:numPr>
        <w:spacing w:after="0"/>
      </w:pPr>
      <w:r>
        <w:rPr>
          <w:color w:val="171717"/>
        </w:rPr>
        <w:t>Enable scaling beyond 100 instances.</w:t>
      </w:r>
      <w:r>
        <w:t> If No, the scale set will be limited to one placement group with a max capacity of 100. If Yes, the scale set can span multiple placement groups. This allows for capacity to be up to 1,000 but changes the availability characteristics of the scale set.</w:t>
      </w:r>
    </w:p>
    <w:p w14:paraId="0D000504" w14:textId="77777777" w:rsidR="00A65A38" w:rsidRDefault="00A92149">
      <w:pPr>
        <w:numPr>
          <w:ilvl w:val="0"/>
          <w:numId w:val="214"/>
        </w:numPr>
      </w:pPr>
      <w:r>
        <w:rPr>
          <w:color w:val="171717"/>
        </w:rPr>
        <w:t>Spreading algorithm</w:t>
      </w:r>
      <w:r>
        <w:t>. We recommend deploying with max spreading for most workloads. This approach provides the best spreading.</w:t>
      </w:r>
    </w:p>
    <w:p w14:paraId="54CD1C48" w14:textId="77777777" w:rsidR="00A65A38" w:rsidRDefault="00A92149">
      <w:pPr>
        <w:ind w:left="720"/>
        <w:jc w:val="center"/>
      </w:pPr>
      <w:r>
        <w:rPr>
          <w:noProof/>
        </w:rPr>
        <w:drawing>
          <wp:inline distT="0" distB="0" distL="0" distR="0" wp14:anchorId="62D83CD6" wp14:editId="1CA2C1C6">
            <wp:extent cx="3797420" cy="1924793"/>
            <wp:effectExtent l="0" t="0" r="0" b="0"/>
            <wp:docPr id="142" name="Picture 178" descr="Screenshot of the Create virtual machine scale set page in the porta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rcRect/>
                    <a:stretch>
                      <a:fillRect/>
                    </a:stretch>
                  </pic:blipFill>
                  <pic:spPr>
                    <a:xfrm>
                      <a:off x="0" y="0"/>
                      <a:ext cx="3797420" cy="1924793"/>
                    </a:xfrm>
                    <a:prstGeom prst="rect">
                      <a:avLst/>
                    </a:prstGeom>
                    <a:noFill/>
                    <a:ln>
                      <a:noFill/>
                      <a:prstDash/>
                    </a:ln>
                  </pic:spPr>
                </pic:pic>
              </a:graphicData>
            </a:graphic>
          </wp:inline>
        </w:drawing>
      </w:r>
    </w:p>
    <w:p w14:paraId="5BC2C7FA" w14:textId="77777777" w:rsidR="00A65A38" w:rsidRDefault="00A92149">
      <w:pPr>
        <w:pStyle w:val="wqeqweqw"/>
      </w:pPr>
      <w:bookmarkStart w:id="805" w:name="_Toc95159067"/>
      <w:bookmarkStart w:id="806" w:name="_Toc96261374"/>
      <w:r>
        <w:t>Implement autoscale</w:t>
      </w:r>
      <w:bookmarkEnd w:id="805"/>
      <w:bookmarkEnd w:id="806"/>
    </w:p>
    <w:p w14:paraId="5A7EA925" w14:textId="77777777" w:rsidR="00A65A38" w:rsidRDefault="00A92149">
      <w:r>
        <w:t>An Azure virtual machine scale set can automatically increase or decrease the number of VM instances that run your application. This means you can dynamically scale to meet changing demand.</w:t>
      </w:r>
    </w:p>
    <w:p w14:paraId="482BDCCA" w14:textId="77777777" w:rsidR="00A65A38" w:rsidRDefault="00A92149">
      <w:pPr>
        <w:jc w:val="center"/>
      </w:pPr>
      <w:r>
        <w:rPr>
          <w:noProof/>
        </w:rPr>
        <w:drawing>
          <wp:inline distT="0" distB="0" distL="0" distR="0" wp14:anchorId="2AF08F37" wp14:editId="69B2F2FD">
            <wp:extent cx="2781431" cy="808613"/>
            <wp:effectExtent l="0" t="0" r="0" b="0"/>
            <wp:docPr id="143" name="Picture 179" descr="An example scale set graph is shown with three lin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rcRect/>
                    <a:stretch>
                      <a:fillRect/>
                    </a:stretch>
                  </pic:blipFill>
                  <pic:spPr>
                    <a:xfrm>
                      <a:off x="0" y="0"/>
                      <a:ext cx="2781431" cy="808613"/>
                    </a:xfrm>
                    <a:prstGeom prst="rect">
                      <a:avLst/>
                    </a:prstGeom>
                    <a:noFill/>
                    <a:ln>
                      <a:noFill/>
                      <a:prstDash/>
                    </a:ln>
                  </pic:spPr>
                </pic:pic>
              </a:graphicData>
            </a:graphic>
          </wp:inline>
        </w:drawing>
      </w:r>
    </w:p>
    <w:p w14:paraId="55C1FDE2" w14:textId="77777777" w:rsidR="00A65A38" w:rsidRDefault="00A92149">
      <w:pPr>
        <w:pStyle w:val="Heading3"/>
      </w:pPr>
      <w:bookmarkStart w:id="807" w:name="_Toc95159068"/>
      <w:bookmarkStart w:id="808" w:name="_Toc96261375"/>
      <w:r>
        <w:t>Autoscale benefits</w:t>
      </w:r>
      <w:bookmarkEnd w:id="807"/>
      <w:bookmarkEnd w:id="808"/>
    </w:p>
    <w:p w14:paraId="0E35B267" w14:textId="77777777" w:rsidR="00A65A38" w:rsidRDefault="00A92149">
      <w:pPr>
        <w:numPr>
          <w:ilvl w:val="0"/>
          <w:numId w:val="215"/>
        </w:numPr>
        <w:spacing w:after="0"/>
      </w:pPr>
      <w:r>
        <w:rPr>
          <w:rFonts w:ascii="Segoe UI" w:hAnsi="Segoe UI" w:cs="Segoe UI"/>
          <w:color w:val="171717"/>
        </w:rPr>
        <w:t>Automatically adjust capacity</w:t>
      </w:r>
      <w:r>
        <w:t>. Lets you create rules that define the acceptable performance for a positive customer experience. When those defined thresholds are met, autoscale rules act to adjust the capacity of your scale set.</w:t>
      </w:r>
    </w:p>
    <w:p w14:paraId="3D09D117" w14:textId="77777777" w:rsidR="00A65A38" w:rsidRDefault="00A92149">
      <w:pPr>
        <w:numPr>
          <w:ilvl w:val="0"/>
          <w:numId w:val="215"/>
        </w:numPr>
        <w:spacing w:after="0"/>
      </w:pPr>
      <w:r>
        <w:rPr>
          <w:rFonts w:ascii="Segoe UI" w:hAnsi="Segoe UI" w:cs="Segoe UI"/>
          <w:color w:val="171717"/>
        </w:rPr>
        <w:t>Scale out</w:t>
      </w:r>
      <w:r>
        <w:t>. If your application demand increases, the load on the VM instances in your scale set increases. If this increased load is consistent, rather than just a brief demand, you can configure autoscale rules to increase the number of VM instances in the scale set.</w:t>
      </w:r>
    </w:p>
    <w:p w14:paraId="3CA7379F" w14:textId="77777777" w:rsidR="00A65A38" w:rsidRDefault="00A92149">
      <w:pPr>
        <w:numPr>
          <w:ilvl w:val="0"/>
          <w:numId w:val="215"/>
        </w:numPr>
        <w:spacing w:after="0"/>
      </w:pPr>
      <w:r>
        <w:rPr>
          <w:rFonts w:ascii="Segoe UI" w:hAnsi="Segoe UI" w:cs="Segoe UI"/>
          <w:color w:val="171717"/>
        </w:rPr>
        <w:t>Scale in</w:t>
      </w:r>
      <w:r>
        <w:t>. On an evening or weekend, your application demand may decrease. If this decreased load is consistent over a period of time, you can configure autoscale rules to decrease the number of VM instances in the scale set. This scale-in action reduces the cost to run your scale set as you only run the number of instances required to meet the current demand.</w:t>
      </w:r>
    </w:p>
    <w:p w14:paraId="760DA78C" w14:textId="77777777" w:rsidR="00A65A38" w:rsidRDefault="00A92149">
      <w:pPr>
        <w:numPr>
          <w:ilvl w:val="0"/>
          <w:numId w:val="215"/>
        </w:numPr>
        <w:spacing w:after="0"/>
      </w:pPr>
      <w:r>
        <w:rPr>
          <w:rFonts w:ascii="Segoe UI" w:hAnsi="Segoe UI" w:cs="Segoe UI"/>
          <w:color w:val="171717"/>
        </w:rPr>
        <w:t>Schedule events</w:t>
      </w:r>
      <w:r>
        <w:t>. Schedule events to automatically increase or decrease the capacity of your scale set at fixed times.</w:t>
      </w:r>
    </w:p>
    <w:p w14:paraId="04E1AF6F" w14:textId="77777777" w:rsidR="00A65A38" w:rsidRDefault="00A92149">
      <w:pPr>
        <w:numPr>
          <w:ilvl w:val="0"/>
          <w:numId w:val="215"/>
        </w:numPr>
      </w:pPr>
      <w:r>
        <w:rPr>
          <w:rFonts w:ascii="Segoe UI" w:hAnsi="Segoe UI" w:cs="Segoe UI"/>
          <w:color w:val="171717"/>
        </w:rPr>
        <w:t>Less overhead</w:t>
      </w:r>
      <w:r>
        <w:t>. Reduces the management overhead to monitor and optimize the performance of your application.</w:t>
      </w:r>
    </w:p>
    <w:p w14:paraId="6113D551" w14:textId="77777777" w:rsidR="00A65A38" w:rsidRDefault="00A92149">
      <w:r>
        <w:t>Autoscale minimizes the number of unnecessary VM instances that run your application when demand is low, while customers continue to receive an acceptable level of performance as demand grows and additional VM instances are automatically added.</w:t>
      </w:r>
    </w:p>
    <w:p w14:paraId="50EB73C5" w14:textId="77777777" w:rsidR="00A65A38" w:rsidRDefault="00A92149">
      <w:pPr>
        <w:pStyle w:val="Heading3"/>
      </w:pPr>
      <w:bookmarkStart w:id="809" w:name="_Toc95159069"/>
      <w:bookmarkStart w:id="810" w:name="_Toc96261376"/>
      <w:r>
        <w:t>Configure autoscale</w:t>
      </w:r>
      <w:bookmarkEnd w:id="809"/>
      <w:bookmarkEnd w:id="810"/>
    </w:p>
    <w:p w14:paraId="73C52341" w14:textId="77777777" w:rsidR="00A65A38" w:rsidRDefault="00A92149">
      <w:r>
        <w:t xml:space="preserve">When you create a scale set you can enable Autoscale. </w:t>
      </w:r>
    </w:p>
    <w:p w14:paraId="6CE67AE2" w14:textId="77777777" w:rsidR="00A65A38" w:rsidRDefault="00A92149">
      <w:pPr>
        <w:jc w:val="center"/>
      </w:pPr>
      <w:r>
        <w:rPr>
          <w:noProof/>
        </w:rPr>
        <w:drawing>
          <wp:inline distT="0" distB="0" distL="0" distR="0" wp14:anchorId="1120D517" wp14:editId="339B8C87">
            <wp:extent cx="2629448" cy="2588136"/>
            <wp:effectExtent l="0" t="0" r="0" b="2664"/>
            <wp:docPr id="144" name="Picture 180" descr="Screenshot of the instances and autoscale setting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rcRect b="3026"/>
                    <a:stretch>
                      <a:fillRect/>
                    </a:stretch>
                  </pic:blipFill>
                  <pic:spPr>
                    <a:xfrm>
                      <a:off x="0" y="0"/>
                      <a:ext cx="2629448" cy="2588136"/>
                    </a:xfrm>
                    <a:prstGeom prst="rect">
                      <a:avLst/>
                    </a:prstGeom>
                    <a:noFill/>
                    <a:ln>
                      <a:noFill/>
                      <a:prstDash/>
                    </a:ln>
                  </pic:spPr>
                </pic:pic>
              </a:graphicData>
            </a:graphic>
          </wp:inline>
        </w:drawing>
      </w:r>
    </w:p>
    <w:p w14:paraId="61051D1F" w14:textId="77777777" w:rsidR="00A65A38" w:rsidRDefault="00A92149">
      <w:pPr>
        <w:numPr>
          <w:ilvl w:val="0"/>
          <w:numId w:val="216"/>
        </w:numPr>
        <w:spacing w:after="0"/>
      </w:pPr>
      <w:r>
        <w:rPr>
          <w:color w:val="171717"/>
        </w:rPr>
        <w:t>Minimum number of VMs.</w:t>
      </w:r>
      <w:r>
        <w:t> The minimum value for autoscale on this scale set.</w:t>
      </w:r>
    </w:p>
    <w:p w14:paraId="1C3B1331" w14:textId="77777777" w:rsidR="00A65A38" w:rsidRDefault="00A92149">
      <w:pPr>
        <w:numPr>
          <w:ilvl w:val="0"/>
          <w:numId w:val="216"/>
        </w:numPr>
        <w:spacing w:after="0"/>
      </w:pPr>
      <w:r>
        <w:rPr>
          <w:color w:val="171717"/>
        </w:rPr>
        <w:t>Maximum number of VMs.</w:t>
      </w:r>
      <w:r>
        <w:t> The maximum value for autoscale on this scale set.</w:t>
      </w:r>
    </w:p>
    <w:p w14:paraId="215C0BFB" w14:textId="77777777" w:rsidR="00A65A38" w:rsidRDefault="00A92149">
      <w:pPr>
        <w:numPr>
          <w:ilvl w:val="0"/>
          <w:numId w:val="216"/>
        </w:numPr>
        <w:spacing w:after="0"/>
      </w:pPr>
      <w:r>
        <w:rPr>
          <w:color w:val="171717"/>
        </w:rPr>
        <w:t>Scale out CPU threshold.</w:t>
      </w:r>
      <w:r>
        <w:t> The CPU usage percentage threshold for triggering the scale-out autoscale rule.</w:t>
      </w:r>
    </w:p>
    <w:p w14:paraId="6344531B" w14:textId="77777777" w:rsidR="00A65A38" w:rsidRDefault="00A92149">
      <w:pPr>
        <w:numPr>
          <w:ilvl w:val="0"/>
          <w:numId w:val="216"/>
        </w:numPr>
        <w:spacing w:after="0"/>
      </w:pPr>
      <w:r>
        <w:rPr>
          <w:color w:val="171717"/>
        </w:rPr>
        <w:t>Number of VMs to increase by.</w:t>
      </w:r>
      <w:r>
        <w:t> The number of virtual machines to add to the scale set when the scale-out autoscale rule is triggered.</w:t>
      </w:r>
    </w:p>
    <w:p w14:paraId="4F35121E" w14:textId="77777777" w:rsidR="00A65A38" w:rsidRDefault="00A92149">
      <w:pPr>
        <w:numPr>
          <w:ilvl w:val="0"/>
          <w:numId w:val="216"/>
        </w:numPr>
        <w:spacing w:after="0"/>
      </w:pPr>
      <w:r>
        <w:rPr>
          <w:color w:val="171717"/>
        </w:rPr>
        <w:t>Scale in CPU threshold.</w:t>
      </w:r>
      <w:r>
        <w:t> The CPU usage percentage threshold for triggering the scale in autoscale rule.</w:t>
      </w:r>
    </w:p>
    <w:p w14:paraId="4204E489" w14:textId="77777777" w:rsidR="00A65A38" w:rsidRDefault="00A92149">
      <w:pPr>
        <w:numPr>
          <w:ilvl w:val="0"/>
          <w:numId w:val="216"/>
        </w:numPr>
      </w:pPr>
      <w:r>
        <w:rPr>
          <w:color w:val="171717"/>
        </w:rPr>
        <w:t>Number of VMs to decrease by.</w:t>
      </w:r>
      <w:r>
        <w:t> The number of virtual machines to remove from the scale set when the scale in autoscale rule is triggered.</w:t>
      </w:r>
    </w:p>
    <w:p w14:paraId="50C03B3A" w14:textId="77777777" w:rsidR="00A65A38" w:rsidRDefault="00A65A38">
      <w:pPr>
        <w:ind w:left="720"/>
        <w:rPr>
          <w:sz w:val="6"/>
          <w:szCs w:val="6"/>
        </w:rPr>
      </w:pPr>
    </w:p>
    <w:p w14:paraId="79AD09A4" w14:textId="77777777" w:rsidR="00A65A38" w:rsidRDefault="00A92149">
      <w:pPr>
        <w:pStyle w:val="Heading2"/>
      </w:pPr>
      <w:bookmarkStart w:id="811" w:name="_Toc95159070"/>
      <w:bookmarkStart w:id="812" w:name="_Toc96261377"/>
      <w:r>
        <w:t>Configure virtual machine extensions</w:t>
      </w:r>
      <w:bookmarkEnd w:id="811"/>
      <w:bookmarkEnd w:id="812"/>
    </w:p>
    <w:p w14:paraId="7E57D628" w14:textId="77777777" w:rsidR="00A65A38" w:rsidRDefault="00A92149">
      <w:r>
        <w:t>Your company has created numerous scripts and processes to ensure VMs are updated. This scripts also run various configuration tasks. You need to automate the process. VM extensions will allow you to avoid configuration drift.</w:t>
      </w:r>
    </w:p>
    <w:p w14:paraId="0ABFA6DC" w14:textId="77777777" w:rsidR="00A65A38" w:rsidRDefault="00A65A38">
      <w:pPr>
        <w:rPr>
          <w:sz w:val="4"/>
          <w:szCs w:val="4"/>
        </w:rPr>
      </w:pPr>
    </w:p>
    <w:p w14:paraId="7570EFCE" w14:textId="77777777" w:rsidR="00A65A38" w:rsidRDefault="00A92149">
      <w:pPr>
        <w:pStyle w:val="wqeqweqw"/>
      </w:pPr>
      <w:bookmarkStart w:id="813" w:name="_Toc95159071"/>
      <w:bookmarkStart w:id="814" w:name="_Toc96261378"/>
      <w:r>
        <w:t>Implement virtual machines extensions</w:t>
      </w:r>
      <w:bookmarkEnd w:id="813"/>
      <w:bookmarkEnd w:id="814"/>
    </w:p>
    <w:p w14:paraId="08ACA049" w14:textId="77777777" w:rsidR="00A65A38" w:rsidRDefault="00A92149">
      <w:r>
        <w:t>Creating and maintaining virtual machines can be a lot of work, and much of it is repetitive, requiring the same steps each time. Fortunately, there are several ways to automate the tasks of creating, maintaining, and removing virtual machines. One way is to use a virtual machine extension.</w:t>
      </w:r>
    </w:p>
    <w:p w14:paraId="618DBA1A" w14:textId="77777777" w:rsidR="00A65A38" w:rsidRDefault="00A92149">
      <w:r>
        <w:rPr>
          <w:b/>
          <w:bCs/>
        </w:rPr>
        <w:t>Azure</w:t>
      </w:r>
      <w:r>
        <w:t xml:space="preserve"> </w:t>
      </w:r>
      <w:r>
        <w:rPr>
          <w:b/>
          <w:bCs/>
        </w:rPr>
        <w:t>virtual machine extensions</w:t>
      </w:r>
      <w:r>
        <w:t xml:space="preserve"> are small apps that provide post-deployment configuration and automation tasks on Azure VMs. Ex. if a VM requires SW installation, anti-virus protection, or a configuration script inside, a VM extension can be used. Extensions are all about managing VMs.</w:t>
      </w:r>
    </w:p>
    <w:p w14:paraId="15297062" w14:textId="77777777" w:rsidR="00A65A38" w:rsidRDefault="00A92149">
      <w:r>
        <w:t>Azure VM extensions can be:</w:t>
      </w:r>
    </w:p>
    <w:p w14:paraId="71C91985" w14:textId="77777777" w:rsidR="00A65A38" w:rsidRDefault="00A92149">
      <w:pPr>
        <w:numPr>
          <w:ilvl w:val="0"/>
          <w:numId w:val="217"/>
        </w:numPr>
        <w:spacing w:after="0"/>
      </w:pPr>
      <w:r>
        <w:t>Managed with Azure CLI, PowerShell, Azure Resource Manager templates, Azure portal.</w:t>
      </w:r>
    </w:p>
    <w:p w14:paraId="4AE4ECD1" w14:textId="77777777" w:rsidR="00A65A38" w:rsidRDefault="00A92149">
      <w:pPr>
        <w:numPr>
          <w:ilvl w:val="0"/>
          <w:numId w:val="217"/>
        </w:numPr>
      </w:pPr>
      <w:r>
        <w:t>Bundled with a new VM deployment or run against any existing system. Ex. they can be part of a larger deployment, configuring apps on VM provision, or run against any supported extension operated systems post deployment.</w:t>
      </w:r>
    </w:p>
    <w:p w14:paraId="4B5DDE2C" w14:textId="77777777" w:rsidR="00A65A38" w:rsidRDefault="00A65A38">
      <w:pPr>
        <w:rPr>
          <w:sz w:val="2"/>
          <w:szCs w:val="2"/>
        </w:rPr>
      </w:pPr>
    </w:p>
    <w:p w14:paraId="6B212C6D" w14:textId="77777777" w:rsidR="00A65A38" w:rsidRDefault="00A92149">
      <w:pPr>
        <w:pStyle w:val="wqeqweqw"/>
      </w:pPr>
      <w:bookmarkStart w:id="815" w:name="_Toc95159072"/>
      <w:bookmarkStart w:id="816" w:name="_Toc96261379"/>
      <w:r>
        <w:t>Implement custom script extensions</w:t>
      </w:r>
      <w:bookmarkEnd w:id="815"/>
      <w:bookmarkEnd w:id="816"/>
    </w:p>
    <w:p w14:paraId="72B247C2" w14:textId="77777777" w:rsidR="00A65A38" w:rsidRDefault="00A92149">
      <w:r>
        <w:rPr>
          <w:b/>
          <w:bCs/>
        </w:rPr>
        <w:t>Custom Script Extension</w:t>
      </w:r>
      <w:r>
        <w:t xml:space="preserve"> (CSE) can be used to automatically launch and execute VM customization tasks post configuration. Your script extension may perform simple tasks such as stopping the VM or installing a sw component. However, the script could be more complex and perform a series of tasks.</w:t>
      </w:r>
    </w:p>
    <w:p w14:paraId="3C77C88D" w14:textId="77777777" w:rsidR="00A65A38" w:rsidRDefault="00A92149">
      <w:r>
        <w:t>You can install the CSE from the Azure portal by accessing the virtual machines </w:t>
      </w:r>
      <w:r>
        <w:rPr>
          <w:rFonts w:ascii="Segoe UI" w:hAnsi="Segoe UI" w:cs="Segoe UI"/>
          <w:color w:val="171717"/>
        </w:rPr>
        <w:t>Extensions</w:t>
      </w:r>
      <w:r>
        <w:t> blade. Once the CSE resource is created, you will provide a PowerShell script file. Your script file will include the PowerShell commands you want to execute on the virtual machine. Optionally, you can pass in arguments, such as param1, param2. After the file is uploaded, it executes immediately. Scripts can be downloaded from Azure storage or GitHub, or provided to the Azure portal at extension run time.</w:t>
      </w:r>
    </w:p>
    <w:p w14:paraId="5A55926D" w14:textId="77777777" w:rsidR="00A65A38" w:rsidRDefault="00A92149">
      <w:pPr>
        <w:jc w:val="center"/>
      </w:pPr>
      <w:r>
        <w:rPr>
          <w:noProof/>
        </w:rPr>
        <w:drawing>
          <wp:inline distT="0" distB="0" distL="0" distR="0" wp14:anchorId="716AE138" wp14:editId="2C4F1ACE">
            <wp:extent cx="2434416" cy="880603"/>
            <wp:effectExtent l="0" t="0" r="3984" b="0"/>
            <wp:docPr id="145" name="Picture 182" descr="Screenshot of the Install Custom Script extension page is shown. There are two text boxes. The script file information is required. The arguments information is optiona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rcRect/>
                    <a:stretch>
                      <a:fillRect/>
                    </a:stretch>
                  </pic:blipFill>
                  <pic:spPr>
                    <a:xfrm>
                      <a:off x="0" y="0"/>
                      <a:ext cx="2434416" cy="880603"/>
                    </a:xfrm>
                    <a:prstGeom prst="rect">
                      <a:avLst/>
                    </a:prstGeom>
                    <a:noFill/>
                    <a:ln>
                      <a:noFill/>
                      <a:prstDash/>
                    </a:ln>
                  </pic:spPr>
                </pic:pic>
              </a:graphicData>
            </a:graphic>
          </wp:inline>
        </w:drawing>
      </w:r>
    </w:p>
    <w:p w14:paraId="1FDF4B32" w14:textId="77777777" w:rsidR="00A65A38" w:rsidRDefault="00A92149">
      <w:r>
        <w:t>You could also use the PowerShell </w:t>
      </w:r>
      <w:r>
        <w:rPr>
          <w:rStyle w:val="jkhjhkChar"/>
        </w:rPr>
        <w:t>Set-AzVmCustomScriptExtension</w:t>
      </w:r>
      <w:r>
        <w:t> command. This command requires the URI for the script in the blob container.</w:t>
      </w:r>
    </w:p>
    <w:p w14:paraId="545490B5" w14:textId="77777777" w:rsidR="00A65A38" w:rsidRDefault="00A92149">
      <w:pPr>
        <w:spacing w:after="0"/>
      </w:pPr>
      <w:r>
        <w:rPr>
          <w:rFonts w:ascii="Consolas" w:hAnsi="Consolas"/>
          <w:color w:val="0101FD"/>
          <w:sz w:val="18"/>
          <w:szCs w:val="18"/>
        </w:rPr>
        <w:t>Set-AzVmCustomScriptExtension</w:t>
      </w:r>
      <w:r>
        <w:rPr>
          <w:rStyle w:val="HTMLPreformattedChar"/>
          <w:rFonts w:ascii="Consolas" w:eastAsia="Calibri" w:hAnsi="Consolas"/>
          <w:color w:val="006881"/>
          <w:sz w:val="18"/>
          <w:szCs w:val="18"/>
        </w:rPr>
        <w:t xml:space="preserve"> -FileUri</w:t>
      </w:r>
      <w:r>
        <w:rPr>
          <w:rFonts w:ascii="Consolas" w:hAnsi="Consolas"/>
          <w:color w:val="171717"/>
          <w:sz w:val="18"/>
          <w:szCs w:val="18"/>
        </w:rPr>
        <w:t xml:space="preserve"> https://scriptstore.blob.core.windows.net/scripts/Install_IIS.ps1</w:t>
      </w:r>
      <w:r>
        <w:rPr>
          <w:rStyle w:val="HTMLPreformattedChar"/>
          <w:rFonts w:ascii="Consolas" w:eastAsia="Calibri" w:hAnsi="Consolas"/>
          <w:color w:val="006881"/>
          <w:sz w:val="18"/>
          <w:szCs w:val="18"/>
        </w:rPr>
        <w:t xml:space="preserve"> -Run</w:t>
      </w:r>
      <w:r>
        <w:rPr>
          <w:rFonts w:ascii="Consolas" w:hAnsi="Consolas"/>
          <w:color w:val="171717"/>
          <w:sz w:val="18"/>
          <w:szCs w:val="18"/>
        </w:rPr>
        <w:t xml:space="preserve"> </w:t>
      </w:r>
      <w:r>
        <w:rPr>
          <w:rFonts w:ascii="Consolas" w:hAnsi="Consolas"/>
          <w:color w:val="A31515"/>
          <w:sz w:val="18"/>
          <w:szCs w:val="18"/>
        </w:rPr>
        <w:t>"PowerShell.exe"</w:t>
      </w:r>
      <w:r>
        <w:rPr>
          <w:rStyle w:val="HTMLPreformattedChar"/>
          <w:rFonts w:ascii="Consolas" w:eastAsia="Calibri" w:hAnsi="Consolas"/>
          <w:color w:val="006881"/>
          <w:sz w:val="18"/>
          <w:szCs w:val="18"/>
        </w:rPr>
        <w:t xml:space="preserve"> -VmName</w:t>
      </w:r>
      <w:r>
        <w:rPr>
          <w:rFonts w:ascii="Consolas" w:hAnsi="Consolas"/>
          <w:color w:val="171717"/>
          <w:sz w:val="18"/>
          <w:szCs w:val="18"/>
        </w:rPr>
        <w:t xml:space="preserve"> vmName</w:t>
      </w:r>
      <w:r>
        <w:rPr>
          <w:rStyle w:val="HTMLPreformattedChar"/>
          <w:rFonts w:ascii="Consolas" w:eastAsia="Calibri" w:hAnsi="Consolas"/>
          <w:color w:val="006881"/>
          <w:sz w:val="18"/>
          <w:szCs w:val="18"/>
        </w:rPr>
        <w:t xml:space="preserve"> -ResourceGroupName</w:t>
      </w:r>
      <w:r>
        <w:rPr>
          <w:rFonts w:ascii="Consolas" w:hAnsi="Consolas"/>
          <w:color w:val="171717"/>
          <w:sz w:val="18"/>
          <w:szCs w:val="18"/>
        </w:rPr>
        <w:t xml:space="preserve"> resourceGroup</w:t>
      </w:r>
      <w:r>
        <w:rPr>
          <w:rStyle w:val="HTMLPreformattedChar"/>
          <w:rFonts w:ascii="Consolas" w:eastAsia="Calibri" w:hAnsi="Consolas"/>
          <w:color w:val="006881"/>
          <w:sz w:val="18"/>
          <w:szCs w:val="18"/>
        </w:rPr>
        <w:t xml:space="preserve"> -Location</w:t>
      </w:r>
      <w:r>
        <w:rPr>
          <w:rFonts w:ascii="Consolas" w:hAnsi="Consolas"/>
          <w:color w:val="171717"/>
          <w:sz w:val="18"/>
          <w:szCs w:val="18"/>
        </w:rPr>
        <w:t xml:space="preserve"> </w:t>
      </w:r>
      <w:r>
        <w:rPr>
          <w:rFonts w:ascii="Consolas" w:hAnsi="Consolas"/>
          <w:color w:val="A31515"/>
          <w:sz w:val="18"/>
          <w:szCs w:val="18"/>
        </w:rPr>
        <w:t>"location"</w:t>
      </w:r>
    </w:p>
    <w:p w14:paraId="4B405DE6" w14:textId="77777777" w:rsidR="00A65A38" w:rsidRDefault="00A65A38">
      <w:pPr>
        <w:rPr>
          <w:sz w:val="6"/>
          <w:szCs w:val="6"/>
        </w:rPr>
      </w:pPr>
    </w:p>
    <w:p w14:paraId="7F5F1AD7" w14:textId="77777777" w:rsidR="00A65A38" w:rsidRDefault="00A92149">
      <w:pPr>
        <w:pStyle w:val="Heading3"/>
      </w:pPr>
      <w:bookmarkStart w:id="817" w:name="_Toc95159073"/>
      <w:bookmarkStart w:id="818" w:name="_Toc96261380"/>
      <w:r>
        <w:t>Considerations</w:t>
      </w:r>
      <w:bookmarkEnd w:id="817"/>
      <w:bookmarkEnd w:id="818"/>
    </w:p>
    <w:p w14:paraId="7E95A595" w14:textId="77777777" w:rsidR="00A65A38" w:rsidRDefault="00A92149">
      <w:pPr>
        <w:numPr>
          <w:ilvl w:val="0"/>
          <w:numId w:val="218"/>
        </w:numPr>
        <w:spacing w:after="0"/>
      </w:pPr>
      <w:r>
        <w:rPr>
          <w:rFonts w:ascii="Segoe UI" w:hAnsi="Segoe UI" w:cs="Segoe UI"/>
          <w:color w:val="171717"/>
        </w:rPr>
        <w:t>Timeout</w:t>
      </w:r>
      <w:r>
        <w:t>. Custom Script extensions have 90 minutes to run. If your deployment exceeds this time, it is marked as a timeout. Keep this in mind when designing your script. Your virtual machine must be running to perform the tasks.</w:t>
      </w:r>
    </w:p>
    <w:p w14:paraId="4DFE5285" w14:textId="77777777" w:rsidR="00A65A38" w:rsidRDefault="00A92149">
      <w:pPr>
        <w:numPr>
          <w:ilvl w:val="0"/>
          <w:numId w:val="218"/>
        </w:numPr>
        <w:spacing w:after="0"/>
      </w:pPr>
      <w:r>
        <w:rPr>
          <w:rFonts w:ascii="Segoe UI" w:hAnsi="Segoe UI" w:cs="Segoe UI"/>
          <w:color w:val="171717"/>
        </w:rPr>
        <w:t>Dependencies</w:t>
      </w:r>
      <w:r>
        <w:t>. If your extension requires networking or storage access, make sure that content is available.</w:t>
      </w:r>
    </w:p>
    <w:p w14:paraId="30B088DE" w14:textId="77777777" w:rsidR="00A65A38" w:rsidRDefault="00A92149">
      <w:pPr>
        <w:numPr>
          <w:ilvl w:val="0"/>
          <w:numId w:val="218"/>
        </w:numPr>
        <w:spacing w:after="0"/>
      </w:pPr>
      <w:r>
        <w:rPr>
          <w:rFonts w:ascii="Segoe UI" w:hAnsi="Segoe UI" w:cs="Segoe UI"/>
          <w:color w:val="171717"/>
        </w:rPr>
        <w:t>Failure events</w:t>
      </w:r>
      <w:r>
        <w:t xml:space="preserve">. Be sure to account for any errors that might occur when running your script. For example, running out of disk space, or security and access restrictions. </w:t>
      </w:r>
    </w:p>
    <w:p w14:paraId="7F7F6A3C" w14:textId="77777777" w:rsidR="00A65A38" w:rsidRDefault="00A92149">
      <w:pPr>
        <w:numPr>
          <w:ilvl w:val="0"/>
          <w:numId w:val="218"/>
        </w:numPr>
      </w:pPr>
      <w:r>
        <w:rPr>
          <w:rFonts w:ascii="Segoe UI" w:hAnsi="Segoe UI" w:cs="Segoe UI"/>
          <w:color w:val="171717"/>
        </w:rPr>
        <w:t>Sensitive data</w:t>
      </w:r>
      <w:r>
        <w:t>. Your extension may need sensitive information such as credentials, storage account names, and storage account access keys.</w:t>
      </w:r>
    </w:p>
    <w:p w14:paraId="561B8BD6" w14:textId="77777777" w:rsidR="00A65A38" w:rsidRDefault="00A65A38">
      <w:pPr>
        <w:rPr>
          <w:sz w:val="2"/>
          <w:szCs w:val="2"/>
        </w:rPr>
      </w:pPr>
    </w:p>
    <w:p w14:paraId="79D07D4F" w14:textId="77777777" w:rsidR="00A65A38" w:rsidRDefault="00A92149">
      <w:pPr>
        <w:pStyle w:val="wqeqweqw"/>
      </w:pPr>
      <w:bookmarkStart w:id="819" w:name="_Toc95159074"/>
      <w:bookmarkStart w:id="820" w:name="_Toc96261381"/>
      <w:r>
        <w:t>Implement desired state configuration</w:t>
      </w:r>
      <w:bookmarkEnd w:id="819"/>
      <w:bookmarkEnd w:id="820"/>
    </w:p>
    <w:p w14:paraId="4E644778" w14:textId="77777777" w:rsidR="00A65A38" w:rsidRDefault="00A92149">
      <w:r>
        <w:rPr>
          <w:b/>
          <w:bCs/>
        </w:rPr>
        <w:t>Desired State Configuration</w:t>
      </w:r>
      <w:r>
        <w:t xml:space="preserve"> (DSC) is a management platform in WS PowerShell. DSC enables deploying and managing configuration data for sw services and managing the env in which these services run. DSC provides a set of WS PowerShell language extensions, Windows PowerShell cmdlets, and resources that you can use to declaratively specify how you want your software environment to be configured. DSC also provides a means to maintain and manage existing configurations.</w:t>
      </w:r>
    </w:p>
    <w:p w14:paraId="7816A586" w14:textId="77777777" w:rsidR="00A65A38" w:rsidRDefault="00A92149">
      <w:r>
        <w:t>DSC centres around creating configurations. A configuration is an easy-to-read script that describes an environment made up of computers (nodes) with specific characteristics. These characteristics can be as simple as ensuring a specific Windows feature is enabled or as complex as deploying SharePoint. Use DSC when the CSE will not work for your application.</w:t>
      </w:r>
    </w:p>
    <w:p w14:paraId="17D90B34" w14:textId="77777777" w:rsidR="00A65A38" w:rsidRDefault="00A92149">
      <w:r>
        <w:t>In this example, we are installing IIS on the localhost. The configuration is saved as a PS1 file.</w:t>
      </w:r>
    </w:p>
    <w:p w14:paraId="7C8F97BD" w14:textId="77777777" w:rsidR="00A65A38" w:rsidRDefault="00A92149">
      <w:pPr>
        <w:spacing w:after="0"/>
      </w:pPr>
      <w:r>
        <w:rPr>
          <w:rFonts w:ascii="Consolas" w:hAnsi="Consolas"/>
          <w:color w:val="171717"/>
          <w:sz w:val="18"/>
          <w:szCs w:val="18"/>
        </w:rPr>
        <w:t>configuration IISInstall</w:t>
      </w:r>
    </w:p>
    <w:p w14:paraId="2BBD234D" w14:textId="77777777" w:rsidR="00A65A38" w:rsidRDefault="00A92149">
      <w:pPr>
        <w:spacing w:after="0"/>
      </w:pPr>
      <w:r>
        <w:rPr>
          <w:rFonts w:ascii="Consolas" w:hAnsi="Consolas"/>
          <w:color w:val="171717"/>
          <w:sz w:val="18"/>
          <w:szCs w:val="18"/>
        </w:rPr>
        <w:t>{</w:t>
      </w:r>
    </w:p>
    <w:p w14:paraId="11FFFB58" w14:textId="77777777" w:rsidR="00A65A38" w:rsidRDefault="00A92149">
      <w:pPr>
        <w:spacing w:after="0"/>
        <w:ind w:firstLine="720"/>
      </w:pPr>
      <w:r>
        <w:rPr>
          <w:rFonts w:ascii="Consolas" w:hAnsi="Consolas"/>
          <w:color w:val="171717"/>
          <w:sz w:val="18"/>
          <w:szCs w:val="18"/>
        </w:rPr>
        <w:t>Node “localhost”</w:t>
      </w:r>
    </w:p>
    <w:p w14:paraId="245A258E" w14:textId="77777777" w:rsidR="00A65A38" w:rsidRDefault="00A92149">
      <w:pPr>
        <w:spacing w:after="0"/>
      </w:pPr>
      <w:r>
        <w:rPr>
          <w:rFonts w:ascii="Consolas" w:hAnsi="Consolas"/>
          <w:color w:val="171717"/>
          <w:sz w:val="18"/>
          <w:szCs w:val="18"/>
        </w:rPr>
        <w:t>{</w:t>
      </w:r>
    </w:p>
    <w:p w14:paraId="315F701C" w14:textId="77777777" w:rsidR="00A65A38" w:rsidRDefault="00A92149">
      <w:pPr>
        <w:spacing w:after="0"/>
      </w:pPr>
      <w:r>
        <w:rPr>
          <w:rFonts w:ascii="Consolas" w:hAnsi="Consolas"/>
          <w:color w:val="171717"/>
          <w:sz w:val="18"/>
          <w:szCs w:val="18"/>
        </w:rPr>
        <w:t>WindowsFeature IIS</w:t>
      </w:r>
    </w:p>
    <w:p w14:paraId="355CAC80" w14:textId="77777777" w:rsidR="00A65A38" w:rsidRDefault="00A92149">
      <w:pPr>
        <w:spacing w:after="0"/>
      </w:pPr>
      <w:r>
        <w:rPr>
          <w:rFonts w:ascii="Consolas" w:hAnsi="Consolas"/>
          <w:color w:val="171717"/>
          <w:sz w:val="18"/>
          <w:szCs w:val="18"/>
        </w:rPr>
        <w:t>{</w:t>
      </w:r>
    </w:p>
    <w:p w14:paraId="3F528B88" w14:textId="77777777" w:rsidR="00A65A38" w:rsidRDefault="00A92149">
      <w:pPr>
        <w:spacing w:after="0"/>
        <w:ind w:left="720"/>
      </w:pPr>
      <w:r>
        <w:rPr>
          <w:rFonts w:ascii="Consolas" w:hAnsi="Consolas"/>
          <w:color w:val="171717"/>
          <w:sz w:val="18"/>
          <w:szCs w:val="18"/>
        </w:rPr>
        <w:t>Ensure = “Present”</w:t>
      </w:r>
    </w:p>
    <w:p w14:paraId="5CBFC2DC" w14:textId="77777777" w:rsidR="00A65A38" w:rsidRDefault="00A92149">
      <w:pPr>
        <w:spacing w:after="0"/>
        <w:ind w:left="720"/>
      </w:pPr>
      <w:r>
        <w:rPr>
          <w:rFonts w:ascii="Consolas" w:hAnsi="Consolas"/>
          <w:color w:val="171717"/>
          <w:sz w:val="18"/>
          <w:szCs w:val="18"/>
        </w:rPr>
        <w:t>Name = “</w:t>
      </w:r>
      <w:r>
        <w:rPr>
          <w:rFonts w:ascii="Consolas" w:hAnsi="Consolas"/>
          <w:color w:val="0101FD"/>
          <w:sz w:val="18"/>
          <w:szCs w:val="18"/>
        </w:rPr>
        <w:t>Web-Server</w:t>
      </w:r>
      <w:r>
        <w:rPr>
          <w:rFonts w:ascii="Consolas" w:hAnsi="Consolas"/>
          <w:color w:val="171717"/>
          <w:sz w:val="18"/>
          <w:szCs w:val="18"/>
        </w:rPr>
        <w:t>”</w:t>
      </w:r>
    </w:p>
    <w:p w14:paraId="43A365B0" w14:textId="77777777" w:rsidR="00A65A38" w:rsidRDefault="00A92149">
      <w:pPr>
        <w:spacing w:after="0"/>
      </w:pPr>
      <w:r>
        <w:rPr>
          <w:rFonts w:ascii="Consolas" w:hAnsi="Consolas"/>
          <w:color w:val="171717"/>
          <w:sz w:val="18"/>
          <w:szCs w:val="18"/>
        </w:rPr>
        <w:t>} } }</w:t>
      </w:r>
    </w:p>
    <w:p w14:paraId="6E80DCC3" w14:textId="77777777" w:rsidR="00A65A38" w:rsidRDefault="00A65A38">
      <w:pPr>
        <w:rPr>
          <w:sz w:val="4"/>
          <w:szCs w:val="4"/>
        </w:rPr>
      </w:pPr>
    </w:p>
    <w:p w14:paraId="60A21E26" w14:textId="77777777" w:rsidR="00A65A38" w:rsidRDefault="00A92149">
      <w:r>
        <w:t>The DSC script consists of a Configuration block, Node block, and one or more resource blocks.</w:t>
      </w:r>
    </w:p>
    <w:p w14:paraId="466B74A4" w14:textId="77777777" w:rsidR="00A65A38" w:rsidRDefault="00A92149">
      <w:pPr>
        <w:numPr>
          <w:ilvl w:val="0"/>
          <w:numId w:val="219"/>
        </w:numPr>
        <w:spacing w:after="0"/>
      </w:pPr>
      <w:r>
        <w:t>The Configuration block is the outer script block. You define it by using the keyword Configuration  and providing a name. In the ex., the name of the configuration is IISInstall.</w:t>
      </w:r>
    </w:p>
    <w:p w14:paraId="23669371" w14:textId="77777777" w:rsidR="00A65A38" w:rsidRDefault="00A92149">
      <w:pPr>
        <w:numPr>
          <w:ilvl w:val="0"/>
          <w:numId w:val="219"/>
        </w:numPr>
        <w:spacing w:after="0"/>
      </w:pPr>
      <w:r>
        <w:t>One or more </w:t>
      </w:r>
      <w:r>
        <w:rPr>
          <w:rFonts w:ascii="Segoe UI" w:hAnsi="Segoe UI" w:cs="Segoe UI"/>
          <w:color w:val="171717"/>
        </w:rPr>
        <w:t>Node</w:t>
      </w:r>
      <w:r>
        <w:t> blocks. Node blocks define the computers or VMs that you are configuring. In the example, there is one Node block that targets a computer named "localhost".</w:t>
      </w:r>
    </w:p>
    <w:p w14:paraId="3133240D" w14:textId="77777777" w:rsidR="00A65A38" w:rsidRDefault="00A92149">
      <w:pPr>
        <w:numPr>
          <w:ilvl w:val="0"/>
          <w:numId w:val="219"/>
        </w:numPr>
      </w:pPr>
      <w:r>
        <w:t>One or more resource blocks. Resource blocks configure the resource properties. In the example, there is one resource block that uses </w:t>
      </w:r>
      <w:r>
        <w:rPr>
          <w:color w:val="171717"/>
        </w:rPr>
        <w:t>WindowsFeature</w:t>
      </w:r>
      <w:r>
        <w:t>. WindowsFeature indicates the name (Web-Server) of the role or feature that you want to ensure is added or removed. Ensure indicates if the role or feature is added. Your choices are Present and Absent.</w:t>
      </w:r>
    </w:p>
    <w:p w14:paraId="11FAE3F0" w14:textId="77777777" w:rsidR="00A65A38" w:rsidRDefault="00A92149">
      <w:r>
        <w:t>The Windows PowerShell DSC comes with a set of built-in configuration resources. For example, File Resource, Log Resource, and User Resource.</w:t>
      </w:r>
    </w:p>
    <w:p w14:paraId="6107202A" w14:textId="77777777" w:rsidR="00A65A38" w:rsidRDefault="00A65A38">
      <w:pPr>
        <w:rPr>
          <w:sz w:val="8"/>
          <w:szCs w:val="8"/>
        </w:rPr>
      </w:pPr>
    </w:p>
    <w:p w14:paraId="6969CB04" w14:textId="77777777" w:rsidR="00A65A38" w:rsidRDefault="00A92149">
      <w:pPr>
        <w:pStyle w:val="Heading2"/>
      </w:pPr>
      <w:bookmarkStart w:id="821" w:name="_Toc95159075"/>
      <w:bookmarkStart w:id="822" w:name="_Toc96261382"/>
      <w:r>
        <w:t>Configure app service plans</w:t>
      </w:r>
      <w:bookmarkEnd w:id="821"/>
      <w:bookmarkEnd w:id="822"/>
    </w:p>
    <w:p w14:paraId="1A9E378A" w14:textId="77777777" w:rsidR="00A65A38" w:rsidRDefault="00A92149">
      <w:r>
        <w:t>It's important to be able to scale a web app. Scaling enables the app to remain responsive during periods of high demand. Scaling helps to save money by reducing the resources required when demand drops.</w:t>
      </w:r>
    </w:p>
    <w:p w14:paraId="42C56FDE" w14:textId="77777777" w:rsidR="00A65A38" w:rsidRDefault="00A92149">
      <w:r>
        <w:t>Imagine that you work for a large chain of hotels. You have a website that customers can visit to make bookings and to view the details of bookings that they've previously made. At certain times of the year, the volume of traffic grows because customers are browsing hotels for summer vacations. At other times, traffic declines. These patterns are predictable. You meet these goals providing scale up and down, and scale in and out. Your scaling choices depend on the App Service plan.</w:t>
      </w:r>
    </w:p>
    <w:p w14:paraId="2B615D1C" w14:textId="77777777" w:rsidR="00A65A38" w:rsidRDefault="00A65A38">
      <w:pPr>
        <w:rPr>
          <w:sz w:val="4"/>
          <w:szCs w:val="4"/>
        </w:rPr>
      </w:pPr>
    </w:p>
    <w:p w14:paraId="513DBD42" w14:textId="77777777" w:rsidR="00A65A38" w:rsidRDefault="00A92149">
      <w:pPr>
        <w:pStyle w:val="wqeqweqw"/>
      </w:pPr>
      <w:bookmarkStart w:id="823" w:name="_Toc95159076"/>
      <w:bookmarkStart w:id="824" w:name="_Toc96261383"/>
      <w:r>
        <w:t>Implement Azure app service plans</w:t>
      </w:r>
      <w:bookmarkEnd w:id="823"/>
      <w:bookmarkEnd w:id="824"/>
    </w:p>
    <w:p w14:paraId="48926EC2" w14:textId="77777777" w:rsidR="00A65A38" w:rsidRDefault="00A92149">
      <w:r>
        <w:t xml:space="preserve">In App Service, an app runs in an </w:t>
      </w:r>
      <w:r>
        <w:rPr>
          <w:b/>
          <w:bCs/>
        </w:rPr>
        <w:t>App Service plan</w:t>
      </w:r>
      <w:r>
        <w:t>. An App Service plan defines a set of compute resources for a web app to run. These compute resources are analogous to the server farm in conventional web hosting. One or more apps can be configured to run on the same computing resources or in the same App Service plan.</w:t>
      </w:r>
    </w:p>
    <w:p w14:paraId="34AFE3E4" w14:textId="77777777" w:rsidR="00A65A38" w:rsidRDefault="00A92149">
      <w:r>
        <w:t>Whatever apps you put into this App Service plan run on these compute resources as defined by your App Service plan. Each App Service plan defines:</w:t>
      </w:r>
    </w:p>
    <w:p w14:paraId="5AC66C61" w14:textId="77777777" w:rsidR="00A65A38" w:rsidRDefault="00A92149">
      <w:pPr>
        <w:numPr>
          <w:ilvl w:val="0"/>
          <w:numId w:val="220"/>
        </w:numPr>
        <w:spacing w:after="0"/>
      </w:pPr>
      <w:r>
        <w:rPr>
          <w:color w:val="171717"/>
        </w:rPr>
        <w:t>Region</w:t>
      </w:r>
      <w:r>
        <w:t> (West US, East US, etc.)</w:t>
      </w:r>
    </w:p>
    <w:p w14:paraId="0938BB2E" w14:textId="77777777" w:rsidR="00A65A38" w:rsidRDefault="00A92149">
      <w:pPr>
        <w:numPr>
          <w:ilvl w:val="0"/>
          <w:numId w:val="220"/>
        </w:numPr>
        <w:spacing w:after="0"/>
      </w:pPr>
      <w:r>
        <w:rPr>
          <w:color w:val="171717"/>
        </w:rPr>
        <w:t>Number of VM instances</w:t>
      </w:r>
    </w:p>
    <w:p w14:paraId="60718370" w14:textId="77777777" w:rsidR="00A65A38" w:rsidRDefault="00A92149">
      <w:pPr>
        <w:numPr>
          <w:ilvl w:val="0"/>
          <w:numId w:val="220"/>
        </w:numPr>
      </w:pPr>
      <w:r>
        <w:rPr>
          <w:color w:val="171717"/>
        </w:rPr>
        <w:t>Size of VM instances</w:t>
      </w:r>
      <w:r>
        <w:t> (Small, Medium, Large)</w:t>
      </w:r>
    </w:p>
    <w:p w14:paraId="7DCC5492" w14:textId="77777777" w:rsidR="00A65A38" w:rsidRDefault="00A65A38">
      <w:pPr>
        <w:ind w:left="720"/>
        <w:rPr>
          <w:sz w:val="2"/>
          <w:szCs w:val="2"/>
        </w:rPr>
      </w:pPr>
    </w:p>
    <w:p w14:paraId="22D57308" w14:textId="77777777" w:rsidR="00A65A38" w:rsidRDefault="00A92149">
      <w:pPr>
        <w:pStyle w:val="Heading3"/>
      </w:pPr>
      <w:bookmarkStart w:id="825" w:name="_Toc95159077"/>
      <w:bookmarkStart w:id="826" w:name="_Toc96261384"/>
      <w:r>
        <w:t>How the app runs and scales</w:t>
      </w:r>
      <w:bookmarkEnd w:id="825"/>
      <w:bookmarkEnd w:id="826"/>
    </w:p>
    <w:p w14:paraId="71AAB579" w14:textId="77777777" w:rsidR="00A65A38" w:rsidRDefault="00A92149">
      <w:r>
        <w:t>In the Free and Shared tiers, an app receives CPU minutes on a shared VM instance and cannot scale out. In other tiers, an app runs and scales as follows.</w:t>
      </w:r>
    </w:p>
    <w:p w14:paraId="3D00CC4F" w14:textId="77777777" w:rsidR="00A65A38" w:rsidRDefault="00A92149">
      <w:r>
        <w:t>When you create an app in App Service, it is put into an App Service plan. When the app runs, it runs on all the VM instances configured in the App Service plan. If multiple apps are in the same App Service plan, they all share the same VM instances. If you have multiple deployment slots for an app, all deployment slots also run on the same VM instances. If you enable diagnostic logs, perform backups, or run WebJobs, they also use CPU cycles and memory on these VM instances.</w:t>
      </w:r>
    </w:p>
    <w:p w14:paraId="62AAB529" w14:textId="77777777" w:rsidR="00A65A38" w:rsidRDefault="00A92149">
      <w:r>
        <w:t>In this way, the App Service plan is the scale unit of the App Service apps. If the plan is configured to run five VM instances, then all apps in the plan run on all five instances. If the plan is configured for autoscaling, then all apps in the plan are scaled out together based on the autoscale settings.</w:t>
      </w:r>
    </w:p>
    <w:p w14:paraId="49F4C427" w14:textId="77777777" w:rsidR="00A65A38" w:rsidRDefault="00A65A38">
      <w:pPr>
        <w:rPr>
          <w:sz w:val="2"/>
          <w:szCs w:val="2"/>
        </w:rPr>
      </w:pPr>
    </w:p>
    <w:p w14:paraId="4E15F957" w14:textId="77777777" w:rsidR="00A65A38" w:rsidRDefault="00A92149">
      <w:pPr>
        <w:pStyle w:val="Heading3"/>
      </w:pPr>
      <w:bookmarkStart w:id="827" w:name="_Toc95159078"/>
      <w:bookmarkStart w:id="828" w:name="_Toc96261385"/>
      <w:r>
        <w:t>Considerations</w:t>
      </w:r>
      <w:bookmarkEnd w:id="827"/>
      <w:bookmarkEnd w:id="828"/>
    </w:p>
    <w:p w14:paraId="3C0B4B08" w14:textId="77777777" w:rsidR="00A65A38" w:rsidRDefault="00A92149">
      <w:r>
        <w:t>Since you pay for the computing resources your App Service plan allocates, you can potentially save money by putting multiple apps into one App Service plan. You can continue to add apps to an existing plan as long as the plan has enough resources to handle the load. However, keep in mind that apps in the same App Service plan all share the same compute resources. To determine whether the new app has the necessary resources, you need to understand the capacity of the existing App Service plan, and the expected load for the new app. Overloading an App Service plan can potentially cause downtime for your new and existing apps. Isolate your app into a new App Service plan when:</w:t>
      </w:r>
    </w:p>
    <w:p w14:paraId="184A563D" w14:textId="77777777" w:rsidR="00A65A38" w:rsidRDefault="00A92149">
      <w:pPr>
        <w:numPr>
          <w:ilvl w:val="0"/>
          <w:numId w:val="221"/>
        </w:numPr>
        <w:spacing w:after="0"/>
      </w:pPr>
      <w:r>
        <w:t>The app is resource-intensive.</w:t>
      </w:r>
    </w:p>
    <w:p w14:paraId="76DB1DF3" w14:textId="77777777" w:rsidR="00A65A38" w:rsidRDefault="00A92149">
      <w:pPr>
        <w:numPr>
          <w:ilvl w:val="0"/>
          <w:numId w:val="221"/>
        </w:numPr>
        <w:spacing w:after="0"/>
      </w:pPr>
      <w:r>
        <w:t>You want to scale the app independently from the other apps in the existing plan.</w:t>
      </w:r>
    </w:p>
    <w:p w14:paraId="4F18F188" w14:textId="77777777" w:rsidR="00A65A38" w:rsidRDefault="00A92149">
      <w:pPr>
        <w:numPr>
          <w:ilvl w:val="0"/>
          <w:numId w:val="221"/>
        </w:numPr>
      </w:pPr>
      <w:r>
        <w:t>The app needs resource in a different geographical region.</w:t>
      </w:r>
    </w:p>
    <w:p w14:paraId="0AF6CACC" w14:textId="77777777" w:rsidR="00A65A38" w:rsidRDefault="00A65A38">
      <w:pPr>
        <w:ind w:left="720"/>
        <w:rPr>
          <w:sz w:val="8"/>
          <w:szCs w:val="8"/>
        </w:rPr>
      </w:pPr>
    </w:p>
    <w:p w14:paraId="38CEA62A" w14:textId="77777777" w:rsidR="00A65A38" w:rsidRDefault="00A92149">
      <w:pPr>
        <w:pStyle w:val="wqeqweqw"/>
      </w:pPr>
      <w:bookmarkStart w:id="829" w:name="_Toc95159079"/>
      <w:bookmarkStart w:id="830" w:name="_Toc96261386"/>
      <w:r>
        <w:t>Determine app service plan pricing</w:t>
      </w:r>
      <w:bookmarkEnd w:id="829"/>
      <w:bookmarkEnd w:id="830"/>
    </w:p>
    <w:p w14:paraId="6AC9599E" w14:textId="77777777" w:rsidR="00A65A38" w:rsidRDefault="00A92149">
      <w:r>
        <w:t>The pricing tier of an App Service plan determines what App Service features you get and how much you pay for the plan. There are a few categories of pricing tiers.</w:t>
      </w:r>
    </w:p>
    <w:tbl>
      <w:tblPr>
        <w:tblW w:w="9072" w:type="dxa"/>
        <w:tblInd w:w="-3" w:type="dxa"/>
        <w:tblCellMar>
          <w:left w:w="10" w:type="dxa"/>
          <w:right w:w="10" w:type="dxa"/>
        </w:tblCellMar>
        <w:tblLook w:val="04A0" w:firstRow="1" w:lastRow="0" w:firstColumn="1" w:lastColumn="0" w:noHBand="0" w:noVBand="1"/>
      </w:tblPr>
      <w:tblGrid>
        <w:gridCol w:w="1509"/>
        <w:gridCol w:w="715"/>
        <w:gridCol w:w="715"/>
        <w:gridCol w:w="1146"/>
        <w:gridCol w:w="1297"/>
        <w:gridCol w:w="1707"/>
        <w:gridCol w:w="1983"/>
      </w:tblGrid>
      <w:tr w:rsidR="00A65A38" w14:paraId="389EDC66" w14:textId="77777777">
        <w:trPr>
          <w:tblHeader/>
        </w:trPr>
        <w:tc>
          <w:tcPr>
            <w:tcW w:w="1509" w:type="dxa"/>
            <w:tcBorders>
              <w:left w:val="single" w:sz="2" w:space="0" w:color="000000"/>
              <w:right w:val="single" w:sz="2" w:space="0" w:color="000000"/>
            </w:tcBorders>
            <w:shd w:val="clear" w:color="auto" w:fill="auto"/>
            <w:tcMar>
              <w:top w:w="15" w:type="dxa"/>
              <w:left w:w="15" w:type="dxa"/>
              <w:bottom w:w="15" w:type="dxa"/>
              <w:right w:w="15" w:type="dxa"/>
            </w:tcMar>
          </w:tcPr>
          <w:p w14:paraId="498003B9" w14:textId="77777777" w:rsidR="00A65A38" w:rsidRDefault="00A92149">
            <w:r>
              <w:t>Selected Feature</w:t>
            </w:r>
          </w:p>
        </w:tc>
        <w:tc>
          <w:tcPr>
            <w:tcW w:w="715" w:type="dxa"/>
            <w:tcBorders>
              <w:left w:val="single" w:sz="2" w:space="0" w:color="000000"/>
              <w:right w:val="single" w:sz="2" w:space="0" w:color="000000"/>
            </w:tcBorders>
            <w:shd w:val="clear" w:color="auto" w:fill="auto"/>
            <w:tcMar>
              <w:top w:w="15" w:type="dxa"/>
              <w:left w:w="15" w:type="dxa"/>
              <w:bottom w:w="15" w:type="dxa"/>
              <w:right w:w="15" w:type="dxa"/>
            </w:tcMar>
          </w:tcPr>
          <w:p w14:paraId="4F1BBDD4" w14:textId="77777777" w:rsidR="00A65A38" w:rsidRDefault="00A92149">
            <w:r>
              <w:t>Free</w:t>
            </w:r>
          </w:p>
        </w:tc>
        <w:tc>
          <w:tcPr>
            <w:tcW w:w="715" w:type="dxa"/>
            <w:tcBorders>
              <w:left w:val="single" w:sz="2" w:space="0" w:color="000000"/>
              <w:right w:val="single" w:sz="2" w:space="0" w:color="000000"/>
            </w:tcBorders>
            <w:shd w:val="clear" w:color="auto" w:fill="auto"/>
            <w:tcMar>
              <w:top w:w="15" w:type="dxa"/>
              <w:left w:w="15" w:type="dxa"/>
              <w:bottom w:w="15" w:type="dxa"/>
              <w:right w:w="15" w:type="dxa"/>
            </w:tcMar>
          </w:tcPr>
          <w:p w14:paraId="764E3DE3" w14:textId="77777777" w:rsidR="00A65A38" w:rsidRDefault="00A92149">
            <w:r>
              <w:t>Shared</w:t>
            </w:r>
          </w:p>
        </w:tc>
        <w:tc>
          <w:tcPr>
            <w:tcW w:w="1146" w:type="dxa"/>
            <w:tcBorders>
              <w:left w:val="single" w:sz="2" w:space="0" w:color="000000"/>
              <w:right w:val="single" w:sz="2" w:space="0" w:color="000000"/>
            </w:tcBorders>
            <w:shd w:val="clear" w:color="auto" w:fill="auto"/>
            <w:tcMar>
              <w:top w:w="15" w:type="dxa"/>
              <w:left w:w="15" w:type="dxa"/>
              <w:bottom w:w="15" w:type="dxa"/>
              <w:right w:w="15" w:type="dxa"/>
            </w:tcMar>
          </w:tcPr>
          <w:p w14:paraId="32A91F6F" w14:textId="77777777" w:rsidR="00A65A38" w:rsidRDefault="00A92149">
            <w:r>
              <w:t>Basic</w:t>
            </w:r>
          </w:p>
        </w:tc>
        <w:tc>
          <w:tcPr>
            <w:tcW w:w="1297" w:type="dxa"/>
            <w:tcBorders>
              <w:left w:val="single" w:sz="2" w:space="0" w:color="000000"/>
              <w:right w:val="single" w:sz="2" w:space="0" w:color="000000"/>
            </w:tcBorders>
            <w:shd w:val="clear" w:color="auto" w:fill="auto"/>
            <w:tcMar>
              <w:top w:w="15" w:type="dxa"/>
              <w:left w:w="15" w:type="dxa"/>
              <w:bottom w:w="15" w:type="dxa"/>
              <w:right w:w="15" w:type="dxa"/>
            </w:tcMar>
          </w:tcPr>
          <w:p w14:paraId="1D27A371" w14:textId="77777777" w:rsidR="00A65A38" w:rsidRDefault="00A92149">
            <w:r>
              <w:t>Standard</w:t>
            </w:r>
          </w:p>
        </w:tc>
        <w:tc>
          <w:tcPr>
            <w:tcW w:w="1707" w:type="dxa"/>
            <w:tcBorders>
              <w:left w:val="single" w:sz="2" w:space="0" w:color="000000"/>
              <w:right w:val="single" w:sz="2" w:space="0" w:color="000000"/>
            </w:tcBorders>
            <w:shd w:val="clear" w:color="auto" w:fill="auto"/>
            <w:tcMar>
              <w:top w:w="15" w:type="dxa"/>
              <w:left w:w="15" w:type="dxa"/>
              <w:bottom w:w="15" w:type="dxa"/>
              <w:right w:w="15" w:type="dxa"/>
            </w:tcMar>
          </w:tcPr>
          <w:p w14:paraId="14B5EFC8" w14:textId="77777777" w:rsidR="00A65A38" w:rsidRDefault="00A92149">
            <w:r>
              <w:t>Premium</w:t>
            </w:r>
          </w:p>
        </w:tc>
        <w:tc>
          <w:tcPr>
            <w:tcW w:w="1983" w:type="dxa"/>
            <w:tcBorders>
              <w:left w:val="single" w:sz="2" w:space="0" w:color="000000"/>
              <w:right w:val="single" w:sz="2" w:space="0" w:color="000000"/>
            </w:tcBorders>
            <w:shd w:val="clear" w:color="auto" w:fill="auto"/>
            <w:tcMar>
              <w:top w:w="15" w:type="dxa"/>
              <w:left w:w="15" w:type="dxa"/>
              <w:bottom w:w="15" w:type="dxa"/>
              <w:right w:w="15" w:type="dxa"/>
            </w:tcMar>
          </w:tcPr>
          <w:p w14:paraId="22BC9B4F" w14:textId="77777777" w:rsidR="00A65A38" w:rsidRDefault="00A92149">
            <w:r>
              <w:t>Isolated</w:t>
            </w:r>
          </w:p>
        </w:tc>
      </w:tr>
      <w:tr w:rsidR="00A65A38" w14:paraId="15AB11F7" w14:textId="77777777">
        <w:tc>
          <w:tcPr>
            <w:tcW w:w="150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179FF75" w14:textId="77777777" w:rsidR="00A65A38" w:rsidRDefault="00A92149">
            <w:pPr>
              <w:spacing w:after="0"/>
            </w:pPr>
            <w:r>
              <w:t>Usage</w:t>
            </w:r>
          </w:p>
        </w:tc>
        <w:tc>
          <w:tcPr>
            <w:tcW w:w="7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04A1382" w14:textId="77777777" w:rsidR="00A65A38" w:rsidRDefault="00A92149">
            <w:pPr>
              <w:spacing w:after="0"/>
            </w:pPr>
            <w:r>
              <w:t>dev/test</w:t>
            </w:r>
          </w:p>
        </w:tc>
        <w:tc>
          <w:tcPr>
            <w:tcW w:w="7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4DB1A33" w14:textId="77777777" w:rsidR="00A65A38" w:rsidRDefault="00A92149">
            <w:pPr>
              <w:spacing w:after="0"/>
            </w:pPr>
            <w:r>
              <w:t>dev/test</w:t>
            </w:r>
          </w:p>
        </w:tc>
        <w:tc>
          <w:tcPr>
            <w:tcW w:w="114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488E44E" w14:textId="77777777" w:rsidR="00A65A38" w:rsidRDefault="00A92149">
            <w:pPr>
              <w:spacing w:after="0"/>
            </w:pPr>
            <w:r>
              <w:t>dedicated dev/test</w:t>
            </w:r>
          </w:p>
        </w:tc>
        <w:tc>
          <w:tcPr>
            <w:tcW w:w="129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2AB5B08" w14:textId="77777777" w:rsidR="00A65A38" w:rsidRDefault="00A92149">
            <w:pPr>
              <w:spacing w:after="0"/>
            </w:pPr>
            <w:r>
              <w:t>production workloads</w:t>
            </w:r>
          </w:p>
        </w:tc>
        <w:tc>
          <w:tcPr>
            <w:tcW w:w="170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2CFFB74" w14:textId="77777777" w:rsidR="00A65A38" w:rsidRDefault="00A92149">
            <w:pPr>
              <w:spacing w:after="0"/>
            </w:pPr>
            <w:r>
              <w:t>enhanced scale and performance</w:t>
            </w:r>
          </w:p>
        </w:tc>
        <w:tc>
          <w:tcPr>
            <w:tcW w:w="198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FEE57CD" w14:textId="77777777" w:rsidR="00A65A38" w:rsidRDefault="00A92149">
            <w:pPr>
              <w:spacing w:after="0"/>
            </w:pPr>
            <w:r>
              <w:t>high performance, security, and isolation</w:t>
            </w:r>
          </w:p>
        </w:tc>
      </w:tr>
      <w:tr w:rsidR="00A65A38" w14:paraId="314A1F88" w14:textId="77777777">
        <w:tc>
          <w:tcPr>
            <w:tcW w:w="150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EDCF6F0" w14:textId="77777777" w:rsidR="00A65A38" w:rsidRDefault="00A92149">
            <w:pPr>
              <w:spacing w:after="0"/>
            </w:pPr>
            <w:r>
              <w:t>Web, mobile, or API apps</w:t>
            </w:r>
          </w:p>
        </w:tc>
        <w:tc>
          <w:tcPr>
            <w:tcW w:w="7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DFA3698" w14:textId="77777777" w:rsidR="00A65A38" w:rsidRDefault="00A92149">
            <w:pPr>
              <w:spacing w:after="0"/>
            </w:pPr>
            <w:r>
              <w:t>10</w:t>
            </w:r>
          </w:p>
        </w:tc>
        <w:tc>
          <w:tcPr>
            <w:tcW w:w="7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30D4427" w14:textId="77777777" w:rsidR="00A65A38" w:rsidRDefault="00A92149">
            <w:pPr>
              <w:spacing w:after="0"/>
            </w:pPr>
            <w:r>
              <w:t>100</w:t>
            </w:r>
          </w:p>
        </w:tc>
        <w:tc>
          <w:tcPr>
            <w:tcW w:w="114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EFC6B55" w14:textId="77777777" w:rsidR="00A65A38" w:rsidRDefault="00A92149">
            <w:pPr>
              <w:spacing w:after="0"/>
            </w:pPr>
            <w:r>
              <w:t>Unlimited</w:t>
            </w:r>
          </w:p>
        </w:tc>
        <w:tc>
          <w:tcPr>
            <w:tcW w:w="129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4AE4338" w14:textId="77777777" w:rsidR="00A65A38" w:rsidRDefault="00A92149">
            <w:pPr>
              <w:spacing w:after="0"/>
            </w:pPr>
            <w:r>
              <w:t>Unlimited</w:t>
            </w:r>
          </w:p>
        </w:tc>
        <w:tc>
          <w:tcPr>
            <w:tcW w:w="170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C557CAF" w14:textId="77777777" w:rsidR="00A65A38" w:rsidRDefault="00A92149">
            <w:pPr>
              <w:spacing w:after="0"/>
            </w:pPr>
            <w:r>
              <w:t>Unlimited</w:t>
            </w:r>
          </w:p>
        </w:tc>
        <w:tc>
          <w:tcPr>
            <w:tcW w:w="198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69D0809" w14:textId="77777777" w:rsidR="00A65A38" w:rsidRDefault="00A92149">
            <w:pPr>
              <w:spacing w:after="0"/>
            </w:pPr>
            <w:r>
              <w:t>Unlimited</w:t>
            </w:r>
          </w:p>
        </w:tc>
      </w:tr>
      <w:tr w:rsidR="00A65A38" w14:paraId="694B3E79" w14:textId="77777777">
        <w:tc>
          <w:tcPr>
            <w:tcW w:w="150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3A86B38" w14:textId="77777777" w:rsidR="00A65A38" w:rsidRDefault="00A92149">
            <w:pPr>
              <w:spacing w:after="0"/>
            </w:pPr>
            <w:r>
              <w:t>Disk space</w:t>
            </w:r>
          </w:p>
        </w:tc>
        <w:tc>
          <w:tcPr>
            <w:tcW w:w="7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F25E968" w14:textId="77777777" w:rsidR="00A65A38" w:rsidRDefault="00A92149">
            <w:pPr>
              <w:spacing w:after="0"/>
            </w:pPr>
            <w:r>
              <w:t>1 GB</w:t>
            </w:r>
          </w:p>
        </w:tc>
        <w:tc>
          <w:tcPr>
            <w:tcW w:w="7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C781F1D" w14:textId="77777777" w:rsidR="00A65A38" w:rsidRDefault="00A92149">
            <w:pPr>
              <w:spacing w:after="0"/>
            </w:pPr>
            <w:r>
              <w:t>1 GB</w:t>
            </w:r>
          </w:p>
        </w:tc>
        <w:tc>
          <w:tcPr>
            <w:tcW w:w="114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74E5767" w14:textId="77777777" w:rsidR="00A65A38" w:rsidRDefault="00A92149">
            <w:pPr>
              <w:spacing w:after="0"/>
            </w:pPr>
            <w:r>
              <w:t>10 GB</w:t>
            </w:r>
          </w:p>
        </w:tc>
        <w:tc>
          <w:tcPr>
            <w:tcW w:w="129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37BE947" w14:textId="77777777" w:rsidR="00A65A38" w:rsidRDefault="00A92149">
            <w:pPr>
              <w:spacing w:after="0"/>
            </w:pPr>
            <w:r>
              <w:t>50 GB</w:t>
            </w:r>
          </w:p>
        </w:tc>
        <w:tc>
          <w:tcPr>
            <w:tcW w:w="170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3B120FB" w14:textId="77777777" w:rsidR="00A65A38" w:rsidRDefault="00A92149">
            <w:pPr>
              <w:spacing w:after="0"/>
            </w:pPr>
            <w:r>
              <w:t>250 GB</w:t>
            </w:r>
          </w:p>
        </w:tc>
        <w:tc>
          <w:tcPr>
            <w:tcW w:w="198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D4B355F" w14:textId="77777777" w:rsidR="00A65A38" w:rsidRDefault="00A92149">
            <w:pPr>
              <w:spacing w:after="0"/>
            </w:pPr>
            <w:r>
              <w:t>1 TB</w:t>
            </w:r>
          </w:p>
        </w:tc>
      </w:tr>
      <w:tr w:rsidR="00A65A38" w14:paraId="63F0AAA5" w14:textId="77777777">
        <w:tc>
          <w:tcPr>
            <w:tcW w:w="150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6A8944F" w14:textId="77777777" w:rsidR="00A65A38" w:rsidRDefault="00A92149">
            <w:pPr>
              <w:spacing w:after="0"/>
            </w:pPr>
            <w:r>
              <w:t>Auto scale</w:t>
            </w:r>
          </w:p>
        </w:tc>
        <w:tc>
          <w:tcPr>
            <w:tcW w:w="7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C4E40D7" w14:textId="77777777" w:rsidR="00A65A38" w:rsidRDefault="00A92149">
            <w:pPr>
              <w:spacing w:after="0"/>
            </w:pPr>
            <w:r>
              <w:t>-</w:t>
            </w:r>
          </w:p>
        </w:tc>
        <w:tc>
          <w:tcPr>
            <w:tcW w:w="7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11A3D0A" w14:textId="77777777" w:rsidR="00A65A38" w:rsidRDefault="00A92149">
            <w:pPr>
              <w:spacing w:after="0"/>
            </w:pPr>
            <w:r>
              <w:t>-</w:t>
            </w:r>
          </w:p>
        </w:tc>
        <w:tc>
          <w:tcPr>
            <w:tcW w:w="114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6A486AB" w14:textId="77777777" w:rsidR="00A65A38" w:rsidRDefault="00A92149">
            <w:pPr>
              <w:spacing w:after="0"/>
            </w:pPr>
            <w:r>
              <w:t>-</w:t>
            </w:r>
          </w:p>
        </w:tc>
        <w:tc>
          <w:tcPr>
            <w:tcW w:w="129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0CF2664" w14:textId="77777777" w:rsidR="00A65A38" w:rsidRDefault="00A92149">
            <w:pPr>
              <w:spacing w:after="0"/>
            </w:pPr>
            <w:r>
              <w:t>Supported</w:t>
            </w:r>
          </w:p>
        </w:tc>
        <w:tc>
          <w:tcPr>
            <w:tcW w:w="170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6007CC2" w14:textId="77777777" w:rsidR="00A65A38" w:rsidRDefault="00A92149">
            <w:pPr>
              <w:spacing w:after="0"/>
            </w:pPr>
            <w:r>
              <w:t>Supported</w:t>
            </w:r>
          </w:p>
        </w:tc>
        <w:tc>
          <w:tcPr>
            <w:tcW w:w="198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BBEDB51" w14:textId="77777777" w:rsidR="00A65A38" w:rsidRDefault="00A92149">
            <w:pPr>
              <w:spacing w:after="0"/>
            </w:pPr>
            <w:r>
              <w:t>Supported</w:t>
            </w:r>
          </w:p>
        </w:tc>
      </w:tr>
      <w:tr w:rsidR="00A65A38" w14:paraId="060DDD99" w14:textId="77777777">
        <w:tc>
          <w:tcPr>
            <w:tcW w:w="150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2CF7A0C" w14:textId="77777777" w:rsidR="00A65A38" w:rsidRDefault="00A92149">
            <w:pPr>
              <w:spacing w:after="0"/>
            </w:pPr>
            <w:r>
              <w:t>Deployment slots</w:t>
            </w:r>
          </w:p>
        </w:tc>
        <w:tc>
          <w:tcPr>
            <w:tcW w:w="7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C89ECBD" w14:textId="77777777" w:rsidR="00A65A38" w:rsidRDefault="00A92149">
            <w:pPr>
              <w:spacing w:after="0"/>
            </w:pPr>
            <w:r>
              <w:t>-</w:t>
            </w:r>
          </w:p>
        </w:tc>
        <w:tc>
          <w:tcPr>
            <w:tcW w:w="7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24BC1FD" w14:textId="77777777" w:rsidR="00A65A38" w:rsidRDefault="00A92149">
            <w:pPr>
              <w:spacing w:after="0"/>
            </w:pPr>
            <w:r>
              <w:t>-</w:t>
            </w:r>
          </w:p>
        </w:tc>
        <w:tc>
          <w:tcPr>
            <w:tcW w:w="114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F5DCAA5" w14:textId="77777777" w:rsidR="00A65A38" w:rsidRDefault="00A92149">
            <w:pPr>
              <w:spacing w:after="0"/>
            </w:pPr>
            <w:r>
              <w:t>-</w:t>
            </w:r>
          </w:p>
        </w:tc>
        <w:tc>
          <w:tcPr>
            <w:tcW w:w="129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C33FD92" w14:textId="77777777" w:rsidR="00A65A38" w:rsidRDefault="00A92149">
            <w:pPr>
              <w:spacing w:after="0"/>
            </w:pPr>
            <w:r>
              <w:t>5</w:t>
            </w:r>
          </w:p>
        </w:tc>
        <w:tc>
          <w:tcPr>
            <w:tcW w:w="170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193BDE1" w14:textId="77777777" w:rsidR="00A65A38" w:rsidRDefault="00A92149">
            <w:pPr>
              <w:spacing w:after="0"/>
            </w:pPr>
            <w:r>
              <w:t>20</w:t>
            </w:r>
          </w:p>
        </w:tc>
        <w:tc>
          <w:tcPr>
            <w:tcW w:w="198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BE83389" w14:textId="77777777" w:rsidR="00A65A38" w:rsidRDefault="00A92149">
            <w:pPr>
              <w:spacing w:after="0"/>
            </w:pPr>
            <w:r>
              <w:t>20</w:t>
            </w:r>
          </w:p>
        </w:tc>
      </w:tr>
      <w:tr w:rsidR="00A65A38" w14:paraId="3DF1BA41" w14:textId="77777777">
        <w:tc>
          <w:tcPr>
            <w:tcW w:w="150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CFAED5A" w14:textId="77777777" w:rsidR="00A65A38" w:rsidRDefault="00A92149">
            <w:pPr>
              <w:spacing w:after="0"/>
            </w:pPr>
            <w:r>
              <w:t>Max instances</w:t>
            </w:r>
          </w:p>
        </w:tc>
        <w:tc>
          <w:tcPr>
            <w:tcW w:w="7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1708D6F" w14:textId="77777777" w:rsidR="00A65A38" w:rsidRDefault="00A92149">
            <w:pPr>
              <w:spacing w:after="0"/>
            </w:pPr>
            <w:r>
              <w:t>-</w:t>
            </w:r>
          </w:p>
        </w:tc>
        <w:tc>
          <w:tcPr>
            <w:tcW w:w="7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5EE98D6" w14:textId="77777777" w:rsidR="00A65A38" w:rsidRDefault="00A92149">
            <w:pPr>
              <w:spacing w:after="0"/>
            </w:pPr>
            <w:r>
              <w:t>-</w:t>
            </w:r>
          </w:p>
        </w:tc>
        <w:tc>
          <w:tcPr>
            <w:tcW w:w="114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D6A4ED0" w14:textId="77777777" w:rsidR="00A65A38" w:rsidRDefault="00A92149">
            <w:pPr>
              <w:spacing w:after="0"/>
            </w:pPr>
            <w:r>
              <w:t>Up to 3</w:t>
            </w:r>
          </w:p>
        </w:tc>
        <w:tc>
          <w:tcPr>
            <w:tcW w:w="129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25E722E" w14:textId="77777777" w:rsidR="00A65A38" w:rsidRDefault="00A92149">
            <w:pPr>
              <w:spacing w:after="0"/>
            </w:pPr>
            <w:r>
              <w:t>Up to 10</w:t>
            </w:r>
          </w:p>
        </w:tc>
        <w:tc>
          <w:tcPr>
            <w:tcW w:w="170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C4F28C7" w14:textId="77777777" w:rsidR="00A65A38" w:rsidRDefault="00A92149">
            <w:pPr>
              <w:spacing w:after="0"/>
            </w:pPr>
            <w:r>
              <w:t>Up to 30</w:t>
            </w:r>
          </w:p>
        </w:tc>
        <w:tc>
          <w:tcPr>
            <w:tcW w:w="198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3DC1A81" w14:textId="77777777" w:rsidR="00A65A38" w:rsidRDefault="00A92149">
            <w:pPr>
              <w:spacing w:after="0"/>
            </w:pPr>
            <w:r>
              <w:t>Up to 100</w:t>
            </w:r>
          </w:p>
        </w:tc>
      </w:tr>
    </w:tbl>
    <w:p w14:paraId="7D831EF5" w14:textId="77777777" w:rsidR="00A65A38" w:rsidRDefault="00A92149">
      <w:pPr>
        <w:numPr>
          <w:ilvl w:val="0"/>
          <w:numId w:val="222"/>
        </w:numPr>
      </w:pPr>
      <w:r>
        <w:rPr>
          <w:b/>
          <w:bCs/>
          <w:color w:val="171717"/>
        </w:rPr>
        <w:t>Free and Shared</w:t>
      </w:r>
      <w:r>
        <w:rPr>
          <w:b/>
          <w:bCs/>
        </w:rPr>
        <w:t>.</w:t>
      </w:r>
      <w:r>
        <w:t xml:space="preserve"> The Free and Shared service plans are base tiers that run on the same Azure VMs as other apps. Some apps may belong to other customers. These tiers are intended to be used only for development and testing purposes. There is no SLA provided for Free and Shared service plans. Free and Shared plans are metered on a per App basis.</w:t>
      </w:r>
    </w:p>
    <w:p w14:paraId="2A47AAEB" w14:textId="77777777" w:rsidR="00A65A38" w:rsidRDefault="00A92149">
      <w:pPr>
        <w:numPr>
          <w:ilvl w:val="0"/>
          <w:numId w:val="222"/>
        </w:numPr>
      </w:pPr>
      <w:r>
        <w:rPr>
          <w:b/>
          <w:bCs/>
          <w:color w:val="171717"/>
        </w:rPr>
        <w:t>Basic</w:t>
      </w:r>
      <w:r>
        <w:t>. The Basic service plan is designed for apps that have lower traffic requirements, and don't need advanced auto scale and traffic management features. Pricing is based on the size and number of instances you run. Built-in network load-balancing support automatically distributes traffic across instances. The Basic service plan with Linux runtime environments supports Web App for Containers.</w:t>
      </w:r>
    </w:p>
    <w:p w14:paraId="1A74D469" w14:textId="77777777" w:rsidR="00A65A38" w:rsidRDefault="00A92149">
      <w:pPr>
        <w:numPr>
          <w:ilvl w:val="0"/>
          <w:numId w:val="222"/>
        </w:numPr>
      </w:pPr>
      <w:r>
        <w:rPr>
          <w:b/>
          <w:bCs/>
          <w:color w:val="171717"/>
        </w:rPr>
        <w:t>Standard</w:t>
      </w:r>
      <w:r>
        <w:t>. The Standard service plan is designed for running production workloads. Pricing is based on the size and number of instances you run. Built-in network load-balancing support automatically distributes traffic across instances. The Standard plan includes auto scale that can automatically adjust the number of VM instances running to match your traffic needs. The Standard service plan with Linux runtime environments supports Web App for Containers.</w:t>
      </w:r>
    </w:p>
    <w:p w14:paraId="0F058E39" w14:textId="77777777" w:rsidR="00A65A38" w:rsidRDefault="00A92149">
      <w:pPr>
        <w:numPr>
          <w:ilvl w:val="0"/>
          <w:numId w:val="222"/>
        </w:numPr>
      </w:pPr>
      <w:r>
        <w:rPr>
          <w:b/>
          <w:bCs/>
          <w:color w:val="171717"/>
        </w:rPr>
        <w:t>Premium</w:t>
      </w:r>
      <w:r>
        <w:t>. The Premium service plan is designed to provide enhanced performance for production apps. The upgraded Premium plan, Premium v2, features Dv2-series VMs with faster processors, SSD storage, and double memory-to-core ratio compared to Standard. The new Premium plan also supports higher scale via increased instance count while still providing all the advanced capabilities found in the Standard plan. The first generation of Premium plan is still available for existing customers’ scaling needs.</w:t>
      </w:r>
    </w:p>
    <w:p w14:paraId="632DDE85" w14:textId="77777777" w:rsidR="00A65A38" w:rsidRDefault="00A92149">
      <w:pPr>
        <w:numPr>
          <w:ilvl w:val="0"/>
          <w:numId w:val="222"/>
        </w:numPr>
      </w:pPr>
      <w:r>
        <w:rPr>
          <w:b/>
          <w:bCs/>
          <w:color w:val="171717"/>
        </w:rPr>
        <w:t>Isolated</w:t>
      </w:r>
      <w:r>
        <w:t>. The Isolated service plan is designed to run mission critical workloads, that are required to run in a virtual network. The Isolated plan allows customers to run their apps in a private, dedicated environment in an Azure datacenter using Dv2-series VMs with faster processors, SSD storage, and double the memory-to-core ratio compared to Standard. The private environment used with an Isolated plan is called the App Service Environment. The plan can scale to 100 instances with more available upon request.</w:t>
      </w:r>
    </w:p>
    <w:p w14:paraId="71BE8EE5" w14:textId="77777777" w:rsidR="00A65A38" w:rsidRDefault="00A65A38">
      <w:pPr>
        <w:ind w:left="720"/>
        <w:rPr>
          <w:sz w:val="8"/>
          <w:szCs w:val="8"/>
        </w:rPr>
      </w:pPr>
    </w:p>
    <w:p w14:paraId="367CEDB0" w14:textId="77777777" w:rsidR="00A65A38" w:rsidRDefault="00A92149">
      <w:pPr>
        <w:pStyle w:val="wqeqweqw"/>
      </w:pPr>
      <w:bookmarkStart w:id="831" w:name="_Toc95159080"/>
      <w:bookmarkStart w:id="832" w:name="_Toc96261387"/>
      <w:r>
        <w:t>Scale up and scale out the app service</w:t>
      </w:r>
      <w:bookmarkEnd w:id="831"/>
      <w:bookmarkEnd w:id="832"/>
    </w:p>
    <w:p w14:paraId="71B75492" w14:textId="77777777" w:rsidR="00A65A38" w:rsidRDefault="00A92149">
      <w:r>
        <w:t>There are two methods for Web App scaling, </w:t>
      </w:r>
      <w:r>
        <w:rPr>
          <w:rFonts w:ascii="Segoe UI" w:hAnsi="Segoe UI" w:cs="Segoe UI"/>
          <w:color w:val="171717"/>
        </w:rPr>
        <w:t>scale up</w:t>
      </w:r>
      <w:r>
        <w:t> and </w:t>
      </w:r>
      <w:r>
        <w:rPr>
          <w:rFonts w:ascii="Segoe UI" w:hAnsi="Segoe UI" w:cs="Segoe UI"/>
          <w:color w:val="171717"/>
        </w:rPr>
        <w:t>scale out</w:t>
      </w:r>
      <w:r>
        <w:t>. Apps can be scaled manually or automatically (autoscale).</w:t>
      </w:r>
    </w:p>
    <w:p w14:paraId="21346ADD" w14:textId="77777777" w:rsidR="00A65A38" w:rsidRDefault="00A92149">
      <w:pPr>
        <w:jc w:val="center"/>
      </w:pPr>
      <w:r>
        <w:rPr>
          <w:noProof/>
        </w:rPr>
        <w:drawing>
          <wp:inline distT="0" distB="0" distL="0" distR="0" wp14:anchorId="71C4153E" wp14:editId="0A6FE583">
            <wp:extent cx="2842384" cy="950710"/>
            <wp:effectExtent l="0" t="0" r="0" b="1790"/>
            <wp:docPr id="146" name="Picture 183" descr="Screenshot showing the choice between manual and autosca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rcRect/>
                    <a:stretch>
                      <a:fillRect/>
                    </a:stretch>
                  </pic:blipFill>
                  <pic:spPr>
                    <a:xfrm>
                      <a:off x="0" y="0"/>
                      <a:ext cx="2842384" cy="950710"/>
                    </a:xfrm>
                    <a:prstGeom prst="rect">
                      <a:avLst/>
                    </a:prstGeom>
                    <a:noFill/>
                    <a:ln>
                      <a:noFill/>
                      <a:prstDash/>
                    </a:ln>
                  </pic:spPr>
                </pic:pic>
              </a:graphicData>
            </a:graphic>
          </wp:inline>
        </w:drawing>
      </w:r>
    </w:p>
    <w:p w14:paraId="72F463A5" w14:textId="77777777" w:rsidR="00A65A38" w:rsidRDefault="00A92149">
      <w:r>
        <w:rPr>
          <w:b/>
          <w:bCs/>
          <w:color w:val="171717"/>
        </w:rPr>
        <w:t>Scale up</w:t>
      </w:r>
      <w:r>
        <w:t>. Get more CPU, memory, disk space, and extra features like dedicated virtual machines (VMs), custom domains and certificates, staging slots, autoscaling, and more. You scale up by changing the pricing tier of the App Service plan that your app belongs to.</w:t>
      </w:r>
    </w:p>
    <w:p w14:paraId="249F9619" w14:textId="77777777" w:rsidR="00A65A38" w:rsidRDefault="00A92149">
      <w:r>
        <w:rPr>
          <w:b/>
          <w:bCs/>
          <w:color w:val="171717"/>
        </w:rPr>
        <w:t>Scale out</w:t>
      </w:r>
      <w:r>
        <w:t>: Increase the number of VM instances that run your app. You can scale out to as many as 30 instances, depending on your pricing tier. App Service Environments in Isolated tier further increases your scale-out count to 100 instances. The scale instance count can be configured manually or automatically (autoscale). Autoscale is based on predefined rules and schedules.</w:t>
      </w:r>
    </w:p>
    <w:p w14:paraId="194DF8F4" w14:textId="77777777" w:rsidR="00A65A38" w:rsidRDefault="00A65A38">
      <w:pPr>
        <w:rPr>
          <w:sz w:val="2"/>
          <w:szCs w:val="2"/>
        </w:rPr>
      </w:pPr>
    </w:p>
    <w:p w14:paraId="5F546123" w14:textId="77777777" w:rsidR="00A65A38" w:rsidRDefault="00A92149">
      <w:pPr>
        <w:pStyle w:val="Heading3"/>
      </w:pPr>
      <w:bookmarkStart w:id="833" w:name="_Toc95159081"/>
      <w:bookmarkStart w:id="834" w:name="_Toc96261388"/>
      <w:r>
        <w:t>Changing your App Service plan (scale up)</w:t>
      </w:r>
      <w:bookmarkEnd w:id="833"/>
      <w:bookmarkEnd w:id="834"/>
    </w:p>
    <w:p w14:paraId="431F53E8" w14:textId="77777777" w:rsidR="00A65A38" w:rsidRDefault="00A92149">
      <w:r>
        <w:t>App Service plan can be scaled up and down at any time. It is as simple as changing the pricing tier of the plan. You can choose a lower pricing tier at first and scale up later when you need more App Service features.</w:t>
      </w:r>
    </w:p>
    <w:p w14:paraId="23E2BD1B" w14:textId="77777777" w:rsidR="00A65A38" w:rsidRDefault="00A92149">
      <w:r>
        <w:t>For example, you can start testing your web app in a Free App Service plan and pay nothing. When you want to add your custom DNS name to the web app, just scale your plan up to the Shared tier. Later, when you want to create an SSL binding, scale your plan up to Basic tier. When you want to have staging environments, scale up to Standard tier. When you need more cores, memory, or storage, scale up to a bigger VM size in the same tier.</w:t>
      </w:r>
    </w:p>
    <w:p w14:paraId="4C7D75C5" w14:textId="77777777" w:rsidR="00A65A38" w:rsidRDefault="00A92149">
      <w:r>
        <w:t>The same works in the reverse. When you feel you no longer need the capabilities or features of a higher tier, you can scale down to a lower tier, which saves you money.</w:t>
      </w:r>
    </w:p>
    <w:p w14:paraId="041BF2EB" w14:textId="77777777" w:rsidR="00A65A38" w:rsidRDefault="00A92149">
      <w:r>
        <w:t>The scale settings take only seconds to apply and affect all apps in your App Service plan. They don't require you to change your code or redeploy your application.</w:t>
      </w:r>
    </w:p>
    <w:p w14:paraId="3F42C783" w14:textId="77777777" w:rsidR="00A65A38" w:rsidRDefault="00A92149">
      <w:r>
        <w:t>If your app depends on other services, such as Azure SQL Database or Azure Storage, you can scale up these resources separately. These resources aren't managed by the App Service plan.</w:t>
      </w:r>
    </w:p>
    <w:p w14:paraId="7FECB185" w14:textId="77777777" w:rsidR="00A65A38" w:rsidRDefault="00A65A38">
      <w:pPr>
        <w:ind w:left="720"/>
        <w:rPr>
          <w:sz w:val="6"/>
          <w:szCs w:val="6"/>
        </w:rPr>
      </w:pPr>
    </w:p>
    <w:p w14:paraId="36633FB7" w14:textId="77777777" w:rsidR="00A65A38" w:rsidRDefault="00A92149">
      <w:pPr>
        <w:pStyle w:val="wqeqweqw"/>
      </w:pPr>
      <w:bookmarkStart w:id="835" w:name="_Toc95159083"/>
      <w:bookmarkStart w:id="836" w:name="_Toc96261389"/>
      <w:r>
        <w:t>Configure app service plan scaling</w:t>
      </w:r>
      <w:bookmarkEnd w:id="835"/>
      <w:bookmarkEnd w:id="836"/>
    </w:p>
    <w:p w14:paraId="189027D3" w14:textId="77777777" w:rsidR="00A65A38" w:rsidRDefault="00A92149">
      <w:r>
        <w:t>Autoscale allows you to have the right amount of resources running to handle the load on app. It allows you to add resources to handle increases in load and also save money by removing resources that are sitting idle. You specify min and max number of instances to run and add or remove VMs automatically based on a set of rules. When rule conditions are met, one or more autoscale actions are triggered.</w:t>
      </w:r>
    </w:p>
    <w:p w14:paraId="6D54830C" w14:textId="77777777" w:rsidR="00A65A38" w:rsidRDefault="00A65A38">
      <w:pPr>
        <w:rPr>
          <w:sz w:val="4"/>
          <w:szCs w:val="4"/>
        </w:rPr>
      </w:pPr>
    </w:p>
    <w:p w14:paraId="5E344271" w14:textId="77777777" w:rsidR="00A65A38" w:rsidRDefault="00A92149">
      <w:pPr>
        <w:pStyle w:val="Heading3"/>
      </w:pPr>
      <w:bookmarkStart w:id="837" w:name="_Toc95159084"/>
      <w:bookmarkStart w:id="838" w:name="_Toc96261390"/>
      <w:r>
        <w:t>Autoscale settings</w:t>
      </w:r>
      <w:bookmarkEnd w:id="837"/>
      <w:bookmarkEnd w:id="838"/>
    </w:p>
    <w:p w14:paraId="15E5D639" w14:textId="77777777" w:rsidR="00A65A38" w:rsidRDefault="00A92149">
      <w:r>
        <w:t>An autoscale setting is read by the autoscale engine to determine whether to scale out or in. Autoscale settings are grouped into profiles.</w:t>
      </w:r>
    </w:p>
    <w:p w14:paraId="2D581523" w14:textId="77777777" w:rsidR="00A65A38" w:rsidRDefault="00A92149">
      <w:pPr>
        <w:jc w:val="center"/>
      </w:pPr>
      <w:r>
        <w:rPr>
          <w:noProof/>
        </w:rPr>
        <w:drawing>
          <wp:inline distT="0" distB="0" distL="0" distR="0" wp14:anchorId="01C47AFB" wp14:editId="69AE9EFC">
            <wp:extent cx="3716240" cy="1510625"/>
            <wp:effectExtent l="0" t="0" r="0" b="0"/>
            <wp:docPr id="147" name="Picture 184" descr="Screenshot of the Create a Scale Condition page. The scale mode selection is Scale Based on Metric. The Scale to specific instance count selection is also show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rcRect/>
                    <a:stretch>
                      <a:fillRect/>
                    </a:stretch>
                  </pic:blipFill>
                  <pic:spPr>
                    <a:xfrm>
                      <a:off x="0" y="0"/>
                      <a:ext cx="3716240" cy="1510625"/>
                    </a:xfrm>
                    <a:prstGeom prst="rect">
                      <a:avLst/>
                    </a:prstGeom>
                    <a:noFill/>
                    <a:ln>
                      <a:noFill/>
                      <a:prstDash/>
                    </a:ln>
                  </pic:spPr>
                </pic:pic>
              </a:graphicData>
            </a:graphic>
          </wp:inline>
        </w:drawing>
      </w:r>
    </w:p>
    <w:p w14:paraId="272F9DAF" w14:textId="77777777" w:rsidR="00A65A38" w:rsidRDefault="00A92149">
      <w:r>
        <w:t>Rules include a trigger and a scale action (in or out). The trigger can be metric-based or time-based.</w:t>
      </w:r>
    </w:p>
    <w:p w14:paraId="68C0FE5D" w14:textId="77777777" w:rsidR="00A65A38" w:rsidRDefault="00A92149">
      <w:pPr>
        <w:numPr>
          <w:ilvl w:val="0"/>
          <w:numId w:val="223"/>
        </w:numPr>
        <w:spacing w:after="0"/>
      </w:pPr>
      <w:r>
        <w:rPr>
          <w:b/>
          <w:bCs/>
          <w:color w:val="171717"/>
        </w:rPr>
        <w:t>Metric-based</w:t>
      </w:r>
      <w:r>
        <w:t xml:space="preserve">. Metric-based rules measure app load and add or remove VMs based on that load. Ex. do this action when CPU usage is above 50%. </w:t>
      </w:r>
    </w:p>
    <w:p w14:paraId="4EEB340A" w14:textId="77777777" w:rsidR="00A65A38" w:rsidRDefault="00A92149">
      <w:pPr>
        <w:numPr>
          <w:ilvl w:val="0"/>
          <w:numId w:val="223"/>
        </w:numPr>
      </w:pPr>
      <w:r>
        <w:rPr>
          <w:b/>
          <w:bCs/>
          <w:color w:val="171717"/>
        </w:rPr>
        <w:t>Time-based</w:t>
      </w:r>
      <w:r>
        <w:t xml:space="preserve">. Time-based (schedule-based) rules allow you to scale when you see time patterns in your load and want to scale before a possible load increase or decrease occurs. </w:t>
      </w:r>
    </w:p>
    <w:p w14:paraId="30383FF2" w14:textId="77777777" w:rsidR="00A65A38" w:rsidRDefault="00A65A38">
      <w:pPr>
        <w:ind w:left="720"/>
        <w:rPr>
          <w:sz w:val="2"/>
          <w:szCs w:val="2"/>
        </w:rPr>
      </w:pPr>
    </w:p>
    <w:p w14:paraId="78F9F85C" w14:textId="77777777" w:rsidR="00A65A38" w:rsidRDefault="00A92149">
      <w:pPr>
        <w:pStyle w:val="Heading3"/>
      </w:pPr>
      <w:bookmarkStart w:id="839" w:name="_Toc95159085"/>
      <w:bookmarkStart w:id="840" w:name="_Toc96261391"/>
      <w:r>
        <w:t>Considerations</w:t>
      </w:r>
      <w:bookmarkEnd w:id="839"/>
      <w:bookmarkEnd w:id="840"/>
    </w:p>
    <w:p w14:paraId="28B9CC45" w14:textId="77777777" w:rsidR="00A65A38" w:rsidRDefault="00A92149">
      <w:pPr>
        <w:numPr>
          <w:ilvl w:val="0"/>
          <w:numId w:val="224"/>
        </w:numPr>
        <w:spacing w:after="0"/>
      </w:pPr>
      <w:r>
        <w:t>Having a minimum instance count makes sure your app is always running even under no load.</w:t>
      </w:r>
    </w:p>
    <w:p w14:paraId="7ADE4DCD" w14:textId="77777777" w:rsidR="00A65A38" w:rsidRDefault="00A92149">
      <w:pPr>
        <w:numPr>
          <w:ilvl w:val="0"/>
          <w:numId w:val="224"/>
        </w:numPr>
        <w:spacing w:after="0"/>
      </w:pPr>
      <w:r>
        <w:t>Having a maximum instance count limits your total possible hourly cost.</w:t>
      </w:r>
    </w:p>
    <w:p w14:paraId="3D5BB067" w14:textId="77777777" w:rsidR="00A65A38" w:rsidRDefault="00A92149">
      <w:pPr>
        <w:numPr>
          <w:ilvl w:val="0"/>
          <w:numId w:val="224"/>
        </w:numPr>
        <w:spacing w:after="0"/>
      </w:pPr>
      <w:r>
        <w:t>You can automatically scale between the minimum and maximum using rules you create.</w:t>
      </w:r>
    </w:p>
    <w:p w14:paraId="018B2DDF" w14:textId="77777777" w:rsidR="00A65A38" w:rsidRDefault="00A92149">
      <w:pPr>
        <w:numPr>
          <w:ilvl w:val="0"/>
          <w:numId w:val="224"/>
        </w:numPr>
        <w:spacing w:after="0"/>
      </w:pPr>
      <w:r>
        <w:t>Ensure the max and min values are different and have an adequate margin between them.</w:t>
      </w:r>
    </w:p>
    <w:p w14:paraId="536B7E4E" w14:textId="77777777" w:rsidR="00A65A38" w:rsidRDefault="00A92149">
      <w:pPr>
        <w:numPr>
          <w:ilvl w:val="0"/>
          <w:numId w:val="224"/>
        </w:numPr>
        <w:spacing w:after="0"/>
      </w:pPr>
      <w:r>
        <w:t>Always use a scale-out and scale-in rule combination that performs an increase and decrease.</w:t>
      </w:r>
    </w:p>
    <w:p w14:paraId="5DD95C50" w14:textId="77777777" w:rsidR="00A65A38" w:rsidRDefault="00A92149">
      <w:pPr>
        <w:numPr>
          <w:ilvl w:val="0"/>
          <w:numId w:val="224"/>
        </w:numPr>
        <w:spacing w:after="0"/>
      </w:pPr>
      <w:r>
        <w:t>Choose the appropriate statistic for diagnostics metric (Average, Minimum, Maximum, Total).</w:t>
      </w:r>
    </w:p>
    <w:p w14:paraId="76B75688" w14:textId="77777777" w:rsidR="00A65A38" w:rsidRDefault="00A92149">
      <w:pPr>
        <w:numPr>
          <w:ilvl w:val="0"/>
          <w:numId w:val="224"/>
        </w:numPr>
        <w:spacing w:after="0"/>
      </w:pPr>
      <w:r>
        <w:t>Always select a safe default instance count. The default instance count is important because autoscale scales your service to that count when metrics are not available.</w:t>
      </w:r>
    </w:p>
    <w:p w14:paraId="727F87B4" w14:textId="77777777" w:rsidR="00A65A38" w:rsidRDefault="00A92149">
      <w:pPr>
        <w:numPr>
          <w:ilvl w:val="0"/>
          <w:numId w:val="224"/>
        </w:numPr>
      </w:pPr>
      <w:r>
        <w:t>Always configure autoscale notifications.</w:t>
      </w:r>
    </w:p>
    <w:p w14:paraId="2185FE9A" w14:textId="77777777" w:rsidR="00A65A38" w:rsidRDefault="00A65A38">
      <w:pPr>
        <w:ind w:left="720"/>
        <w:rPr>
          <w:sz w:val="2"/>
          <w:szCs w:val="2"/>
        </w:rPr>
      </w:pPr>
    </w:p>
    <w:p w14:paraId="2C851750" w14:textId="77777777" w:rsidR="00A65A38" w:rsidRDefault="00A92149">
      <w:pPr>
        <w:pStyle w:val="Heading3"/>
      </w:pPr>
      <w:bookmarkStart w:id="841" w:name="_Toc95159086"/>
      <w:bookmarkStart w:id="842" w:name="_Toc96261392"/>
      <w:r>
        <w:t>Notification settings</w:t>
      </w:r>
      <w:bookmarkEnd w:id="841"/>
      <w:bookmarkEnd w:id="842"/>
    </w:p>
    <w:p w14:paraId="08DC28D7" w14:textId="77777777" w:rsidR="00A65A38" w:rsidRDefault="00A92149">
      <w:r>
        <w:t>A notification setting defines what notifications should occur when an autoscale event occurs based on satisfying the criteria of one of the autoscale setting’s profiles. Autoscale can notify one or more email addresses or make calls to one or more webhooks.</w:t>
      </w:r>
    </w:p>
    <w:p w14:paraId="01176C3E" w14:textId="77777777" w:rsidR="00A65A38" w:rsidRDefault="00A65A38">
      <w:pPr>
        <w:rPr>
          <w:sz w:val="8"/>
          <w:szCs w:val="8"/>
        </w:rPr>
      </w:pPr>
    </w:p>
    <w:p w14:paraId="7AA03979" w14:textId="77777777" w:rsidR="00A65A38" w:rsidRDefault="00A92149">
      <w:pPr>
        <w:pStyle w:val="Heading2"/>
      </w:pPr>
      <w:bookmarkStart w:id="843" w:name="_Toc95159087"/>
      <w:bookmarkStart w:id="844" w:name="_Toc96261393"/>
      <w:r>
        <w:t>Configure Azure App Services</w:t>
      </w:r>
      <w:bookmarkEnd w:id="843"/>
      <w:bookmarkEnd w:id="844"/>
    </w:p>
    <w:p w14:paraId="6FC9C493" w14:textId="77777777" w:rsidR="00A65A38" w:rsidRDefault="00A92149">
      <w:r>
        <w:t>Imagine you're building a website for a new business, or you're running an existing web app on an aging on-premises server. Setting up a new server can be challenging. You need appropriate hardware, likely a server-level operating system, and a web hosting stack. And once it's running, you need to maintain the server. You may need to invest in additional hardware.</w:t>
      </w:r>
    </w:p>
    <w:p w14:paraId="2A873D41" w14:textId="77777777" w:rsidR="00A65A38" w:rsidRDefault="00A92149">
      <w:r>
        <w:t>Hosting your web application using Azure App Service makes deploying and managing a web app much easier when compared to managing a physical server.</w:t>
      </w:r>
    </w:p>
    <w:p w14:paraId="2145B836" w14:textId="77777777" w:rsidR="00A65A38" w:rsidRDefault="00A65A38">
      <w:pPr>
        <w:rPr>
          <w:sz w:val="4"/>
          <w:szCs w:val="4"/>
        </w:rPr>
      </w:pPr>
    </w:p>
    <w:p w14:paraId="0AB8C20B" w14:textId="77777777" w:rsidR="00A65A38" w:rsidRDefault="00A92149">
      <w:pPr>
        <w:pStyle w:val="wqeqweqw"/>
      </w:pPr>
      <w:bookmarkStart w:id="845" w:name="_Toc95159088"/>
      <w:bookmarkStart w:id="846" w:name="_Toc96261394"/>
      <w:r>
        <w:t>Implement Azure App Services</w:t>
      </w:r>
      <w:bookmarkEnd w:id="845"/>
      <w:bookmarkEnd w:id="846"/>
    </w:p>
    <w:p w14:paraId="6CF8CBFA" w14:textId="77777777" w:rsidR="00A65A38" w:rsidRDefault="00A92149">
      <w:r>
        <w:t xml:space="preserve">Azure App Service brings together everything you need to create websites, mobile backends, and web APIs for any platform or device. Applications run and scale with ease on both Windows and Linux-based environments. There are many deployment choices. </w:t>
      </w:r>
      <w:bookmarkStart w:id="847" w:name="_Toc95159089"/>
      <w:r>
        <w:t>Reasons to use App Services</w:t>
      </w:r>
      <w:bookmarkEnd w:id="847"/>
      <w:r>
        <w:t>:</w:t>
      </w:r>
    </w:p>
    <w:p w14:paraId="1FB62790" w14:textId="77777777" w:rsidR="00A65A38" w:rsidRDefault="00A92149">
      <w:pPr>
        <w:numPr>
          <w:ilvl w:val="0"/>
          <w:numId w:val="225"/>
        </w:numPr>
        <w:spacing w:after="0"/>
      </w:pPr>
      <w:r>
        <w:rPr>
          <w:rFonts w:ascii="Segoe UI" w:hAnsi="Segoe UI" w:cs="Segoe UI"/>
          <w:color w:val="171717"/>
        </w:rPr>
        <w:t>Multiple languages and frameworks</w:t>
      </w:r>
      <w:r>
        <w:t>. App Service has first-class support for ASP.NET, Java, Ruby, Node.js, PHP, or Python. You can also run PowerShell and other scripts or executables as background services.</w:t>
      </w:r>
    </w:p>
    <w:p w14:paraId="2A188EF7" w14:textId="77777777" w:rsidR="00A65A38" w:rsidRDefault="00A92149">
      <w:pPr>
        <w:numPr>
          <w:ilvl w:val="0"/>
          <w:numId w:val="225"/>
        </w:numPr>
        <w:spacing w:after="0"/>
      </w:pPr>
      <w:r>
        <w:rPr>
          <w:rFonts w:ascii="Segoe UI" w:hAnsi="Segoe UI" w:cs="Segoe UI"/>
          <w:color w:val="171717"/>
        </w:rPr>
        <w:t>DevOps optimization</w:t>
      </w:r>
      <w:r>
        <w:t>. Set up continuous integration and deployment with Azure DevOps, GitHub, BitBucket, Docker Hub, or Azure Container Registry. Promote updates through test and staging environments. Manage your apps in App Service by using Azure PowerShell or the cross-platform command-line interface (CLI).</w:t>
      </w:r>
    </w:p>
    <w:p w14:paraId="0B31506F" w14:textId="77777777" w:rsidR="00A65A38" w:rsidRDefault="00A92149">
      <w:pPr>
        <w:numPr>
          <w:ilvl w:val="0"/>
          <w:numId w:val="225"/>
        </w:numPr>
        <w:spacing w:after="0"/>
      </w:pPr>
      <w:r>
        <w:rPr>
          <w:rFonts w:ascii="Segoe UI" w:hAnsi="Segoe UI" w:cs="Segoe UI"/>
          <w:color w:val="171717"/>
        </w:rPr>
        <w:t>Global scale with high availability</w:t>
      </w:r>
      <w:r>
        <w:t>. Scale up or out manually or automatically. Host your apps anywhere in Microsoft's global datacenter infrastructure, and the App Service SLA promises high availability.</w:t>
      </w:r>
    </w:p>
    <w:p w14:paraId="7DE7565C" w14:textId="77777777" w:rsidR="00A65A38" w:rsidRDefault="00A92149">
      <w:pPr>
        <w:numPr>
          <w:ilvl w:val="0"/>
          <w:numId w:val="225"/>
        </w:numPr>
        <w:spacing w:after="0"/>
      </w:pPr>
      <w:r>
        <w:rPr>
          <w:rFonts w:ascii="Segoe UI" w:hAnsi="Segoe UI" w:cs="Segoe UI"/>
          <w:color w:val="171717"/>
        </w:rPr>
        <w:t>Connections to SaaS platforms and on-premises data</w:t>
      </w:r>
      <w:r>
        <w:t>. Choose from more than 50 connectors for enterprise systems (such as SAP), SaaS services (such as Salesforce), and internet services (such as Facebook). Access on-premises data using Hybrid Connections and Azure Virtual Networks.</w:t>
      </w:r>
    </w:p>
    <w:p w14:paraId="2EE915C9" w14:textId="77777777" w:rsidR="00A65A38" w:rsidRDefault="00A92149">
      <w:pPr>
        <w:numPr>
          <w:ilvl w:val="0"/>
          <w:numId w:val="225"/>
        </w:numPr>
        <w:spacing w:after="0"/>
      </w:pPr>
      <w:r>
        <w:rPr>
          <w:rFonts w:ascii="Segoe UI" w:hAnsi="Segoe UI" w:cs="Segoe UI"/>
          <w:color w:val="171717"/>
        </w:rPr>
        <w:t>Security and compliance</w:t>
      </w:r>
      <w:r>
        <w:t>. App Service is ISO, SOC, and PCI compliant. Authenticate users with Azure Active Directory or with social login (Google, Facebook, Twitter, and Microsoft). Create IP address restrictions and manage service identities.</w:t>
      </w:r>
    </w:p>
    <w:p w14:paraId="3EF59E5B" w14:textId="77777777" w:rsidR="00A65A38" w:rsidRDefault="00A92149">
      <w:pPr>
        <w:numPr>
          <w:ilvl w:val="0"/>
          <w:numId w:val="225"/>
        </w:numPr>
        <w:spacing w:after="0"/>
      </w:pPr>
      <w:r>
        <w:rPr>
          <w:rFonts w:ascii="Segoe UI" w:hAnsi="Segoe UI" w:cs="Segoe UI"/>
          <w:color w:val="171717"/>
        </w:rPr>
        <w:t>Application templates</w:t>
      </w:r>
      <w:r>
        <w:t>. Choose from an extensive list of application templates in the Azure Marketplace, such as WordPress, Joomla, and Drupal.</w:t>
      </w:r>
    </w:p>
    <w:p w14:paraId="6FC8D6D5" w14:textId="77777777" w:rsidR="00A65A38" w:rsidRDefault="00A92149">
      <w:pPr>
        <w:numPr>
          <w:ilvl w:val="0"/>
          <w:numId w:val="225"/>
        </w:numPr>
        <w:spacing w:after="0"/>
      </w:pPr>
      <w:r>
        <w:rPr>
          <w:rFonts w:ascii="Segoe UI" w:hAnsi="Segoe UI" w:cs="Segoe UI"/>
          <w:color w:val="171717"/>
        </w:rPr>
        <w:t>Visual Studio integration</w:t>
      </w:r>
      <w:r>
        <w:t>. Dedicated tools in Visual Studio streamline the work of creating, deploying, and debugging.</w:t>
      </w:r>
    </w:p>
    <w:p w14:paraId="06E6980D" w14:textId="77777777" w:rsidR="00A65A38" w:rsidRDefault="00A92149">
      <w:pPr>
        <w:numPr>
          <w:ilvl w:val="0"/>
          <w:numId w:val="225"/>
        </w:numPr>
        <w:spacing w:after="0"/>
      </w:pPr>
      <w:r>
        <w:rPr>
          <w:rFonts w:ascii="Segoe UI" w:hAnsi="Segoe UI" w:cs="Segoe UI"/>
          <w:color w:val="171717"/>
        </w:rPr>
        <w:t>API and mobile features</w:t>
      </w:r>
      <w:r>
        <w:t>. App Service provides turn-key CORS support for RESTful API scenarios, and simplifies mobile app scenarios by enabling authentication, offline data sync, push notifications, and more.</w:t>
      </w:r>
    </w:p>
    <w:p w14:paraId="5763E923" w14:textId="77777777" w:rsidR="00A65A38" w:rsidRDefault="00A92149">
      <w:pPr>
        <w:numPr>
          <w:ilvl w:val="0"/>
          <w:numId w:val="225"/>
        </w:numPr>
      </w:pPr>
      <w:r>
        <w:rPr>
          <w:rFonts w:ascii="Segoe UI" w:hAnsi="Segoe UI" w:cs="Segoe UI"/>
          <w:color w:val="171717"/>
        </w:rPr>
        <w:t>Serverless code</w:t>
      </w:r>
      <w:r>
        <w:t>. Run a code snippet or script on-demand without having to explicitly provision or manage infrastructure and pay only for the compute time your code actually uses.</w:t>
      </w:r>
    </w:p>
    <w:p w14:paraId="2EF3C952" w14:textId="77777777" w:rsidR="00A65A38" w:rsidRDefault="00A92149">
      <w:pPr>
        <w:pStyle w:val="wqeqweqw"/>
      </w:pPr>
      <w:bookmarkStart w:id="848" w:name="_Toc95159090"/>
      <w:bookmarkStart w:id="849" w:name="_Toc96261395"/>
      <w:r>
        <w:t>Create an app service</w:t>
      </w:r>
      <w:bookmarkEnd w:id="848"/>
      <w:bookmarkEnd w:id="849"/>
    </w:p>
    <w:p w14:paraId="597F0DF4" w14:textId="77777777" w:rsidR="00A65A38" w:rsidRDefault="00A92149">
      <w:r>
        <w:t>When creating an App Service, you will need to specify a resource group and service plan. Then there are few other configuration choices. You may need to ask developer for assistance in completing inf.</w:t>
      </w:r>
    </w:p>
    <w:p w14:paraId="7A472832" w14:textId="77777777" w:rsidR="00A65A38" w:rsidRDefault="00A92149">
      <w:pPr>
        <w:jc w:val="center"/>
      </w:pPr>
      <w:r>
        <w:rPr>
          <w:noProof/>
        </w:rPr>
        <w:drawing>
          <wp:inline distT="0" distB="0" distL="0" distR="0" wp14:anchorId="6B162567" wp14:editId="4BA5DAED">
            <wp:extent cx="3063587" cy="1298512"/>
            <wp:effectExtent l="0" t="0" r="3463" b="0"/>
            <wp:docPr id="148" name="Picture 187" descr="Screenshot of the instance details for a new app servi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rcRect/>
                    <a:stretch>
                      <a:fillRect/>
                    </a:stretch>
                  </pic:blipFill>
                  <pic:spPr>
                    <a:xfrm>
                      <a:off x="0" y="0"/>
                      <a:ext cx="3063587" cy="1298512"/>
                    </a:xfrm>
                    <a:prstGeom prst="rect">
                      <a:avLst/>
                    </a:prstGeom>
                    <a:noFill/>
                    <a:ln>
                      <a:noFill/>
                      <a:prstDash/>
                    </a:ln>
                  </pic:spPr>
                </pic:pic>
              </a:graphicData>
            </a:graphic>
          </wp:inline>
        </w:drawing>
      </w:r>
    </w:p>
    <w:p w14:paraId="16DE0F36" w14:textId="77777777" w:rsidR="00A65A38" w:rsidRDefault="00A92149">
      <w:pPr>
        <w:numPr>
          <w:ilvl w:val="0"/>
          <w:numId w:val="226"/>
        </w:numPr>
        <w:spacing w:after="0"/>
      </w:pPr>
      <w:r>
        <w:rPr>
          <w:rFonts w:ascii="Segoe UI" w:hAnsi="Segoe UI" w:cs="Segoe UI"/>
          <w:color w:val="171717"/>
        </w:rPr>
        <w:t>Name</w:t>
      </w:r>
      <w:r>
        <w:t>. The name must be unique and will be used to locate your app. For example, webappces1.azurewebsites.net. You can map a custom domain name, if you prefer to use that instead.</w:t>
      </w:r>
    </w:p>
    <w:p w14:paraId="5FFA46A2" w14:textId="77777777" w:rsidR="00A65A38" w:rsidRDefault="00A92149">
      <w:pPr>
        <w:numPr>
          <w:ilvl w:val="0"/>
          <w:numId w:val="226"/>
        </w:numPr>
        <w:spacing w:after="0"/>
      </w:pPr>
      <w:r>
        <w:rPr>
          <w:rFonts w:ascii="Segoe UI" w:hAnsi="Segoe UI" w:cs="Segoe UI"/>
          <w:color w:val="171717"/>
        </w:rPr>
        <w:t>Publish</w:t>
      </w:r>
      <w:r>
        <w:t>. The App service can host either Code or a Docker Container.</w:t>
      </w:r>
    </w:p>
    <w:p w14:paraId="1F74A1A6" w14:textId="77777777" w:rsidR="00A65A38" w:rsidRDefault="00A92149">
      <w:pPr>
        <w:numPr>
          <w:ilvl w:val="0"/>
          <w:numId w:val="226"/>
        </w:numPr>
        <w:spacing w:after="0"/>
      </w:pPr>
      <w:r>
        <w:rPr>
          <w:rFonts w:ascii="Segoe UI" w:hAnsi="Segoe UI" w:cs="Segoe UI"/>
          <w:color w:val="171717"/>
        </w:rPr>
        <w:t>Runtime stack</w:t>
      </w:r>
      <w:r>
        <w:t>. The software stack to run the app, including the language and SDK versions. For Linux apps and custom container apps, you can also set an optional start-up command or file. Choices include: .NET Core, .NET Framework, Node.js, PHP, Python, and Ruby. Various versions of each are available.</w:t>
      </w:r>
    </w:p>
    <w:p w14:paraId="586A2D41" w14:textId="77777777" w:rsidR="00A65A38" w:rsidRDefault="00A92149">
      <w:pPr>
        <w:numPr>
          <w:ilvl w:val="0"/>
          <w:numId w:val="226"/>
        </w:numPr>
        <w:spacing w:after="0"/>
      </w:pPr>
      <w:r>
        <w:rPr>
          <w:rFonts w:ascii="Segoe UI" w:hAnsi="Segoe UI" w:cs="Segoe UI"/>
          <w:color w:val="171717"/>
        </w:rPr>
        <w:t>Operating system</w:t>
      </w:r>
      <w:r>
        <w:t>. Choices are Linux and Windows.</w:t>
      </w:r>
    </w:p>
    <w:p w14:paraId="7C56E92E" w14:textId="77777777" w:rsidR="00A65A38" w:rsidRDefault="00A92149">
      <w:pPr>
        <w:numPr>
          <w:ilvl w:val="0"/>
          <w:numId w:val="226"/>
        </w:numPr>
      </w:pPr>
      <w:r>
        <w:rPr>
          <w:rFonts w:ascii="Segoe UI" w:hAnsi="Segoe UI" w:cs="Segoe UI"/>
          <w:color w:val="171717"/>
        </w:rPr>
        <w:t>Region</w:t>
      </w:r>
      <w:r>
        <w:t>. Your choice will affect app service plan availability.</w:t>
      </w:r>
    </w:p>
    <w:p w14:paraId="2D3C905C" w14:textId="77777777" w:rsidR="00A65A38" w:rsidRDefault="00A65A38">
      <w:pPr>
        <w:ind w:left="720"/>
        <w:rPr>
          <w:sz w:val="4"/>
          <w:szCs w:val="4"/>
        </w:rPr>
      </w:pPr>
    </w:p>
    <w:p w14:paraId="077ADCA3" w14:textId="77777777" w:rsidR="00A65A38" w:rsidRDefault="00A92149">
      <w:pPr>
        <w:pStyle w:val="Heading3"/>
      </w:pPr>
      <w:bookmarkStart w:id="850" w:name="_Toc95159091"/>
      <w:bookmarkStart w:id="851" w:name="_Toc96261396"/>
      <w:r>
        <w:t>Application settings</w:t>
      </w:r>
      <w:bookmarkEnd w:id="850"/>
      <w:bookmarkEnd w:id="851"/>
    </w:p>
    <w:p w14:paraId="0F6F0A12" w14:textId="77777777" w:rsidR="00A65A38" w:rsidRDefault="00A92149">
      <w:r>
        <w:t>Once your app service is created, additional configuration information is available.</w:t>
      </w:r>
    </w:p>
    <w:p w14:paraId="31E21880" w14:textId="77777777" w:rsidR="00A65A38" w:rsidRDefault="00A92149">
      <w:pPr>
        <w:jc w:val="center"/>
      </w:pPr>
      <w:r>
        <w:rPr>
          <w:noProof/>
        </w:rPr>
        <w:drawing>
          <wp:inline distT="0" distB="0" distL="0" distR="0" wp14:anchorId="34CC8F57" wp14:editId="26A3BCE5">
            <wp:extent cx="2970565" cy="719559"/>
            <wp:effectExtent l="0" t="0" r="1235" b="4341"/>
            <wp:docPr id="149" name="Picture 186" descr="Screenshot of the app service configuration blad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rcRect/>
                    <a:stretch>
                      <a:fillRect/>
                    </a:stretch>
                  </pic:blipFill>
                  <pic:spPr>
                    <a:xfrm>
                      <a:off x="0" y="0"/>
                      <a:ext cx="2970565" cy="719559"/>
                    </a:xfrm>
                    <a:prstGeom prst="rect">
                      <a:avLst/>
                    </a:prstGeom>
                    <a:noFill/>
                    <a:ln>
                      <a:noFill/>
                      <a:prstDash/>
                    </a:ln>
                  </pic:spPr>
                </pic:pic>
              </a:graphicData>
            </a:graphic>
          </wp:inline>
        </w:drawing>
      </w:r>
    </w:p>
    <w:p w14:paraId="49D2B6AC" w14:textId="77777777" w:rsidR="00A65A38" w:rsidRDefault="00A92149">
      <w:r>
        <w:t>Certain configuration settings can be included in the developer's code or configurated in the app service. Here are a few interesting settings.</w:t>
      </w:r>
    </w:p>
    <w:p w14:paraId="33B6CBF6" w14:textId="77777777" w:rsidR="00A65A38" w:rsidRDefault="00A92149">
      <w:pPr>
        <w:numPr>
          <w:ilvl w:val="0"/>
          <w:numId w:val="227"/>
        </w:numPr>
        <w:spacing w:after="0"/>
      </w:pPr>
      <w:r>
        <w:rPr>
          <w:rFonts w:ascii="Segoe UI" w:hAnsi="Segoe UI" w:cs="Segoe UI"/>
          <w:color w:val="171717"/>
        </w:rPr>
        <w:t>Always On</w:t>
      </w:r>
      <w:r>
        <w:t>. Keep the app loaded even when there's no traffic. It's required for continuous WebJobs or for WebJobs that are triggered using a CRON expression.</w:t>
      </w:r>
    </w:p>
    <w:p w14:paraId="06BB704A" w14:textId="77777777" w:rsidR="00A65A38" w:rsidRDefault="00A92149">
      <w:pPr>
        <w:numPr>
          <w:ilvl w:val="0"/>
          <w:numId w:val="227"/>
        </w:numPr>
        <w:spacing w:after="0"/>
      </w:pPr>
      <w:r>
        <w:rPr>
          <w:rFonts w:ascii="Segoe UI" w:hAnsi="Segoe UI" w:cs="Segoe UI"/>
          <w:color w:val="171717"/>
        </w:rPr>
        <w:t>ARR affinity</w:t>
      </w:r>
      <w:r>
        <w:t>. In a multi-instance deployment, ensure that the client is routed to the same instance for the life of the session.</w:t>
      </w:r>
    </w:p>
    <w:p w14:paraId="5FCF8B24" w14:textId="77777777" w:rsidR="00A65A38" w:rsidRDefault="00A92149">
      <w:pPr>
        <w:numPr>
          <w:ilvl w:val="0"/>
          <w:numId w:val="227"/>
        </w:numPr>
      </w:pPr>
      <w:r>
        <w:rPr>
          <w:rFonts w:ascii="Segoe UI" w:hAnsi="Segoe UI" w:cs="Segoe UI"/>
          <w:color w:val="171717"/>
        </w:rPr>
        <w:t>Connection strings</w:t>
      </w:r>
      <w:r>
        <w:t>. Connection strings are encrypted at rest and transmitted over an encrypted channel.</w:t>
      </w:r>
    </w:p>
    <w:p w14:paraId="3819D020" w14:textId="77777777" w:rsidR="00A65A38" w:rsidRDefault="00A65A38">
      <w:pPr>
        <w:ind w:left="720"/>
        <w:rPr>
          <w:sz w:val="2"/>
          <w:szCs w:val="2"/>
        </w:rPr>
      </w:pPr>
    </w:p>
    <w:p w14:paraId="5152329E" w14:textId="77777777" w:rsidR="00A65A38" w:rsidRDefault="00A92149">
      <w:pPr>
        <w:pStyle w:val="wqeqweqw"/>
      </w:pPr>
      <w:bookmarkStart w:id="852" w:name="_Toc95159092"/>
      <w:bookmarkStart w:id="853" w:name="_Toc96261397"/>
      <w:r>
        <w:t>Explore continuous integration and deployment</w:t>
      </w:r>
      <w:bookmarkEnd w:id="852"/>
      <w:bookmarkEnd w:id="853"/>
    </w:p>
    <w:p w14:paraId="596CACD1" w14:textId="77777777" w:rsidR="00A65A38" w:rsidRDefault="00A92149">
      <w:r>
        <w:t>The Azure portal provides out-of-the-box continuous integration and deployment with Azure DevOps, GitHub, Bitbucket, FTP, or a local Git repository on your development machine. Connect your web app with any of the above sources and App Service will do the rest for you by auto-syncing code and any future changes on the code into the web app. Furthermore, with Azure DevOps, you can define our own build and release process that compiles your source code, runs the tests, builds a release, and finally deploys the release into web app every time you commit the code. All that happens implicitly without any need to intervene.</w:t>
      </w:r>
    </w:p>
    <w:p w14:paraId="392EAA77" w14:textId="77777777" w:rsidR="00A65A38" w:rsidRDefault="00A65A38">
      <w:pPr>
        <w:rPr>
          <w:sz w:val="4"/>
          <w:szCs w:val="4"/>
        </w:rPr>
      </w:pPr>
    </w:p>
    <w:p w14:paraId="4E4E5738" w14:textId="77777777" w:rsidR="00A65A38" w:rsidRDefault="00A92149">
      <w:pPr>
        <w:pStyle w:val="Heading3"/>
      </w:pPr>
      <w:bookmarkStart w:id="854" w:name="_Toc95159093"/>
      <w:bookmarkStart w:id="855" w:name="_Toc96261398"/>
      <w:r>
        <w:t>Automated deployment</w:t>
      </w:r>
      <w:bookmarkEnd w:id="854"/>
      <w:bookmarkEnd w:id="855"/>
    </w:p>
    <w:p w14:paraId="2E74DDD4" w14:textId="77777777" w:rsidR="00A65A38" w:rsidRDefault="00A92149">
      <w:r>
        <w:t>Automated deployment, or continuous integration, is a process used to push out new features and bug fixes in a fast and repetitive pattern with minimal impact on end users. Azure supports automated deployment directly from several sources. The following options are available:</w:t>
      </w:r>
    </w:p>
    <w:p w14:paraId="546EE9BA" w14:textId="77777777" w:rsidR="00A65A38" w:rsidRDefault="00A92149">
      <w:pPr>
        <w:numPr>
          <w:ilvl w:val="0"/>
          <w:numId w:val="228"/>
        </w:numPr>
        <w:spacing w:after="0"/>
      </w:pPr>
      <w:r>
        <w:rPr>
          <w:b/>
          <w:bCs/>
          <w:color w:val="171717"/>
        </w:rPr>
        <w:t>Azure DevOps</w:t>
      </w:r>
      <w:r>
        <w:t>: You can push your code to Azure DevOps (previously known as Visual Studio Team Services), build your code in the cloud, run the tests, generate a release from the code, and finally, push your code to an Azure Web App.</w:t>
      </w:r>
    </w:p>
    <w:p w14:paraId="3E096AFF" w14:textId="77777777" w:rsidR="00A65A38" w:rsidRDefault="00A92149">
      <w:pPr>
        <w:numPr>
          <w:ilvl w:val="0"/>
          <w:numId w:val="228"/>
        </w:numPr>
        <w:spacing w:after="0"/>
      </w:pPr>
      <w:r>
        <w:rPr>
          <w:b/>
          <w:bCs/>
          <w:color w:val="171717"/>
        </w:rPr>
        <w:t>GitHub</w:t>
      </w:r>
      <w:r>
        <w:t>: Azure supports automated deployment directly from GitHub. When you connect your GitHub repository to Azure for automated deployment, any changes you push to your production branch on GitHub will be automatically deployed for you.</w:t>
      </w:r>
    </w:p>
    <w:p w14:paraId="0A5A9E18" w14:textId="77777777" w:rsidR="00A65A38" w:rsidRDefault="00A92149">
      <w:pPr>
        <w:numPr>
          <w:ilvl w:val="0"/>
          <w:numId w:val="228"/>
        </w:numPr>
      </w:pPr>
      <w:r>
        <w:rPr>
          <w:b/>
          <w:bCs/>
          <w:color w:val="171717"/>
        </w:rPr>
        <w:t>Bitbucket</w:t>
      </w:r>
      <w:r>
        <w:t>: With its similarities to GitHub, you can configure an automated deployment with Bitbucket.</w:t>
      </w:r>
    </w:p>
    <w:p w14:paraId="516FAFF2" w14:textId="77777777" w:rsidR="00A65A38" w:rsidRDefault="00A65A38">
      <w:pPr>
        <w:ind w:left="720"/>
        <w:rPr>
          <w:sz w:val="2"/>
          <w:szCs w:val="2"/>
        </w:rPr>
      </w:pPr>
    </w:p>
    <w:p w14:paraId="44BDBDB7" w14:textId="77777777" w:rsidR="00A65A38" w:rsidRDefault="00A92149">
      <w:pPr>
        <w:pStyle w:val="Heading3"/>
      </w:pPr>
      <w:bookmarkStart w:id="856" w:name="_Toc95159094"/>
      <w:bookmarkStart w:id="857" w:name="_Toc96261399"/>
      <w:r>
        <w:t>Manual deployment</w:t>
      </w:r>
      <w:bookmarkEnd w:id="856"/>
      <w:bookmarkEnd w:id="857"/>
    </w:p>
    <w:p w14:paraId="3E23F76A" w14:textId="77777777" w:rsidR="00A65A38" w:rsidRDefault="00A92149">
      <w:r>
        <w:t>There are a few options that you can use to manually push your code to Azure:</w:t>
      </w:r>
    </w:p>
    <w:p w14:paraId="04D7607F" w14:textId="77777777" w:rsidR="00A65A38" w:rsidRDefault="00A92149">
      <w:pPr>
        <w:numPr>
          <w:ilvl w:val="0"/>
          <w:numId w:val="229"/>
        </w:numPr>
        <w:spacing w:after="0"/>
      </w:pPr>
      <w:r>
        <w:rPr>
          <w:b/>
          <w:bCs/>
          <w:color w:val="171717"/>
        </w:rPr>
        <w:t>Git</w:t>
      </w:r>
      <w:r>
        <w:t>: App Service web apps feature a Git URL that you can add as a remote repository. Pushing to the remote repository will deploy your app.</w:t>
      </w:r>
    </w:p>
    <w:p w14:paraId="559DAA73" w14:textId="77777777" w:rsidR="00A65A38" w:rsidRDefault="00A92149">
      <w:pPr>
        <w:numPr>
          <w:ilvl w:val="0"/>
          <w:numId w:val="229"/>
        </w:numPr>
        <w:spacing w:after="0"/>
      </w:pPr>
      <w:r>
        <w:rPr>
          <w:b/>
          <w:bCs/>
          <w:color w:val="171717"/>
        </w:rPr>
        <w:t>CLI</w:t>
      </w:r>
      <w:r>
        <w:t>: </w:t>
      </w:r>
      <w:r>
        <w:rPr>
          <w:color w:val="171717"/>
        </w:rPr>
        <w:t>webapp up</w:t>
      </w:r>
      <w:r>
        <w:t> is a feature of the command-line interface that packages your app and deploys it. Deployment can include creating a new App Service web app.</w:t>
      </w:r>
    </w:p>
    <w:p w14:paraId="1CA0CE1A" w14:textId="77777777" w:rsidR="00A65A38" w:rsidRDefault="00A92149">
      <w:pPr>
        <w:numPr>
          <w:ilvl w:val="0"/>
          <w:numId w:val="229"/>
        </w:numPr>
        <w:spacing w:after="0"/>
      </w:pPr>
      <w:r>
        <w:rPr>
          <w:b/>
          <w:bCs/>
          <w:color w:val="171717"/>
        </w:rPr>
        <w:t>Visual Studio</w:t>
      </w:r>
      <w:r>
        <w:t>: Visual Studio features an App Service deployment wizard that can walk you through the deployment process.</w:t>
      </w:r>
    </w:p>
    <w:p w14:paraId="600F8A7E" w14:textId="77777777" w:rsidR="00A65A38" w:rsidRDefault="00A92149">
      <w:pPr>
        <w:numPr>
          <w:ilvl w:val="0"/>
          <w:numId w:val="229"/>
        </w:numPr>
      </w:pPr>
      <w:r>
        <w:rPr>
          <w:b/>
          <w:bCs/>
          <w:color w:val="171717"/>
        </w:rPr>
        <w:t>FTP/S</w:t>
      </w:r>
      <w:r>
        <w:t>: FTP or FTPS is a traditional way of pushing your code to many hosting environments, including App Service.</w:t>
      </w:r>
    </w:p>
    <w:p w14:paraId="4F40F5D0" w14:textId="77777777" w:rsidR="00A65A38" w:rsidRDefault="00A65A38">
      <w:pPr>
        <w:ind w:left="720"/>
        <w:rPr>
          <w:sz w:val="4"/>
          <w:szCs w:val="4"/>
        </w:rPr>
      </w:pPr>
    </w:p>
    <w:p w14:paraId="0A2317F0" w14:textId="77777777" w:rsidR="00A65A38" w:rsidRDefault="00A92149">
      <w:pPr>
        <w:pStyle w:val="wqeqweqw"/>
      </w:pPr>
      <w:bookmarkStart w:id="858" w:name="_Toc95159095"/>
      <w:bookmarkStart w:id="859" w:name="_Toc96261400"/>
      <w:r>
        <w:t>Create deployment slots</w:t>
      </w:r>
      <w:bookmarkEnd w:id="858"/>
      <w:bookmarkEnd w:id="859"/>
    </w:p>
    <w:p w14:paraId="7F5A10D3" w14:textId="77777777" w:rsidR="00A65A38" w:rsidRDefault="00A92149">
      <w:r>
        <w:t>When you deploy your web app, web app on Linux, mobile back end, or API app to Azure App Service, you can use a separate deployment slot instead of the default production slot when you're running in the </w:t>
      </w:r>
      <w:r>
        <w:rPr>
          <w:rFonts w:ascii="Segoe UI" w:hAnsi="Segoe UI" w:cs="Segoe UI"/>
          <w:color w:val="171717"/>
        </w:rPr>
        <w:t>Standard</w:t>
      </w:r>
      <w:r>
        <w:t>, </w:t>
      </w:r>
      <w:r>
        <w:rPr>
          <w:rFonts w:ascii="Segoe UI" w:hAnsi="Segoe UI" w:cs="Segoe UI"/>
          <w:color w:val="171717"/>
        </w:rPr>
        <w:t>Premium</w:t>
      </w:r>
      <w:r>
        <w:t>, or </w:t>
      </w:r>
      <w:r>
        <w:rPr>
          <w:rFonts w:ascii="Segoe UI" w:hAnsi="Segoe UI" w:cs="Segoe UI"/>
          <w:color w:val="171717"/>
        </w:rPr>
        <w:t>Isolated</w:t>
      </w:r>
      <w:r>
        <w:t> App Service plan tier. Deployment slots are live apps with their own hostnames. App content and configurations elements can be swapped between two deployment slots, including the production slot.</w:t>
      </w:r>
    </w:p>
    <w:p w14:paraId="3D446929" w14:textId="77777777" w:rsidR="00A65A38" w:rsidRDefault="00A92149">
      <w:pPr>
        <w:jc w:val="center"/>
      </w:pPr>
      <w:r>
        <w:rPr>
          <w:noProof/>
        </w:rPr>
        <w:drawing>
          <wp:inline distT="0" distB="0" distL="0" distR="0" wp14:anchorId="7292712F" wp14:editId="770D09AA">
            <wp:extent cx="2812877" cy="1382655"/>
            <wp:effectExtent l="0" t="0" r="6523" b="7995"/>
            <wp:docPr id="150" name="Picture 189" descr="Screenshot of deployment slot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rcRect t="-1" b="7588"/>
                    <a:stretch>
                      <a:fillRect/>
                    </a:stretch>
                  </pic:blipFill>
                  <pic:spPr>
                    <a:xfrm>
                      <a:off x="0" y="0"/>
                      <a:ext cx="2812877" cy="1382655"/>
                    </a:xfrm>
                    <a:prstGeom prst="rect">
                      <a:avLst/>
                    </a:prstGeom>
                    <a:noFill/>
                    <a:ln>
                      <a:noFill/>
                      <a:prstDash/>
                    </a:ln>
                  </pic:spPr>
                </pic:pic>
              </a:graphicData>
            </a:graphic>
          </wp:inline>
        </w:drawing>
      </w:r>
    </w:p>
    <w:p w14:paraId="04832323" w14:textId="77777777" w:rsidR="00A65A38" w:rsidRDefault="00A92149">
      <w:pPr>
        <w:pStyle w:val="Heading3"/>
      </w:pPr>
      <w:bookmarkStart w:id="860" w:name="_Toc95159096"/>
      <w:bookmarkStart w:id="861" w:name="_Toc96261401"/>
      <w:r>
        <w:t>Deployment slot advantages</w:t>
      </w:r>
      <w:bookmarkEnd w:id="860"/>
      <w:bookmarkEnd w:id="861"/>
    </w:p>
    <w:p w14:paraId="35E7B601" w14:textId="77777777" w:rsidR="00A65A38" w:rsidRDefault="00A92149">
      <w:r>
        <w:t>Using separate staging and production slots has several advantages.</w:t>
      </w:r>
    </w:p>
    <w:p w14:paraId="153E185C" w14:textId="77777777" w:rsidR="00A65A38" w:rsidRDefault="00A92149">
      <w:pPr>
        <w:numPr>
          <w:ilvl w:val="0"/>
          <w:numId w:val="230"/>
        </w:numPr>
        <w:spacing w:after="0"/>
      </w:pPr>
      <w:r>
        <w:t>You can validate app changes in a staging deployment slot before swapping it with the production slot.</w:t>
      </w:r>
    </w:p>
    <w:p w14:paraId="0A394CA7" w14:textId="77777777" w:rsidR="00A65A38" w:rsidRDefault="00A92149">
      <w:pPr>
        <w:numPr>
          <w:ilvl w:val="0"/>
          <w:numId w:val="230"/>
        </w:numPr>
        <w:spacing w:after="0"/>
      </w:pPr>
      <w:r>
        <w:t>Deploying an app to a slot first and swapping it into production ensures that all instances of the slot are warmed up before being swapped into production. This eliminates downtime when you deploy your app. The traffic redirection is seamless, and no requests are dropped because of swap operations. This entire workflow can be automated by configuring Auto Swap when pre-swap validation is not needed.</w:t>
      </w:r>
    </w:p>
    <w:p w14:paraId="533E643B" w14:textId="77777777" w:rsidR="00A65A38" w:rsidRDefault="00A92149">
      <w:pPr>
        <w:numPr>
          <w:ilvl w:val="0"/>
          <w:numId w:val="230"/>
        </w:numPr>
      </w:pPr>
      <w:r>
        <w:t>After a swap, the slot with previously staged app now has the previous production app. If the changes swapped into the production slot are not as you expected, you can perform the same swap immediately to get your “last known good site” back.</w:t>
      </w:r>
    </w:p>
    <w:p w14:paraId="1B9802CD" w14:textId="77777777" w:rsidR="00A65A38" w:rsidRDefault="00A92149">
      <w:r>
        <w:t>Auto swap streamlines Azure DevOps scenarios where you want to deploy your app continuously with zero cold starts and zero downtime for customers of the app. When auto swap is enabled from a slot into production, every time you push your code changes to that slot, App Service automatically swaps the app into production after it's warmed up in the source slot. Auto swap isn't currently supported in web apps on Linux.</w:t>
      </w:r>
    </w:p>
    <w:p w14:paraId="31B0445F" w14:textId="77777777" w:rsidR="00A65A38" w:rsidRDefault="00A65A38">
      <w:pPr>
        <w:rPr>
          <w:sz w:val="8"/>
          <w:szCs w:val="8"/>
        </w:rPr>
      </w:pPr>
    </w:p>
    <w:p w14:paraId="523BB871" w14:textId="77777777" w:rsidR="00A65A38" w:rsidRDefault="00A92149">
      <w:pPr>
        <w:pStyle w:val="wqeqweqw"/>
      </w:pPr>
      <w:bookmarkStart w:id="862" w:name="_Toc95159097"/>
      <w:bookmarkStart w:id="863" w:name="_Toc96261402"/>
      <w:r>
        <w:t>Add deployment slots</w:t>
      </w:r>
      <w:bookmarkEnd w:id="862"/>
      <w:bookmarkEnd w:id="863"/>
    </w:p>
    <w:p w14:paraId="581FAF46" w14:textId="77777777" w:rsidR="00A65A38" w:rsidRDefault="00A92149">
      <w:r>
        <w:rPr>
          <w:noProof/>
        </w:rPr>
        <w:drawing>
          <wp:anchor distT="0" distB="0" distL="114300" distR="114300" simplePos="0" relativeHeight="251691008" behindDoc="0" locked="0" layoutInCell="1" allowOverlap="1" wp14:anchorId="4A38A6AF" wp14:editId="7A5F5F03">
            <wp:simplePos x="0" y="0"/>
            <wp:positionH relativeFrom="margin">
              <wp:align>right</wp:align>
            </wp:positionH>
            <wp:positionV relativeFrom="paragraph">
              <wp:posOffset>586221</wp:posOffset>
            </wp:positionV>
            <wp:extent cx="1399726" cy="1121548"/>
            <wp:effectExtent l="0" t="0" r="0" b="2402"/>
            <wp:wrapSquare wrapText="bothSides"/>
            <wp:docPr id="151" name="Picture 190" descr="Screenshot of the Add a Web App blade. Several configuation sources are show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rcRect/>
                    <a:stretch>
                      <a:fillRect/>
                    </a:stretch>
                  </pic:blipFill>
                  <pic:spPr>
                    <a:xfrm>
                      <a:off x="0" y="0"/>
                      <a:ext cx="1399726" cy="1121548"/>
                    </a:xfrm>
                    <a:prstGeom prst="rect">
                      <a:avLst/>
                    </a:prstGeom>
                    <a:noFill/>
                    <a:ln>
                      <a:noFill/>
                      <a:prstDash/>
                    </a:ln>
                  </pic:spPr>
                </pic:pic>
              </a:graphicData>
            </a:graphic>
          </wp:anchor>
        </w:drawing>
      </w:r>
      <w:r>
        <w:t>New deployment slots can be empty or cloned. When you clone a configuration from another deployment slot, the cloned configuration is editable. Some configuration elements follow the content across a swap (not slot specific), whereas other configuration elements stay in the same slot after a swap (slot specific). Deployment slot settings fall into three categories.</w:t>
      </w:r>
    </w:p>
    <w:p w14:paraId="529403AB" w14:textId="77777777" w:rsidR="00A65A38" w:rsidRDefault="00A92149">
      <w:pPr>
        <w:numPr>
          <w:ilvl w:val="0"/>
          <w:numId w:val="231"/>
        </w:numPr>
        <w:spacing w:after="0"/>
      </w:pPr>
      <w:r>
        <w:t>Slot-specific app settings and connection strings, if applicable.</w:t>
      </w:r>
    </w:p>
    <w:p w14:paraId="135D9EE6" w14:textId="77777777" w:rsidR="00A65A38" w:rsidRDefault="00A92149">
      <w:pPr>
        <w:numPr>
          <w:ilvl w:val="0"/>
          <w:numId w:val="231"/>
        </w:numPr>
        <w:spacing w:after="0"/>
      </w:pPr>
      <w:r>
        <w:t>Continuous deployment settings, if enabled.</w:t>
      </w:r>
    </w:p>
    <w:p w14:paraId="09A5A6FD" w14:textId="77777777" w:rsidR="00A65A38" w:rsidRDefault="00A92149">
      <w:pPr>
        <w:numPr>
          <w:ilvl w:val="0"/>
          <w:numId w:val="231"/>
        </w:numPr>
      </w:pPr>
      <w:r>
        <w:t>App Service authentication settings, if enabled.</w:t>
      </w:r>
    </w:p>
    <w:p w14:paraId="3303EBB0" w14:textId="77777777" w:rsidR="00A65A38" w:rsidRDefault="00A65A38">
      <w:pPr>
        <w:jc w:val="center"/>
      </w:pPr>
    </w:p>
    <w:p w14:paraId="3875861F" w14:textId="77777777" w:rsidR="00A65A38" w:rsidRDefault="00A92149">
      <w:r>
        <w:rPr>
          <w:color w:val="171717"/>
        </w:rPr>
        <w:t>Settings that are swapped:</w:t>
      </w:r>
    </w:p>
    <w:p w14:paraId="0FA71C2C" w14:textId="77777777" w:rsidR="00A65A38" w:rsidRDefault="00A92149">
      <w:pPr>
        <w:numPr>
          <w:ilvl w:val="0"/>
          <w:numId w:val="232"/>
        </w:numPr>
        <w:spacing w:after="0"/>
      </w:pPr>
      <w:r>
        <w:t>General settings, such as framework version, 32/64-bit, web sockets</w:t>
      </w:r>
    </w:p>
    <w:p w14:paraId="18F06D59" w14:textId="77777777" w:rsidR="00A65A38" w:rsidRDefault="00A92149">
      <w:pPr>
        <w:numPr>
          <w:ilvl w:val="0"/>
          <w:numId w:val="232"/>
        </w:numPr>
        <w:spacing w:after="0"/>
      </w:pPr>
      <w:r>
        <w:t>App settings (can be configured to stick to a slot)</w:t>
      </w:r>
    </w:p>
    <w:p w14:paraId="5A9FACFF" w14:textId="77777777" w:rsidR="00A65A38" w:rsidRDefault="00A92149">
      <w:pPr>
        <w:numPr>
          <w:ilvl w:val="0"/>
          <w:numId w:val="232"/>
        </w:numPr>
        <w:spacing w:after="0"/>
      </w:pPr>
      <w:r>
        <w:t>Connection strings (can be configured to stick to a slot)</w:t>
      </w:r>
    </w:p>
    <w:p w14:paraId="3ABC9F49" w14:textId="77777777" w:rsidR="00A65A38" w:rsidRDefault="00A92149">
      <w:pPr>
        <w:numPr>
          <w:ilvl w:val="0"/>
          <w:numId w:val="232"/>
        </w:numPr>
        <w:spacing w:after="0"/>
      </w:pPr>
      <w:r>
        <w:t>Handler mappings</w:t>
      </w:r>
    </w:p>
    <w:p w14:paraId="71377587" w14:textId="77777777" w:rsidR="00A65A38" w:rsidRDefault="00A92149">
      <w:pPr>
        <w:numPr>
          <w:ilvl w:val="0"/>
          <w:numId w:val="232"/>
        </w:numPr>
        <w:spacing w:after="0"/>
      </w:pPr>
      <w:r>
        <w:t>Public certificates</w:t>
      </w:r>
    </w:p>
    <w:p w14:paraId="77A4BD37" w14:textId="77777777" w:rsidR="00A65A38" w:rsidRDefault="00A92149">
      <w:pPr>
        <w:numPr>
          <w:ilvl w:val="0"/>
          <w:numId w:val="232"/>
        </w:numPr>
        <w:spacing w:after="0"/>
      </w:pPr>
      <w:r>
        <w:t>WebJobs content</w:t>
      </w:r>
    </w:p>
    <w:p w14:paraId="05FBECE2" w14:textId="77777777" w:rsidR="00A65A38" w:rsidRDefault="00A92149">
      <w:pPr>
        <w:numPr>
          <w:ilvl w:val="0"/>
          <w:numId w:val="232"/>
        </w:numPr>
        <w:spacing w:after="0"/>
      </w:pPr>
      <w:r>
        <w:t>Hybrid connections *</w:t>
      </w:r>
    </w:p>
    <w:p w14:paraId="2CBB3DFE" w14:textId="77777777" w:rsidR="00A65A38" w:rsidRDefault="00A92149">
      <w:pPr>
        <w:numPr>
          <w:ilvl w:val="0"/>
          <w:numId w:val="232"/>
        </w:numPr>
        <w:spacing w:after="0"/>
      </w:pPr>
      <w:r>
        <w:t>Service endpoints *</w:t>
      </w:r>
    </w:p>
    <w:p w14:paraId="26461357" w14:textId="77777777" w:rsidR="00A65A38" w:rsidRDefault="00A92149">
      <w:pPr>
        <w:numPr>
          <w:ilvl w:val="0"/>
          <w:numId w:val="232"/>
        </w:numPr>
      </w:pPr>
      <w:r>
        <w:t>Azure Content Delivery Network *</w:t>
      </w:r>
    </w:p>
    <w:p w14:paraId="6960B0D1" w14:textId="77777777" w:rsidR="00A65A38" w:rsidRDefault="00A92149">
      <w:r>
        <w:t>Features marked with an asterisk (*) are planned to be unswapped.</w:t>
      </w:r>
    </w:p>
    <w:p w14:paraId="3D6C3551" w14:textId="77777777" w:rsidR="00A65A38" w:rsidRDefault="00A92149">
      <w:r>
        <w:rPr>
          <w:color w:val="171717"/>
        </w:rPr>
        <w:t>Settings that aren't swapped:</w:t>
      </w:r>
    </w:p>
    <w:p w14:paraId="7B4633C6" w14:textId="77777777" w:rsidR="00A65A38" w:rsidRDefault="00A92149">
      <w:pPr>
        <w:numPr>
          <w:ilvl w:val="0"/>
          <w:numId w:val="233"/>
        </w:numPr>
        <w:spacing w:after="0"/>
      </w:pPr>
      <w:r>
        <w:t>Publishing endpoints</w:t>
      </w:r>
    </w:p>
    <w:p w14:paraId="4F3D1A7B" w14:textId="77777777" w:rsidR="00A65A38" w:rsidRDefault="00A92149">
      <w:pPr>
        <w:numPr>
          <w:ilvl w:val="0"/>
          <w:numId w:val="233"/>
        </w:numPr>
        <w:spacing w:after="0"/>
      </w:pPr>
      <w:r>
        <w:t>Custom domain names</w:t>
      </w:r>
    </w:p>
    <w:p w14:paraId="762DBBB8" w14:textId="77777777" w:rsidR="00A65A38" w:rsidRDefault="00A92149">
      <w:pPr>
        <w:numPr>
          <w:ilvl w:val="0"/>
          <w:numId w:val="233"/>
        </w:numPr>
        <w:spacing w:after="0"/>
      </w:pPr>
      <w:r>
        <w:t>Non-public certificates and TLS/SSL settings</w:t>
      </w:r>
    </w:p>
    <w:p w14:paraId="53877648" w14:textId="77777777" w:rsidR="00A65A38" w:rsidRDefault="00A92149">
      <w:pPr>
        <w:numPr>
          <w:ilvl w:val="0"/>
          <w:numId w:val="233"/>
        </w:numPr>
        <w:spacing w:after="0"/>
      </w:pPr>
      <w:r>
        <w:t>Scale settings</w:t>
      </w:r>
    </w:p>
    <w:p w14:paraId="0ED18C7D" w14:textId="77777777" w:rsidR="00A65A38" w:rsidRDefault="00A92149">
      <w:pPr>
        <w:numPr>
          <w:ilvl w:val="0"/>
          <w:numId w:val="233"/>
        </w:numPr>
        <w:spacing w:after="0"/>
      </w:pPr>
      <w:r>
        <w:t>WebJobs schedulers</w:t>
      </w:r>
    </w:p>
    <w:p w14:paraId="18075335" w14:textId="77777777" w:rsidR="00A65A38" w:rsidRDefault="00A92149">
      <w:pPr>
        <w:numPr>
          <w:ilvl w:val="0"/>
          <w:numId w:val="233"/>
        </w:numPr>
        <w:spacing w:after="0"/>
      </w:pPr>
      <w:r>
        <w:t>IP restrictions</w:t>
      </w:r>
    </w:p>
    <w:p w14:paraId="6C0FC9C7" w14:textId="77777777" w:rsidR="00A65A38" w:rsidRDefault="00A92149">
      <w:pPr>
        <w:numPr>
          <w:ilvl w:val="0"/>
          <w:numId w:val="233"/>
        </w:numPr>
        <w:spacing w:after="0"/>
      </w:pPr>
      <w:r>
        <w:t>Always On</w:t>
      </w:r>
    </w:p>
    <w:p w14:paraId="34BCD9F8" w14:textId="77777777" w:rsidR="00A65A38" w:rsidRDefault="00A92149">
      <w:pPr>
        <w:numPr>
          <w:ilvl w:val="0"/>
          <w:numId w:val="233"/>
        </w:numPr>
        <w:spacing w:after="0"/>
      </w:pPr>
      <w:r>
        <w:t>Diagnostic settings</w:t>
      </w:r>
    </w:p>
    <w:p w14:paraId="4C02D08A" w14:textId="77777777" w:rsidR="00A65A38" w:rsidRDefault="00A92149">
      <w:pPr>
        <w:numPr>
          <w:ilvl w:val="0"/>
          <w:numId w:val="233"/>
        </w:numPr>
        <w:spacing w:after="0"/>
      </w:pPr>
      <w:r>
        <w:t>Cross-origin resource sharing (CORS)</w:t>
      </w:r>
    </w:p>
    <w:p w14:paraId="230728FC" w14:textId="77777777" w:rsidR="00A65A38" w:rsidRDefault="00A92149">
      <w:pPr>
        <w:numPr>
          <w:ilvl w:val="0"/>
          <w:numId w:val="233"/>
        </w:numPr>
      </w:pPr>
      <w:r>
        <w:t>Virtual network integration</w:t>
      </w:r>
    </w:p>
    <w:p w14:paraId="64BBFFC5" w14:textId="77777777" w:rsidR="00A65A38" w:rsidRDefault="00A65A38">
      <w:pPr>
        <w:ind w:left="720"/>
        <w:rPr>
          <w:sz w:val="4"/>
          <w:szCs w:val="4"/>
        </w:rPr>
      </w:pPr>
    </w:p>
    <w:p w14:paraId="1B501990" w14:textId="77777777" w:rsidR="00A65A38" w:rsidRDefault="00A92149">
      <w:pPr>
        <w:pStyle w:val="wqeqweqw"/>
      </w:pPr>
      <w:bookmarkStart w:id="864" w:name="_Toc95159098"/>
      <w:bookmarkStart w:id="865" w:name="_Toc96261403"/>
      <w:r>
        <w:t>Secure an app service</w:t>
      </w:r>
      <w:bookmarkEnd w:id="864"/>
      <w:bookmarkEnd w:id="865"/>
    </w:p>
    <w:p w14:paraId="6AF1597D" w14:textId="77777777" w:rsidR="00A65A38" w:rsidRDefault="00A92149">
      <w:r>
        <w:t>Azure App Service provides built-in authentication and authorization support, so you can sign in users and access data by writing minimal or no code in your web app, API, mobile back end, Azure Functions.</w:t>
      </w:r>
    </w:p>
    <w:p w14:paraId="480308BF" w14:textId="77777777" w:rsidR="00A65A38" w:rsidRDefault="00A92149">
      <w:r>
        <w:t>Secure authentication and authorization requires deep understanding of security, including federation, encryption, JSON web tokens (JWT) management, grant types, and so on. App Service provides these utilities so that you can spend more time and energy on providing business value to your customer.</w:t>
      </w:r>
    </w:p>
    <w:p w14:paraId="37735670" w14:textId="77777777" w:rsidR="00A65A38" w:rsidRDefault="00A92149">
      <w:r>
        <w:t>You're not required to use App Service for authentication and authorization. Many web frameworks are bundled with security features, and you can use them if you like.</w:t>
      </w:r>
    </w:p>
    <w:p w14:paraId="5EC7D25D" w14:textId="77777777" w:rsidR="00A65A38" w:rsidRDefault="00A65A38">
      <w:pPr>
        <w:rPr>
          <w:sz w:val="2"/>
          <w:szCs w:val="2"/>
        </w:rPr>
      </w:pPr>
    </w:p>
    <w:p w14:paraId="32DE2529" w14:textId="77777777" w:rsidR="00A65A38" w:rsidRDefault="00A92149">
      <w:pPr>
        <w:pStyle w:val="Heading3"/>
      </w:pPr>
      <w:bookmarkStart w:id="866" w:name="_Toc95159099"/>
      <w:bookmarkStart w:id="867" w:name="_Toc96261404"/>
      <w:r>
        <w:t>How it works</w:t>
      </w:r>
      <w:bookmarkEnd w:id="866"/>
      <w:bookmarkEnd w:id="867"/>
    </w:p>
    <w:p w14:paraId="0F44548A" w14:textId="77777777" w:rsidR="00A65A38" w:rsidRDefault="00A92149">
      <w:r>
        <w:t>The authentication and authorization module runs in the same sandbox as your application code. When it's enabled, every incoming HTTP request passes through it before being handled by your application code. This module handles several things for your app:</w:t>
      </w:r>
    </w:p>
    <w:p w14:paraId="4B6BDFEA" w14:textId="77777777" w:rsidR="00A65A38" w:rsidRDefault="00A92149">
      <w:pPr>
        <w:numPr>
          <w:ilvl w:val="0"/>
          <w:numId w:val="234"/>
        </w:numPr>
        <w:spacing w:after="0"/>
      </w:pPr>
      <w:r>
        <w:t>Authenticates users with the specified provider.</w:t>
      </w:r>
    </w:p>
    <w:p w14:paraId="0479ED2D" w14:textId="77777777" w:rsidR="00A65A38" w:rsidRDefault="00A92149">
      <w:pPr>
        <w:numPr>
          <w:ilvl w:val="0"/>
          <w:numId w:val="234"/>
        </w:numPr>
        <w:spacing w:after="0"/>
      </w:pPr>
      <w:r>
        <w:t>Validates, stores, and refreshes tokens.</w:t>
      </w:r>
    </w:p>
    <w:p w14:paraId="548C90AB" w14:textId="77777777" w:rsidR="00A65A38" w:rsidRDefault="00A92149">
      <w:pPr>
        <w:numPr>
          <w:ilvl w:val="0"/>
          <w:numId w:val="234"/>
        </w:numPr>
        <w:spacing w:after="0"/>
      </w:pPr>
      <w:r>
        <w:t>Manages the authenticated session.</w:t>
      </w:r>
    </w:p>
    <w:p w14:paraId="2F96C83D" w14:textId="77777777" w:rsidR="00A65A38" w:rsidRDefault="00A92149">
      <w:pPr>
        <w:numPr>
          <w:ilvl w:val="0"/>
          <w:numId w:val="234"/>
        </w:numPr>
      </w:pPr>
      <w:r>
        <w:t>Injects identity information into request headers.</w:t>
      </w:r>
    </w:p>
    <w:p w14:paraId="468C9703" w14:textId="77777777" w:rsidR="00A65A38" w:rsidRDefault="00A92149">
      <w:r>
        <w:t>The module runs separately from your application code and is configured using app settings. No SDKs, specific languages, or changes to your application code are required.</w:t>
      </w:r>
    </w:p>
    <w:p w14:paraId="1A8A398A" w14:textId="77777777" w:rsidR="00A65A38" w:rsidRDefault="00A92149">
      <w:pPr>
        <w:jc w:val="center"/>
      </w:pPr>
      <w:r>
        <w:rPr>
          <w:noProof/>
        </w:rPr>
        <w:drawing>
          <wp:inline distT="0" distB="0" distL="0" distR="0" wp14:anchorId="37CCF552" wp14:editId="4CEC0EC0">
            <wp:extent cx="2424632" cy="1431109"/>
            <wp:effectExtent l="0" t="0" r="0" b="0"/>
            <wp:docPr id="152" name="Picture 191" descr="Screenshot of the App Service authentication being enabled and configured to Login to Azure Active Directory."/>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rcRect b="4642"/>
                    <a:stretch>
                      <a:fillRect/>
                    </a:stretch>
                  </pic:blipFill>
                  <pic:spPr>
                    <a:xfrm>
                      <a:off x="0" y="0"/>
                      <a:ext cx="2424632" cy="1431109"/>
                    </a:xfrm>
                    <a:prstGeom prst="rect">
                      <a:avLst/>
                    </a:prstGeom>
                    <a:noFill/>
                    <a:ln>
                      <a:noFill/>
                      <a:prstDash/>
                    </a:ln>
                  </pic:spPr>
                </pic:pic>
              </a:graphicData>
            </a:graphic>
          </wp:inline>
        </w:drawing>
      </w:r>
    </w:p>
    <w:p w14:paraId="43CE28BE" w14:textId="77777777" w:rsidR="00A65A38" w:rsidRDefault="00A92149">
      <w:pPr>
        <w:pStyle w:val="Heading3"/>
      </w:pPr>
      <w:bookmarkStart w:id="868" w:name="_Toc95159100"/>
      <w:bookmarkStart w:id="869" w:name="_Toc96261405"/>
      <w:r>
        <w:t>Configuration settings</w:t>
      </w:r>
      <w:bookmarkEnd w:id="868"/>
      <w:bookmarkEnd w:id="869"/>
    </w:p>
    <w:p w14:paraId="56FDD10C" w14:textId="77777777" w:rsidR="00A65A38" w:rsidRDefault="00A92149">
      <w:r>
        <w:t>In the Azure portal, you can configure App Service with a number of behaviors:</w:t>
      </w:r>
    </w:p>
    <w:p w14:paraId="624992E6" w14:textId="77777777" w:rsidR="00A65A38" w:rsidRDefault="00A92149">
      <w:pPr>
        <w:numPr>
          <w:ilvl w:val="0"/>
          <w:numId w:val="235"/>
        </w:numPr>
      </w:pPr>
      <w:r>
        <w:rPr>
          <w:b/>
          <w:bCs/>
          <w:color w:val="171717"/>
        </w:rPr>
        <w:t>Allow Anonymous requests</w:t>
      </w:r>
      <w:r>
        <w:rPr>
          <w:color w:val="171717"/>
        </w:rPr>
        <w:t xml:space="preserve"> (no action):</w:t>
      </w:r>
      <w:r>
        <w:t> This option defers authorization of unauthenticated traffic to your application code. For authenticated requests, App Service also passes along authentication information in the HTTP headers. This option provides more flexibility in handling anonymous requests. It lets you present multiple sign-in providers to your users.</w:t>
      </w:r>
    </w:p>
    <w:p w14:paraId="3B955DB8" w14:textId="77777777" w:rsidR="00A65A38" w:rsidRDefault="00A92149">
      <w:pPr>
        <w:numPr>
          <w:ilvl w:val="0"/>
          <w:numId w:val="235"/>
        </w:numPr>
      </w:pPr>
      <w:r>
        <w:rPr>
          <w:b/>
          <w:bCs/>
          <w:color w:val="171717"/>
        </w:rPr>
        <w:t>Allow only authenticated requests</w:t>
      </w:r>
      <w:r>
        <w:rPr>
          <w:color w:val="171717"/>
        </w:rPr>
        <w:t>:</w:t>
      </w:r>
      <w:r>
        <w:t> The option is </w:t>
      </w:r>
      <w:r>
        <w:rPr>
          <w:color w:val="171717"/>
        </w:rPr>
        <w:t>Log in with </w:t>
      </w:r>
      <w:r>
        <w:t>. App Service redirects all anonymous requests to </w:t>
      </w:r>
      <w:r>
        <w:rPr>
          <w:color w:val="171717"/>
        </w:rPr>
        <w:t>/.auth/login/&lt;provider&gt;</w:t>
      </w:r>
      <w:r>
        <w:t> for the provider you choose. If the anonymous request comes from a native mobile app, the returned response is an </w:t>
      </w:r>
      <w:r>
        <w:rPr>
          <w:color w:val="171717"/>
        </w:rPr>
        <w:t>HTTP 401 Unauthorized</w:t>
      </w:r>
      <w:r>
        <w:t>. With this option, you don't need to write any authentication code in your app.</w:t>
      </w:r>
    </w:p>
    <w:p w14:paraId="6C391F5A" w14:textId="77777777" w:rsidR="00A65A38" w:rsidRDefault="00A92149">
      <w:r>
        <w:t>Restricting access in this way applies to all calls to your app, which may not be desirable for apps wanting a publicly available home page, as in many single-page applications.</w:t>
      </w:r>
    </w:p>
    <w:p w14:paraId="6674B2C8" w14:textId="77777777" w:rsidR="00A65A38" w:rsidRDefault="00A65A38">
      <w:pPr>
        <w:rPr>
          <w:sz w:val="2"/>
          <w:szCs w:val="2"/>
        </w:rPr>
      </w:pPr>
    </w:p>
    <w:p w14:paraId="25FBA2DC" w14:textId="77777777" w:rsidR="00A65A38" w:rsidRDefault="00A92149">
      <w:pPr>
        <w:pStyle w:val="Heading3"/>
      </w:pPr>
      <w:bookmarkStart w:id="870" w:name="_Toc95159101"/>
      <w:bookmarkStart w:id="871" w:name="_Toc96261406"/>
      <w:r>
        <w:t>Logging and tracing</w:t>
      </w:r>
      <w:bookmarkEnd w:id="870"/>
      <w:bookmarkEnd w:id="871"/>
    </w:p>
    <w:p w14:paraId="41A3A398" w14:textId="77777777" w:rsidR="00A65A38" w:rsidRDefault="00A92149">
      <w:r>
        <w:t>If you enable application logging, you will see authentication and authorization traces directly in your log files. If you see an authentication error that you didn’t expect, you can conveniently find all the details by looking in your existing application logs. If you enable failed request tracing, you can see exactly what role the authentication and authorization module may have played in a failed request. In the trace logs, look for references to a module named </w:t>
      </w:r>
      <w:r>
        <w:rPr>
          <w:rFonts w:ascii="Consolas" w:hAnsi="Consolas"/>
          <w:color w:val="171717"/>
        </w:rPr>
        <w:t>EasyAuthModule_32/64</w:t>
      </w:r>
      <w:r>
        <w:t>.</w:t>
      </w:r>
    </w:p>
    <w:p w14:paraId="3DC7D79C" w14:textId="77777777" w:rsidR="00A65A38" w:rsidRDefault="00A65A38">
      <w:pPr>
        <w:rPr>
          <w:sz w:val="4"/>
          <w:szCs w:val="4"/>
        </w:rPr>
      </w:pPr>
    </w:p>
    <w:p w14:paraId="36A749E6" w14:textId="77777777" w:rsidR="00A65A38" w:rsidRDefault="00A92149">
      <w:pPr>
        <w:pStyle w:val="wqeqweqw"/>
      </w:pPr>
      <w:bookmarkStart w:id="872" w:name="_Toc95159102"/>
      <w:bookmarkStart w:id="873" w:name="_Toc96261407"/>
      <w:r>
        <w:t>Create custom domain names</w:t>
      </w:r>
      <w:bookmarkEnd w:id="872"/>
      <w:bookmarkEnd w:id="873"/>
    </w:p>
    <w:p w14:paraId="4ACAC84F" w14:textId="77777777" w:rsidR="00A65A38" w:rsidRDefault="00A92149">
      <w:r>
        <w:t>When you create a web app, Azure assigns it to a subdomain of azurewebsites.net. For example, if your web app is named contoso, the URL is contoso.azurewebsites.net. Azure also assigns a virtual IP address. For a production web app, you may want users to see a custom domain name.</w:t>
      </w:r>
    </w:p>
    <w:p w14:paraId="60734AAD" w14:textId="77777777" w:rsidR="00A65A38" w:rsidRDefault="00A92149">
      <w:pPr>
        <w:numPr>
          <w:ilvl w:val="0"/>
          <w:numId w:val="236"/>
        </w:numPr>
      </w:pPr>
      <w:r>
        <w:rPr>
          <w:color w:val="171717"/>
        </w:rPr>
        <w:t>Reserve your domain name</w:t>
      </w:r>
      <w:r>
        <w:t>. If you haven't already registered for an external domain name already, the easiest way to set up a custom domain is to buy one directly in the Azure portal. The process enables you to manage your web app's domain name directly in the Portal instead of going to a third-party site to manage it. Likewise, configuring the domain name in your web app is greatly simplified. If you do not use the portal, you can use any domain registrar. When you sign up, the registration site will help you through the process.</w:t>
      </w:r>
    </w:p>
    <w:p w14:paraId="4204AFBB" w14:textId="77777777" w:rsidR="00A65A38" w:rsidRDefault="00A92149">
      <w:pPr>
        <w:numPr>
          <w:ilvl w:val="0"/>
          <w:numId w:val="236"/>
        </w:numPr>
      </w:pPr>
      <w:r>
        <w:rPr>
          <w:color w:val="171717"/>
        </w:rPr>
        <w:t>Create DNS records that map the domain to your Azure web app.</w:t>
      </w:r>
      <w:r>
        <w:t> The Domain Name System (DNS) uses data records to map domain names into IP addresses. There are several types of DNS records. For web apps, you’ll create either an A record or a CNAME record. If the IP address changes, a CNAME entry is still valid, whereas an A record must be updated. However, some domain registrars do not allow CNAME records for the root domain or for wildcard domains. In that case, you must use an A record.</w:t>
      </w:r>
    </w:p>
    <w:p w14:paraId="48D66D74" w14:textId="77777777" w:rsidR="00A65A38" w:rsidRDefault="00A92149">
      <w:pPr>
        <w:numPr>
          <w:ilvl w:val="1"/>
          <w:numId w:val="237"/>
        </w:numPr>
        <w:spacing w:after="0"/>
      </w:pPr>
      <w:r>
        <w:t>An A (Address) record maps a domain name to an IP address.</w:t>
      </w:r>
    </w:p>
    <w:p w14:paraId="6531D0C8" w14:textId="77777777" w:rsidR="00A65A38" w:rsidRDefault="00A92149">
      <w:pPr>
        <w:numPr>
          <w:ilvl w:val="1"/>
          <w:numId w:val="237"/>
        </w:numPr>
      </w:pPr>
      <w:r>
        <w:t>A CNAME (Canonical Name) record maps a domain name to another domain name. DNS uses the second name to look up the address. Users still see the first domain name in their browser. Ex. you could map contoso.com to yourwebapp.azurewebsites.net.</w:t>
      </w:r>
    </w:p>
    <w:p w14:paraId="43237A19" w14:textId="77777777" w:rsidR="00A65A38" w:rsidRDefault="00A92149">
      <w:pPr>
        <w:numPr>
          <w:ilvl w:val="0"/>
          <w:numId w:val="238"/>
        </w:numPr>
      </w:pPr>
      <w:r>
        <w:rPr>
          <w:color w:val="171717"/>
        </w:rPr>
        <w:t>Enable the custom domain</w:t>
      </w:r>
      <w:r>
        <w:t>. After obtaining your domain and creating your DNS record, you can use the portal to validate the custom domain and add it to your web app. Be sure to test.</w:t>
      </w:r>
    </w:p>
    <w:p w14:paraId="430FEB12" w14:textId="77777777" w:rsidR="00A65A38" w:rsidRDefault="00A92149">
      <w:r>
        <w:t>To map a custom DNS name to a web app, the web app's App Service plan must be a paid tier.</w:t>
      </w:r>
    </w:p>
    <w:p w14:paraId="54B9F126" w14:textId="77777777" w:rsidR="00A65A38" w:rsidRDefault="00A65A38">
      <w:pPr>
        <w:rPr>
          <w:sz w:val="4"/>
          <w:szCs w:val="4"/>
        </w:rPr>
      </w:pPr>
    </w:p>
    <w:p w14:paraId="7C650FF3" w14:textId="77777777" w:rsidR="00A65A38" w:rsidRDefault="00A92149">
      <w:pPr>
        <w:pStyle w:val="wqeqweqw"/>
      </w:pPr>
      <w:bookmarkStart w:id="874" w:name="_Toc95159104"/>
      <w:bookmarkStart w:id="875" w:name="_Toc96261408"/>
      <w:r>
        <w:t>Backup an app service</w:t>
      </w:r>
      <w:bookmarkEnd w:id="874"/>
      <w:bookmarkEnd w:id="875"/>
    </w:p>
    <w:p w14:paraId="4C21D29D" w14:textId="77777777" w:rsidR="00A65A38" w:rsidRDefault="00A92149">
      <w:r>
        <w:t>The Backup and Restore feature in Azure App Service lets you easily create app backups manually or on a schedule. You can configure the backups to be retained up to an indefinite amount of time. You can restore the app to a snapshot of a previous state by overwriting the existing app or restoring.</w:t>
      </w:r>
    </w:p>
    <w:p w14:paraId="4899BC42" w14:textId="77777777" w:rsidR="00A65A38" w:rsidRDefault="00A65A38">
      <w:pPr>
        <w:rPr>
          <w:sz w:val="2"/>
          <w:szCs w:val="2"/>
        </w:rPr>
      </w:pPr>
    </w:p>
    <w:p w14:paraId="4CD8070B" w14:textId="77777777" w:rsidR="00A65A38" w:rsidRDefault="00A92149">
      <w:pPr>
        <w:pStyle w:val="Heading3"/>
      </w:pPr>
      <w:bookmarkStart w:id="876" w:name="_Toc95159105"/>
      <w:bookmarkStart w:id="877" w:name="_Toc96261409"/>
      <w:r>
        <w:t>What gets backed up</w:t>
      </w:r>
      <w:bookmarkEnd w:id="876"/>
      <w:bookmarkEnd w:id="877"/>
    </w:p>
    <w:p w14:paraId="16930D63" w14:textId="77777777" w:rsidR="00A65A38" w:rsidRDefault="00A92149">
      <w:r>
        <w:t>App Service can back up the following information to an Azure storage account and container that you have configured your app to use.</w:t>
      </w:r>
    </w:p>
    <w:p w14:paraId="22754105" w14:textId="77777777" w:rsidR="00A65A38" w:rsidRDefault="00A92149">
      <w:pPr>
        <w:numPr>
          <w:ilvl w:val="0"/>
          <w:numId w:val="239"/>
        </w:numPr>
        <w:spacing w:after="0"/>
      </w:pPr>
      <w:r>
        <w:t>App configuration.</w:t>
      </w:r>
    </w:p>
    <w:p w14:paraId="074C1D2F" w14:textId="77777777" w:rsidR="00A65A38" w:rsidRDefault="00A92149">
      <w:pPr>
        <w:numPr>
          <w:ilvl w:val="0"/>
          <w:numId w:val="239"/>
        </w:numPr>
        <w:spacing w:after="0"/>
      </w:pPr>
      <w:r>
        <w:t>File content.</w:t>
      </w:r>
    </w:p>
    <w:p w14:paraId="0E0848AD" w14:textId="77777777" w:rsidR="00A65A38" w:rsidRDefault="00A92149">
      <w:pPr>
        <w:numPr>
          <w:ilvl w:val="0"/>
          <w:numId w:val="239"/>
        </w:numPr>
      </w:pPr>
      <w:r>
        <w:t>Database connected to your app (SQL Database, Azure Database for MySQL, Azure Database for PostgreSQL, MySQL in-app).</w:t>
      </w:r>
    </w:p>
    <w:p w14:paraId="6ED8DBF4" w14:textId="77777777" w:rsidR="00A65A38" w:rsidRDefault="00A65A38">
      <w:pPr>
        <w:ind w:left="720"/>
        <w:rPr>
          <w:sz w:val="2"/>
          <w:szCs w:val="2"/>
        </w:rPr>
      </w:pPr>
    </w:p>
    <w:p w14:paraId="107B07F2" w14:textId="77777777" w:rsidR="00A65A38" w:rsidRDefault="00A92149">
      <w:pPr>
        <w:pStyle w:val="Heading3"/>
      </w:pPr>
      <w:bookmarkStart w:id="878" w:name="_Toc95159106"/>
      <w:bookmarkStart w:id="879" w:name="_Toc96261410"/>
      <w:r>
        <w:t>Considerations</w:t>
      </w:r>
      <w:bookmarkEnd w:id="878"/>
      <w:bookmarkEnd w:id="879"/>
    </w:p>
    <w:p w14:paraId="5AEC7C65" w14:textId="77777777" w:rsidR="00A65A38" w:rsidRDefault="00A92149">
      <w:pPr>
        <w:numPr>
          <w:ilvl w:val="0"/>
          <w:numId w:val="240"/>
        </w:numPr>
        <w:spacing w:after="0"/>
      </w:pPr>
      <w:r>
        <w:t>The Backup and Restore feature requires the App Service plan to be in Standard\Premium tier.</w:t>
      </w:r>
    </w:p>
    <w:p w14:paraId="3D6D1259" w14:textId="77777777" w:rsidR="00A65A38" w:rsidRDefault="00A92149">
      <w:pPr>
        <w:numPr>
          <w:ilvl w:val="0"/>
          <w:numId w:val="240"/>
        </w:numPr>
        <w:spacing w:after="0"/>
      </w:pPr>
      <w:r>
        <w:t>You can configure backups manually or on a schedule.</w:t>
      </w:r>
    </w:p>
    <w:p w14:paraId="1C65AA24" w14:textId="77777777" w:rsidR="00A65A38" w:rsidRDefault="00A92149">
      <w:pPr>
        <w:numPr>
          <w:ilvl w:val="0"/>
          <w:numId w:val="240"/>
        </w:numPr>
        <w:spacing w:after="0"/>
      </w:pPr>
      <w:r>
        <w:t>You need an Azure storage account and container in the same subscription as the app that you want to back up. After you have made one or more backups for your app, the backups are visible on the Containers page of your storage account, and your app. In the storage account, each backup consists of a.zip file that contains the backup data and an .xml file that contains a manifest of the .zip file contents. You can unzip and browse these files if you want to access your backups without actually performing an app restore.</w:t>
      </w:r>
    </w:p>
    <w:p w14:paraId="033CD756" w14:textId="77777777" w:rsidR="00A65A38" w:rsidRDefault="00A92149">
      <w:pPr>
        <w:numPr>
          <w:ilvl w:val="0"/>
          <w:numId w:val="240"/>
        </w:numPr>
        <w:spacing w:after="0"/>
      </w:pPr>
      <w:r>
        <w:t>Full backups are the default. When a full backup is restored, all content on the site is replaced with whatever is in the backup. If a file is on the site, but not in the backup it gets deleted.</w:t>
      </w:r>
    </w:p>
    <w:p w14:paraId="501DB0D1" w14:textId="77777777" w:rsidR="00A65A38" w:rsidRDefault="00A92149">
      <w:pPr>
        <w:numPr>
          <w:ilvl w:val="0"/>
          <w:numId w:val="240"/>
        </w:numPr>
        <w:spacing w:after="0"/>
      </w:pPr>
      <w:r>
        <w:t>Partial backups are supported. Partial backups allow you choose exactly which files you want to back up. When a partial backup is restored, any content that is located in one of the excluded directories, or any excluded file, is left as is. You restore partial backups of your site the same way you would restore a regular backup.</w:t>
      </w:r>
    </w:p>
    <w:p w14:paraId="1E153312" w14:textId="77777777" w:rsidR="00A65A38" w:rsidRDefault="00A92149">
      <w:pPr>
        <w:numPr>
          <w:ilvl w:val="0"/>
          <w:numId w:val="240"/>
        </w:numPr>
        <w:spacing w:after="0"/>
      </w:pPr>
      <w:r>
        <w:t>You can exclude files and folders you do not want in the backup.</w:t>
      </w:r>
    </w:p>
    <w:p w14:paraId="2E550EA9" w14:textId="77777777" w:rsidR="00A65A38" w:rsidRDefault="00A92149">
      <w:pPr>
        <w:numPr>
          <w:ilvl w:val="0"/>
          <w:numId w:val="240"/>
        </w:numPr>
        <w:spacing w:after="0"/>
      </w:pPr>
      <w:r>
        <w:t>Backups can be up to 10 GB of app and database content.</w:t>
      </w:r>
    </w:p>
    <w:p w14:paraId="10202A10" w14:textId="77777777" w:rsidR="00A65A38" w:rsidRDefault="00A92149">
      <w:pPr>
        <w:numPr>
          <w:ilvl w:val="0"/>
          <w:numId w:val="240"/>
        </w:numPr>
      </w:pPr>
      <w:r>
        <w:t>Using a firewall enabled storage account as the destination for your backups is not supported.</w:t>
      </w:r>
    </w:p>
    <w:p w14:paraId="3CFA51EC" w14:textId="77777777" w:rsidR="00A65A38" w:rsidRDefault="00A65A38">
      <w:pPr>
        <w:ind w:left="720"/>
        <w:rPr>
          <w:sz w:val="8"/>
          <w:szCs w:val="8"/>
        </w:rPr>
      </w:pPr>
    </w:p>
    <w:p w14:paraId="6A25A7B8" w14:textId="77777777" w:rsidR="00A65A38" w:rsidRDefault="00A92149">
      <w:pPr>
        <w:pStyle w:val="wqeqweqw"/>
      </w:pPr>
      <w:bookmarkStart w:id="880" w:name="_Toc95159107"/>
      <w:bookmarkStart w:id="881" w:name="_Toc96261411"/>
      <w:r>
        <w:t>Use Application Insights</w:t>
      </w:r>
      <w:bookmarkEnd w:id="880"/>
      <w:bookmarkEnd w:id="881"/>
    </w:p>
    <w:p w14:paraId="41A027A5" w14:textId="77777777" w:rsidR="00A65A38" w:rsidRDefault="00A92149">
      <w:r>
        <w:rPr>
          <w:b/>
          <w:bCs/>
        </w:rPr>
        <w:t>Application Insights</w:t>
      </w:r>
      <w:r>
        <w:t>, a feature of Azure Monitor, monitors your live apps. It will automatically detect performance anomalies, and includes powerful analytics tools to help you diagnose issues and to understand what users actually do with your app. Insights works on various platforms including .NET, Node.js and Java EE, hosted on-premises, hybrid, or any public cloud. It integrates with your DevOps process, and has connection points to a variety of development tools. It can monitor and analyze data from mobile apps by integrating with Visual Studio App Center.</w:t>
      </w:r>
    </w:p>
    <w:p w14:paraId="381DAAB3" w14:textId="77777777" w:rsidR="00A65A38" w:rsidRDefault="00A92149">
      <w:pPr>
        <w:jc w:val="center"/>
      </w:pPr>
      <w:r>
        <w:rPr>
          <w:noProof/>
        </w:rPr>
        <w:drawing>
          <wp:inline distT="0" distB="0" distL="0" distR="0" wp14:anchorId="16FEABED" wp14:editId="43166436">
            <wp:extent cx="3184928" cy="1577614"/>
            <wp:effectExtent l="0" t="0" r="0" b="3536"/>
            <wp:docPr id="153" name="Picture 194" descr="Application Insights is receiving information from web pages, client apps, and web services. The information is transferred to Alerts, Power BI, and Visual Studi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rcRect t="8442" b="6137"/>
                    <a:stretch>
                      <a:fillRect/>
                    </a:stretch>
                  </pic:blipFill>
                  <pic:spPr>
                    <a:xfrm>
                      <a:off x="0" y="0"/>
                      <a:ext cx="3184928" cy="1577614"/>
                    </a:xfrm>
                    <a:prstGeom prst="rect">
                      <a:avLst/>
                    </a:prstGeom>
                    <a:noFill/>
                    <a:ln>
                      <a:noFill/>
                      <a:prstDash/>
                    </a:ln>
                  </pic:spPr>
                </pic:pic>
              </a:graphicData>
            </a:graphic>
          </wp:inline>
        </w:drawing>
      </w:r>
    </w:p>
    <w:p w14:paraId="652A72FC" w14:textId="77777777" w:rsidR="00A65A38" w:rsidRDefault="00A92149">
      <w:r>
        <w:t>Application Insights is aimed at the development team, to help you understand how your app is performing and how it's being used. It monitors:</w:t>
      </w:r>
    </w:p>
    <w:p w14:paraId="288A2536" w14:textId="77777777" w:rsidR="00A65A38" w:rsidRDefault="00A92149">
      <w:pPr>
        <w:numPr>
          <w:ilvl w:val="0"/>
          <w:numId w:val="241"/>
        </w:numPr>
        <w:spacing w:after="0"/>
      </w:pPr>
      <w:r>
        <w:rPr>
          <w:color w:val="171717"/>
        </w:rPr>
        <w:t>Request rates, response times, and failure rates</w:t>
      </w:r>
      <w:r>
        <w:t> - Find out which pages are most popular, at what times of day, and where users are. See which pages perform best. If your response times and failure rates go high when there are more requests, then perhaps you have a resourcing problem.</w:t>
      </w:r>
    </w:p>
    <w:p w14:paraId="56C23F2A" w14:textId="77777777" w:rsidR="00A65A38" w:rsidRDefault="00A92149">
      <w:pPr>
        <w:numPr>
          <w:ilvl w:val="0"/>
          <w:numId w:val="241"/>
        </w:numPr>
        <w:spacing w:after="0"/>
      </w:pPr>
      <w:r>
        <w:rPr>
          <w:color w:val="171717"/>
        </w:rPr>
        <w:t>Dependency rates, response times, and failure rates</w:t>
      </w:r>
      <w:r>
        <w:t> - Find out whether external services are slowing you down.</w:t>
      </w:r>
    </w:p>
    <w:p w14:paraId="74FE1116" w14:textId="77777777" w:rsidR="00A65A38" w:rsidRDefault="00A92149">
      <w:pPr>
        <w:numPr>
          <w:ilvl w:val="0"/>
          <w:numId w:val="241"/>
        </w:numPr>
        <w:spacing w:after="0"/>
      </w:pPr>
      <w:r>
        <w:rPr>
          <w:color w:val="171717"/>
        </w:rPr>
        <w:t>Exceptions</w:t>
      </w:r>
      <w:r>
        <w:t> - Analyse the aggregated statistics, or pick specific instances and drill into the stack trace and related requests. Both server and browser exceptions are reported.</w:t>
      </w:r>
    </w:p>
    <w:p w14:paraId="51E2693C" w14:textId="77777777" w:rsidR="00A65A38" w:rsidRDefault="00A92149">
      <w:pPr>
        <w:numPr>
          <w:ilvl w:val="0"/>
          <w:numId w:val="241"/>
        </w:numPr>
        <w:spacing w:after="0"/>
      </w:pPr>
      <w:r>
        <w:rPr>
          <w:color w:val="171717"/>
        </w:rPr>
        <w:t>Page views and load performance</w:t>
      </w:r>
      <w:r>
        <w:t> - reported by your users' browsers.</w:t>
      </w:r>
    </w:p>
    <w:p w14:paraId="75EC0087" w14:textId="77777777" w:rsidR="00A65A38" w:rsidRDefault="00A92149">
      <w:pPr>
        <w:numPr>
          <w:ilvl w:val="0"/>
          <w:numId w:val="241"/>
        </w:numPr>
        <w:spacing w:after="0"/>
      </w:pPr>
      <w:r>
        <w:rPr>
          <w:color w:val="171717"/>
        </w:rPr>
        <w:t>User and session counts</w:t>
      </w:r>
      <w:r>
        <w:t>.</w:t>
      </w:r>
    </w:p>
    <w:p w14:paraId="79DD4429" w14:textId="77777777" w:rsidR="00A65A38" w:rsidRDefault="00A92149">
      <w:pPr>
        <w:numPr>
          <w:ilvl w:val="0"/>
          <w:numId w:val="241"/>
        </w:numPr>
        <w:spacing w:after="0"/>
      </w:pPr>
      <w:r>
        <w:rPr>
          <w:color w:val="171717"/>
        </w:rPr>
        <w:t>Performance counters</w:t>
      </w:r>
      <w:r>
        <w:t> from your Windows or Linux server machines, such as CPU, memory, and network usage.</w:t>
      </w:r>
    </w:p>
    <w:p w14:paraId="388CC252" w14:textId="77777777" w:rsidR="00A65A38" w:rsidRDefault="00A92149">
      <w:pPr>
        <w:numPr>
          <w:ilvl w:val="0"/>
          <w:numId w:val="241"/>
        </w:numPr>
        <w:spacing w:after="0"/>
      </w:pPr>
      <w:r>
        <w:rPr>
          <w:color w:val="171717"/>
        </w:rPr>
        <w:t>Host diagnostics</w:t>
      </w:r>
      <w:r>
        <w:t> from Docker or Azure.</w:t>
      </w:r>
    </w:p>
    <w:p w14:paraId="0B078D26" w14:textId="77777777" w:rsidR="00A65A38" w:rsidRDefault="00A92149">
      <w:pPr>
        <w:numPr>
          <w:ilvl w:val="0"/>
          <w:numId w:val="241"/>
        </w:numPr>
        <w:spacing w:after="0"/>
      </w:pPr>
      <w:r>
        <w:rPr>
          <w:color w:val="171717"/>
        </w:rPr>
        <w:t>Diagnostic trace logs</w:t>
      </w:r>
      <w:r>
        <w:t> from your app - so that you can correlate trace events with requests.</w:t>
      </w:r>
    </w:p>
    <w:p w14:paraId="3BBE979D" w14:textId="77777777" w:rsidR="00A65A38" w:rsidRDefault="00A92149">
      <w:pPr>
        <w:numPr>
          <w:ilvl w:val="0"/>
          <w:numId w:val="241"/>
        </w:numPr>
      </w:pPr>
      <w:r>
        <w:rPr>
          <w:color w:val="171717"/>
        </w:rPr>
        <w:t>Custom events and metrics</w:t>
      </w:r>
      <w:r>
        <w:t> that you write yourself in the client or server code, to track business events such as items sold or games won.</w:t>
      </w:r>
    </w:p>
    <w:p w14:paraId="19CB2D57" w14:textId="77777777" w:rsidR="00A65A38" w:rsidRDefault="00A65A38">
      <w:pPr>
        <w:ind w:left="720"/>
        <w:rPr>
          <w:sz w:val="2"/>
          <w:szCs w:val="2"/>
        </w:rPr>
      </w:pPr>
    </w:p>
    <w:p w14:paraId="22972B23" w14:textId="77777777" w:rsidR="00A65A38" w:rsidRDefault="00A92149">
      <w:pPr>
        <w:pStyle w:val="Heading2"/>
      </w:pPr>
      <w:bookmarkStart w:id="882" w:name="_Toc95159109"/>
      <w:bookmarkStart w:id="883" w:name="_Toc96261412"/>
      <w:r>
        <w:t>Configure Azure Container Instances</w:t>
      </w:r>
      <w:bookmarkEnd w:id="882"/>
      <w:bookmarkEnd w:id="883"/>
    </w:p>
    <w:p w14:paraId="1C5EB0F6" w14:textId="77777777" w:rsidR="00A65A38" w:rsidRDefault="00A92149">
      <w:r>
        <w:t>Containers offer a standardized and repeatable way to package, deploy and manage cloud apps. Azure Container Instances let you run a container in Azure without managing VMs and a higher-level service.</w:t>
      </w:r>
    </w:p>
    <w:p w14:paraId="77B79FA3" w14:textId="77777777" w:rsidR="00A65A38" w:rsidRDefault="00A65A38">
      <w:pPr>
        <w:rPr>
          <w:sz w:val="4"/>
          <w:szCs w:val="4"/>
        </w:rPr>
      </w:pPr>
    </w:p>
    <w:p w14:paraId="5A741AFD" w14:textId="77777777" w:rsidR="00A65A38" w:rsidRDefault="00A92149">
      <w:pPr>
        <w:pStyle w:val="wqeqweqw"/>
      </w:pPr>
      <w:bookmarkStart w:id="884" w:name="_Toc95159110"/>
      <w:bookmarkStart w:id="885" w:name="_Toc96261413"/>
      <w:r>
        <w:t>Compare containers to virtual machines</w:t>
      </w:r>
      <w:bookmarkEnd w:id="884"/>
      <w:bookmarkEnd w:id="885"/>
    </w:p>
    <w:p w14:paraId="333C2F9B" w14:textId="77777777" w:rsidR="00A65A38" w:rsidRDefault="00A92149">
      <w:r>
        <w:t xml:space="preserve">HW virtualization has made it possible to run multiple isolated instances of Oss concurrently on the same physical hw. Containers represent the next stage in the virtualization of computing resources. Container-based virtualization allows you to virtualize the OS. This way, you can run multiple apps within the same instance of an operating system, while maintaining isolation between the apps. This means that containers within a VM provide functionality similar to that of VMs within a physical server. </w:t>
      </w:r>
    </w:p>
    <w:p w14:paraId="26FB2307" w14:textId="77777777" w:rsidR="00A65A38" w:rsidRDefault="00A92149">
      <w:pPr>
        <w:jc w:val="center"/>
      </w:pPr>
      <w:r>
        <w:rPr>
          <w:noProof/>
        </w:rPr>
        <w:drawing>
          <wp:inline distT="0" distB="0" distL="0" distR="0" wp14:anchorId="4D0F3F89" wp14:editId="5D055564">
            <wp:extent cx="4361898" cy="3900281"/>
            <wp:effectExtent l="0" t="0" r="552" b="4969"/>
            <wp:docPr id="154" name="Picture 357"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361898" cy="3900281"/>
                    </a:xfrm>
                    <a:prstGeom prst="rect">
                      <a:avLst/>
                    </a:prstGeom>
                    <a:noFill/>
                    <a:ln>
                      <a:noFill/>
                      <a:prstDash/>
                    </a:ln>
                  </pic:spPr>
                </pic:pic>
              </a:graphicData>
            </a:graphic>
          </wp:inline>
        </w:drawing>
      </w:r>
    </w:p>
    <w:p w14:paraId="0B7B9598" w14:textId="77777777" w:rsidR="00A65A38" w:rsidRDefault="00A92149">
      <w:pPr>
        <w:pStyle w:val="Heading3"/>
      </w:pPr>
      <w:bookmarkStart w:id="886" w:name="_Toc95159111"/>
      <w:bookmarkStart w:id="887" w:name="_Toc96261414"/>
      <w:r>
        <w:t>Container advantages</w:t>
      </w:r>
      <w:bookmarkEnd w:id="886"/>
      <w:bookmarkEnd w:id="887"/>
    </w:p>
    <w:p w14:paraId="1F2697BA" w14:textId="77777777" w:rsidR="00A65A38" w:rsidRDefault="00A92149">
      <w:r>
        <w:t>Containers offer several advantages over physical and virtual machines, including:</w:t>
      </w:r>
    </w:p>
    <w:p w14:paraId="26977431" w14:textId="77777777" w:rsidR="00A65A38" w:rsidRDefault="00A92149">
      <w:pPr>
        <w:numPr>
          <w:ilvl w:val="0"/>
          <w:numId w:val="242"/>
        </w:numPr>
        <w:spacing w:after="0"/>
      </w:pPr>
      <w:r>
        <w:t>Increased flexibility and speed when developing and sharing the application code.</w:t>
      </w:r>
    </w:p>
    <w:p w14:paraId="1B51496E" w14:textId="77777777" w:rsidR="00A65A38" w:rsidRDefault="00A92149">
      <w:pPr>
        <w:numPr>
          <w:ilvl w:val="0"/>
          <w:numId w:val="242"/>
        </w:numPr>
        <w:spacing w:after="0"/>
      </w:pPr>
      <w:r>
        <w:t>Simplified application testing.</w:t>
      </w:r>
    </w:p>
    <w:p w14:paraId="187ABB55" w14:textId="77777777" w:rsidR="00A65A38" w:rsidRDefault="00A92149">
      <w:pPr>
        <w:numPr>
          <w:ilvl w:val="0"/>
          <w:numId w:val="242"/>
        </w:numPr>
        <w:spacing w:after="0"/>
      </w:pPr>
      <w:r>
        <w:t>Streamlined and accelerated application deployment.</w:t>
      </w:r>
    </w:p>
    <w:p w14:paraId="37717276" w14:textId="77777777" w:rsidR="00A65A38" w:rsidRDefault="00A92149">
      <w:pPr>
        <w:numPr>
          <w:ilvl w:val="0"/>
          <w:numId w:val="242"/>
        </w:numPr>
      </w:pPr>
      <w:r>
        <w:t>Higher workload density, resulting in improved resource utilization.</w:t>
      </w:r>
    </w:p>
    <w:p w14:paraId="1640F6C1" w14:textId="77777777" w:rsidR="00A65A38" w:rsidRDefault="00A65A38">
      <w:pPr>
        <w:ind w:left="720"/>
        <w:rPr>
          <w:sz w:val="2"/>
          <w:szCs w:val="2"/>
        </w:rPr>
      </w:pPr>
    </w:p>
    <w:p w14:paraId="55471471" w14:textId="77777777" w:rsidR="00A65A38" w:rsidRDefault="00A92149">
      <w:pPr>
        <w:pStyle w:val="wqeqweqw"/>
      </w:pPr>
      <w:bookmarkStart w:id="888" w:name="_Toc95159112"/>
      <w:bookmarkStart w:id="889" w:name="_Toc96261415"/>
      <w:r>
        <w:t>Review Azure container instances</w:t>
      </w:r>
      <w:bookmarkEnd w:id="888"/>
      <w:bookmarkEnd w:id="889"/>
    </w:p>
    <w:p w14:paraId="22E81416" w14:textId="77777777" w:rsidR="00A65A38" w:rsidRDefault="00A92149">
      <w:r>
        <w:rPr>
          <w:noProof/>
        </w:rPr>
        <w:drawing>
          <wp:anchor distT="0" distB="0" distL="114300" distR="114300" simplePos="0" relativeHeight="251676672" behindDoc="0" locked="0" layoutInCell="1" allowOverlap="1" wp14:anchorId="30A9C960" wp14:editId="7C9F3EDD">
            <wp:simplePos x="0" y="0"/>
            <wp:positionH relativeFrom="margin">
              <wp:posOffset>4276721</wp:posOffset>
            </wp:positionH>
            <wp:positionV relativeFrom="paragraph">
              <wp:posOffset>15563</wp:posOffset>
            </wp:positionV>
            <wp:extent cx="1454792" cy="1724156"/>
            <wp:effectExtent l="0" t="0" r="0" b="9394"/>
            <wp:wrapSquare wrapText="bothSides"/>
            <wp:docPr id="155" name="Picture 195" descr="A web server container is running on a virtual machine in a virtual networ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rcRect/>
                    <a:stretch>
                      <a:fillRect/>
                    </a:stretch>
                  </pic:blipFill>
                  <pic:spPr>
                    <a:xfrm>
                      <a:off x="0" y="0"/>
                      <a:ext cx="1454792" cy="1724156"/>
                    </a:xfrm>
                    <a:prstGeom prst="rect">
                      <a:avLst/>
                    </a:prstGeom>
                    <a:noFill/>
                    <a:ln>
                      <a:noFill/>
                      <a:prstDash/>
                    </a:ln>
                  </pic:spPr>
                </pic:pic>
              </a:graphicData>
            </a:graphic>
          </wp:anchor>
        </w:drawing>
      </w:r>
      <w:r>
        <w:t>Containers are becoming the preferred way to package, deploy, and manage cloud apps. Azure Container Instances offers the fastest and simplest way to run a container in Azure, without having to manage any virtual machines and without having to adopt a higher-level service. Azure Container Instances is a great solution for any scenario that can operate in isolated containers, including simple applications, task automation, and build jobs.</w:t>
      </w:r>
    </w:p>
    <w:p w14:paraId="3C574C16" w14:textId="77777777" w:rsidR="00A65A38" w:rsidRDefault="00A92149">
      <w:pPr>
        <w:pStyle w:val="ListParagraph"/>
        <w:numPr>
          <w:ilvl w:val="0"/>
          <w:numId w:val="243"/>
        </w:numPr>
      </w:pPr>
      <w:r>
        <w:t>Fast Startup Times: Containers can start in seconds without the need to provision and manage virtual machines.</w:t>
      </w:r>
    </w:p>
    <w:p w14:paraId="7C0EB564" w14:textId="77777777" w:rsidR="00A65A38" w:rsidRDefault="00A92149">
      <w:pPr>
        <w:pStyle w:val="ListParagraph"/>
        <w:numPr>
          <w:ilvl w:val="0"/>
          <w:numId w:val="243"/>
        </w:numPr>
      </w:pPr>
      <w:r>
        <w:t>Public IP Connectivity and DNS Names: Containers can be directly exposed to the internet with an IP address and FQDN.</w:t>
      </w:r>
    </w:p>
    <w:p w14:paraId="5B51AF84" w14:textId="77777777" w:rsidR="00A65A38" w:rsidRDefault="00A92149">
      <w:pPr>
        <w:pStyle w:val="ListParagraph"/>
        <w:numPr>
          <w:ilvl w:val="0"/>
          <w:numId w:val="243"/>
        </w:numPr>
      </w:pPr>
      <w:r>
        <w:t>Hypervisor-level Security: Container applications are as isolated in a container as they would be in a virtual machine.</w:t>
      </w:r>
    </w:p>
    <w:p w14:paraId="67C75443" w14:textId="77777777" w:rsidR="00A65A38" w:rsidRDefault="00A92149">
      <w:pPr>
        <w:pStyle w:val="ListParagraph"/>
        <w:numPr>
          <w:ilvl w:val="0"/>
          <w:numId w:val="243"/>
        </w:numPr>
      </w:pPr>
      <w:r>
        <w:t>Custom Sizes: Container nodes can be scaled dynamically to match resource app demands.</w:t>
      </w:r>
    </w:p>
    <w:p w14:paraId="64F86B19" w14:textId="77777777" w:rsidR="00A65A38" w:rsidRDefault="00A92149">
      <w:pPr>
        <w:pStyle w:val="ListParagraph"/>
        <w:numPr>
          <w:ilvl w:val="0"/>
          <w:numId w:val="243"/>
        </w:numPr>
      </w:pPr>
      <w:r>
        <w:t>Persistent Storage: Containers support direct mounting of Azure File Shares.</w:t>
      </w:r>
    </w:p>
    <w:p w14:paraId="29319957" w14:textId="77777777" w:rsidR="00A65A38" w:rsidRDefault="00A92149">
      <w:pPr>
        <w:pStyle w:val="ListParagraph"/>
        <w:numPr>
          <w:ilvl w:val="0"/>
          <w:numId w:val="243"/>
        </w:numPr>
      </w:pPr>
      <w:r>
        <w:t>Linux and Windows Containers: Container instances can schedule both Windows and Linux containers. Simply specify the OS type when you create your container groups.</w:t>
      </w:r>
    </w:p>
    <w:p w14:paraId="6ED470B9" w14:textId="77777777" w:rsidR="00A65A38" w:rsidRDefault="00A92149">
      <w:pPr>
        <w:pStyle w:val="ListParagraph"/>
        <w:numPr>
          <w:ilvl w:val="0"/>
          <w:numId w:val="243"/>
        </w:numPr>
      </w:pPr>
      <w:r>
        <w:t>Coscheduled Groups: Container instances supports scheduling of multi-container groups that share host machine resources.</w:t>
      </w:r>
    </w:p>
    <w:p w14:paraId="66F56C68" w14:textId="77777777" w:rsidR="00A65A38" w:rsidRDefault="00A92149">
      <w:pPr>
        <w:pStyle w:val="ListParagraph"/>
        <w:numPr>
          <w:ilvl w:val="0"/>
          <w:numId w:val="243"/>
        </w:numPr>
      </w:pPr>
      <w:r>
        <w:t>Virtual Network Deployment: Container instances can be deployed into an Azure VNet.</w:t>
      </w:r>
    </w:p>
    <w:p w14:paraId="704CADB7" w14:textId="77777777" w:rsidR="00A65A38" w:rsidRDefault="00A65A38">
      <w:pPr>
        <w:rPr>
          <w:sz w:val="6"/>
          <w:szCs w:val="6"/>
        </w:rPr>
      </w:pPr>
    </w:p>
    <w:p w14:paraId="48B140D0" w14:textId="77777777" w:rsidR="00A65A38" w:rsidRDefault="00A92149">
      <w:pPr>
        <w:pStyle w:val="wqeqweqw"/>
      </w:pPr>
      <w:bookmarkStart w:id="890" w:name="_Toc95159113"/>
      <w:bookmarkStart w:id="891" w:name="_Toc96261416"/>
      <w:r>
        <w:rPr>
          <w:noProof/>
        </w:rPr>
        <w:drawing>
          <wp:anchor distT="0" distB="0" distL="114300" distR="114300" simplePos="0" relativeHeight="251677696" behindDoc="0" locked="0" layoutInCell="1" allowOverlap="1" wp14:anchorId="043BA012" wp14:editId="7E7888B5">
            <wp:simplePos x="0" y="0"/>
            <wp:positionH relativeFrom="margin">
              <wp:align>right</wp:align>
            </wp:positionH>
            <wp:positionV relativeFrom="paragraph">
              <wp:posOffset>127001</wp:posOffset>
            </wp:positionV>
            <wp:extent cx="2300602" cy="1121411"/>
            <wp:effectExtent l="0" t="0" r="4448" b="2539"/>
            <wp:wrapSquare wrapText="bothSides"/>
            <wp:docPr id="156" name="Picture 196" descr="Diagram depicts a container group that includes two container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rcRect l="4818"/>
                    <a:stretch>
                      <a:fillRect/>
                    </a:stretch>
                  </pic:blipFill>
                  <pic:spPr>
                    <a:xfrm>
                      <a:off x="0" y="0"/>
                      <a:ext cx="2300602" cy="1121411"/>
                    </a:xfrm>
                    <a:prstGeom prst="rect">
                      <a:avLst/>
                    </a:prstGeom>
                    <a:noFill/>
                    <a:ln>
                      <a:noFill/>
                      <a:prstDash/>
                    </a:ln>
                  </pic:spPr>
                </pic:pic>
              </a:graphicData>
            </a:graphic>
          </wp:anchor>
        </w:drawing>
      </w:r>
      <w:r>
        <w:t>Implement container groups</w:t>
      </w:r>
      <w:bookmarkEnd w:id="890"/>
      <w:bookmarkEnd w:id="891"/>
    </w:p>
    <w:p w14:paraId="531044CD" w14:textId="77777777" w:rsidR="00A65A38" w:rsidRDefault="00A92149">
      <w:r>
        <w:t xml:space="preserve">The top-level resource in Azure Container Instances (ACI) is the </w:t>
      </w:r>
      <w:r>
        <w:rPr>
          <w:b/>
          <w:bCs/>
        </w:rPr>
        <w:t>container group</w:t>
      </w:r>
      <w:r>
        <w:t>. A container group is a collection of containers that get scheduled on the same host machine. The containers in a container group share a lifecycle, resources, local network, storage volumes. Ex. container group:</w:t>
      </w:r>
    </w:p>
    <w:p w14:paraId="322C5320" w14:textId="77777777" w:rsidR="00A65A38" w:rsidRDefault="00A92149">
      <w:pPr>
        <w:numPr>
          <w:ilvl w:val="0"/>
          <w:numId w:val="244"/>
        </w:numPr>
        <w:spacing w:after="0"/>
      </w:pPr>
      <w:r>
        <w:t>Is scheduled on a single host machine.</w:t>
      </w:r>
    </w:p>
    <w:p w14:paraId="697DC69E" w14:textId="77777777" w:rsidR="00A65A38" w:rsidRDefault="00A92149">
      <w:pPr>
        <w:numPr>
          <w:ilvl w:val="0"/>
          <w:numId w:val="244"/>
        </w:numPr>
        <w:spacing w:after="0"/>
      </w:pPr>
      <w:r>
        <w:t>Is assigned a DNS name label.</w:t>
      </w:r>
    </w:p>
    <w:p w14:paraId="19398CFE" w14:textId="77777777" w:rsidR="00A65A38" w:rsidRDefault="00A92149">
      <w:pPr>
        <w:numPr>
          <w:ilvl w:val="0"/>
          <w:numId w:val="244"/>
        </w:numPr>
        <w:spacing w:after="0"/>
      </w:pPr>
      <w:r>
        <w:t>Exposes a single public IP address, with one exposed port.</w:t>
      </w:r>
    </w:p>
    <w:p w14:paraId="4FE2ADD6" w14:textId="77777777" w:rsidR="00A65A38" w:rsidRDefault="00A92149">
      <w:pPr>
        <w:numPr>
          <w:ilvl w:val="0"/>
          <w:numId w:val="244"/>
        </w:numPr>
        <w:spacing w:after="0"/>
      </w:pPr>
      <w:r>
        <w:t>Consists of  2 containers. One container listens on port 80, while the other listens on port 1433.</w:t>
      </w:r>
    </w:p>
    <w:p w14:paraId="4633C21C" w14:textId="77777777" w:rsidR="00A65A38" w:rsidRDefault="00A92149">
      <w:pPr>
        <w:numPr>
          <w:ilvl w:val="0"/>
          <w:numId w:val="244"/>
        </w:numPr>
      </w:pPr>
      <w:r>
        <w:t>Includes two Azure file shares as volume mounts, and each container mounts one of the shares locally.</w:t>
      </w:r>
    </w:p>
    <w:p w14:paraId="4AAA7E11" w14:textId="77777777" w:rsidR="00A65A38" w:rsidRDefault="00A65A38">
      <w:pPr>
        <w:ind w:left="720"/>
        <w:rPr>
          <w:sz w:val="4"/>
          <w:szCs w:val="4"/>
        </w:rPr>
      </w:pPr>
    </w:p>
    <w:p w14:paraId="09B34079" w14:textId="77777777" w:rsidR="00A65A38" w:rsidRDefault="00A92149">
      <w:pPr>
        <w:pStyle w:val="Heading3"/>
      </w:pPr>
      <w:bookmarkStart w:id="892" w:name="_Toc95159114"/>
      <w:bookmarkStart w:id="893" w:name="_Toc96261417"/>
      <w:r>
        <w:t>Deployment options</w:t>
      </w:r>
      <w:bookmarkEnd w:id="892"/>
      <w:bookmarkEnd w:id="893"/>
    </w:p>
    <w:p w14:paraId="3CBD23D2" w14:textId="77777777" w:rsidR="00A65A38" w:rsidRDefault="00A92149">
      <w:r>
        <w:t>Here are two common ways to deploy a multi-container group: use a Resource Manager template or a YAML file. A Resource Manager template is recommended when you need to deploy additional Azure service resources when you deploy the container instances. Due to the YAML format's more concise nature, a YAML file is recommended when your deployment includes only container instances.</w:t>
      </w:r>
    </w:p>
    <w:p w14:paraId="3F13FC2A" w14:textId="77777777" w:rsidR="00A65A38" w:rsidRDefault="00A65A38">
      <w:pPr>
        <w:rPr>
          <w:sz w:val="4"/>
          <w:szCs w:val="4"/>
        </w:rPr>
      </w:pPr>
    </w:p>
    <w:p w14:paraId="7CBDBF08" w14:textId="77777777" w:rsidR="00A65A38" w:rsidRDefault="00A92149">
      <w:pPr>
        <w:pStyle w:val="Heading3"/>
      </w:pPr>
      <w:bookmarkStart w:id="894" w:name="_Toc95159115"/>
      <w:bookmarkStart w:id="895" w:name="_Toc96261418"/>
      <w:r>
        <w:t>Resource allocation</w:t>
      </w:r>
      <w:bookmarkEnd w:id="894"/>
      <w:bookmarkEnd w:id="895"/>
    </w:p>
    <w:p w14:paraId="165685B4" w14:textId="77777777" w:rsidR="00A65A38" w:rsidRDefault="00A92149">
      <w:r>
        <w:t>Azure Container Instances allocates resources such as CPUs, memory, and optionally GPUs to a multi-container group by adding the resource requests of the instances in the group. Taking CPU resources as an example, if you create a container group with two container instances, each requesting one CPU, then the container group is allocated 2 CPUs.</w:t>
      </w:r>
    </w:p>
    <w:p w14:paraId="1053FE2B" w14:textId="77777777" w:rsidR="00A65A38" w:rsidRDefault="00A92149">
      <w:pPr>
        <w:pStyle w:val="Heading3"/>
      </w:pPr>
      <w:bookmarkStart w:id="896" w:name="_Toc95159116"/>
      <w:bookmarkStart w:id="897" w:name="_Toc96261419"/>
      <w:r>
        <w:t>Networking</w:t>
      </w:r>
      <w:bookmarkEnd w:id="896"/>
      <w:bookmarkEnd w:id="897"/>
    </w:p>
    <w:p w14:paraId="014A7ECF" w14:textId="77777777" w:rsidR="00A65A38" w:rsidRDefault="00A92149">
      <w:r>
        <w:t>Container groups can share an external-facing IP address, one or more ports on that IP address, and a DNS label with a fully qualified domain name (FQDN). To enable external clients to reach a container within the group, you must expose the port on the IP address and from the container. Because containers within the group share a port namespace, port mapping isn't supported. A container group's IP address and FQDN will be released when the container group is deleted.</w:t>
      </w:r>
    </w:p>
    <w:p w14:paraId="21EF6DBE" w14:textId="77777777" w:rsidR="00A65A38" w:rsidRDefault="00A65A38">
      <w:pPr>
        <w:rPr>
          <w:sz w:val="2"/>
          <w:szCs w:val="2"/>
        </w:rPr>
      </w:pPr>
    </w:p>
    <w:p w14:paraId="7951E1BF" w14:textId="77777777" w:rsidR="00A65A38" w:rsidRDefault="00A92149">
      <w:pPr>
        <w:pStyle w:val="Heading3"/>
      </w:pPr>
      <w:bookmarkStart w:id="898" w:name="_Toc95159117"/>
      <w:bookmarkStart w:id="899" w:name="_Toc96261420"/>
      <w:r>
        <w:t>Common scenarios</w:t>
      </w:r>
      <w:bookmarkEnd w:id="898"/>
      <w:bookmarkEnd w:id="899"/>
    </w:p>
    <w:p w14:paraId="554E4BEB" w14:textId="77777777" w:rsidR="00A65A38" w:rsidRDefault="00A92149">
      <w:r>
        <w:t>Multi-container groups are useful in cases where you want to divide a single functional task into a small number of container images. These images can then be delivered by different teams and have separate resource requirements. Example usage could include:</w:t>
      </w:r>
    </w:p>
    <w:p w14:paraId="37C34B6A" w14:textId="77777777" w:rsidR="00A65A38" w:rsidRDefault="00A92149">
      <w:pPr>
        <w:numPr>
          <w:ilvl w:val="0"/>
          <w:numId w:val="245"/>
        </w:numPr>
        <w:spacing w:after="0"/>
      </w:pPr>
      <w:r>
        <w:t>A container serving a web app and a container pulling the latest content from source control.</w:t>
      </w:r>
    </w:p>
    <w:p w14:paraId="5A310191" w14:textId="77777777" w:rsidR="00A65A38" w:rsidRDefault="00A92149">
      <w:pPr>
        <w:numPr>
          <w:ilvl w:val="0"/>
          <w:numId w:val="245"/>
        </w:numPr>
        <w:spacing w:after="0"/>
      </w:pPr>
      <w:r>
        <w:t>An application container and a logging container. The logging container collects the logs and metrics output by the main application and writes them to long-term storage.</w:t>
      </w:r>
    </w:p>
    <w:p w14:paraId="2515EC46" w14:textId="77777777" w:rsidR="00A65A38" w:rsidRDefault="00A92149">
      <w:pPr>
        <w:numPr>
          <w:ilvl w:val="0"/>
          <w:numId w:val="245"/>
        </w:numPr>
        <w:spacing w:after="0"/>
      </w:pPr>
      <w:r>
        <w:t>An app container and a monitoring container. The monitoring container periodically makes a request to the app to ensure that it's running and responding correctly, raises an alert if it's not.</w:t>
      </w:r>
    </w:p>
    <w:p w14:paraId="5515EFAD" w14:textId="77777777" w:rsidR="00A65A38" w:rsidRDefault="00A92149">
      <w:pPr>
        <w:numPr>
          <w:ilvl w:val="0"/>
          <w:numId w:val="245"/>
        </w:numPr>
      </w:pPr>
      <w:r>
        <w:t>A front-end container and a back-end container. The front end might serve a web application, with the back end running a service to retrieve data.</w:t>
      </w:r>
    </w:p>
    <w:p w14:paraId="4598AD2B" w14:textId="77777777" w:rsidR="00A65A38" w:rsidRDefault="00A65A38">
      <w:pPr>
        <w:ind w:left="720"/>
        <w:rPr>
          <w:sz w:val="4"/>
          <w:szCs w:val="4"/>
        </w:rPr>
      </w:pPr>
    </w:p>
    <w:p w14:paraId="0D3824FD" w14:textId="77777777" w:rsidR="00A65A38" w:rsidRDefault="00A92149">
      <w:pPr>
        <w:pStyle w:val="wqeqweqw"/>
      </w:pPr>
      <w:bookmarkStart w:id="900" w:name="_Toc95159118"/>
      <w:bookmarkStart w:id="901" w:name="_Toc96261421"/>
      <w:r>
        <w:t>Review the docker platform</w:t>
      </w:r>
      <w:bookmarkEnd w:id="900"/>
      <w:bookmarkEnd w:id="901"/>
    </w:p>
    <w:p w14:paraId="3DEFB3A2" w14:textId="77777777" w:rsidR="00A65A38" w:rsidRDefault="00A92149">
      <w:r>
        <w:t>Docker is a platform that enables developers to host applications within a container.</w:t>
      </w:r>
    </w:p>
    <w:p w14:paraId="2FCB30C2" w14:textId="77777777" w:rsidR="00A65A38" w:rsidRDefault="00A92149">
      <w:pPr>
        <w:jc w:val="center"/>
      </w:pPr>
      <w:r>
        <w:rPr>
          <w:noProof/>
        </w:rPr>
        <w:drawing>
          <wp:inline distT="0" distB="0" distL="0" distR="0" wp14:anchorId="71219477" wp14:editId="30499E3B">
            <wp:extent cx="3626428" cy="1329473"/>
            <wp:effectExtent l="0" t="0" r="0" b="4027"/>
            <wp:docPr id="157" name="Picture 197" descr="Diagram of Docker Hub communicating with Docker Hos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rcRect/>
                    <a:stretch>
                      <a:fillRect/>
                    </a:stretch>
                  </pic:blipFill>
                  <pic:spPr>
                    <a:xfrm>
                      <a:off x="0" y="0"/>
                      <a:ext cx="3626428" cy="1329473"/>
                    </a:xfrm>
                    <a:prstGeom prst="rect">
                      <a:avLst/>
                    </a:prstGeom>
                    <a:noFill/>
                    <a:ln>
                      <a:noFill/>
                      <a:prstDash/>
                    </a:ln>
                  </pic:spPr>
                </pic:pic>
              </a:graphicData>
            </a:graphic>
          </wp:inline>
        </w:drawing>
      </w:r>
    </w:p>
    <w:p w14:paraId="211A5354" w14:textId="77777777" w:rsidR="00A65A38" w:rsidRDefault="00A92149">
      <w:r>
        <w:t>A container is essentially a standalone package that contains everything that is needed to execute a piece of software. The package includes:</w:t>
      </w:r>
    </w:p>
    <w:p w14:paraId="09FB709F" w14:textId="77777777" w:rsidR="00A65A38" w:rsidRDefault="00A92149">
      <w:pPr>
        <w:numPr>
          <w:ilvl w:val="0"/>
          <w:numId w:val="246"/>
        </w:numPr>
        <w:spacing w:after="0"/>
      </w:pPr>
      <w:r>
        <w:t>The application executable code.</w:t>
      </w:r>
    </w:p>
    <w:p w14:paraId="0E1C3298" w14:textId="77777777" w:rsidR="00A65A38" w:rsidRDefault="00A92149">
      <w:pPr>
        <w:numPr>
          <w:ilvl w:val="0"/>
          <w:numId w:val="246"/>
        </w:numPr>
        <w:spacing w:after="0"/>
      </w:pPr>
      <w:r>
        <w:t>The runtime environment (such as .NET Core).</w:t>
      </w:r>
    </w:p>
    <w:p w14:paraId="6ACDB8D9" w14:textId="77777777" w:rsidR="00A65A38" w:rsidRDefault="00A92149">
      <w:pPr>
        <w:numPr>
          <w:ilvl w:val="0"/>
          <w:numId w:val="246"/>
        </w:numPr>
        <w:spacing w:after="0"/>
      </w:pPr>
      <w:r>
        <w:t>System tools.</w:t>
      </w:r>
    </w:p>
    <w:p w14:paraId="71394F8B" w14:textId="77777777" w:rsidR="00A65A38" w:rsidRDefault="00A92149">
      <w:pPr>
        <w:numPr>
          <w:ilvl w:val="0"/>
          <w:numId w:val="246"/>
        </w:numPr>
      </w:pPr>
      <w:r>
        <w:t>Settings.</w:t>
      </w:r>
    </w:p>
    <w:p w14:paraId="3EAD8B4C" w14:textId="77777777" w:rsidR="00A65A38" w:rsidRDefault="00A92149">
      <w:r>
        <w:t>The Docker platform is available on both Linux and WS and can be hosted on Azure. The key thing that Docker provides is the guarantee that the containerized sw will always run the same. It doesn't matter if the code is run locally on WS, Linux or in the cloud on Azure. The sw can be developed locally within a Docker container, shared with Quality Assurance resources for testing. and then deployed to production in the Azure Cloud. Once deployed, the app can easily be scaled using the ACI.</w:t>
      </w:r>
    </w:p>
    <w:p w14:paraId="22C5A992" w14:textId="77777777" w:rsidR="00A65A38" w:rsidRDefault="00A65A38">
      <w:pPr>
        <w:rPr>
          <w:sz w:val="2"/>
          <w:szCs w:val="2"/>
        </w:rPr>
      </w:pPr>
    </w:p>
    <w:p w14:paraId="1406FA0B" w14:textId="77777777" w:rsidR="00A65A38" w:rsidRDefault="00A92149">
      <w:pPr>
        <w:pStyle w:val="Heading3"/>
      </w:pPr>
      <w:bookmarkStart w:id="902" w:name="_Toc95159119"/>
      <w:bookmarkStart w:id="903" w:name="_Toc96261422"/>
      <w:r>
        <w:t>Docker terminology</w:t>
      </w:r>
      <w:bookmarkEnd w:id="902"/>
      <w:bookmarkEnd w:id="903"/>
    </w:p>
    <w:p w14:paraId="6AB32DB8" w14:textId="77777777" w:rsidR="00A65A38" w:rsidRDefault="00A92149">
      <w:pPr>
        <w:numPr>
          <w:ilvl w:val="0"/>
          <w:numId w:val="247"/>
        </w:numPr>
        <w:spacing w:after="0"/>
      </w:pPr>
      <w:r>
        <w:rPr>
          <w:b/>
          <w:bCs/>
          <w:color w:val="171717"/>
        </w:rPr>
        <w:t>Container</w:t>
      </w:r>
      <w:r>
        <w:t>. Container is an instance of a Docker image. It represents the execution of a single application, process, or service. It consists of the contents of a Docker image, an execution environment, and a standard set of instructions. When scaling a service, you create multiple instances of a container from the same image. Or a batch job can create multiple containers from the same image, passing different parameters to each instance.</w:t>
      </w:r>
    </w:p>
    <w:p w14:paraId="76EDCEBF" w14:textId="77777777" w:rsidR="00A65A38" w:rsidRDefault="00A92149">
      <w:pPr>
        <w:numPr>
          <w:ilvl w:val="0"/>
          <w:numId w:val="247"/>
        </w:numPr>
        <w:spacing w:after="0"/>
      </w:pPr>
      <w:r>
        <w:rPr>
          <w:b/>
          <w:bCs/>
          <w:color w:val="171717"/>
        </w:rPr>
        <w:t>Container</w:t>
      </w:r>
      <w:r>
        <w:rPr>
          <w:color w:val="171717"/>
        </w:rPr>
        <w:t xml:space="preserve"> </w:t>
      </w:r>
      <w:r>
        <w:rPr>
          <w:b/>
          <w:bCs/>
          <w:color w:val="171717"/>
        </w:rPr>
        <w:t>image</w:t>
      </w:r>
      <w:r>
        <w:t>. Container image refers to a package with all the dependencies and information required to create a container. The dependencies include frameworks and the deployment and execution configuration that a container runtime uses. Usually, an image derives from multiple base images that are layers stacked on top of each other to form the container's file system. An image is immutable once it has been created.</w:t>
      </w:r>
    </w:p>
    <w:p w14:paraId="1C216C9A" w14:textId="77777777" w:rsidR="00A65A38" w:rsidRDefault="00A92149">
      <w:pPr>
        <w:numPr>
          <w:ilvl w:val="0"/>
          <w:numId w:val="247"/>
        </w:numPr>
        <w:spacing w:after="0"/>
      </w:pPr>
      <w:r>
        <w:rPr>
          <w:b/>
          <w:bCs/>
          <w:color w:val="171717"/>
        </w:rPr>
        <w:t>Build</w:t>
      </w:r>
      <w:r>
        <w:t>. Build refers to the action of building a container image based on the information and context provided by the Dockerfile. The build also includes any other files that are needed. You build images by using the Docker docker build command.</w:t>
      </w:r>
    </w:p>
    <w:p w14:paraId="4950031F" w14:textId="77777777" w:rsidR="00A65A38" w:rsidRDefault="00A92149">
      <w:pPr>
        <w:numPr>
          <w:ilvl w:val="0"/>
          <w:numId w:val="247"/>
        </w:numPr>
        <w:spacing w:after="0"/>
      </w:pPr>
      <w:r>
        <w:rPr>
          <w:b/>
          <w:bCs/>
          <w:color w:val="171717"/>
        </w:rPr>
        <w:t>Pull</w:t>
      </w:r>
      <w:r>
        <w:t>. Pull refers to the process of downloading a container image from a container registry.</w:t>
      </w:r>
    </w:p>
    <w:p w14:paraId="1D94986D" w14:textId="77777777" w:rsidR="00A65A38" w:rsidRDefault="00A92149">
      <w:pPr>
        <w:numPr>
          <w:ilvl w:val="0"/>
          <w:numId w:val="247"/>
        </w:numPr>
        <w:spacing w:after="0"/>
      </w:pPr>
      <w:r>
        <w:rPr>
          <w:b/>
          <w:bCs/>
          <w:color w:val="171717"/>
        </w:rPr>
        <w:t>Push</w:t>
      </w:r>
      <w:r>
        <w:t>. Push refers to the process of uploading a container image to a container registry.</w:t>
      </w:r>
    </w:p>
    <w:p w14:paraId="68A8511B" w14:textId="77777777" w:rsidR="00A65A38" w:rsidRDefault="00A92149">
      <w:pPr>
        <w:numPr>
          <w:ilvl w:val="0"/>
          <w:numId w:val="247"/>
        </w:numPr>
      </w:pPr>
      <w:r>
        <w:rPr>
          <w:b/>
          <w:bCs/>
          <w:color w:val="171717"/>
        </w:rPr>
        <w:t>Dockerfile</w:t>
      </w:r>
      <w:r>
        <w:t>. Dockerfile refers to a text file that contains instructions on how to build a Docker image. The Dockerfile is like a batch script. The first line identifies the base image. The rest of the file includes the build actions.</w:t>
      </w:r>
    </w:p>
    <w:p w14:paraId="1C3C6BE7" w14:textId="77777777" w:rsidR="00A65A38" w:rsidRDefault="00A65A38">
      <w:pPr>
        <w:ind w:left="720"/>
        <w:rPr>
          <w:sz w:val="6"/>
          <w:szCs w:val="6"/>
        </w:rPr>
      </w:pPr>
    </w:p>
    <w:p w14:paraId="55043065" w14:textId="77777777" w:rsidR="00A65A38" w:rsidRDefault="00A92149">
      <w:pPr>
        <w:pStyle w:val="Heading2"/>
      </w:pPr>
      <w:bookmarkStart w:id="904" w:name="_Toc95159120"/>
      <w:bookmarkStart w:id="905" w:name="_Toc96261423"/>
      <w:r>
        <w:t>Configure Azure Kubernetes Service</w:t>
      </w:r>
      <w:bookmarkEnd w:id="904"/>
      <w:bookmarkEnd w:id="905"/>
    </w:p>
    <w:p w14:paraId="1CC1645E" w14:textId="77777777" w:rsidR="00A65A38" w:rsidRDefault="00A92149">
      <w:r>
        <w:t>The standard container management runtime focuses on managing individual containers. If you want to scale a complex system with multiple containers working together, this scenario becomes challenging. To make the management process easier, it's common to use a container management platform.</w:t>
      </w:r>
    </w:p>
    <w:p w14:paraId="42341D2D" w14:textId="77777777" w:rsidR="00A65A38" w:rsidRDefault="00A65A38">
      <w:pPr>
        <w:rPr>
          <w:sz w:val="6"/>
          <w:szCs w:val="6"/>
        </w:rPr>
      </w:pPr>
    </w:p>
    <w:p w14:paraId="64501592" w14:textId="77777777" w:rsidR="00A65A38" w:rsidRDefault="00A92149">
      <w:pPr>
        <w:pStyle w:val="wqeqweqw"/>
      </w:pPr>
      <w:bookmarkStart w:id="906" w:name="_Toc95159121"/>
      <w:bookmarkStart w:id="907" w:name="_Toc96261424"/>
      <w:r>
        <w:t>Explore the AKS terminology</w:t>
      </w:r>
      <w:bookmarkEnd w:id="906"/>
      <w:bookmarkEnd w:id="907"/>
    </w:p>
    <w:p w14:paraId="6F587427" w14:textId="77777777" w:rsidR="00A65A38" w:rsidRDefault="00A92149">
      <w:pPr>
        <w:jc w:val="center"/>
      </w:pPr>
      <w:r>
        <w:rPr>
          <w:noProof/>
        </w:rPr>
        <w:drawing>
          <wp:inline distT="0" distB="0" distL="0" distR="0" wp14:anchorId="134800CC" wp14:editId="4C5350E6">
            <wp:extent cx="1597795" cy="1206422"/>
            <wp:effectExtent l="0" t="0" r="2405" b="0"/>
            <wp:docPr id="158" name="Picture 198" descr="Pools contain nodes. Nodes contain pods. Pods contain container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rcRect/>
                    <a:stretch>
                      <a:fillRect/>
                    </a:stretch>
                  </pic:blipFill>
                  <pic:spPr>
                    <a:xfrm>
                      <a:off x="0" y="0"/>
                      <a:ext cx="1597795" cy="1206422"/>
                    </a:xfrm>
                    <a:prstGeom prst="rect">
                      <a:avLst/>
                    </a:prstGeom>
                    <a:noFill/>
                    <a:ln>
                      <a:noFill/>
                      <a:prstDash/>
                    </a:ln>
                  </pic:spPr>
                </pic:pic>
              </a:graphicData>
            </a:graphic>
          </wp:inline>
        </w:drawing>
      </w:r>
    </w:p>
    <w:p w14:paraId="2F6CEE83" w14:textId="77777777" w:rsidR="00A65A38" w:rsidRDefault="00A92149">
      <w:pPr>
        <w:pStyle w:val="ListParagraph"/>
        <w:numPr>
          <w:ilvl w:val="0"/>
          <w:numId w:val="248"/>
        </w:numPr>
        <w:spacing w:after="0"/>
      </w:pPr>
      <w:r>
        <w:rPr>
          <w:b/>
          <w:bCs/>
          <w:color w:val="171717"/>
        </w:rPr>
        <w:t>Pools</w:t>
      </w:r>
      <w:r>
        <w:t> are groups of nodes with identical configurations.</w:t>
      </w:r>
    </w:p>
    <w:p w14:paraId="0106D243" w14:textId="77777777" w:rsidR="00A65A38" w:rsidRDefault="00A92149">
      <w:pPr>
        <w:pStyle w:val="ListParagraph"/>
        <w:numPr>
          <w:ilvl w:val="0"/>
          <w:numId w:val="248"/>
        </w:numPr>
        <w:spacing w:after="0"/>
      </w:pPr>
      <w:r>
        <w:rPr>
          <w:b/>
          <w:bCs/>
          <w:color w:val="171717"/>
        </w:rPr>
        <w:t>Nodes</w:t>
      </w:r>
      <w:r>
        <w:t> are individual virtual machines running containerized applications.</w:t>
      </w:r>
    </w:p>
    <w:p w14:paraId="7DBD106E" w14:textId="77777777" w:rsidR="00A65A38" w:rsidRDefault="00A92149">
      <w:pPr>
        <w:pStyle w:val="ListParagraph"/>
        <w:numPr>
          <w:ilvl w:val="0"/>
          <w:numId w:val="248"/>
        </w:numPr>
        <w:spacing w:after="0"/>
      </w:pPr>
      <w:r>
        <w:rPr>
          <w:b/>
          <w:bCs/>
          <w:color w:val="171717"/>
        </w:rPr>
        <w:t>Pods</w:t>
      </w:r>
      <w:r>
        <w:t> are a single instance of an application. A pod can contain multiple containers.</w:t>
      </w:r>
    </w:p>
    <w:p w14:paraId="592C3FBA" w14:textId="77777777" w:rsidR="00A65A38" w:rsidRDefault="00A92149">
      <w:pPr>
        <w:pStyle w:val="ListParagraph"/>
        <w:numPr>
          <w:ilvl w:val="0"/>
          <w:numId w:val="248"/>
        </w:numPr>
        <w:spacing w:after="0"/>
      </w:pPr>
      <w:r>
        <w:rPr>
          <w:b/>
          <w:bCs/>
          <w:color w:val="171717"/>
        </w:rPr>
        <w:t>Container</w:t>
      </w:r>
      <w:r>
        <w:t> is lightweight &amp; portable executable img that contains sw and all dependencies.</w:t>
      </w:r>
    </w:p>
    <w:p w14:paraId="11959A04" w14:textId="77777777" w:rsidR="00A65A38" w:rsidRDefault="00A92149">
      <w:pPr>
        <w:pStyle w:val="ListParagraph"/>
        <w:numPr>
          <w:ilvl w:val="0"/>
          <w:numId w:val="248"/>
        </w:numPr>
        <w:spacing w:after="0"/>
      </w:pPr>
      <w:r>
        <w:rPr>
          <w:b/>
          <w:bCs/>
          <w:color w:val="171717"/>
        </w:rPr>
        <w:t>Deployment</w:t>
      </w:r>
      <w:r>
        <w:t> has one or more identical pods managed by Kubernetes.</w:t>
      </w:r>
    </w:p>
    <w:p w14:paraId="33423DF5" w14:textId="77777777" w:rsidR="00A65A38" w:rsidRDefault="00A92149">
      <w:pPr>
        <w:pStyle w:val="ListParagraph"/>
        <w:numPr>
          <w:ilvl w:val="0"/>
          <w:numId w:val="248"/>
        </w:numPr>
      </w:pPr>
      <w:r>
        <w:rPr>
          <w:b/>
          <w:bCs/>
          <w:color w:val="171717"/>
        </w:rPr>
        <w:t>Manifest</w:t>
      </w:r>
      <w:r>
        <w:t> is the YAML file describing a deployment.</w:t>
      </w:r>
    </w:p>
    <w:p w14:paraId="0F4FA3D1" w14:textId="77777777" w:rsidR="00A65A38" w:rsidRDefault="00A65A38">
      <w:pPr>
        <w:rPr>
          <w:sz w:val="8"/>
          <w:szCs w:val="8"/>
        </w:rPr>
      </w:pPr>
    </w:p>
    <w:p w14:paraId="7D4C4B29" w14:textId="77777777" w:rsidR="00A65A38" w:rsidRDefault="00A92149">
      <w:pPr>
        <w:pStyle w:val="wqeqweqw"/>
      </w:pPr>
      <w:bookmarkStart w:id="908" w:name="_Toc95159122"/>
      <w:bookmarkStart w:id="909" w:name="_Toc96261425"/>
      <w:r>
        <w:t>Explore the AKS cluster and node architecture</w:t>
      </w:r>
      <w:bookmarkEnd w:id="908"/>
      <w:bookmarkEnd w:id="909"/>
    </w:p>
    <w:p w14:paraId="72EC539C" w14:textId="77777777" w:rsidR="00A65A38" w:rsidRDefault="00A92149">
      <w:r>
        <w:t>A Kubernetes cluster is divided into two components:</w:t>
      </w:r>
    </w:p>
    <w:p w14:paraId="6F508147" w14:textId="77777777" w:rsidR="00A65A38" w:rsidRDefault="00A92149">
      <w:pPr>
        <w:numPr>
          <w:ilvl w:val="0"/>
          <w:numId w:val="249"/>
        </w:numPr>
        <w:spacing w:after="0"/>
      </w:pPr>
      <w:r>
        <w:rPr>
          <w:b/>
          <w:bCs/>
          <w:color w:val="171717"/>
        </w:rPr>
        <w:t>Azure-managed nodes</w:t>
      </w:r>
      <w:r>
        <w:t>, which provide the core Kubernetes services and orchestration of application workloads.</w:t>
      </w:r>
    </w:p>
    <w:p w14:paraId="7E7C7980" w14:textId="77777777" w:rsidR="00A65A38" w:rsidRDefault="00A92149">
      <w:pPr>
        <w:numPr>
          <w:ilvl w:val="0"/>
          <w:numId w:val="249"/>
        </w:numPr>
      </w:pPr>
      <w:r>
        <w:rPr>
          <w:b/>
          <w:bCs/>
          <w:color w:val="171717"/>
        </w:rPr>
        <w:t>Customer-managed nodes</w:t>
      </w:r>
      <w:r>
        <w:t> that run your application workloads.</w:t>
      </w:r>
    </w:p>
    <w:p w14:paraId="084E1552" w14:textId="77777777" w:rsidR="00A65A38" w:rsidRDefault="00A92149">
      <w:pPr>
        <w:jc w:val="center"/>
      </w:pPr>
      <w:r>
        <w:rPr>
          <w:noProof/>
        </w:rPr>
        <w:drawing>
          <wp:inline distT="0" distB="0" distL="0" distR="0" wp14:anchorId="335369A3" wp14:editId="22086324">
            <wp:extent cx="4089955" cy="993715"/>
            <wp:effectExtent l="0" t="0" r="5795" b="0"/>
            <wp:docPr id="159" name="Picture 199" descr="Graphic representing an Azure-managed cluster node, which is in a box. A second box within contains a scheduler, controller, API server, and storage. A separate customer-managed node box has boxes within containing container runtime, container, kubelet and kube-proxy."/>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rcRect/>
                    <a:stretch>
                      <a:fillRect/>
                    </a:stretch>
                  </pic:blipFill>
                  <pic:spPr>
                    <a:xfrm>
                      <a:off x="0" y="0"/>
                      <a:ext cx="4089955" cy="993715"/>
                    </a:xfrm>
                    <a:prstGeom prst="rect">
                      <a:avLst/>
                    </a:prstGeom>
                    <a:noFill/>
                    <a:ln>
                      <a:noFill/>
                      <a:prstDash/>
                    </a:ln>
                  </pic:spPr>
                </pic:pic>
              </a:graphicData>
            </a:graphic>
          </wp:inline>
        </w:drawing>
      </w:r>
    </w:p>
    <w:p w14:paraId="36949AF8" w14:textId="77777777" w:rsidR="00A65A38" w:rsidRDefault="00A65A38">
      <w:pPr>
        <w:rPr>
          <w:sz w:val="2"/>
          <w:szCs w:val="2"/>
        </w:rPr>
      </w:pPr>
    </w:p>
    <w:p w14:paraId="7E09EE10" w14:textId="77777777" w:rsidR="00A65A38" w:rsidRDefault="00A92149">
      <w:pPr>
        <w:pStyle w:val="Heading3"/>
      </w:pPr>
      <w:bookmarkStart w:id="910" w:name="_Toc95159123"/>
      <w:bookmarkStart w:id="911" w:name="_Toc96261426"/>
      <w:r>
        <w:t>Azure-managed node</w:t>
      </w:r>
      <w:bookmarkEnd w:id="910"/>
      <w:bookmarkEnd w:id="911"/>
    </w:p>
    <w:p w14:paraId="5DFED113" w14:textId="77777777" w:rsidR="00A65A38" w:rsidRDefault="00A92149">
      <w:r>
        <w:t>When you create an AKS cluster, a cluster node is automatically created and configured. This node is provided as a managed Azure resource abstracted from the user. You pay only for running agent nodes</w:t>
      </w:r>
    </w:p>
    <w:p w14:paraId="13A7AA16" w14:textId="77777777" w:rsidR="00A65A38" w:rsidRDefault="00A65A38">
      <w:pPr>
        <w:rPr>
          <w:sz w:val="2"/>
          <w:szCs w:val="2"/>
        </w:rPr>
      </w:pPr>
    </w:p>
    <w:p w14:paraId="2234BBDA" w14:textId="77777777" w:rsidR="00A65A38" w:rsidRDefault="00A92149">
      <w:pPr>
        <w:pStyle w:val="Heading3"/>
      </w:pPr>
      <w:bookmarkStart w:id="912" w:name="_Toc95159124"/>
      <w:bookmarkStart w:id="913" w:name="_Toc96261427"/>
      <w:r>
        <w:t>Nodes and node pools</w:t>
      </w:r>
      <w:bookmarkEnd w:id="912"/>
      <w:bookmarkEnd w:id="913"/>
    </w:p>
    <w:p w14:paraId="5C1753F7" w14:textId="77777777" w:rsidR="00A65A38" w:rsidRDefault="00A92149">
      <w:r>
        <w:t>To run appls and supporting services, you need a Kubernetes node. An AKS</w:t>
      </w:r>
      <w:r>
        <w:rPr>
          <w:rStyle w:val="header3Char"/>
          <w:rFonts w:ascii="Segoe UI" w:eastAsia="Calibri" w:hAnsi="Segoe UI" w:cs="Segoe UI"/>
          <w:color w:val="171717"/>
        </w:rPr>
        <w:t xml:space="preserve"> </w:t>
      </w:r>
      <w:r>
        <w:t>cluster contains one or more nodes (Azure VMs) that run the Kubernetes node components and the container runtime.</w:t>
      </w:r>
    </w:p>
    <w:p w14:paraId="05FD064C" w14:textId="77777777" w:rsidR="00A65A38" w:rsidRDefault="00A92149">
      <w:pPr>
        <w:numPr>
          <w:ilvl w:val="0"/>
          <w:numId w:val="250"/>
        </w:numPr>
        <w:spacing w:after="0"/>
      </w:pPr>
      <w:r>
        <w:t>The </w:t>
      </w:r>
      <w:r>
        <w:rPr>
          <w:b/>
          <w:bCs/>
        </w:rPr>
        <w:t>kubelet</w:t>
      </w:r>
      <w:r>
        <w:t> is the Kubernetes agent that processes the orchestration requests from the Azure-managed node, and scheduling of running the requested containers.</w:t>
      </w:r>
    </w:p>
    <w:p w14:paraId="56E743BC" w14:textId="77777777" w:rsidR="00A65A38" w:rsidRDefault="00A92149">
      <w:pPr>
        <w:numPr>
          <w:ilvl w:val="0"/>
          <w:numId w:val="250"/>
        </w:numPr>
        <w:spacing w:after="0"/>
      </w:pPr>
      <w:r>
        <w:t>Virtual networking is handled by the kube-proxy on each node. The proxy routes network traffic and manages IP addressing for services and pods.</w:t>
      </w:r>
    </w:p>
    <w:p w14:paraId="011E70FF" w14:textId="77777777" w:rsidR="00A65A38" w:rsidRDefault="00A92149">
      <w:pPr>
        <w:numPr>
          <w:ilvl w:val="0"/>
          <w:numId w:val="250"/>
        </w:numPr>
      </w:pPr>
      <w:r>
        <w:t>The container runtime is the component that allows containerized apps to run and interact with additional resources such as the virtual network and storage. AKS clusters using Kubernetes version 1.19 node pools and greater use containerd as its container runtime. AKS clusters using Kubernetes prior to v1.19 for node pools use Moby (upstream docker) as its container runtime.</w:t>
      </w:r>
    </w:p>
    <w:p w14:paraId="07E1971E" w14:textId="77777777" w:rsidR="00A65A38" w:rsidRDefault="00A92149">
      <w:r>
        <w:t>Nodes of the same configuration are grouped together into node pools. A Kubernetes cluster contains one or more node pools. The initial number of nodes and size are defined when you create an AKS cluster, which creates a default node pool. This default node pool in AKS contains the underlying VMs that run your agent nodes.</w:t>
      </w:r>
    </w:p>
    <w:p w14:paraId="746F2161" w14:textId="77777777" w:rsidR="00A65A38" w:rsidRDefault="00A65A38">
      <w:pPr>
        <w:rPr>
          <w:sz w:val="4"/>
          <w:szCs w:val="4"/>
        </w:rPr>
      </w:pPr>
    </w:p>
    <w:p w14:paraId="66607684" w14:textId="77777777" w:rsidR="00A65A38" w:rsidRDefault="00A92149">
      <w:pPr>
        <w:pStyle w:val="wqeqweqw"/>
      </w:pPr>
      <w:bookmarkStart w:id="914" w:name="_Toc95159125"/>
      <w:bookmarkStart w:id="915" w:name="_Toc96261428"/>
      <w:r>
        <w:t>Configure AKS networking</w:t>
      </w:r>
      <w:bookmarkEnd w:id="914"/>
      <w:bookmarkEnd w:id="915"/>
    </w:p>
    <w:p w14:paraId="1DAF9A52" w14:textId="77777777" w:rsidR="00A65A38" w:rsidRDefault="00A92149">
      <w:r>
        <w:t>To allow access to apps, or for app components to communicate with each other, Kubernetes provides an abstraction layer to virtual networking. Kubernetes nodes are connected to VNet, and can provide inbound and outbound connectivity for pods. The kube-proxy component runs on each node to provide these network features.</w:t>
      </w:r>
    </w:p>
    <w:p w14:paraId="74BFF2A2" w14:textId="77777777" w:rsidR="00A65A38" w:rsidRDefault="00A92149">
      <w:r>
        <w:t>In Kubernetes, Services logically group pods to allow for direct access via an IP address or DNS name and on a specific port. You can also distribute traffic using a load balancer. More complex routing of application traffic can also be achieved with Ingress Controllers. Security and filtering of the network traffic for pods is possible with Kubernetes network policies.</w:t>
      </w:r>
    </w:p>
    <w:p w14:paraId="02CC2F8F" w14:textId="77777777" w:rsidR="00A65A38" w:rsidRDefault="00A92149">
      <w:r>
        <w:t>The Azure platform also helps to simplify virtual networking for AKS clusters. When you create a Kubernetes load balancer, the underlying Azure load balancer resource is created and configured. As you open network ports to pods, the corresponding Azure network security group rules are configured. For HTTP app routing, Azure can also configure external DNS as new ingress routes are configured.</w:t>
      </w:r>
    </w:p>
    <w:p w14:paraId="6E493A6B" w14:textId="77777777" w:rsidR="00A65A38" w:rsidRDefault="00A65A38">
      <w:pPr>
        <w:rPr>
          <w:sz w:val="2"/>
          <w:szCs w:val="2"/>
        </w:rPr>
      </w:pPr>
    </w:p>
    <w:p w14:paraId="0A5300EE" w14:textId="77777777" w:rsidR="00A65A38" w:rsidRDefault="00A92149">
      <w:pPr>
        <w:pStyle w:val="Heading3"/>
      </w:pPr>
      <w:bookmarkStart w:id="916" w:name="_Toc95159126"/>
      <w:bookmarkStart w:id="917" w:name="_Toc96261429"/>
      <w:r>
        <w:t>Services</w:t>
      </w:r>
      <w:bookmarkEnd w:id="916"/>
      <w:bookmarkEnd w:id="917"/>
    </w:p>
    <w:p w14:paraId="2D575DCA" w14:textId="77777777" w:rsidR="00A65A38" w:rsidRDefault="00A92149">
      <w:r>
        <w:t>To simplify the network configuration for app workloads, Kubernetes uses Services to logically group a set of pods together and provide network connectivity. The following Service types are available:</w:t>
      </w:r>
    </w:p>
    <w:p w14:paraId="0BB5D21F" w14:textId="77777777" w:rsidR="00A65A38" w:rsidRDefault="00A92149">
      <w:pPr>
        <w:numPr>
          <w:ilvl w:val="0"/>
          <w:numId w:val="251"/>
        </w:numPr>
        <w:spacing w:after="0"/>
      </w:pPr>
      <w:r>
        <w:rPr>
          <w:b/>
          <w:bCs/>
          <w:color w:val="171717"/>
        </w:rPr>
        <w:t>Cluster IP</w:t>
      </w:r>
      <w:r>
        <w:t> - Creates an internal IP address for use within the AKS cluster. Good for internal-only applications that support other workloads within the cluster.</w:t>
      </w:r>
    </w:p>
    <w:p w14:paraId="594AAA87" w14:textId="77777777" w:rsidR="00A65A38" w:rsidRDefault="00A92149">
      <w:pPr>
        <w:numPr>
          <w:ilvl w:val="0"/>
          <w:numId w:val="251"/>
        </w:numPr>
        <w:spacing w:after="0"/>
      </w:pPr>
      <w:r>
        <w:rPr>
          <w:b/>
          <w:bCs/>
          <w:color w:val="171717"/>
        </w:rPr>
        <w:t>NodePort</w:t>
      </w:r>
      <w:r>
        <w:t> - Creates a port mapping on the underlying node that allows the application to be accessed directly with the node IP address and port.</w:t>
      </w:r>
    </w:p>
    <w:p w14:paraId="207CF0E2" w14:textId="77777777" w:rsidR="00A65A38" w:rsidRDefault="00A92149">
      <w:pPr>
        <w:numPr>
          <w:ilvl w:val="0"/>
          <w:numId w:val="251"/>
        </w:numPr>
        <w:spacing w:after="0"/>
      </w:pPr>
      <w:r>
        <w:rPr>
          <w:b/>
          <w:bCs/>
          <w:color w:val="171717"/>
        </w:rPr>
        <w:t>LoadBalancer</w:t>
      </w:r>
      <w:r>
        <w:t> - Creates an Azure load balancer resource, configures an external IP address, and connects the requested pods to the load balancer backend pool. To allow customers traffic to reach the application, load-balancing rules are created on the desired ports.</w:t>
      </w:r>
    </w:p>
    <w:p w14:paraId="7431E0E5" w14:textId="77777777" w:rsidR="00A65A38" w:rsidRDefault="00A92149">
      <w:pPr>
        <w:numPr>
          <w:ilvl w:val="0"/>
          <w:numId w:val="251"/>
        </w:numPr>
      </w:pPr>
      <w:r>
        <w:rPr>
          <w:b/>
          <w:bCs/>
          <w:color w:val="171717"/>
        </w:rPr>
        <w:t>ExternalName</w:t>
      </w:r>
      <w:r>
        <w:t> - Creates a specific DNS entry for easier application access.</w:t>
      </w:r>
    </w:p>
    <w:p w14:paraId="388DA661" w14:textId="77777777" w:rsidR="00A65A38" w:rsidRDefault="00A92149">
      <w:r>
        <w:t>The IP address for load balancers and services can be dynamically assigned, or you can specify an existing static IP address to use. Both internal and external static IP addresses can be assigned. This existing static IP address is often tied to a DNS entry.</w:t>
      </w:r>
    </w:p>
    <w:p w14:paraId="2D34B460" w14:textId="77777777" w:rsidR="00A65A38" w:rsidRDefault="00A92149">
      <w:r>
        <w:t>Both internal and external load balancers can be created. Internal load balancers are only assigned a private IP address, so can't be accessed from the Internet.</w:t>
      </w:r>
    </w:p>
    <w:p w14:paraId="59F8983F" w14:textId="77777777" w:rsidR="00A65A38" w:rsidRDefault="00A65A38">
      <w:pPr>
        <w:rPr>
          <w:sz w:val="2"/>
          <w:szCs w:val="2"/>
        </w:rPr>
      </w:pPr>
    </w:p>
    <w:p w14:paraId="30F58CC4" w14:textId="77777777" w:rsidR="00A65A38" w:rsidRDefault="00A92149">
      <w:pPr>
        <w:pStyle w:val="Heading3"/>
      </w:pPr>
      <w:bookmarkStart w:id="918" w:name="_Toc95159127"/>
      <w:bookmarkStart w:id="919" w:name="_Toc96261430"/>
      <w:r>
        <w:t>Pods</w:t>
      </w:r>
      <w:bookmarkEnd w:id="918"/>
      <w:bookmarkEnd w:id="919"/>
    </w:p>
    <w:p w14:paraId="572619E9" w14:textId="77777777" w:rsidR="00A65A38" w:rsidRDefault="00A92149">
      <w:r>
        <w:t>Kubernetes uses pods to run an instance of app. A pod represents a single instance of app. Pods typically have a 1:1 mapping with a container, although there are advanced scenarios where a pod might contain multiple containers. These multi-container pods are scheduled together on the same node, and allow containers to share related resources.</w:t>
      </w:r>
    </w:p>
    <w:p w14:paraId="6BBCF042" w14:textId="77777777" w:rsidR="00A65A38" w:rsidRDefault="00A92149">
      <w:r>
        <w:t>When you create a pod, you can define resource limits to request a certain amount of CPU or memory resources. The Kubernetes Scheduler attempts to schedule the pods to run on a node with available resources to meet the request. You can also specify maximum resource limits that prevent a given pod from consuming too much compute resource from the underlying node.</w:t>
      </w:r>
    </w:p>
    <w:p w14:paraId="4A5A1467" w14:textId="77777777" w:rsidR="00A65A38" w:rsidRDefault="00A92149">
      <w:r>
        <w:t>A best practice is to include resource limits for all pods to help the Kubernetes Scheduler understand what resources are needed and permitted.</w:t>
      </w:r>
    </w:p>
    <w:p w14:paraId="7CCD9A24" w14:textId="77777777" w:rsidR="00A65A38" w:rsidRDefault="00A92149">
      <w:r>
        <w:t>A pod is a logical resource, but the container (or containers) is where the application workloads run. Pods are typically ephemeral, disposable resources. Therefore, individually scheduled pods miss some of the high availability and redundancy features Kubernetes provides. Instead, pods are usually deployed and managed by Kubernetes controllers, such as the Deployment controller.</w:t>
      </w:r>
    </w:p>
    <w:p w14:paraId="769F5867" w14:textId="77777777" w:rsidR="00A65A38" w:rsidRDefault="00A65A38">
      <w:pPr>
        <w:rPr>
          <w:sz w:val="8"/>
          <w:szCs w:val="8"/>
        </w:rPr>
      </w:pPr>
    </w:p>
    <w:p w14:paraId="5A0F5509" w14:textId="77777777" w:rsidR="00A65A38" w:rsidRDefault="00A92149">
      <w:pPr>
        <w:pStyle w:val="wqeqweqw"/>
      </w:pPr>
      <w:bookmarkStart w:id="920" w:name="_Toc95159128"/>
      <w:bookmarkStart w:id="921" w:name="_Toc96261431"/>
      <w:r>
        <w:t>Configure AKS storage</w:t>
      </w:r>
      <w:bookmarkEnd w:id="920"/>
      <w:bookmarkEnd w:id="921"/>
    </w:p>
    <w:p w14:paraId="193E3096" w14:textId="77777777" w:rsidR="00A65A38" w:rsidRDefault="00A92149">
      <w:r>
        <w:t>Applications that run in AKS may need to store and retrieve data. For some app workloads, this data storage can use local, fast storage on the node that is no longer needed when the pods are deleted. Other app workloads may require storage that persists on more regular data volumes within the Azure platform. Multiple pods may need to share the same data volumes, or reattach data volumes if the pod is rescheduled on a different node. Finally, you may need to inject sensitive data or application configuration information into pods.</w:t>
      </w:r>
    </w:p>
    <w:p w14:paraId="01DA96B4" w14:textId="77777777" w:rsidR="00A65A38" w:rsidRDefault="00A92149">
      <w:pPr>
        <w:jc w:val="center"/>
      </w:pPr>
      <w:r>
        <w:rPr>
          <w:noProof/>
        </w:rPr>
        <w:drawing>
          <wp:inline distT="0" distB="0" distL="0" distR="0" wp14:anchorId="36D01626" wp14:editId="67EE80E0">
            <wp:extent cx="2466648" cy="1867058"/>
            <wp:effectExtent l="0" t="0" r="0" b="0"/>
            <wp:docPr id="160" name="Picture 200" descr="Storage options for applications in an Azure Kubernetes Services clus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rcRect/>
                    <a:stretch>
                      <a:fillRect/>
                    </a:stretch>
                  </pic:blipFill>
                  <pic:spPr>
                    <a:xfrm>
                      <a:off x="0" y="0"/>
                      <a:ext cx="2466648" cy="1867058"/>
                    </a:xfrm>
                    <a:prstGeom prst="rect">
                      <a:avLst/>
                    </a:prstGeom>
                    <a:noFill/>
                    <a:ln>
                      <a:noFill/>
                      <a:prstDash/>
                    </a:ln>
                  </pic:spPr>
                </pic:pic>
              </a:graphicData>
            </a:graphic>
          </wp:inline>
        </w:drawing>
      </w:r>
    </w:p>
    <w:p w14:paraId="39D43150" w14:textId="77777777" w:rsidR="00A65A38" w:rsidRDefault="00A92149">
      <w:r>
        <w:t>This section introduces the core concepts that provide storage to your applications in AKS: Volumes, Persistent volumes, Storage classes, Persistent volume claims.</w:t>
      </w:r>
    </w:p>
    <w:p w14:paraId="1C748D34" w14:textId="77777777" w:rsidR="00A65A38" w:rsidRDefault="00A65A38">
      <w:pPr>
        <w:ind w:left="720"/>
        <w:rPr>
          <w:sz w:val="2"/>
          <w:szCs w:val="2"/>
        </w:rPr>
      </w:pPr>
    </w:p>
    <w:p w14:paraId="3E59C4C7" w14:textId="77777777" w:rsidR="00A65A38" w:rsidRDefault="00A92149">
      <w:pPr>
        <w:pStyle w:val="Heading3"/>
      </w:pPr>
      <w:bookmarkStart w:id="922" w:name="_Toc95159129"/>
      <w:bookmarkStart w:id="923" w:name="_Toc96261432"/>
      <w:r>
        <w:t>Volumes</w:t>
      </w:r>
      <w:bookmarkEnd w:id="922"/>
      <w:bookmarkEnd w:id="923"/>
    </w:p>
    <w:p w14:paraId="14DEEBAD" w14:textId="77777777" w:rsidR="00A65A38" w:rsidRDefault="00A92149">
      <w:r>
        <w:t>Apps often need to be able to store and retrieve data. As Kubernetes typically treats individual pods as ephemeral, disposable resources, different approaches are available for apps use and persist data as necessary. A volume represents a way to store, retrieve, persist data across pods and through the app lifecycle.</w:t>
      </w:r>
    </w:p>
    <w:p w14:paraId="4703F61B" w14:textId="77777777" w:rsidR="00A65A38" w:rsidRDefault="00A92149">
      <w:r>
        <w:t>Traditional volumes to store and retrieve data are created as Kubernetes resources backed by Azure Storage. You can manually create these data volumes to be assigned to pods directly, or have Kubernetes automatically create them. These data volumes can use Azure Disks or Azure Files:</w:t>
      </w:r>
    </w:p>
    <w:p w14:paraId="7E0554BA" w14:textId="77777777" w:rsidR="00A65A38" w:rsidRDefault="00A92149">
      <w:pPr>
        <w:numPr>
          <w:ilvl w:val="0"/>
          <w:numId w:val="252"/>
        </w:numPr>
      </w:pPr>
      <w:r>
        <w:t>Azure Disks can be used to create a Kubernetes DataDisk resource. Disks can use Azure Premium storage, backed by high-performance SSDs, or Azure Standard storage, backed by regular HDDs. For most production and development workloads, use Premium storage. Azure Disks are mounted as ReadWriteOnce, so are only available to a single node. For storage volumes that can be accessed by multiple nodes simultaneously, use Azure Files.</w:t>
      </w:r>
    </w:p>
    <w:p w14:paraId="2D906B7E" w14:textId="77777777" w:rsidR="00A65A38" w:rsidRDefault="00A92149">
      <w:pPr>
        <w:numPr>
          <w:ilvl w:val="0"/>
          <w:numId w:val="252"/>
        </w:numPr>
      </w:pPr>
      <w:r>
        <w:t>Azure Files can be used to mount an SMB 3.0 share backed by an Azure Storage account to pods. Files let you share data across multiple nodes and pods. Files can use Azure Standard storage backed by regular HDDs, or Azure Premium storage, backed by high-performance SSDs.</w:t>
      </w:r>
    </w:p>
    <w:p w14:paraId="1878876F" w14:textId="77777777" w:rsidR="00A65A38" w:rsidRDefault="00A65A38">
      <w:pPr>
        <w:ind w:left="720"/>
        <w:rPr>
          <w:sz w:val="2"/>
          <w:szCs w:val="2"/>
        </w:rPr>
      </w:pPr>
    </w:p>
    <w:p w14:paraId="62F06BD0" w14:textId="77777777" w:rsidR="00A65A38" w:rsidRDefault="00A92149">
      <w:pPr>
        <w:pStyle w:val="Heading3"/>
      </w:pPr>
      <w:bookmarkStart w:id="924" w:name="_Toc95159130"/>
      <w:bookmarkStart w:id="925" w:name="_Toc96261433"/>
      <w:r>
        <w:t>Persistent volumes</w:t>
      </w:r>
      <w:bookmarkEnd w:id="924"/>
      <w:bookmarkEnd w:id="925"/>
    </w:p>
    <w:p w14:paraId="3C64F722" w14:textId="77777777" w:rsidR="00A65A38" w:rsidRDefault="00A92149">
      <w:r>
        <w:t>Volumes are defined and created as part of the pod lifecycle only exist until the pod is deleted. Pods often expect their storage to remain if a pod is rescheduled on a different host during a maintenance event, especially in StatefulSets. A persistent volume (PV) is a storage resource created and managed by the Kubernetes API that can exist beyond the lifetime of an individual pod.</w:t>
      </w:r>
    </w:p>
    <w:p w14:paraId="0869B4C3" w14:textId="77777777" w:rsidR="00A65A38" w:rsidRDefault="00A92149">
      <w:r>
        <w:t xml:space="preserve">Azure Disks or Files are used to provide the </w:t>
      </w:r>
      <w:r>
        <w:rPr>
          <w:b/>
          <w:bCs/>
        </w:rPr>
        <w:t>PersistentVolume</w:t>
      </w:r>
      <w:r>
        <w:t>. A PersistentVolume can be statically created by a cluster administrator, or dynamically created by the Kubernetes API server. If a pod is scheduled and requests storage that is not currently available, Kubernetes can create the underlying Azure Disk or Files storage and attach it to the pod. Dynamic provisioning uses a StorageClass to identify what type of Azure storage needs to be created.</w:t>
      </w:r>
    </w:p>
    <w:p w14:paraId="5A485569" w14:textId="77777777" w:rsidR="00A65A38" w:rsidRDefault="00A65A38">
      <w:pPr>
        <w:rPr>
          <w:sz w:val="6"/>
          <w:szCs w:val="6"/>
        </w:rPr>
      </w:pPr>
    </w:p>
    <w:p w14:paraId="24017C4E" w14:textId="77777777" w:rsidR="00A65A38" w:rsidRDefault="00A92149">
      <w:pPr>
        <w:pStyle w:val="Heading3"/>
      </w:pPr>
      <w:bookmarkStart w:id="926" w:name="_Toc95159131"/>
      <w:bookmarkStart w:id="927" w:name="_Toc96261434"/>
      <w:r>
        <w:t>Storage classes</w:t>
      </w:r>
      <w:bookmarkEnd w:id="926"/>
      <w:bookmarkEnd w:id="927"/>
    </w:p>
    <w:p w14:paraId="680A8A09" w14:textId="77777777" w:rsidR="00A65A38" w:rsidRDefault="00A92149">
      <w:r>
        <w:t>To define different tiers of storage, such as Premium and Standard, you can create a StorageClass. The StorageClass also defines the reclaimPolicy. This reclaimPolicy controls the behavior of the underlying Azure storage resource when the pod is deleted and the persistent volume may no longer be required. The underlying storage resource can be deleted, or retained for use with a future pod.</w:t>
      </w:r>
    </w:p>
    <w:p w14:paraId="775E62F8" w14:textId="77777777" w:rsidR="00A65A38" w:rsidRDefault="00A92149">
      <w:r>
        <w:t>In AKS, four initial StorageClasses are created for cluster using the in-tree storage plugins:</w:t>
      </w:r>
    </w:p>
    <w:p w14:paraId="7B07ACEA" w14:textId="77777777" w:rsidR="00A65A38" w:rsidRDefault="00A92149">
      <w:pPr>
        <w:numPr>
          <w:ilvl w:val="0"/>
          <w:numId w:val="253"/>
        </w:numPr>
        <w:spacing w:after="0"/>
      </w:pPr>
      <w:r>
        <w:t>default - Uses Azure StandardSSD storage to create a Managed Disk. The reclaim policy ensures that the underlying Azure Disk is deleted when the persistent volume that used it is deleted.</w:t>
      </w:r>
    </w:p>
    <w:p w14:paraId="708191B4" w14:textId="77777777" w:rsidR="00A65A38" w:rsidRDefault="00A92149">
      <w:pPr>
        <w:numPr>
          <w:ilvl w:val="0"/>
          <w:numId w:val="253"/>
        </w:numPr>
        <w:spacing w:after="0"/>
      </w:pPr>
      <w:r>
        <w:t>managed-premium - Uses Azure Premium storage to create a Managed Disk. The reclaim policy again ensures that the underlying Azure Disk is deleted when the persistent volume that used it is deleted.</w:t>
      </w:r>
    </w:p>
    <w:p w14:paraId="35BF9A9B" w14:textId="77777777" w:rsidR="00A65A38" w:rsidRDefault="00A92149">
      <w:pPr>
        <w:numPr>
          <w:ilvl w:val="0"/>
          <w:numId w:val="253"/>
        </w:numPr>
        <w:spacing w:after="0"/>
      </w:pPr>
      <w:r>
        <w:t>azurefile - Uses Azure Standard storage to create an Azure File Share. The reclaim policy ensures that the underlying Azure File Share is deleted when the persistent volume that used it is deleted.</w:t>
      </w:r>
    </w:p>
    <w:p w14:paraId="129AFBA9" w14:textId="77777777" w:rsidR="00A65A38" w:rsidRDefault="00A92149">
      <w:pPr>
        <w:numPr>
          <w:ilvl w:val="0"/>
          <w:numId w:val="253"/>
        </w:numPr>
      </w:pPr>
      <w:r>
        <w:t>azurefile-premium - Uses Azure Premium storage to create an Azure File Share. The reclaim policy ensures that the underlying Azure File Share is deleted when the persistent volume that used it is deleted.</w:t>
      </w:r>
    </w:p>
    <w:p w14:paraId="5EB54395" w14:textId="77777777" w:rsidR="00A65A38" w:rsidRDefault="00A92149">
      <w:r>
        <w:t>If no StorageClass is specified for a persistent volume, the default StorageClass is used. Take care when requesting persistent volumes so that they use the appropriate storage you need. You can create a StorageClass for additional needs using </w:t>
      </w:r>
      <w:r>
        <w:rPr>
          <w:rFonts w:ascii="Consolas" w:hAnsi="Consolas"/>
          <w:color w:val="171717"/>
        </w:rPr>
        <w:t>kubectl</w:t>
      </w:r>
      <w:r>
        <w:t>.</w:t>
      </w:r>
    </w:p>
    <w:p w14:paraId="6AEE8604" w14:textId="77777777" w:rsidR="00A65A38" w:rsidRDefault="00A65A38">
      <w:pPr>
        <w:rPr>
          <w:sz w:val="2"/>
          <w:szCs w:val="2"/>
        </w:rPr>
      </w:pPr>
    </w:p>
    <w:p w14:paraId="5B982DF4" w14:textId="77777777" w:rsidR="00A65A38" w:rsidRDefault="00A92149">
      <w:pPr>
        <w:pStyle w:val="Heading3"/>
      </w:pPr>
      <w:bookmarkStart w:id="928" w:name="_Toc95159132"/>
      <w:bookmarkStart w:id="929" w:name="_Toc96261435"/>
      <w:r>
        <w:t>Persistent volume claims</w:t>
      </w:r>
      <w:bookmarkEnd w:id="928"/>
      <w:bookmarkEnd w:id="929"/>
    </w:p>
    <w:p w14:paraId="7827D60F" w14:textId="77777777" w:rsidR="00A65A38" w:rsidRDefault="00A92149">
      <w:r>
        <w:t>A PersistentVolumeClaim requests either Disk or File storage of a particular StorageClass, access mode, and size. The Kubernetes API server can dynamically provision the underlying storage resource in Azure if there is no existing resource to fulfill the claim based on the defined StorageClass. The pod definition includes the volume mount once the volume has been connected to the pod.</w:t>
      </w:r>
    </w:p>
    <w:p w14:paraId="2B4BF749" w14:textId="77777777" w:rsidR="00A65A38" w:rsidRDefault="00A92149">
      <w:r>
        <w:t>A PersistentVolume is bound to a PersistentVolumeClaim once an available storage resource has been assigned to the pod requesting it. There is a 1:1 mapping of persistent volumes to claims.</w:t>
      </w:r>
    </w:p>
    <w:p w14:paraId="1C5A6C7C" w14:textId="77777777" w:rsidR="00A65A38" w:rsidRDefault="00A92149">
      <w:pPr>
        <w:tabs>
          <w:tab w:val="left" w:pos="1035"/>
        </w:tabs>
        <w:rPr>
          <w:sz w:val="6"/>
          <w:szCs w:val="6"/>
        </w:rPr>
      </w:pPr>
      <w:r>
        <w:rPr>
          <w:sz w:val="6"/>
          <w:szCs w:val="6"/>
        </w:rPr>
        <w:tab/>
      </w:r>
    </w:p>
    <w:p w14:paraId="54009707" w14:textId="77777777" w:rsidR="00A65A38" w:rsidRDefault="00A92149">
      <w:pPr>
        <w:pStyle w:val="Style3"/>
      </w:pPr>
      <w:bookmarkStart w:id="930" w:name="_Toc95159133"/>
      <w:bookmarkStart w:id="931" w:name="_Toc96261436"/>
      <w:r>
        <w:t>Configure AKS scaling</w:t>
      </w:r>
      <w:bookmarkEnd w:id="930"/>
      <w:bookmarkEnd w:id="931"/>
    </w:p>
    <w:p w14:paraId="35AEDA69" w14:textId="77777777" w:rsidR="00A65A38" w:rsidRDefault="00A92149">
      <w:r>
        <w:t>As you run apps in AKS, you may need to increase or decrease the amount of compute resources. As the number of app instances you need change, the number of underlying Kubernetes nodes may also need to change. You may also need to quickly provision a large number of additional appl instances.</w:t>
      </w:r>
    </w:p>
    <w:p w14:paraId="0FFDB315" w14:textId="77777777" w:rsidR="00A65A38" w:rsidRDefault="00A92149">
      <w:pPr>
        <w:jc w:val="center"/>
      </w:pPr>
      <w:r>
        <w:rPr>
          <w:noProof/>
        </w:rPr>
        <w:drawing>
          <wp:inline distT="0" distB="0" distL="0" distR="0" wp14:anchorId="43D2FFBF" wp14:editId="10AA0B38">
            <wp:extent cx="2371706" cy="1778910"/>
            <wp:effectExtent l="0" t="0" r="0" b="0"/>
            <wp:docPr id="161" name="Picture 201" descr="Diagram showing cluster autoscaler and horizontal pod autoscal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rcRect/>
                    <a:stretch>
                      <a:fillRect/>
                    </a:stretch>
                  </pic:blipFill>
                  <pic:spPr>
                    <a:xfrm>
                      <a:off x="0" y="0"/>
                      <a:ext cx="2371706" cy="1778910"/>
                    </a:xfrm>
                    <a:prstGeom prst="rect">
                      <a:avLst/>
                    </a:prstGeom>
                    <a:noFill/>
                    <a:ln>
                      <a:noFill/>
                      <a:prstDash/>
                    </a:ln>
                  </pic:spPr>
                </pic:pic>
              </a:graphicData>
            </a:graphic>
          </wp:inline>
        </w:drawing>
      </w:r>
    </w:p>
    <w:p w14:paraId="12CBE44E" w14:textId="77777777" w:rsidR="00A65A38" w:rsidRDefault="00A92149">
      <w:pPr>
        <w:pStyle w:val="Heading3"/>
      </w:pPr>
      <w:bookmarkStart w:id="932" w:name="_Toc95159134"/>
      <w:bookmarkStart w:id="933" w:name="_Toc96261437"/>
      <w:r>
        <w:t>Manually scale pods or nodes</w:t>
      </w:r>
      <w:bookmarkEnd w:id="932"/>
      <w:bookmarkEnd w:id="933"/>
    </w:p>
    <w:p w14:paraId="3302363D" w14:textId="77777777" w:rsidR="00A65A38" w:rsidRDefault="00A92149">
      <w:r>
        <w:t>You can manually scale replicas (pods) and nodes to test how your application responds to a change in available resources and state. Manually scaling resources also lets you define a set amount of resources to use to maintain a fixed cost, such as the number of nodes. To manually scale, you define the replica or node count, and the Kubernetes API schedules creating new pods or draining nodes.</w:t>
      </w:r>
    </w:p>
    <w:p w14:paraId="76E79AF2" w14:textId="77777777" w:rsidR="00A65A38" w:rsidRDefault="00A65A38">
      <w:pPr>
        <w:rPr>
          <w:sz w:val="4"/>
          <w:szCs w:val="4"/>
        </w:rPr>
      </w:pPr>
    </w:p>
    <w:p w14:paraId="2E303F7C" w14:textId="77777777" w:rsidR="00A65A38" w:rsidRDefault="00A92149">
      <w:pPr>
        <w:pStyle w:val="Heading3"/>
      </w:pPr>
      <w:bookmarkStart w:id="934" w:name="_Toc95159135"/>
      <w:bookmarkStart w:id="935" w:name="_Toc96261438"/>
      <w:r>
        <w:t>Horizontal pod autoscaler</w:t>
      </w:r>
      <w:bookmarkEnd w:id="934"/>
      <w:bookmarkEnd w:id="935"/>
    </w:p>
    <w:p w14:paraId="0C003E68" w14:textId="77777777" w:rsidR="00A65A38" w:rsidRDefault="00A92149">
      <w:r>
        <w:t>Kubernetes uses the horizontal pod autoscaler (HPA) to monitor the resource demand and automatically scale the number of replicas. By default, the horizontal pod autoscaler checks the Metrics API every 30 seconds for any required changes in replica count. When changes are required, the number of replicas is increased or decreased accordingly. Horizontal pod autoscaler works with AKS clusters that have deployed the Metrics Server for Kubernetes 1.8+.</w:t>
      </w:r>
    </w:p>
    <w:p w14:paraId="0066E4C4" w14:textId="77777777" w:rsidR="00A65A38" w:rsidRDefault="00A92149">
      <w:r>
        <w:t>When you configure the horizontal pod autoscaler for a given deployment, you define the minimum and maximum number of replicas that can run. You also define the metric to monitor and base any scaling decisions on, such as CPU usage.</w:t>
      </w:r>
    </w:p>
    <w:p w14:paraId="0662E389" w14:textId="77777777" w:rsidR="00A65A38" w:rsidRDefault="00A65A38">
      <w:pPr>
        <w:rPr>
          <w:sz w:val="4"/>
          <w:szCs w:val="4"/>
        </w:rPr>
      </w:pPr>
    </w:p>
    <w:p w14:paraId="1ABFB852" w14:textId="77777777" w:rsidR="00A65A38" w:rsidRDefault="00A92149">
      <w:pPr>
        <w:pStyle w:val="Heading4"/>
      </w:pPr>
      <w:r>
        <w:t>Cooldown of scaling events</w:t>
      </w:r>
    </w:p>
    <w:p w14:paraId="480ED075" w14:textId="77777777" w:rsidR="00A65A38" w:rsidRDefault="00A92149">
      <w:r>
        <w:t>As the horizontal pod autoscaler checks the Metrics API every 30 seconds, previous scale events may not have successfully completed before another check is made. This behavior could cause the horizontal pod autoscaler to change the number of replicas before the previous scale event has been able to receive application workload and the resource demands to adjust accordingly.</w:t>
      </w:r>
    </w:p>
    <w:p w14:paraId="7B5FE1AB" w14:textId="77777777" w:rsidR="00A65A38" w:rsidRDefault="00A92149">
      <w:r>
        <w:t>To minimize these race events, cooldown or delay values can be set. These values define how long the horizontal pod autoscaler must wait after a scale event before another scale event can be triggered. This allows the new replica count to take effect and the Metrics API reflect the distributed workload. By default, the delay on scale up events is 3 minutes, and the delay on scale down events is 5 minutes</w:t>
      </w:r>
    </w:p>
    <w:p w14:paraId="28615874" w14:textId="77777777" w:rsidR="00A65A38" w:rsidRDefault="00A92149">
      <w:r>
        <w:t>You may need to tune these cooldown values. The default cooldown values may give the impression that the horizontal pod autoscaler isn't scaling the replica count quickly enough. For example, to more quickly increase the number of replicas in use, reduce the </w:t>
      </w:r>
      <w:r>
        <w:rPr>
          <w:rFonts w:ascii="Consolas" w:hAnsi="Consolas"/>
          <w:color w:val="171717"/>
        </w:rPr>
        <w:t>--horizontal-pod-autoscaler-upscale-delay</w:t>
      </w:r>
      <w:r>
        <w:t> when you create your horizontal pod autoscaler definitions using </w:t>
      </w:r>
      <w:r>
        <w:rPr>
          <w:rFonts w:ascii="Consolas" w:hAnsi="Consolas"/>
          <w:color w:val="171717"/>
        </w:rPr>
        <w:t>kubectl</w:t>
      </w:r>
      <w:r>
        <w:t>.</w:t>
      </w:r>
    </w:p>
    <w:p w14:paraId="398B3362" w14:textId="77777777" w:rsidR="00A65A38" w:rsidRDefault="00A65A38">
      <w:pPr>
        <w:rPr>
          <w:sz w:val="6"/>
          <w:szCs w:val="6"/>
        </w:rPr>
      </w:pPr>
    </w:p>
    <w:p w14:paraId="2C3EF6E4" w14:textId="77777777" w:rsidR="00A65A38" w:rsidRDefault="00A92149">
      <w:pPr>
        <w:pStyle w:val="Heading3"/>
      </w:pPr>
      <w:bookmarkStart w:id="936" w:name="_Toc95159136"/>
      <w:bookmarkStart w:id="937" w:name="_Toc96261439"/>
      <w:r>
        <w:t>Cluster autoscaler</w:t>
      </w:r>
      <w:bookmarkEnd w:id="936"/>
      <w:bookmarkEnd w:id="937"/>
    </w:p>
    <w:p w14:paraId="06925CD4" w14:textId="77777777" w:rsidR="00A65A38" w:rsidRDefault="00A92149">
      <w:r>
        <w:t>To respond to changing pod demands, Kubernetes has a cluster autoscaler that adjusts the number of nodes based on the requested compute resources in the node pool. By default, the cluster autoscaler checks the API server every 10 seconds for any required changes in node count. If the cluster autoscale determines that a change is required, the number of nodes in AKS cluster is increased or decreased accordingly. The cluster autoscaler works with RBAC-enabled AKS clusters that run Kubernetes 1.10.x or higher.</w:t>
      </w:r>
    </w:p>
    <w:p w14:paraId="37FFD5E2" w14:textId="77777777" w:rsidR="00A65A38" w:rsidRDefault="00A92149">
      <w:r>
        <w:t>Cluster autoscaler is typically used alongside the horizontal pod autoscaler. When combined, the horizontal pod autoscaler increases or decreases the number of pods based on application demand, and the cluster autoscaler adjusts the number of nodes as needed to run those additional pods accordingly.</w:t>
      </w:r>
    </w:p>
    <w:p w14:paraId="6CBD00A9" w14:textId="77777777" w:rsidR="00A65A38" w:rsidRDefault="00A65A38">
      <w:pPr>
        <w:rPr>
          <w:sz w:val="6"/>
          <w:szCs w:val="6"/>
        </w:rPr>
      </w:pPr>
    </w:p>
    <w:p w14:paraId="29CF5120" w14:textId="77777777" w:rsidR="00A65A38" w:rsidRDefault="00A92149">
      <w:pPr>
        <w:pStyle w:val="Heading4"/>
      </w:pPr>
      <w:r>
        <w:t>Scale out events</w:t>
      </w:r>
    </w:p>
    <w:p w14:paraId="11680AAD" w14:textId="77777777" w:rsidR="00A65A38" w:rsidRDefault="00A92149">
      <w:r>
        <w:t>If a node does not have sufficient compute resources to run a requested pod, that pod cannot progress through the scheduling process. The pod cannot start unless other compute resources are available within the node pool.</w:t>
      </w:r>
    </w:p>
    <w:p w14:paraId="5F6E3E5A" w14:textId="77777777" w:rsidR="00A65A38" w:rsidRDefault="00A92149">
      <w:r>
        <w:t>When the cluster autoscaler notices pods that cannot be scheduled due to node pool resource constraints, the number of nodes within the node pool is increased to provide the extra compute resources. When those additional nodes are successfully deployed and available for use within the node pool, the pods are then scheduled to run on them.</w:t>
      </w:r>
    </w:p>
    <w:p w14:paraId="235AE2AE" w14:textId="77777777" w:rsidR="00A65A38" w:rsidRDefault="00A92149">
      <w:r>
        <w:t>If your application needs to scale rapidly, some pods may remain in a state waiting to be scheduled until the new nodes deployed by the cluster autoscaler can accept the scheduled pods. For applications that have high burst demands, you can scale with virtual nodes and Azure Container Instances.</w:t>
      </w:r>
    </w:p>
    <w:p w14:paraId="70B6FAD6" w14:textId="77777777" w:rsidR="00A65A38" w:rsidRDefault="00A92149">
      <w:pPr>
        <w:pStyle w:val="Heading4"/>
      </w:pPr>
      <w:r>
        <w:t>Scale in events</w:t>
      </w:r>
    </w:p>
    <w:p w14:paraId="36C1C47A" w14:textId="77777777" w:rsidR="00A65A38" w:rsidRDefault="00A92149">
      <w:r>
        <w:t>The cluster autoscaler also monitors the pod scheduling status for nodes that have not recently received new scheduling requests. This scenario indicates that the node pool has more compute resources than are required, and that the number of nodes can be decreased.</w:t>
      </w:r>
    </w:p>
    <w:p w14:paraId="429B42FA" w14:textId="77777777" w:rsidR="00A65A38" w:rsidRDefault="00A92149">
      <w:r>
        <w:t>A node that passes a threshold for no longer being needed for 10 minutes by default is scheduled for deletion. When this situation occurs, pods are scheduled to run on other nodes within the node pool, and the cluster autoscaler decreases the number of nodes.</w:t>
      </w:r>
    </w:p>
    <w:p w14:paraId="596555AC" w14:textId="77777777" w:rsidR="00A65A38" w:rsidRDefault="00A92149">
      <w:r>
        <w:t>Apps may experience disruption as pods are scheduled on different nodes when the cluster autoscaler decreases the number of nodes. To minimize disruption, avoid apps that use a single pod instance.</w:t>
      </w:r>
    </w:p>
    <w:p w14:paraId="1F94940F" w14:textId="77777777" w:rsidR="00A65A38" w:rsidRDefault="00A65A38">
      <w:pPr>
        <w:rPr>
          <w:sz w:val="8"/>
          <w:szCs w:val="8"/>
        </w:rPr>
      </w:pPr>
    </w:p>
    <w:p w14:paraId="2200BE7F" w14:textId="77777777" w:rsidR="00A65A38" w:rsidRDefault="00A92149">
      <w:pPr>
        <w:pStyle w:val="Style3"/>
      </w:pPr>
      <w:bookmarkStart w:id="938" w:name="_Toc95159137"/>
      <w:bookmarkStart w:id="939" w:name="_Toc96261440"/>
      <w:r>
        <w:t>Configure AKS scaling to Azure Container Instances</w:t>
      </w:r>
      <w:bookmarkEnd w:id="938"/>
      <w:bookmarkEnd w:id="939"/>
    </w:p>
    <w:p w14:paraId="1198C6B6" w14:textId="77777777" w:rsidR="00A65A38" w:rsidRDefault="00A92149">
      <w:r>
        <w:t xml:space="preserve">To rapidly scale AKS cluster, you can integrate with ACI. Kubernetes has built-in components to scale the replica and node count. However, if your application needs to rapidly scale, the horizontal pod autoscaler may schedule more pods than can be provided by the existing compute resources in the node pool. If configured, this scenario would then trigger the cluster autoscaler to deploy additional nodes in the node pool. It may take a few minutes for those nodes to successfully provision. </w:t>
      </w:r>
    </w:p>
    <w:p w14:paraId="2D0BECEA" w14:textId="77777777" w:rsidR="00A65A38" w:rsidRDefault="00A92149">
      <w:pPr>
        <w:jc w:val="center"/>
      </w:pPr>
      <w:r>
        <w:rPr>
          <w:noProof/>
        </w:rPr>
        <w:drawing>
          <wp:inline distT="0" distB="0" distL="0" distR="0" wp14:anchorId="667D2C19" wp14:editId="6B11A33B">
            <wp:extent cx="3871432" cy="1306915"/>
            <wp:effectExtent l="0" t="0" r="0" b="7535"/>
            <wp:docPr id="162" name="Picture 202" descr="An AKS cluster rapid burst pods to the ACI."/>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rcRect/>
                    <a:stretch>
                      <a:fillRect/>
                    </a:stretch>
                  </pic:blipFill>
                  <pic:spPr>
                    <a:xfrm>
                      <a:off x="0" y="0"/>
                      <a:ext cx="3871432" cy="1306915"/>
                    </a:xfrm>
                    <a:prstGeom prst="rect">
                      <a:avLst/>
                    </a:prstGeom>
                    <a:noFill/>
                    <a:ln>
                      <a:noFill/>
                      <a:prstDash/>
                    </a:ln>
                  </pic:spPr>
                </pic:pic>
              </a:graphicData>
            </a:graphic>
          </wp:inline>
        </w:drawing>
      </w:r>
    </w:p>
    <w:p w14:paraId="3D8C9AB5" w14:textId="77777777" w:rsidR="00A65A38" w:rsidRDefault="00A92149">
      <w:r>
        <w:t>ACI lets you deploy container instances without more infrastructure overhead. When you connect with AKS, ACI becomes a secured, logical extension of your AKS cluster. The Virtual Kubelet component is installed in AKS cluster that presents ACI as a virtual Kubernetes node. Kubernetes can then schedule pods that run as ACI instances through virtual nodes, not as pods on VM nodes directly in AKS cluster.</w:t>
      </w:r>
    </w:p>
    <w:p w14:paraId="5617F974" w14:textId="77777777" w:rsidR="00A65A38" w:rsidRDefault="00A92149">
      <w:r>
        <w:t>Your application requires no modification to use virtual nodes. Deployments can scale across AKS and ACI. There is no delay when the cluster autoscaler deploys new nodes in your AKS cluster.</w:t>
      </w:r>
    </w:p>
    <w:p w14:paraId="70C9BFF6" w14:textId="77777777" w:rsidR="00A65A38" w:rsidRDefault="00A92149">
      <w:r>
        <w:t>Virtual nodes are deployed to another subnet in the same virtual network as your AKS cluster. This virtual network configuration allows the traffic between ACI and AKS to be secured. Like an AKS cluster, an ACI instance is a secure, logical compute resource that is isolated from other users.</w:t>
      </w:r>
    </w:p>
    <w:p w14:paraId="06D644FE" w14:textId="77777777" w:rsidR="00A65A38" w:rsidRDefault="00A65A38">
      <w:pPr>
        <w:rPr>
          <w:sz w:val="6"/>
          <w:szCs w:val="6"/>
        </w:rPr>
      </w:pPr>
    </w:p>
    <w:p w14:paraId="65218B3B" w14:textId="77777777" w:rsidR="00A65A38" w:rsidRDefault="00A92149">
      <w:pPr>
        <w:pStyle w:val="Heading2"/>
      </w:pPr>
      <w:bookmarkStart w:id="940" w:name="_Toc95159138"/>
      <w:bookmarkStart w:id="941" w:name="_Toc96261441"/>
      <w:r>
        <w:t>Manage virtual machines with the Azure CLI</w:t>
      </w:r>
      <w:bookmarkEnd w:id="940"/>
      <w:bookmarkEnd w:id="941"/>
    </w:p>
    <w:p w14:paraId="52E730CC" w14:textId="77777777" w:rsidR="00A65A38" w:rsidRDefault="00A92149">
      <w:pPr>
        <w:pStyle w:val="Style3"/>
      </w:pPr>
      <w:bookmarkStart w:id="942" w:name="_Toc95159139"/>
      <w:bookmarkStart w:id="943" w:name="_Toc96261442"/>
      <w:r>
        <w:t>What is the Azure CLI?</w:t>
      </w:r>
      <w:bookmarkEnd w:id="942"/>
      <w:bookmarkEnd w:id="943"/>
    </w:p>
    <w:p w14:paraId="0A47DE33" w14:textId="77777777" w:rsidR="00A65A38" w:rsidRDefault="00A92149">
      <w:r>
        <w:t>While the Azure portal is easy to use for one-off tasks, navigating through the various panes adds time when you have to create, change, or delete multiple things. This is where the command line shines; you can issue commands quickly and efficiently, or even use scripts to run repetitive tasks. With Azure, you have two different command line tools you can work with: Azure PowerShell and the Azure CLI.</w:t>
      </w:r>
    </w:p>
    <w:p w14:paraId="02240713" w14:textId="77777777" w:rsidR="00A65A38" w:rsidRDefault="00A92149">
      <w:r>
        <w:t>With either of these tools, you can write scripts to check the status of cloud servers, deploy new configurations, open ports in the firewall, or connect to a virtual machine to change a setting. Windows admins tend to prefer Azure PowerShell, while developers and Linux admins often use the Azure CLI.</w:t>
      </w:r>
    </w:p>
    <w:p w14:paraId="3B300E63" w14:textId="77777777" w:rsidR="00A65A38" w:rsidRDefault="00A92149">
      <w:r>
        <w:t xml:space="preserve">The </w:t>
      </w:r>
      <w:r>
        <w:rPr>
          <w:b/>
          <w:bCs/>
        </w:rPr>
        <w:t>Azure CLI</w:t>
      </w:r>
      <w:r>
        <w:t xml:space="preserve"> is Microsoft's cross-platform command-line tool for managing Azure resources. It's available for macOS, Linux, and Windows, or in the browser using </w:t>
      </w:r>
      <w:hyperlink r:id="rId220" w:history="1">
        <w:r>
          <w:rPr>
            <w:b/>
            <w:bCs/>
          </w:rPr>
          <w:t>Azure Cloud Shell</w:t>
        </w:r>
      </w:hyperlink>
      <w:r>
        <w:t xml:space="preserve">.  The Azure CLI can help you manage Azure resources such as VMs and disks from the command line or in scripts. </w:t>
      </w:r>
    </w:p>
    <w:p w14:paraId="3DA4C56F" w14:textId="77777777" w:rsidR="00A65A38" w:rsidRDefault="00A65A38">
      <w:pPr>
        <w:rPr>
          <w:sz w:val="6"/>
          <w:szCs w:val="6"/>
        </w:rPr>
      </w:pPr>
    </w:p>
    <w:p w14:paraId="7536F928" w14:textId="77777777" w:rsidR="00A65A38" w:rsidRDefault="00A92149">
      <w:pPr>
        <w:pStyle w:val="Style3"/>
      </w:pPr>
      <w:bookmarkStart w:id="944" w:name="_Toc95159140"/>
      <w:bookmarkStart w:id="945" w:name="_Toc96261443"/>
      <w:r>
        <w:t>Exercise - Create a virtual machine</w:t>
      </w:r>
      <w:bookmarkEnd w:id="944"/>
      <w:bookmarkEnd w:id="945"/>
    </w:p>
    <w:p w14:paraId="59015875" w14:textId="77777777" w:rsidR="00A65A38" w:rsidRDefault="00A92149">
      <w:r>
        <w:t>Let's start with the most obvious task: creating an Azure Virtual Machine.</w:t>
      </w:r>
    </w:p>
    <w:p w14:paraId="23AB741F" w14:textId="77777777" w:rsidR="00A65A38" w:rsidRDefault="00A92149">
      <w:pPr>
        <w:pStyle w:val="Heading3"/>
      </w:pPr>
      <w:bookmarkStart w:id="946" w:name="_Toc95159142"/>
      <w:bookmarkStart w:id="947" w:name="_Toc96261444"/>
      <w:r>
        <w:t>Create a Linux VM with the Azure CLI</w:t>
      </w:r>
      <w:bookmarkEnd w:id="946"/>
      <w:bookmarkEnd w:id="947"/>
    </w:p>
    <w:p w14:paraId="03928728" w14:textId="77777777" w:rsidR="00A65A38" w:rsidRDefault="00A92149">
      <w:r>
        <w:t>The Azure CLI includes the </w:t>
      </w:r>
      <w:r>
        <w:rPr>
          <w:rFonts w:ascii="Consolas" w:hAnsi="Consolas"/>
          <w:color w:val="171717"/>
        </w:rPr>
        <w:t>vm</w:t>
      </w:r>
      <w:r>
        <w:t> command to work with virtual machines in Azure. We can supply several subcommands to do specific tasks. The most common include:</w:t>
      </w:r>
    </w:p>
    <w:tbl>
      <w:tblPr>
        <w:tblW w:w="6180" w:type="dxa"/>
        <w:tblInd w:w="1420" w:type="dxa"/>
        <w:tblCellMar>
          <w:left w:w="10" w:type="dxa"/>
          <w:right w:w="10" w:type="dxa"/>
        </w:tblCellMar>
        <w:tblLook w:val="04A0" w:firstRow="1" w:lastRow="0" w:firstColumn="1" w:lastColumn="0" w:noHBand="0" w:noVBand="1"/>
      </w:tblPr>
      <w:tblGrid>
        <w:gridCol w:w="1415"/>
        <w:gridCol w:w="4765"/>
      </w:tblGrid>
      <w:tr w:rsidR="00A65A38" w14:paraId="4FB3DF7A" w14:textId="77777777">
        <w:trPr>
          <w:tblHeader/>
        </w:trPr>
        <w:tc>
          <w:tcPr>
            <w:tcW w:w="1415" w:type="dxa"/>
            <w:tcBorders>
              <w:left w:val="single" w:sz="2" w:space="0" w:color="000000"/>
              <w:right w:val="single" w:sz="2" w:space="0" w:color="000000"/>
            </w:tcBorders>
            <w:shd w:val="clear" w:color="auto" w:fill="auto"/>
            <w:tcMar>
              <w:top w:w="15" w:type="dxa"/>
              <w:left w:w="15" w:type="dxa"/>
              <w:bottom w:w="15" w:type="dxa"/>
              <w:right w:w="15" w:type="dxa"/>
            </w:tcMar>
          </w:tcPr>
          <w:p w14:paraId="2757BE5C" w14:textId="77777777" w:rsidR="00A65A38" w:rsidRDefault="00A92149">
            <w:r>
              <w:t>Sub-command</w:t>
            </w:r>
          </w:p>
        </w:tc>
        <w:tc>
          <w:tcPr>
            <w:tcW w:w="4765" w:type="dxa"/>
            <w:tcBorders>
              <w:left w:val="single" w:sz="2" w:space="0" w:color="000000"/>
              <w:right w:val="single" w:sz="2" w:space="0" w:color="000000"/>
            </w:tcBorders>
            <w:shd w:val="clear" w:color="auto" w:fill="auto"/>
            <w:tcMar>
              <w:top w:w="15" w:type="dxa"/>
              <w:left w:w="15" w:type="dxa"/>
              <w:bottom w:w="15" w:type="dxa"/>
              <w:right w:w="15" w:type="dxa"/>
            </w:tcMar>
          </w:tcPr>
          <w:p w14:paraId="6C2E8511" w14:textId="77777777" w:rsidR="00A65A38" w:rsidRDefault="00A92149">
            <w:r>
              <w:t>Description</w:t>
            </w:r>
          </w:p>
        </w:tc>
      </w:tr>
      <w:tr w:rsidR="00A65A38" w14:paraId="37368610" w14:textId="77777777">
        <w:tc>
          <w:tcPr>
            <w:tcW w:w="14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291205D" w14:textId="77777777" w:rsidR="00A65A38" w:rsidRDefault="00A92149">
            <w:pPr>
              <w:spacing w:after="0"/>
            </w:pPr>
            <w:r>
              <w:rPr>
                <w:rFonts w:ascii="Consolas" w:hAnsi="Consolas"/>
                <w:sz w:val="18"/>
                <w:szCs w:val="18"/>
              </w:rPr>
              <w:t>create</w:t>
            </w:r>
          </w:p>
        </w:tc>
        <w:tc>
          <w:tcPr>
            <w:tcW w:w="47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4936FD8" w14:textId="77777777" w:rsidR="00A65A38" w:rsidRDefault="00A92149">
            <w:pPr>
              <w:spacing w:after="0"/>
            </w:pPr>
            <w:r>
              <w:t>Create a new virtual machine</w:t>
            </w:r>
          </w:p>
        </w:tc>
      </w:tr>
      <w:tr w:rsidR="00A65A38" w14:paraId="2652BDF4" w14:textId="77777777">
        <w:tc>
          <w:tcPr>
            <w:tcW w:w="14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1C1F06D" w14:textId="77777777" w:rsidR="00A65A38" w:rsidRDefault="00A92149">
            <w:pPr>
              <w:spacing w:after="0"/>
            </w:pPr>
            <w:r>
              <w:rPr>
                <w:rFonts w:ascii="Consolas" w:hAnsi="Consolas"/>
                <w:sz w:val="18"/>
                <w:szCs w:val="18"/>
              </w:rPr>
              <w:t>deallocate</w:t>
            </w:r>
          </w:p>
        </w:tc>
        <w:tc>
          <w:tcPr>
            <w:tcW w:w="47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8314C8E" w14:textId="77777777" w:rsidR="00A65A38" w:rsidRDefault="00A92149">
            <w:pPr>
              <w:spacing w:after="0"/>
            </w:pPr>
            <w:r>
              <w:t>Deallocate a virtual machine</w:t>
            </w:r>
          </w:p>
        </w:tc>
      </w:tr>
      <w:tr w:rsidR="00A65A38" w14:paraId="0DB54827" w14:textId="77777777">
        <w:tc>
          <w:tcPr>
            <w:tcW w:w="14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F4DEF5D" w14:textId="77777777" w:rsidR="00A65A38" w:rsidRDefault="00A92149">
            <w:pPr>
              <w:spacing w:after="0"/>
            </w:pPr>
            <w:r>
              <w:rPr>
                <w:rFonts w:ascii="Consolas" w:hAnsi="Consolas"/>
                <w:sz w:val="18"/>
                <w:szCs w:val="18"/>
              </w:rPr>
              <w:t>delete</w:t>
            </w:r>
          </w:p>
        </w:tc>
        <w:tc>
          <w:tcPr>
            <w:tcW w:w="47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BE4A5B0" w14:textId="77777777" w:rsidR="00A65A38" w:rsidRDefault="00A92149">
            <w:pPr>
              <w:spacing w:after="0"/>
            </w:pPr>
            <w:r>
              <w:t>Delete a virtual machine</w:t>
            </w:r>
          </w:p>
        </w:tc>
      </w:tr>
      <w:tr w:rsidR="00A65A38" w14:paraId="3548C303" w14:textId="77777777">
        <w:tc>
          <w:tcPr>
            <w:tcW w:w="14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E9DB357" w14:textId="77777777" w:rsidR="00A65A38" w:rsidRDefault="00A92149">
            <w:pPr>
              <w:spacing w:after="0"/>
            </w:pPr>
            <w:r>
              <w:rPr>
                <w:rFonts w:ascii="Consolas" w:hAnsi="Consolas"/>
                <w:sz w:val="18"/>
                <w:szCs w:val="18"/>
              </w:rPr>
              <w:t>list</w:t>
            </w:r>
          </w:p>
        </w:tc>
        <w:tc>
          <w:tcPr>
            <w:tcW w:w="47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2F61322" w14:textId="77777777" w:rsidR="00A65A38" w:rsidRDefault="00A92149">
            <w:pPr>
              <w:spacing w:after="0"/>
            </w:pPr>
            <w:r>
              <w:t>List the created virtual machines in your subscription</w:t>
            </w:r>
          </w:p>
        </w:tc>
      </w:tr>
      <w:tr w:rsidR="00A65A38" w14:paraId="4CE07DD6" w14:textId="77777777">
        <w:tc>
          <w:tcPr>
            <w:tcW w:w="14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36E24C1" w14:textId="77777777" w:rsidR="00A65A38" w:rsidRDefault="00A92149">
            <w:pPr>
              <w:spacing w:after="0"/>
            </w:pPr>
            <w:r>
              <w:rPr>
                <w:rFonts w:ascii="Consolas" w:hAnsi="Consolas"/>
                <w:sz w:val="18"/>
                <w:szCs w:val="18"/>
              </w:rPr>
              <w:t>open-port</w:t>
            </w:r>
          </w:p>
        </w:tc>
        <w:tc>
          <w:tcPr>
            <w:tcW w:w="47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384E8B6" w14:textId="77777777" w:rsidR="00A65A38" w:rsidRDefault="00A92149">
            <w:pPr>
              <w:spacing w:after="0"/>
            </w:pPr>
            <w:r>
              <w:t>Open a specific network port for inbound traffic</w:t>
            </w:r>
          </w:p>
        </w:tc>
      </w:tr>
      <w:tr w:rsidR="00A65A38" w14:paraId="0407907D" w14:textId="77777777">
        <w:tc>
          <w:tcPr>
            <w:tcW w:w="14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B484DFC" w14:textId="77777777" w:rsidR="00A65A38" w:rsidRDefault="00A92149">
            <w:pPr>
              <w:spacing w:after="0"/>
            </w:pPr>
            <w:r>
              <w:rPr>
                <w:rFonts w:ascii="Consolas" w:hAnsi="Consolas"/>
                <w:sz w:val="18"/>
                <w:szCs w:val="18"/>
              </w:rPr>
              <w:t>restart</w:t>
            </w:r>
          </w:p>
        </w:tc>
        <w:tc>
          <w:tcPr>
            <w:tcW w:w="47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FE4B52E" w14:textId="77777777" w:rsidR="00A65A38" w:rsidRDefault="00A92149">
            <w:pPr>
              <w:spacing w:after="0"/>
            </w:pPr>
            <w:r>
              <w:t>Restart a virtual machine</w:t>
            </w:r>
          </w:p>
        </w:tc>
      </w:tr>
      <w:tr w:rsidR="00A65A38" w14:paraId="5AD51912" w14:textId="77777777">
        <w:tc>
          <w:tcPr>
            <w:tcW w:w="14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13EB8BE" w14:textId="77777777" w:rsidR="00A65A38" w:rsidRDefault="00A92149">
            <w:pPr>
              <w:spacing w:after="0"/>
            </w:pPr>
            <w:r>
              <w:rPr>
                <w:rFonts w:ascii="Consolas" w:hAnsi="Consolas"/>
                <w:sz w:val="18"/>
                <w:szCs w:val="18"/>
              </w:rPr>
              <w:t>show</w:t>
            </w:r>
          </w:p>
        </w:tc>
        <w:tc>
          <w:tcPr>
            <w:tcW w:w="47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E4226BE" w14:textId="77777777" w:rsidR="00A65A38" w:rsidRDefault="00A92149">
            <w:pPr>
              <w:spacing w:after="0"/>
            </w:pPr>
            <w:r>
              <w:t>Get the details for a virtual machine</w:t>
            </w:r>
          </w:p>
        </w:tc>
      </w:tr>
      <w:tr w:rsidR="00A65A38" w14:paraId="3929F2D4" w14:textId="77777777">
        <w:tc>
          <w:tcPr>
            <w:tcW w:w="14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C2F9D68" w14:textId="77777777" w:rsidR="00A65A38" w:rsidRDefault="00A92149">
            <w:pPr>
              <w:spacing w:after="0"/>
            </w:pPr>
            <w:r>
              <w:rPr>
                <w:rFonts w:ascii="Consolas" w:hAnsi="Consolas"/>
                <w:sz w:val="18"/>
                <w:szCs w:val="18"/>
              </w:rPr>
              <w:t>start</w:t>
            </w:r>
          </w:p>
        </w:tc>
        <w:tc>
          <w:tcPr>
            <w:tcW w:w="47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9B67EC5" w14:textId="77777777" w:rsidR="00A65A38" w:rsidRDefault="00A92149">
            <w:pPr>
              <w:spacing w:after="0"/>
            </w:pPr>
            <w:r>
              <w:t>Start a stopped virtual machine</w:t>
            </w:r>
          </w:p>
        </w:tc>
      </w:tr>
      <w:tr w:rsidR="00A65A38" w14:paraId="63B9BDC3" w14:textId="77777777">
        <w:tc>
          <w:tcPr>
            <w:tcW w:w="14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9558FC0" w14:textId="77777777" w:rsidR="00A65A38" w:rsidRDefault="00A92149">
            <w:pPr>
              <w:spacing w:after="0"/>
            </w:pPr>
            <w:r>
              <w:rPr>
                <w:rFonts w:ascii="Consolas" w:hAnsi="Consolas"/>
                <w:sz w:val="18"/>
                <w:szCs w:val="18"/>
              </w:rPr>
              <w:t>stop</w:t>
            </w:r>
          </w:p>
        </w:tc>
        <w:tc>
          <w:tcPr>
            <w:tcW w:w="47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2787F56" w14:textId="77777777" w:rsidR="00A65A38" w:rsidRDefault="00A92149">
            <w:pPr>
              <w:spacing w:after="0"/>
            </w:pPr>
            <w:r>
              <w:t>Stop a running virtual machine</w:t>
            </w:r>
          </w:p>
        </w:tc>
      </w:tr>
      <w:tr w:rsidR="00A65A38" w14:paraId="4A18FF71" w14:textId="77777777">
        <w:tc>
          <w:tcPr>
            <w:tcW w:w="14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7B1D288" w14:textId="77777777" w:rsidR="00A65A38" w:rsidRDefault="00A92149">
            <w:pPr>
              <w:spacing w:after="0"/>
            </w:pPr>
            <w:r>
              <w:rPr>
                <w:rFonts w:ascii="Consolas" w:hAnsi="Consolas"/>
                <w:sz w:val="18"/>
                <w:szCs w:val="18"/>
              </w:rPr>
              <w:t>update</w:t>
            </w:r>
          </w:p>
        </w:tc>
        <w:tc>
          <w:tcPr>
            <w:tcW w:w="47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BE6A371" w14:textId="77777777" w:rsidR="00A65A38" w:rsidRDefault="00A92149">
            <w:pPr>
              <w:spacing w:after="0"/>
            </w:pPr>
            <w:r>
              <w:t>Update a property of a virtual machine</w:t>
            </w:r>
          </w:p>
        </w:tc>
      </w:tr>
    </w:tbl>
    <w:p w14:paraId="3C0C6047" w14:textId="77777777" w:rsidR="00A65A38" w:rsidRDefault="00A92149">
      <w:r>
        <w:rPr>
          <w:rStyle w:val="jhkbnmbmChar"/>
        </w:rPr>
        <w:t xml:space="preserve">az vm create </w:t>
      </w:r>
      <w:r>
        <w:t>is used to create a VM in a rg. There are several parameters you can pass to configure all the aspects of the new VM. The four parameters that must be supplied are:</w:t>
      </w:r>
    </w:p>
    <w:tbl>
      <w:tblPr>
        <w:tblW w:w="6180" w:type="dxa"/>
        <w:tblInd w:w="1420" w:type="dxa"/>
        <w:tblCellMar>
          <w:left w:w="10" w:type="dxa"/>
          <w:right w:w="10" w:type="dxa"/>
        </w:tblCellMar>
        <w:tblLook w:val="04A0" w:firstRow="1" w:lastRow="0" w:firstColumn="1" w:lastColumn="0" w:noHBand="0" w:noVBand="1"/>
      </w:tblPr>
      <w:tblGrid>
        <w:gridCol w:w="1204"/>
        <w:gridCol w:w="4976"/>
      </w:tblGrid>
      <w:tr w:rsidR="00A65A38" w14:paraId="546CE7A0" w14:textId="77777777">
        <w:trPr>
          <w:tblHeader/>
        </w:trPr>
        <w:tc>
          <w:tcPr>
            <w:tcW w:w="1204" w:type="dxa"/>
            <w:tcBorders>
              <w:left w:val="single" w:sz="2" w:space="0" w:color="000000"/>
              <w:right w:val="single" w:sz="2" w:space="0" w:color="000000"/>
            </w:tcBorders>
            <w:shd w:val="clear" w:color="auto" w:fill="auto"/>
            <w:tcMar>
              <w:top w:w="15" w:type="dxa"/>
              <w:left w:w="15" w:type="dxa"/>
              <w:bottom w:w="15" w:type="dxa"/>
              <w:right w:w="15" w:type="dxa"/>
            </w:tcMar>
          </w:tcPr>
          <w:p w14:paraId="41D64F8C" w14:textId="77777777" w:rsidR="00A65A38" w:rsidRDefault="00A92149">
            <w:pPr>
              <w:spacing w:after="0"/>
            </w:pPr>
            <w:r>
              <w:t>Parameter</w:t>
            </w:r>
          </w:p>
        </w:tc>
        <w:tc>
          <w:tcPr>
            <w:tcW w:w="4976" w:type="dxa"/>
            <w:tcBorders>
              <w:left w:val="single" w:sz="2" w:space="0" w:color="000000"/>
              <w:right w:val="single" w:sz="2" w:space="0" w:color="000000"/>
            </w:tcBorders>
            <w:shd w:val="clear" w:color="auto" w:fill="auto"/>
            <w:tcMar>
              <w:top w:w="15" w:type="dxa"/>
              <w:left w:w="15" w:type="dxa"/>
              <w:bottom w:w="15" w:type="dxa"/>
              <w:right w:w="15" w:type="dxa"/>
            </w:tcMar>
          </w:tcPr>
          <w:p w14:paraId="55B679D6" w14:textId="77777777" w:rsidR="00A65A38" w:rsidRDefault="00A92149">
            <w:pPr>
              <w:spacing w:after="0"/>
            </w:pPr>
            <w:r>
              <w:t>Description</w:t>
            </w:r>
          </w:p>
        </w:tc>
      </w:tr>
      <w:tr w:rsidR="00A65A38" w14:paraId="589679A5" w14:textId="77777777">
        <w:tc>
          <w:tcPr>
            <w:tcW w:w="120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0FEB9A4" w14:textId="77777777" w:rsidR="00A65A38" w:rsidRDefault="00A92149">
            <w:pPr>
              <w:spacing w:after="0"/>
            </w:pPr>
            <w:r>
              <w:rPr>
                <w:rFonts w:ascii="Consolas" w:hAnsi="Consolas"/>
                <w:sz w:val="18"/>
                <w:szCs w:val="18"/>
              </w:rPr>
              <w:t>--resource-group</w:t>
            </w:r>
          </w:p>
        </w:tc>
        <w:tc>
          <w:tcPr>
            <w:tcW w:w="49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724C495" w14:textId="77777777" w:rsidR="00A65A38" w:rsidRDefault="00A92149">
            <w:pPr>
              <w:spacing w:after="0"/>
            </w:pPr>
            <w:r>
              <w:t>The resource group that will own the virtual machine.</w:t>
            </w:r>
          </w:p>
        </w:tc>
      </w:tr>
      <w:tr w:rsidR="00A65A38" w14:paraId="6D884F68" w14:textId="77777777">
        <w:tc>
          <w:tcPr>
            <w:tcW w:w="120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FC58FFA" w14:textId="77777777" w:rsidR="00A65A38" w:rsidRDefault="00A92149">
            <w:pPr>
              <w:spacing w:after="0"/>
            </w:pPr>
            <w:r>
              <w:rPr>
                <w:rFonts w:ascii="Consolas" w:hAnsi="Consolas"/>
                <w:sz w:val="18"/>
                <w:szCs w:val="18"/>
              </w:rPr>
              <w:t>--name</w:t>
            </w:r>
          </w:p>
        </w:tc>
        <w:tc>
          <w:tcPr>
            <w:tcW w:w="49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93125E9" w14:textId="77777777" w:rsidR="00A65A38" w:rsidRDefault="00A92149">
            <w:pPr>
              <w:spacing w:after="0"/>
            </w:pPr>
            <w:r>
              <w:t>The name of the VM - must be unique within the rg.</w:t>
            </w:r>
          </w:p>
        </w:tc>
      </w:tr>
      <w:tr w:rsidR="00A65A38" w14:paraId="2C40D6F1" w14:textId="77777777">
        <w:tc>
          <w:tcPr>
            <w:tcW w:w="120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15B3B0D" w14:textId="77777777" w:rsidR="00A65A38" w:rsidRDefault="00A92149">
            <w:pPr>
              <w:spacing w:after="0"/>
            </w:pPr>
            <w:r>
              <w:rPr>
                <w:rFonts w:ascii="Consolas" w:hAnsi="Consolas"/>
                <w:sz w:val="18"/>
                <w:szCs w:val="18"/>
              </w:rPr>
              <w:t>--image</w:t>
            </w:r>
          </w:p>
        </w:tc>
        <w:tc>
          <w:tcPr>
            <w:tcW w:w="49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3F51559" w14:textId="77777777" w:rsidR="00A65A38" w:rsidRDefault="00A92149">
            <w:pPr>
              <w:spacing w:after="0"/>
            </w:pPr>
            <w:r>
              <w:t>The operating system image to use to create the VM.</w:t>
            </w:r>
          </w:p>
        </w:tc>
      </w:tr>
      <w:tr w:rsidR="00A65A38" w14:paraId="4C13D112" w14:textId="77777777">
        <w:tc>
          <w:tcPr>
            <w:tcW w:w="120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E82ACB3" w14:textId="77777777" w:rsidR="00A65A38" w:rsidRDefault="00A92149">
            <w:pPr>
              <w:spacing w:after="0"/>
            </w:pPr>
            <w:r>
              <w:rPr>
                <w:rFonts w:ascii="Consolas" w:hAnsi="Consolas"/>
                <w:sz w:val="18"/>
                <w:szCs w:val="18"/>
              </w:rPr>
              <w:t>--location</w:t>
            </w:r>
          </w:p>
        </w:tc>
        <w:tc>
          <w:tcPr>
            <w:tcW w:w="49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6281E01" w14:textId="77777777" w:rsidR="00A65A38" w:rsidRDefault="00A92149">
            <w:pPr>
              <w:spacing w:after="0"/>
            </w:pPr>
            <w:r>
              <w:t xml:space="preserve">The region in which to place the VM. Typically, this would be close to the VM's consumer. </w:t>
            </w:r>
          </w:p>
        </w:tc>
      </w:tr>
    </w:tbl>
    <w:p w14:paraId="2F488F09" w14:textId="77777777" w:rsidR="00A65A38" w:rsidRDefault="00A92149">
      <w:r>
        <w:t>In addition, it's helpful to add the </w:t>
      </w:r>
      <w:r>
        <w:rPr>
          <w:rFonts w:ascii="Consolas" w:hAnsi="Consolas"/>
          <w:color w:val="171717"/>
        </w:rPr>
        <w:t>--verbose</w:t>
      </w:r>
      <w:r>
        <w:t> flag to see progress while the VM is being created.</w:t>
      </w:r>
    </w:p>
    <w:p w14:paraId="0DA40A8A" w14:textId="77777777" w:rsidR="00A65A38" w:rsidRDefault="00A65A38">
      <w:pPr>
        <w:rPr>
          <w:sz w:val="2"/>
          <w:szCs w:val="2"/>
        </w:rPr>
      </w:pPr>
    </w:p>
    <w:p w14:paraId="6935016F" w14:textId="77777777" w:rsidR="00A65A38" w:rsidRDefault="00A92149">
      <w:pPr>
        <w:pStyle w:val="Heading3"/>
      </w:pPr>
      <w:bookmarkStart w:id="948" w:name="_Toc95159143"/>
      <w:bookmarkStart w:id="949" w:name="_Toc96261445"/>
      <w:r>
        <w:t>Create a Linux virtual machine</w:t>
      </w:r>
      <w:bookmarkEnd w:id="948"/>
      <w:bookmarkEnd w:id="949"/>
    </w:p>
    <w:p w14:paraId="3184ED18" w14:textId="77777777" w:rsidR="00A65A38" w:rsidRDefault="00A92149">
      <w:r>
        <w:t>Let's create a new Linux virtual machine. Execute the following command in Azure Cloud Shell to create an Ubuntu VM in the "West US" location.</w:t>
      </w:r>
    </w:p>
    <w:p w14:paraId="53888F87" w14:textId="77777777" w:rsidR="00A65A38" w:rsidRDefault="00A92149">
      <w:pPr>
        <w:spacing w:after="0"/>
      </w:pPr>
      <w:r>
        <w:rPr>
          <w:rStyle w:val="language"/>
          <w:rFonts w:ascii="Consolas" w:hAnsi="Consolas"/>
          <w:color w:val="0101FD"/>
          <w:sz w:val="18"/>
          <w:szCs w:val="18"/>
        </w:rPr>
        <w:t xml:space="preserve">az vm create </w:t>
      </w:r>
      <w:r>
        <w:rPr>
          <w:rFonts w:ascii="Consolas" w:hAnsi="Consolas"/>
          <w:color w:val="171717"/>
          <w:sz w:val="18"/>
          <w:szCs w:val="18"/>
        </w:rPr>
        <w:t>\</w:t>
      </w:r>
    </w:p>
    <w:p w14:paraId="38F717C4"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[sandbox resource group name] \</w:t>
      </w:r>
    </w:p>
    <w:p w14:paraId="7A579F5A"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--location</w:t>
      </w:r>
      <w:r>
        <w:rPr>
          <w:rFonts w:ascii="Consolas" w:hAnsi="Consolas"/>
          <w:color w:val="171717"/>
          <w:sz w:val="18"/>
          <w:szCs w:val="18"/>
        </w:rPr>
        <w:t xml:space="preserve"> westus \</w:t>
      </w:r>
    </w:p>
    <w:p w14:paraId="0E894825"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SampleVM \</w:t>
      </w:r>
    </w:p>
    <w:p w14:paraId="43A15E13"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--image</w:t>
      </w:r>
      <w:r>
        <w:rPr>
          <w:rFonts w:ascii="Consolas" w:hAnsi="Consolas"/>
          <w:color w:val="171717"/>
          <w:sz w:val="18"/>
          <w:szCs w:val="18"/>
        </w:rPr>
        <w:t xml:space="preserve"> UbuntuLTS \</w:t>
      </w:r>
    </w:p>
    <w:p w14:paraId="20A2E64E"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--admin-username</w:t>
      </w:r>
      <w:r>
        <w:rPr>
          <w:rFonts w:ascii="Consolas" w:hAnsi="Consolas"/>
          <w:color w:val="171717"/>
          <w:sz w:val="18"/>
          <w:szCs w:val="18"/>
        </w:rPr>
        <w:t xml:space="preserve"> azureuser \</w:t>
      </w:r>
    </w:p>
    <w:p w14:paraId="246A0B4A"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--generate-ssh-keys</w:t>
      </w:r>
      <w:r>
        <w:rPr>
          <w:rFonts w:ascii="Consolas" w:hAnsi="Consolas"/>
          <w:color w:val="171717"/>
          <w:sz w:val="18"/>
          <w:szCs w:val="18"/>
        </w:rPr>
        <w:t xml:space="preserve"> \</w:t>
      </w:r>
    </w:p>
    <w:p w14:paraId="133FDE44"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--verbose</w:t>
      </w:r>
      <w:r>
        <w:rPr>
          <w:rFonts w:ascii="Consolas" w:hAnsi="Consolas"/>
          <w:color w:val="171717"/>
          <w:sz w:val="18"/>
          <w:szCs w:val="18"/>
        </w:rPr>
        <w:t xml:space="preserve"> </w:t>
      </w:r>
    </w:p>
    <w:p w14:paraId="143E9C04" w14:textId="77777777" w:rsidR="00A65A38" w:rsidRDefault="00A92149">
      <w:r>
        <w:t>This command will create a new </w:t>
      </w:r>
      <w:r>
        <w:rPr>
          <w:rFonts w:ascii="Segoe UI" w:hAnsi="Segoe UI" w:cs="Segoe UI"/>
          <w:color w:val="171717"/>
        </w:rPr>
        <w:t>Ubuntu</w:t>
      </w:r>
      <w:r>
        <w:t> Linux virtual machine with the name </w:t>
      </w:r>
      <w:r>
        <w:rPr>
          <w:rFonts w:ascii="Consolas" w:hAnsi="Consolas"/>
          <w:color w:val="171717"/>
        </w:rPr>
        <w:t>SampleVM</w:t>
      </w:r>
      <w:r>
        <w:t>. Notice that the Azure CLI tool waits while the VM is being created. You can add the </w:t>
      </w:r>
      <w:r>
        <w:rPr>
          <w:rFonts w:ascii="Consolas" w:hAnsi="Consolas"/>
          <w:color w:val="171717"/>
        </w:rPr>
        <w:t>--no-wait</w:t>
      </w:r>
      <w:r>
        <w:t> option to tell the Azure CLI tool to return immediately and have Azure continue creating the VM in the background. This is useful if you're executing the command in a script.</w:t>
      </w:r>
    </w:p>
    <w:p w14:paraId="40F3F99A" w14:textId="77777777" w:rsidR="00A65A38" w:rsidRDefault="00A92149">
      <w:r>
        <w:t>We are specifying the administrator account name through the </w:t>
      </w:r>
      <w:r>
        <w:rPr>
          <w:rFonts w:ascii="Consolas" w:hAnsi="Consolas"/>
          <w:color w:val="171717"/>
        </w:rPr>
        <w:t>--admin-username</w:t>
      </w:r>
      <w:r>
        <w:t> flag. If you omit this, the </w:t>
      </w:r>
      <w:r>
        <w:rPr>
          <w:rStyle w:val="jhkbnmbmChar"/>
        </w:rPr>
        <w:t>az vm create</w:t>
      </w:r>
      <w:r>
        <w:t xml:space="preserve"> command will use your current user name. Since the rules for account names are different for each OS, it's safer to specify a specific name. </w:t>
      </w:r>
    </w:p>
    <w:p w14:paraId="6ABB72F7" w14:textId="77777777" w:rsidR="00A65A38" w:rsidRDefault="00A92149">
      <w:r>
        <w:t>Common names such as "root" and "admin" are not allowed for most images.</w:t>
      </w:r>
    </w:p>
    <w:p w14:paraId="34366EC2" w14:textId="77777777" w:rsidR="00A65A38" w:rsidRDefault="00A92149">
      <w:r>
        <w:t>We are also using the </w:t>
      </w:r>
      <w:r>
        <w:rPr>
          <w:rFonts w:ascii="Consolas" w:hAnsi="Consolas"/>
          <w:color w:val="171717"/>
        </w:rPr>
        <w:t>generate-ssh-keys</w:t>
      </w:r>
      <w:r>
        <w:t> flag. This parameter is used for Linux distributions, and creates a pair of security keys so we can use the </w:t>
      </w:r>
      <w:r>
        <w:rPr>
          <w:rFonts w:ascii="Consolas" w:hAnsi="Consolas"/>
          <w:color w:val="171717"/>
        </w:rPr>
        <w:t>ssh</w:t>
      </w:r>
      <w:r>
        <w:t> tool to access the VM remotely. The two files are placed into the </w:t>
      </w:r>
      <w:r>
        <w:rPr>
          <w:rFonts w:ascii="Consolas" w:hAnsi="Consolas"/>
          <w:color w:val="171717"/>
        </w:rPr>
        <w:t>.ssh</w:t>
      </w:r>
      <w:r>
        <w:t> folder on your machine and in the VM. If you already have an SSH key named </w:t>
      </w:r>
      <w:r>
        <w:rPr>
          <w:rFonts w:ascii="Consolas" w:hAnsi="Consolas"/>
          <w:color w:val="171717"/>
        </w:rPr>
        <w:t>id_rsa</w:t>
      </w:r>
      <w:r>
        <w:t> in the target folder, then that SSH key will be used rather than generating a new key.</w:t>
      </w:r>
    </w:p>
    <w:p w14:paraId="2743DA13" w14:textId="77777777" w:rsidR="00A65A38" w:rsidRDefault="00A92149">
      <w:r>
        <w:t>Once Azure CLI finishes creating the VM, you will get a JSON response which includes the current state of the virtual machine and its public and private IP addresses assigned by Azure:</w:t>
      </w:r>
    </w:p>
    <w:p w14:paraId="7111DD52" w14:textId="77777777" w:rsidR="00A65A38" w:rsidRDefault="00A92149">
      <w:pPr>
        <w:spacing w:after="0"/>
      </w:pPr>
      <w:r>
        <w:rPr>
          <w:rFonts w:ascii="Consolas" w:hAnsi="Consolas"/>
          <w:color w:val="171717"/>
          <w:sz w:val="18"/>
          <w:szCs w:val="18"/>
        </w:rPr>
        <w:t>{</w:t>
      </w:r>
    </w:p>
    <w:p w14:paraId="55648B7F"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"fqdns"</w:t>
      </w:r>
      <w:r>
        <w:rPr>
          <w:rFonts w:ascii="Consolas" w:hAnsi="Consolas"/>
          <w:color w:val="171717"/>
          <w:sz w:val="18"/>
          <w:szCs w:val="18"/>
        </w:rPr>
        <w:t xml:space="preserve">: </w:t>
      </w:r>
      <w:r>
        <w:rPr>
          <w:rFonts w:ascii="Consolas" w:hAnsi="Consolas"/>
          <w:color w:val="A31515"/>
          <w:sz w:val="18"/>
          <w:szCs w:val="18"/>
        </w:rPr>
        <w:t>""</w:t>
      </w:r>
      <w:r>
        <w:rPr>
          <w:rFonts w:ascii="Consolas" w:hAnsi="Consolas"/>
          <w:color w:val="171717"/>
          <w:sz w:val="18"/>
          <w:szCs w:val="18"/>
        </w:rPr>
        <w:t>,</w:t>
      </w:r>
    </w:p>
    <w:p w14:paraId="0D4878F5"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"id"</w:t>
      </w:r>
      <w:r>
        <w:rPr>
          <w:rFonts w:ascii="Consolas" w:hAnsi="Consolas"/>
          <w:color w:val="171717"/>
          <w:sz w:val="18"/>
          <w:szCs w:val="18"/>
        </w:rPr>
        <w:t xml:space="preserve">: </w:t>
      </w:r>
      <w:r>
        <w:rPr>
          <w:rFonts w:ascii="Consolas" w:hAnsi="Consolas"/>
          <w:color w:val="A31515"/>
          <w:sz w:val="18"/>
          <w:szCs w:val="18"/>
        </w:rPr>
        <w:t>"/subscriptions/20f4b944-fc7a-4d38-b02c-900c8223c3a0/resourceGroups/Learn-2568d0d0-efe3-4d04-a08f-df7f009f822a/providers/Microsoft.Compute/virtualMachines/SampleVM"</w:t>
      </w:r>
      <w:r>
        <w:rPr>
          <w:rFonts w:ascii="Consolas" w:hAnsi="Consolas"/>
          <w:color w:val="171717"/>
          <w:sz w:val="18"/>
          <w:szCs w:val="18"/>
        </w:rPr>
        <w:t>,</w:t>
      </w:r>
    </w:p>
    <w:p w14:paraId="3054FF1C"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"location"</w:t>
      </w:r>
      <w:r>
        <w:rPr>
          <w:rFonts w:ascii="Consolas" w:hAnsi="Consolas"/>
          <w:color w:val="171717"/>
          <w:sz w:val="18"/>
          <w:szCs w:val="18"/>
        </w:rPr>
        <w:t xml:space="preserve">: </w:t>
      </w:r>
      <w:r>
        <w:rPr>
          <w:rFonts w:ascii="Consolas" w:hAnsi="Consolas"/>
          <w:color w:val="A31515"/>
          <w:sz w:val="18"/>
          <w:szCs w:val="18"/>
        </w:rPr>
        <w:t>"westus"</w:t>
      </w:r>
      <w:r>
        <w:rPr>
          <w:rFonts w:ascii="Consolas" w:hAnsi="Consolas"/>
          <w:color w:val="171717"/>
          <w:sz w:val="18"/>
          <w:szCs w:val="18"/>
        </w:rPr>
        <w:t>,</w:t>
      </w:r>
    </w:p>
    <w:p w14:paraId="47CBA02D"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"macAddress"</w:t>
      </w:r>
      <w:r>
        <w:rPr>
          <w:rFonts w:ascii="Consolas" w:hAnsi="Consolas"/>
          <w:color w:val="171717"/>
          <w:sz w:val="18"/>
          <w:szCs w:val="18"/>
        </w:rPr>
        <w:t xml:space="preserve">: </w:t>
      </w:r>
      <w:r>
        <w:rPr>
          <w:rFonts w:ascii="Consolas" w:hAnsi="Consolas"/>
          <w:color w:val="A31515"/>
          <w:sz w:val="18"/>
          <w:szCs w:val="18"/>
        </w:rPr>
        <w:t>"00-0D-3A-58-F8-45"</w:t>
      </w:r>
      <w:r>
        <w:rPr>
          <w:rFonts w:ascii="Consolas" w:hAnsi="Consolas"/>
          <w:color w:val="171717"/>
          <w:sz w:val="18"/>
          <w:szCs w:val="18"/>
        </w:rPr>
        <w:t>,</w:t>
      </w:r>
    </w:p>
    <w:p w14:paraId="69CCB15E"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"powerState"</w:t>
      </w:r>
      <w:r>
        <w:rPr>
          <w:rFonts w:ascii="Consolas" w:hAnsi="Consolas"/>
          <w:color w:val="171717"/>
          <w:sz w:val="18"/>
          <w:szCs w:val="18"/>
        </w:rPr>
        <w:t xml:space="preserve">: </w:t>
      </w:r>
      <w:r>
        <w:rPr>
          <w:rFonts w:ascii="Consolas" w:hAnsi="Consolas"/>
          <w:color w:val="A31515"/>
          <w:sz w:val="18"/>
          <w:szCs w:val="18"/>
        </w:rPr>
        <w:t>"VM running"</w:t>
      </w:r>
      <w:r>
        <w:rPr>
          <w:rFonts w:ascii="Consolas" w:hAnsi="Consolas"/>
          <w:color w:val="171717"/>
          <w:sz w:val="18"/>
          <w:szCs w:val="18"/>
        </w:rPr>
        <w:t>,</w:t>
      </w:r>
    </w:p>
    <w:p w14:paraId="6CBD46E0"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"privateIpAddress"</w:t>
      </w:r>
      <w:r>
        <w:rPr>
          <w:rFonts w:ascii="Consolas" w:hAnsi="Consolas"/>
          <w:color w:val="171717"/>
          <w:sz w:val="18"/>
          <w:szCs w:val="18"/>
        </w:rPr>
        <w:t xml:space="preserve">: </w:t>
      </w:r>
      <w:r>
        <w:rPr>
          <w:rFonts w:ascii="Consolas" w:hAnsi="Consolas"/>
          <w:color w:val="A31515"/>
          <w:sz w:val="18"/>
          <w:szCs w:val="18"/>
        </w:rPr>
        <w:t>"10.0.0.4"</w:t>
      </w:r>
      <w:r>
        <w:rPr>
          <w:rFonts w:ascii="Consolas" w:hAnsi="Consolas"/>
          <w:color w:val="171717"/>
          <w:sz w:val="18"/>
          <w:szCs w:val="18"/>
        </w:rPr>
        <w:t>,</w:t>
      </w:r>
    </w:p>
    <w:p w14:paraId="3454F683"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"publicIpAddress"</w:t>
      </w:r>
      <w:r>
        <w:rPr>
          <w:rFonts w:ascii="Consolas" w:hAnsi="Consolas"/>
          <w:color w:val="171717"/>
          <w:sz w:val="18"/>
          <w:szCs w:val="18"/>
        </w:rPr>
        <w:t xml:space="preserve">: </w:t>
      </w:r>
      <w:r>
        <w:rPr>
          <w:rFonts w:ascii="Consolas" w:hAnsi="Consolas"/>
          <w:color w:val="A31515"/>
          <w:sz w:val="18"/>
          <w:szCs w:val="18"/>
        </w:rPr>
        <w:t>"40.83.165.85"</w:t>
      </w:r>
      <w:r>
        <w:rPr>
          <w:rFonts w:ascii="Consolas" w:hAnsi="Consolas"/>
          <w:color w:val="171717"/>
          <w:sz w:val="18"/>
          <w:szCs w:val="18"/>
        </w:rPr>
        <w:t>,</w:t>
      </w:r>
    </w:p>
    <w:p w14:paraId="3A81D23D"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"resourceGroup"</w:t>
      </w:r>
      <w:r>
        <w:rPr>
          <w:rFonts w:ascii="Consolas" w:hAnsi="Consolas"/>
          <w:color w:val="171717"/>
          <w:sz w:val="18"/>
          <w:szCs w:val="18"/>
        </w:rPr>
        <w:t xml:space="preserve">: </w:t>
      </w:r>
      <w:r>
        <w:rPr>
          <w:rFonts w:ascii="Consolas" w:hAnsi="Consolas"/>
          <w:color w:val="A31515"/>
          <w:sz w:val="18"/>
          <w:szCs w:val="18"/>
        </w:rPr>
        <w:t>"2568d0d0-efe3-4d04-a08f-df7f009f822a"</w:t>
      </w:r>
      <w:r>
        <w:rPr>
          <w:rFonts w:ascii="Consolas" w:hAnsi="Consolas"/>
          <w:color w:val="171717"/>
          <w:sz w:val="18"/>
          <w:szCs w:val="18"/>
        </w:rPr>
        <w:t>,</w:t>
      </w:r>
    </w:p>
    <w:p w14:paraId="216B2F0D"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"zones"</w:t>
      </w:r>
      <w:r>
        <w:rPr>
          <w:rFonts w:ascii="Consolas" w:hAnsi="Consolas"/>
          <w:color w:val="171717"/>
          <w:sz w:val="18"/>
          <w:szCs w:val="18"/>
        </w:rPr>
        <w:t xml:space="preserve">: </w:t>
      </w:r>
      <w:r>
        <w:rPr>
          <w:rFonts w:ascii="Consolas" w:hAnsi="Consolas"/>
          <w:color w:val="A31515"/>
          <w:sz w:val="18"/>
          <w:szCs w:val="18"/>
        </w:rPr>
        <w:t>""</w:t>
      </w:r>
    </w:p>
    <w:p w14:paraId="27F8C4BD" w14:textId="77777777" w:rsidR="00A65A38" w:rsidRDefault="00A92149">
      <w:pPr>
        <w:spacing w:after="0"/>
        <w:rPr>
          <w:rFonts w:ascii="Consolas" w:hAnsi="Consolas"/>
          <w:color w:val="171717"/>
          <w:sz w:val="18"/>
          <w:szCs w:val="18"/>
        </w:rPr>
      </w:pPr>
      <w:r>
        <w:rPr>
          <w:rFonts w:ascii="Consolas" w:hAnsi="Consolas"/>
          <w:color w:val="171717"/>
          <w:sz w:val="18"/>
          <w:szCs w:val="18"/>
        </w:rPr>
        <w:t>}</w:t>
      </w:r>
    </w:p>
    <w:p w14:paraId="0DA05749" w14:textId="77777777" w:rsidR="00A65A38" w:rsidRDefault="00A65A38">
      <w:pPr>
        <w:rPr>
          <w:sz w:val="10"/>
          <w:szCs w:val="10"/>
        </w:rPr>
      </w:pPr>
    </w:p>
    <w:p w14:paraId="5B415014" w14:textId="77777777" w:rsidR="00A65A38" w:rsidRDefault="00A92149">
      <w:pPr>
        <w:pStyle w:val="Style3"/>
      </w:pPr>
      <w:bookmarkStart w:id="950" w:name="_Toc95159144"/>
      <w:bookmarkStart w:id="951" w:name="_Toc96261446"/>
      <w:r>
        <w:t>Exercise - Test your new virtual machine</w:t>
      </w:r>
      <w:bookmarkEnd w:id="950"/>
      <w:bookmarkEnd w:id="951"/>
    </w:p>
    <w:p w14:paraId="73A9F0D2" w14:textId="77777777" w:rsidR="00A65A38" w:rsidRDefault="00A92149">
      <w:r>
        <w:t>When you create a virtual machine, it is assigned a public IP address that is reachable over the Internet, and a private IP address used within the Azure data center. Both of these values appear in the JSON block the </w:t>
      </w:r>
      <w:r>
        <w:rPr>
          <w:rStyle w:val="jhkbnmbmChar"/>
        </w:rPr>
        <w:t>create</w:t>
      </w:r>
      <w:r>
        <w:t> command returns, like the following:</w:t>
      </w:r>
    </w:p>
    <w:p w14:paraId="59889529" w14:textId="77777777" w:rsidR="00A65A38" w:rsidRDefault="00A92149">
      <w:pPr>
        <w:spacing w:after="0"/>
      </w:pPr>
      <w:r>
        <w:rPr>
          <w:rFonts w:ascii="Consolas" w:hAnsi="Consolas"/>
          <w:color w:val="171717"/>
          <w:sz w:val="18"/>
          <w:szCs w:val="18"/>
        </w:rPr>
        <w:t>{...</w:t>
      </w:r>
    </w:p>
    <w:p w14:paraId="67CF1CE2"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"privateIpAddress"</w:t>
      </w:r>
      <w:r>
        <w:rPr>
          <w:rFonts w:ascii="Consolas" w:hAnsi="Consolas"/>
          <w:color w:val="171717"/>
          <w:sz w:val="18"/>
          <w:szCs w:val="18"/>
        </w:rPr>
        <w:t xml:space="preserve">: </w:t>
      </w:r>
      <w:r>
        <w:rPr>
          <w:rFonts w:ascii="Consolas" w:hAnsi="Consolas"/>
          <w:color w:val="A31515"/>
          <w:sz w:val="18"/>
          <w:szCs w:val="18"/>
        </w:rPr>
        <w:t>"10.0.0.4"</w:t>
      </w:r>
      <w:r>
        <w:rPr>
          <w:rFonts w:ascii="Consolas" w:hAnsi="Consolas"/>
          <w:color w:val="171717"/>
          <w:sz w:val="18"/>
          <w:szCs w:val="18"/>
        </w:rPr>
        <w:t>,</w:t>
      </w:r>
    </w:p>
    <w:p w14:paraId="0F9405E3" w14:textId="77777777" w:rsidR="00A65A38" w:rsidRDefault="00A92149">
      <w:pPr>
        <w:spacing w:after="0"/>
      </w:pPr>
      <w:r>
        <w:rPr>
          <w:rFonts w:ascii="Consolas" w:hAnsi="Consolas"/>
          <w:color w:val="171717"/>
          <w:sz w:val="18"/>
          <w:szCs w:val="18"/>
        </w:rPr>
        <w:t xml:space="preserve">  </w:t>
      </w:r>
      <w:r>
        <w:rPr>
          <w:rStyle w:val="HTMLCode"/>
          <w:rFonts w:ascii="Consolas" w:eastAsia="Calibri" w:hAnsi="Consolas"/>
          <w:color w:val="0451A5"/>
          <w:sz w:val="18"/>
          <w:szCs w:val="18"/>
        </w:rPr>
        <w:t>"publicIpAddress"</w:t>
      </w:r>
      <w:r>
        <w:rPr>
          <w:rFonts w:ascii="Consolas" w:hAnsi="Consolas"/>
          <w:color w:val="171717"/>
          <w:sz w:val="18"/>
          <w:szCs w:val="18"/>
        </w:rPr>
        <w:t xml:space="preserve">: </w:t>
      </w:r>
      <w:r>
        <w:rPr>
          <w:rFonts w:ascii="Consolas" w:hAnsi="Consolas"/>
          <w:color w:val="A31515"/>
          <w:sz w:val="18"/>
          <w:szCs w:val="18"/>
        </w:rPr>
        <w:t>"40.83.165.85"</w:t>
      </w:r>
      <w:r>
        <w:rPr>
          <w:rFonts w:ascii="Consolas" w:hAnsi="Consolas"/>
          <w:color w:val="171717"/>
          <w:sz w:val="18"/>
          <w:szCs w:val="18"/>
        </w:rPr>
        <w:t>,</w:t>
      </w:r>
    </w:p>
    <w:p w14:paraId="3CB28BA3" w14:textId="77777777" w:rsidR="00A65A38" w:rsidRDefault="00A92149">
      <w:pPr>
        <w:spacing w:after="0"/>
        <w:rPr>
          <w:rFonts w:ascii="Consolas" w:hAnsi="Consolas"/>
          <w:color w:val="171717"/>
          <w:sz w:val="18"/>
          <w:szCs w:val="18"/>
        </w:rPr>
      </w:pPr>
      <w:r>
        <w:rPr>
          <w:rFonts w:ascii="Consolas" w:hAnsi="Consolas"/>
          <w:color w:val="171717"/>
          <w:sz w:val="18"/>
          <w:szCs w:val="18"/>
        </w:rPr>
        <w:t xml:space="preserve">   ...}</w:t>
      </w:r>
    </w:p>
    <w:p w14:paraId="28A3D292" w14:textId="77777777" w:rsidR="00A65A38" w:rsidRDefault="00A65A38">
      <w:pPr>
        <w:rPr>
          <w:sz w:val="4"/>
          <w:szCs w:val="4"/>
        </w:rPr>
      </w:pPr>
    </w:p>
    <w:p w14:paraId="2FD1E329" w14:textId="77777777" w:rsidR="00A65A38" w:rsidRDefault="00A92149">
      <w:pPr>
        <w:pStyle w:val="Heading3"/>
      </w:pPr>
      <w:bookmarkStart w:id="952" w:name="_Toc95159145"/>
      <w:bookmarkStart w:id="953" w:name="_Toc96261447"/>
      <w:r>
        <w:t>Connecting to the VM with SSH</w:t>
      </w:r>
      <w:bookmarkEnd w:id="952"/>
      <w:bookmarkEnd w:id="953"/>
    </w:p>
    <w:p w14:paraId="2204779C" w14:textId="77777777" w:rsidR="00A65A38" w:rsidRDefault="00A92149">
      <w:r>
        <w:t xml:space="preserve">We can quickly test that the Linux VM is up and running by using the public IP address in the </w:t>
      </w:r>
      <w:r>
        <w:rPr>
          <w:b/>
          <w:bCs/>
        </w:rPr>
        <w:t>Secure Shell</w:t>
      </w:r>
      <w:r>
        <w:t xml:space="preserve"> (</w:t>
      </w:r>
      <w:r>
        <w:rPr>
          <w:rFonts w:ascii="Consolas" w:hAnsi="Consolas"/>
          <w:color w:val="171717"/>
        </w:rPr>
        <w:t>ssh</w:t>
      </w:r>
      <w:r>
        <w:t>) tool. Remember that we set our admin name to </w:t>
      </w:r>
      <w:r>
        <w:rPr>
          <w:rFonts w:ascii="Consolas" w:hAnsi="Consolas"/>
          <w:color w:val="171717"/>
        </w:rPr>
        <w:t>azureuser</w:t>
      </w:r>
      <w:r>
        <w:t>, so we will need specify that. Make sure to use the public IP address from your running instance.</w:t>
      </w:r>
    </w:p>
    <w:p w14:paraId="206D5BBD" w14:textId="77777777" w:rsidR="00A65A38" w:rsidRDefault="00A92149">
      <w:r>
        <w:rPr>
          <w:rFonts w:ascii="Consolas" w:hAnsi="Consolas"/>
          <w:color w:val="171717"/>
          <w:sz w:val="18"/>
          <w:szCs w:val="18"/>
        </w:rPr>
        <w:t>ssh azureuser@</w:t>
      </w:r>
      <w:r>
        <w:rPr>
          <w:rFonts w:ascii="Consolas" w:hAnsi="Consolas"/>
          <w:color w:val="A31515"/>
          <w:sz w:val="18"/>
          <w:szCs w:val="18"/>
        </w:rPr>
        <w:t>&lt;public-ip-address&gt;</w:t>
      </w:r>
    </w:p>
    <w:p w14:paraId="1E6520C1" w14:textId="77777777" w:rsidR="00A65A38" w:rsidRDefault="00A92149">
      <w:r>
        <w:t>We don't need a password because we generated an SSH key pair as part of the VM creation. The first time you shell into the VM, you will receive a prompt regarding the authenticity of the host. This is because we are attempting to access an IP address directly instead of through a host name. Answering "yes" will save the IP address as a valid host for connection and allow the connection to proceed.</w:t>
      </w:r>
    </w:p>
    <w:p w14:paraId="28A63D58" w14:textId="77777777" w:rsidR="00A65A38" w:rsidRDefault="00A92149">
      <w:pPr>
        <w:spacing w:after="0"/>
      </w:pPr>
      <w:r>
        <w:rPr>
          <w:rFonts w:ascii="Consolas" w:hAnsi="Consolas"/>
          <w:color w:val="171717"/>
          <w:sz w:val="18"/>
          <w:szCs w:val="18"/>
        </w:rPr>
        <w:t>The authenticity of host '40.83.165.85 (40.83.165.85)' can't be established.</w:t>
      </w:r>
    </w:p>
    <w:p w14:paraId="0C8C1969" w14:textId="77777777" w:rsidR="00A65A38" w:rsidRDefault="00A92149">
      <w:pPr>
        <w:spacing w:after="0"/>
      </w:pPr>
      <w:r>
        <w:rPr>
          <w:rFonts w:ascii="Consolas" w:hAnsi="Consolas"/>
          <w:color w:val="171717"/>
          <w:sz w:val="18"/>
          <w:szCs w:val="18"/>
        </w:rPr>
        <w:t>RSA key fingerprint is SHA256:hlFnTCAzgWVFiMxHK194I2ap6+5hZoj9ex8+/hoM7rE.</w:t>
      </w:r>
    </w:p>
    <w:p w14:paraId="75B78CB6" w14:textId="77777777" w:rsidR="00A65A38" w:rsidRDefault="00A92149">
      <w:pPr>
        <w:spacing w:after="0"/>
      </w:pPr>
      <w:r>
        <w:rPr>
          <w:rFonts w:ascii="Consolas" w:hAnsi="Consolas"/>
          <w:color w:val="171717"/>
          <w:sz w:val="18"/>
          <w:szCs w:val="18"/>
        </w:rPr>
        <w:t>Are you sure you want to continue connecting (yes/no)? yes</w:t>
      </w:r>
    </w:p>
    <w:p w14:paraId="1D9E0B78" w14:textId="77777777" w:rsidR="00A65A38" w:rsidRDefault="00A92149">
      <w:pPr>
        <w:spacing w:after="0"/>
      </w:pPr>
      <w:r>
        <w:rPr>
          <w:rFonts w:ascii="Consolas" w:hAnsi="Consolas"/>
          <w:color w:val="171717"/>
          <w:sz w:val="18"/>
          <w:szCs w:val="18"/>
        </w:rPr>
        <w:t>Warning: Permanently added '40.83.165.85' (RSA) to the list of known hosts.</w:t>
      </w:r>
    </w:p>
    <w:p w14:paraId="532ABD0E" w14:textId="77777777" w:rsidR="00A65A38" w:rsidRDefault="00A92149">
      <w:r>
        <w:t>Then you'll be presented with a remote shell where you can enter Linux commands.</w:t>
      </w:r>
    </w:p>
    <w:p w14:paraId="29A3A059" w14:textId="77777777" w:rsidR="00A65A38" w:rsidRDefault="00A92149">
      <w:pPr>
        <w:spacing w:after="0"/>
      </w:pPr>
      <w:r>
        <w:rPr>
          <w:rFonts w:ascii="Consolas" w:hAnsi="Consolas"/>
          <w:color w:val="171717"/>
          <w:sz w:val="18"/>
          <w:szCs w:val="18"/>
        </w:rPr>
        <w:t>Welcome to Ubuntu 18.04.3 LTS (GNU/Linux 5.0.0-1014-azure x86_64)</w:t>
      </w:r>
    </w:p>
    <w:p w14:paraId="054B3D25" w14:textId="77777777" w:rsidR="00A65A38" w:rsidRDefault="00A65A38">
      <w:pPr>
        <w:spacing w:after="0"/>
        <w:rPr>
          <w:sz w:val="6"/>
          <w:szCs w:val="6"/>
        </w:rPr>
      </w:pPr>
    </w:p>
    <w:p w14:paraId="32755A82" w14:textId="77777777" w:rsidR="00A65A38" w:rsidRDefault="00A92149">
      <w:pPr>
        <w:spacing w:after="0"/>
      </w:pPr>
      <w:r>
        <w:rPr>
          <w:rFonts w:ascii="Consolas" w:hAnsi="Consolas"/>
          <w:color w:val="171717"/>
          <w:sz w:val="18"/>
          <w:szCs w:val="18"/>
        </w:rPr>
        <w:t xml:space="preserve"> * Documentation:  https://help.ubuntu.com</w:t>
      </w:r>
    </w:p>
    <w:p w14:paraId="5B1DEB31" w14:textId="77777777" w:rsidR="00A65A38" w:rsidRDefault="00A92149">
      <w:pPr>
        <w:spacing w:after="0"/>
      </w:pPr>
      <w:r>
        <w:rPr>
          <w:rFonts w:ascii="Consolas" w:hAnsi="Consolas"/>
          <w:color w:val="171717"/>
          <w:sz w:val="18"/>
          <w:szCs w:val="18"/>
        </w:rPr>
        <w:t xml:space="preserve"> * Management:     https://landscape.canonical.com</w:t>
      </w:r>
    </w:p>
    <w:p w14:paraId="25D498F5" w14:textId="77777777" w:rsidR="00A65A38" w:rsidRDefault="00A92149">
      <w:pPr>
        <w:spacing w:after="0"/>
      </w:pPr>
      <w:r>
        <w:rPr>
          <w:rFonts w:ascii="Consolas" w:hAnsi="Consolas"/>
          <w:color w:val="171717"/>
          <w:sz w:val="18"/>
          <w:szCs w:val="18"/>
        </w:rPr>
        <w:t xml:space="preserve"> * Support:        https://ubuntu.com/advantage</w:t>
      </w:r>
    </w:p>
    <w:p w14:paraId="67FCC6E5" w14:textId="77777777" w:rsidR="00A65A38" w:rsidRDefault="00A65A38">
      <w:pPr>
        <w:spacing w:after="0"/>
        <w:rPr>
          <w:sz w:val="6"/>
          <w:szCs w:val="6"/>
        </w:rPr>
      </w:pPr>
    </w:p>
    <w:p w14:paraId="67671B80" w14:textId="77777777" w:rsidR="00A65A38" w:rsidRDefault="00A92149">
      <w:pPr>
        <w:spacing w:after="0"/>
      </w:pPr>
      <w:r>
        <w:rPr>
          <w:rFonts w:ascii="Consolas" w:hAnsi="Consolas"/>
          <w:color w:val="171717"/>
          <w:sz w:val="18"/>
          <w:szCs w:val="18"/>
        </w:rPr>
        <w:t xml:space="preserve">  System information as of Wed Aug 21 20:32:04 UTC 2019</w:t>
      </w:r>
    </w:p>
    <w:p w14:paraId="7996F54F" w14:textId="77777777" w:rsidR="00A65A38" w:rsidRDefault="00A65A38">
      <w:pPr>
        <w:spacing w:after="0"/>
        <w:rPr>
          <w:sz w:val="6"/>
          <w:szCs w:val="6"/>
        </w:rPr>
      </w:pPr>
    </w:p>
    <w:p w14:paraId="2F4DC28C" w14:textId="77777777" w:rsidR="00A65A38" w:rsidRDefault="00A92149">
      <w:pPr>
        <w:spacing w:after="0"/>
      </w:pPr>
      <w:r>
        <w:rPr>
          <w:rFonts w:ascii="Consolas" w:hAnsi="Consolas"/>
          <w:color w:val="171717"/>
          <w:sz w:val="18"/>
          <w:szCs w:val="18"/>
        </w:rPr>
        <w:t xml:space="preserve">  System load:  0.0               Processes:           108</w:t>
      </w:r>
    </w:p>
    <w:p w14:paraId="552D4F99" w14:textId="77777777" w:rsidR="00A65A38" w:rsidRDefault="00A92149">
      <w:pPr>
        <w:spacing w:after="0"/>
      </w:pPr>
      <w:r>
        <w:rPr>
          <w:rFonts w:ascii="Consolas" w:hAnsi="Consolas"/>
          <w:color w:val="171717"/>
          <w:sz w:val="18"/>
          <w:szCs w:val="18"/>
        </w:rPr>
        <w:t xml:space="preserve">  Usage of /:   4.2% of 28.90GB   Users logged in:     0</w:t>
      </w:r>
    </w:p>
    <w:p w14:paraId="46537926" w14:textId="77777777" w:rsidR="00A65A38" w:rsidRDefault="00A92149">
      <w:pPr>
        <w:spacing w:after="0"/>
      </w:pPr>
      <w:r>
        <w:rPr>
          <w:rFonts w:ascii="Consolas" w:hAnsi="Consolas"/>
          <w:color w:val="171717"/>
          <w:sz w:val="18"/>
          <w:szCs w:val="18"/>
        </w:rPr>
        <w:t xml:space="preserve">  Memory usage: 9%                IP address for eth0: 10.0.0.5</w:t>
      </w:r>
    </w:p>
    <w:p w14:paraId="0B5B751C" w14:textId="77777777" w:rsidR="00A65A38" w:rsidRDefault="00A92149">
      <w:pPr>
        <w:spacing w:after="0"/>
      </w:pPr>
      <w:r>
        <w:rPr>
          <w:rFonts w:ascii="Consolas" w:hAnsi="Consolas"/>
          <w:color w:val="171717"/>
          <w:sz w:val="18"/>
          <w:szCs w:val="18"/>
        </w:rPr>
        <w:t xml:space="preserve">  Swap usage:   0%</w:t>
      </w:r>
    </w:p>
    <w:p w14:paraId="4EA85F87" w14:textId="77777777" w:rsidR="00A65A38" w:rsidRDefault="00A65A38">
      <w:pPr>
        <w:spacing w:after="0"/>
        <w:rPr>
          <w:sz w:val="6"/>
          <w:szCs w:val="6"/>
        </w:rPr>
      </w:pPr>
    </w:p>
    <w:p w14:paraId="2C65AC44" w14:textId="77777777" w:rsidR="00A65A38" w:rsidRDefault="00A92149">
      <w:pPr>
        <w:spacing w:after="0"/>
      </w:pPr>
      <w:r>
        <w:rPr>
          <w:rFonts w:ascii="Consolas" w:hAnsi="Consolas"/>
          <w:color w:val="171717"/>
          <w:sz w:val="18"/>
          <w:szCs w:val="18"/>
        </w:rPr>
        <w:t>0 packages can be updated.</w:t>
      </w:r>
    </w:p>
    <w:p w14:paraId="538E6799" w14:textId="77777777" w:rsidR="00A65A38" w:rsidRDefault="00A92149">
      <w:pPr>
        <w:spacing w:after="0"/>
      </w:pPr>
      <w:r>
        <w:rPr>
          <w:rFonts w:ascii="Consolas" w:hAnsi="Consolas"/>
          <w:color w:val="171717"/>
          <w:sz w:val="18"/>
          <w:szCs w:val="18"/>
        </w:rPr>
        <w:t>0 updates are security updates.</w:t>
      </w:r>
    </w:p>
    <w:p w14:paraId="19292995" w14:textId="77777777" w:rsidR="00A65A38" w:rsidRDefault="00A65A38">
      <w:pPr>
        <w:spacing w:after="0"/>
        <w:rPr>
          <w:sz w:val="8"/>
          <w:szCs w:val="8"/>
        </w:rPr>
      </w:pPr>
    </w:p>
    <w:p w14:paraId="5B2CFA2A" w14:textId="77777777" w:rsidR="00A65A38" w:rsidRDefault="00A92149">
      <w:pPr>
        <w:spacing w:after="0"/>
      </w:pPr>
      <w:r>
        <w:rPr>
          <w:rFonts w:ascii="Consolas" w:hAnsi="Consolas"/>
          <w:color w:val="171717"/>
          <w:sz w:val="18"/>
          <w:szCs w:val="18"/>
        </w:rPr>
        <w:t>The programs included with the Ubuntu system are free software;</w:t>
      </w:r>
    </w:p>
    <w:p w14:paraId="67861092" w14:textId="77777777" w:rsidR="00A65A38" w:rsidRDefault="00A92149">
      <w:pPr>
        <w:spacing w:after="0"/>
      </w:pPr>
      <w:r>
        <w:rPr>
          <w:rFonts w:ascii="Consolas" w:hAnsi="Consolas"/>
          <w:color w:val="171717"/>
          <w:sz w:val="18"/>
          <w:szCs w:val="18"/>
        </w:rPr>
        <w:t>the exact distribution terms for each program are described in the</w:t>
      </w:r>
    </w:p>
    <w:p w14:paraId="1D369FC9" w14:textId="77777777" w:rsidR="00A65A38" w:rsidRDefault="00A92149">
      <w:pPr>
        <w:spacing w:after="0"/>
      </w:pPr>
      <w:r>
        <w:rPr>
          <w:rFonts w:ascii="Consolas" w:hAnsi="Consolas"/>
          <w:color w:val="171717"/>
          <w:sz w:val="18"/>
          <w:szCs w:val="18"/>
        </w:rPr>
        <w:t>individual files in /usr/share/doc/*/copyright.</w:t>
      </w:r>
    </w:p>
    <w:p w14:paraId="539CA754" w14:textId="77777777" w:rsidR="00A65A38" w:rsidRDefault="00A65A38">
      <w:pPr>
        <w:spacing w:after="0"/>
        <w:rPr>
          <w:sz w:val="6"/>
          <w:szCs w:val="6"/>
        </w:rPr>
      </w:pPr>
    </w:p>
    <w:p w14:paraId="3BCC1C08" w14:textId="77777777" w:rsidR="00A65A38" w:rsidRDefault="00A92149">
      <w:pPr>
        <w:spacing w:after="0"/>
      </w:pPr>
      <w:r>
        <w:rPr>
          <w:rFonts w:ascii="Consolas" w:hAnsi="Consolas"/>
          <w:color w:val="171717"/>
          <w:sz w:val="18"/>
          <w:szCs w:val="18"/>
        </w:rPr>
        <w:t>Ubuntu comes with ABSOLUTELY NO WARRANTY, to the extent permitted by</w:t>
      </w:r>
    </w:p>
    <w:p w14:paraId="205C2292" w14:textId="77777777" w:rsidR="00A65A38" w:rsidRDefault="00A92149">
      <w:pPr>
        <w:spacing w:after="0"/>
      </w:pPr>
      <w:r>
        <w:rPr>
          <w:rFonts w:ascii="Consolas" w:hAnsi="Consolas"/>
          <w:color w:val="171717"/>
          <w:sz w:val="18"/>
          <w:szCs w:val="18"/>
        </w:rPr>
        <w:t>applicable law.</w:t>
      </w:r>
    </w:p>
    <w:p w14:paraId="09A6EF58" w14:textId="77777777" w:rsidR="00A65A38" w:rsidRDefault="00A65A38">
      <w:pPr>
        <w:spacing w:after="0"/>
        <w:rPr>
          <w:sz w:val="4"/>
          <w:szCs w:val="4"/>
        </w:rPr>
      </w:pPr>
    </w:p>
    <w:p w14:paraId="6438AE33" w14:textId="77777777" w:rsidR="00A65A38" w:rsidRDefault="00A92149">
      <w:pPr>
        <w:spacing w:after="0"/>
      </w:pPr>
      <w:r>
        <w:rPr>
          <w:rFonts w:ascii="Consolas" w:hAnsi="Consolas"/>
          <w:color w:val="171717"/>
          <w:sz w:val="18"/>
          <w:szCs w:val="18"/>
        </w:rPr>
        <w:t>To run a command as administrator (user "root"), use "sudo &lt;command&gt;".</w:t>
      </w:r>
    </w:p>
    <w:p w14:paraId="6D7FD34F" w14:textId="77777777" w:rsidR="00A65A38" w:rsidRDefault="00A92149">
      <w:pPr>
        <w:spacing w:after="0"/>
      </w:pPr>
      <w:r>
        <w:rPr>
          <w:rFonts w:ascii="Consolas" w:hAnsi="Consolas"/>
          <w:color w:val="171717"/>
          <w:sz w:val="18"/>
          <w:szCs w:val="18"/>
        </w:rPr>
        <w:t>See "man sudo_root" for details.</w:t>
      </w:r>
    </w:p>
    <w:p w14:paraId="5BDA7668" w14:textId="77777777" w:rsidR="00A65A38" w:rsidRDefault="00A65A38">
      <w:pPr>
        <w:spacing w:after="0"/>
        <w:rPr>
          <w:sz w:val="6"/>
          <w:szCs w:val="6"/>
        </w:rPr>
      </w:pPr>
    </w:p>
    <w:p w14:paraId="66FD6598" w14:textId="77777777" w:rsidR="00A65A38" w:rsidRDefault="00A92149">
      <w:pPr>
        <w:spacing w:after="0"/>
        <w:rPr>
          <w:rFonts w:ascii="Consolas" w:hAnsi="Consolas"/>
          <w:color w:val="171717"/>
          <w:sz w:val="18"/>
          <w:szCs w:val="18"/>
        </w:rPr>
      </w:pPr>
      <w:r>
        <w:rPr>
          <w:rFonts w:ascii="Consolas" w:hAnsi="Consolas"/>
          <w:color w:val="171717"/>
          <w:sz w:val="18"/>
          <w:szCs w:val="18"/>
        </w:rPr>
        <w:t>azureuser@SampleVM:~$</w:t>
      </w:r>
    </w:p>
    <w:p w14:paraId="222F750D" w14:textId="77777777" w:rsidR="00A65A38" w:rsidRDefault="00A65A38">
      <w:pPr>
        <w:rPr>
          <w:sz w:val="8"/>
          <w:szCs w:val="8"/>
        </w:rPr>
      </w:pPr>
    </w:p>
    <w:p w14:paraId="11AA3EBB" w14:textId="77777777" w:rsidR="00A65A38" w:rsidRDefault="00A92149">
      <w:pPr>
        <w:pStyle w:val="Style3"/>
      </w:pPr>
      <w:bookmarkStart w:id="954" w:name="_Toc95159146"/>
      <w:bookmarkStart w:id="955" w:name="_Toc96261448"/>
      <w:r>
        <w:t>Exercise - Explore other VM images</w:t>
      </w:r>
      <w:bookmarkEnd w:id="954"/>
      <w:bookmarkEnd w:id="955"/>
    </w:p>
    <w:p w14:paraId="4B353897" w14:textId="77777777" w:rsidR="00A65A38" w:rsidRDefault="00A92149">
      <w:r>
        <w:t xml:space="preserve">We used UbuntuLTS for the image to create the virtual machine. </w:t>
      </w:r>
    </w:p>
    <w:p w14:paraId="53C8DC96" w14:textId="77777777" w:rsidR="00A65A38" w:rsidRDefault="00A65A38">
      <w:pPr>
        <w:rPr>
          <w:sz w:val="2"/>
          <w:szCs w:val="2"/>
        </w:rPr>
      </w:pPr>
    </w:p>
    <w:p w14:paraId="5BC33743" w14:textId="77777777" w:rsidR="00A65A38" w:rsidRDefault="00A92149">
      <w:pPr>
        <w:pStyle w:val="Heading3"/>
      </w:pPr>
      <w:bookmarkStart w:id="956" w:name="_Toc95159147"/>
      <w:bookmarkStart w:id="957" w:name="_Toc96261449"/>
      <w:r>
        <w:t>Listing images</w:t>
      </w:r>
      <w:bookmarkEnd w:id="956"/>
      <w:bookmarkEnd w:id="957"/>
    </w:p>
    <w:p w14:paraId="6B2BFE32" w14:textId="77777777" w:rsidR="00A65A38" w:rsidRDefault="00A92149">
      <w:pPr>
        <w:spacing w:after="0"/>
      </w:pPr>
      <w:r>
        <w:t>You can get a list of the available VM images using the following command.</w:t>
      </w:r>
    </w:p>
    <w:p w14:paraId="11C3C3D8" w14:textId="77777777" w:rsidR="00A65A38" w:rsidRDefault="00A92149">
      <w:r>
        <w:rPr>
          <w:rStyle w:val="language"/>
          <w:rFonts w:ascii="Consolas" w:hAnsi="Consolas"/>
          <w:color w:val="0101FD"/>
          <w:sz w:val="18"/>
          <w:szCs w:val="18"/>
        </w:rPr>
        <w:t xml:space="preserve">az vm image list </w:t>
      </w:r>
      <w:r>
        <w:rPr>
          <w:rStyle w:val="HTMLPreformattedChar"/>
          <w:rFonts w:ascii="Consolas" w:eastAsia="Calibri" w:hAnsi="Consolas"/>
          <w:color w:val="006881"/>
          <w:sz w:val="18"/>
          <w:szCs w:val="18"/>
        </w:rPr>
        <w:t>--output</w:t>
      </w:r>
      <w:r>
        <w:rPr>
          <w:rFonts w:ascii="Consolas" w:hAnsi="Consolas"/>
          <w:color w:val="171717"/>
          <w:sz w:val="18"/>
          <w:szCs w:val="18"/>
        </w:rPr>
        <w:t xml:space="preserve"> table</w:t>
      </w:r>
    </w:p>
    <w:p w14:paraId="1E3CFCBA" w14:textId="77777777" w:rsidR="00A65A38" w:rsidRDefault="00A92149">
      <w:r>
        <w:t>If you get the error az: command not found, type </w:t>
      </w:r>
      <w:r>
        <w:rPr>
          <w:rStyle w:val="jhkbnmbmChar"/>
        </w:rPr>
        <w:t>exit</w:t>
      </w:r>
      <w:r>
        <w:t> into the shell and try again.</w:t>
      </w:r>
    </w:p>
    <w:p w14:paraId="24B83B72" w14:textId="77777777" w:rsidR="00A65A38" w:rsidRDefault="00A92149">
      <w:r>
        <w:t>This will output the most popular images that are part of an offline list built into the Azure CLI. However, there are hundreds of image options available in the Azure Marketplace.</w:t>
      </w:r>
    </w:p>
    <w:p w14:paraId="4ACD5004" w14:textId="77777777" w:rsidR="00A65A38" w:rsidRDefault="00A92149">
      <w:r>
        <w:t>You can get a full list by adding the </w:t>
      </w:r>
      <w:r>
        <w:rPr>
          <w:color w:val="171717"/>
        </w:rPr>
        <w:t>--all</w:t>
      </w:r>
      <w:r>
        <w:t> flag to the command. Since the list of images in the Marketplace is very large, it is helpful to filter the list with the </w:t>
      </w:r>
      <w:r>
        <w:rPr>
          <w:color w:val="171717"/>
        </w:rPr>
        <w:t>--publisher</w:t>
      </w:r>
      <w:r>
        <w:t>, </w:t>
      </w:r>
      <w:r>
        <w:rPr>
          <w:color w:val="171717"/>
        </w:rPr>
        <w:t>--sku</w:t>
      </w:r>
      <w:r>
        <w:t> or </w:t>
      </w:r>
      <w:r>
        <w:rPr>
          <w:color w:val="171717"/>
        </w:rPr>
        <w:t>–-offer</w:t>
      </w:r>
      <w:r>
        <w:t> options.</w:t>
      </w:r>
    </w:p>
    <w:p w14:paraId="41838DDB" w14:textId="77777777" w:rsidR="00A65A38" w:rsidRDefault="00A92149">
      <w:pPr>
        <w:spacing w:after="0"/>
      </w:pPr>
      <w:r>
        <w:t>For example, try the following command to see all Wordpress images available:</w:t>
      </w:r>
    </w:p>
    <w:p w14:paraId="6EE5F3AE" w14:textId="77777777" w:rsidR="00A65A38" w:rsidRDefault="00A92149">
      <w:r>
        <w:rPr>
          <w:rStyle w:val="language"/>
          <w:rFonts w:ascii="Consolas" w:hAnsi="Consolas"/>
          <w:color w:val="0101FD"/>
        </w:rPr>
        <w:t xml:space="preserve">az vm image list </w:t>
      </w:r>
      <w:r>
        <w:rPr>
          <w:rStyle w:val="HTMLPreformattedChar"/>
          <w:rFonts w:ascii="Consolas" w:eastAsia="Calibri" w:hAnsi="Consolas"/>
          <w:color w:val="006881"/>
        </w:rPr>
        <w:t>--sku</w:t>
      </w:r>
      <w:r>
        <w:rPr>
          <w:rFonts w:ascii="Consolas" w:hAnsi="Consolas"/>
          <w:color w:val="171717"/>
        </w:rPr>
        <w:t xml:space="preserve"> Wordpress </w:t>
      </w:r>
      <w:r>
        <w:rPr>
          <w:rStyle w:val="HTMLPreformattedChar"/>
          <w:rFonts w:ascii="Consolas" w:eastAsia="Calibri" w:hAnsi="Consolas"/>
          <w:color w:val="006881"/>
        </w:rPr>
        <w:t>--output</w:t>
      </w:r>
      <w:r>
        <w:rPr>
          <w:rFonts w:ascii="Consolas" w:hAnsi="Consolas"/>
          <w:color w:val="171717"/>
        </w:rPr>
        <w:t xml:space="preserve"> table </w:t>
      </w:r>
      <w:r>
        <w:rPr>
          <w:rStyle w:val="HTMLPreformattedChar"/>
          <w:rFonts w:ascii="Consolas" w:eastAsia="Calibri" w:hAnsi="Consolas"/>
          <w:color w:val="006881"/>
        </w:rPr>
        <w:t>--all</w:t>
      </w:r>
    </w:p>
    <w:p w14:paraId="06C25459" w14:textId="77777777" w:rsidR="00A65A38" w:rsidRDefault="00A92149">
      <w:pPr>
        <w:spacing w:after="0"/>
      </w:pPr>
      <w:r>
        <w:t>Or this command to see all images provided by Microsoft:</w:t>
      </w:r>
    </w:p>
    <w:p w14:paraId="682A90CE" w14:textId="77777777" w:rsidR="00A65A38" w:rsidRDefault="00A92149">
      <w:r>
        <w:rPr>
          <w:rStyle w:val="language"/>
          <w:rFonts w:ascii="Consolas" w:hAnsi="Consolas"/>
          <w:color w:val="0101FD"/>
        </w:rPr>
        <w:t xml:space="preserve">az vm image list </w:t>
      </w:r>
      <w:r>
        <w:rPr>
          <w:rStyle w:val="HTMLPreformattedChar"/>
          <w:rFonts w:ascii="Consolas" w:eastAsia="Calibri" w:hAnsi="Consolas"/>
          <w:color w:val="006881"/>
        </w:rPr>
        <w:t>--publisher</w:t>
      </w:r>
      <w:r>
        <w:rPr>
          <w:rFonts w:ascii="Consolas" w:hAnsi="Consolas"/>
          <w:color w:val="171717"/>
        </w:rPr>
        <w:t xml:space="preserve"> Microsoft </w:t>
      </w:r>
      <w:r>
        <w:rPr>
          <w:rStyle w:val="HTMLPreformattedChar"/>
          <w:rFonts w:ascii="Consolas" w:eastAsia="Calibri" w:hAnsi="Consolas"/>
          <w:color w:val="006881"/>
        </w:rPr>
        <w:t>–output</w:t>
      </w:r>
      <w:r>
        <w:rPr>
          <w:rFonts w:ascii="Consolas" w:hAnsi="Consolas"/>
          <w:color w:val="171717"/>
        </w:rPr>
        <w:t xml:space="preserve"> table </w:t>
      </w:r>
      <w:r>
        <w:rPr>
          <w:rStyle w:val="HTMLPreformattedChar"/>
          <w:rFonts w:ascii="Consolas" w:eastAsia="Calibri" w:hAnsi="Consolas"/>
          <w:color w:val="006881"/>
        </w:rPr>
        <w:t>--all</w:t>
      </w:r>
    </w:p>
    <w:p w14:paraId="44020AB3" w14:textId="77777777" w:rsidR="00A65A38" w:rsidRDefault="00A65A38">
      <w:pPr>
        <w:rPr>
          <w:sz w:val="4"/>
          <w:szCs w:val="4"/>
        </w:rPr>
      </w:pPr>
    </w:p>
    <w:p w14:paraId="1D614308" w14:textId="77777777" w:rsidR="00A65A38" w:rsidRDefault="00A92149">
      <w:pPr>
        <w:pStyle w:val="Heading3"/>
      </w:pPr>
      <w:bookmarkStart w:id="958" w:name="_Toc95159149"/>
      <w:bookmarkStart w:id="959" w:name="_Toc96261450"/>
      <w:r>
        <w:t>Location-specific images</w:t>
      </w:r>
      <w:bookmarkEnd w:id="958"/>
      <w:bookmarkEnd w:id="959"/>
    </w:p>
    <w:p w14:paraId="375540C1" w14:textId="77777777" w:rsidR="00A65A38" w:rsidRDefault="00A92149">
      <w:pPr>
        <w:spacing w:after="0"/>
      </w:pPr>
      <w:r>
        <w:t>Some images are only available in certain locations. Try adding the </w:t>
      </w:r>
      <w:r>
        <w:rPr>
          <w:rFonts w:ascii="Consolas" w:hAnsi="Consolas"/>
          <w:color w:val="171717"/>
        </w:rPr>
        <w:t>--location [location]</w:t>
      </w:r>
      <w:r>
        <w:t xml:space="preserve"> flag to the command to scope the results to ones available in the region where you want to create the VM. </w:t>
      </w:r>
    </w:p>
    <w:p w14:paraId="5CA20474" w14:textId="77777777" w:rsidR="00A65A38" w:rsidRDefault="00A92149">
      <w:r>
        <w:rPr>
          <w:rStyle w:val="language"/>
          <w:rFonts w:ascii="Consolas" w:hAnsi="Consolas"/>
          <w:color w:val="0101FD"/>
        </w:rPr>
        <w:t xml:space="preserve">az vm image list </w:t>
      </w:r>
      <w:r>
        <w:rPr>
          <w:rStyle w:val="HTMLPreformattedChar"/>
          <w:rFonts w:ascii="Consolas" w:eastAsia="Calibri" w:hAnsi="Consolas"/>
          <w:color w:val="006881"/>
        </w:rPr>
        <w:t>--location</w:t>
      </w:r>
      <w:r>
        <w:rPr>
          <w:rFonts w:ascii="Consolas" w:hAnsi="Consolas"/>
          <w:color w:val="171717"/>
        </w:rPr>
        <w:t xml:space="preserve"> eastus </w:t>
      </w:r>
      <w:r>
        <w:rPr>
          <w:rStyle w:val="HTMLPreformattedChar"/>
          <w:rFonts w:ascii="Consolas" w:eastAsia="Calibri" w:hAnsi="Consolas"/>
          <w:color w:val="006881"/>
        </w:rPr>
        <w:t>--output</w:t>
      </w:r>
      <w:r>
        <w:rPr>
          <w:rFonts w:ascii="Consolas" w:hAnsi="Consolas"/>
          <w:color w:val="171717"/>
        </w:rPr>
        <w:t xml:space="preserve"> table</w:t>
      </w:r>
    </w:p>
    <w:p w14:paraId="4E91B5E6" w14:textId="77777777" w:rsidR="00A65A38" w:rsidRDefault="00A92149">
      <w:r>
        <w:t>Try checking some of the images in the other Azure sandbox available locations: westus2, southcentralus, centralus, eastus, westeurope, southeastasia, japaneast, brazilsouth, australiasoutheast, centralindia</w:t>
      </w:r>
    </w:p>
    <w:p w14:paraId="46FC17A3" w14:textId="77777777" w:rsidR="00A65A38" w:rsidRDefault="00A92149">
      <w:r>
        <w:t>These are the standard images that are provided by Azure. Keep in mind that you can also </w:t>
      </w:r>
      <w:hyperlink r:id="rId221" w:history="1">
        <w:r>
          <w:t>create and upload your own custom images</w:t>
        </w:r>
      </w:hyperlink>
      <w:r>
        <w:t> to create VMs based on unique configurations or less common versions or distributions of an operating system.</w:t>
      </w:r>
    </w:p>
    <w:p w14:paraId="5023B54F" w14:textId="77777777" w:rsidR="00A65A38" w:rsidRDefault="00A65A38">
      <w:pPr>
        <w:rPr>
          <w:sz w:val="4"/>
          <w:szCs w:val="4"/>
        </w:rPr>
      </w:pPr>
    </w:p>
    <w:p w14:paraId="04EF8386" w14:textId="77777777" w:rsidR="00A65A38" w:rsidRDefault="00A92149">
      <w:pPr>
        <w:pStyle w:val="Style3"/>
      </w:pPr>
      <w:bookmarkStart w:id="960" w:name="_Toc95159150"/>
      <w:bookmarkStart w:id="961" w:name="_Toc96261451"/>
      <w:r>
        <w:t>Exercise - Sizing VMs properly</w:t>
      </w:r>
      <w:bookmarkEnd w:id="960"/>
      <w:bookmarkEnd w:id="961"/>
    </w:p>
    <w:p w14:paraId="73956DC3" w14:textId="77777777" w:rsidR="00A65A38" w:rsidRDefault="00A92149">
      <w:r>
        <w:t>Virtual machines must be sized appropriately for the expected work. A VM without the correct amount of memory or CPU will fail under load or run too slowly to be effective.</w:t>
      </w:r>
    </w:p>
    <w:p w14:paraId="46A0D9FC" w14:textId="77777777" w:rsidR="00A65A38" w:rsidRDefault="00A65A38">
      <w:pPr>
        <w:rPr>
          <w:sz w:val="2"/>
          <w:szCs w:val="2"/>
        </w:rPr>
      </w:pPr>
    </w:p>
    <w:p w14:paraId="23D77409" w14:textId="77777777" w:rsidR="00A65A38" w:rsidRDefault="00A92149">
      <w:pPr>
        <w:pStyle w:val="Heading3"/>
      </w:pPr>
      <w:bookmarkStart w:id="962" w:name="_Toc95159151"/>
      <w:bookmarkStart w:id="963" w:name="_Toc96261452"/>
      <w:r>
        <w:t>Pre-defined VM sizes</w:t>
      </w:r>
      <w:bookmarkEnd w:id="962"/>
      <w:bookmarkEnd w:id="963"/>
    </w:p>
    <w:p w14:paraId="1B8B4ECB" w14:textId="77777777" w:rsidR="00A65A38" w:rsidRDefault="00A92149">
      <w:r>
        <w:t>When you create a VM, you can supply a VM size value that will determine the amount of compute resources devoted to the VM. This includes CPU, GPU, and memory made available. Azure defines a set of predefined VM sizes for Linux and WS to choose from based on the expected usage.</w:t>
      </w:r>
    </w:p>
    <w:tbl>
      <w:tblPr>
        <w:tblW w:w="9072" w:type="dxa"/>
        <w:tblInd w:w="-3" w:type="dxa"/>
        <w:tblCellMar>
          <w:left w:w="10" w:type="dxa"/>
          <w:right w:w="10" w:type="dxa"/>
        </w:tblCellMar>
        <w:tblLook w:val="04A0" w:firstRow="1" w:lastRow="0" w:firstColumn="1" w:lastColumn="0" w:noHBand="0" w:noVBand="1"/>
      </w:tblPr>
      <w:tblGrid>
        <w:gridCol w:w="1933"/>
        <w:gridCol w:w="2170"/>
        <w:gridCol w:w="4969"/>
      </w:tblGrid>
      <w:tr w:rsidR="00A65A38" w14:paraId="5EE54E99" w14:textId="77777777">
        <w:trPr>
          <w:tblHeader/>
        </w:trPr>
        <w:tc>
          <w:tcPr>
            <w:tcW w:w="1933" w:type="dxa"/>
            <w:tcBorders>
              <w:left w:val="single" w:sz="2" w:space="0" w:color="000000"/>
              <w:right w:val="single" w:sz="2" w:space="0" w:color="000000"/>
            </w:tcBorders>
            <w:shd w:val="clear" w:color="auto" w:fill="auto"/>
            <w:tcMar>
              <w:top w:w="15" w:type="dxa"/>
              <w:left w:w="15" w:type="dxa"/>
              <w:bottom w:w="15" w:type="dxa"/>
              <w:right w:w="15" w:type="dxa"/>
            </w:tcMar>
          </w:tcPr>
          <w:p w14:paraId="4A5A8D33" w14:textId="77777777" w:rsidR="00A65A38" w:rsidRDefault="00A92149">
            <w:r>
              <w:t>Type</w:t>
            </w:r>
          </w:p>
        </w:tc>
        <w:tc>
          <w:tcPr>
            <w:tcW w:w="2170" w:type="dxa"/>
            <w:tcBorders>
              <w:left w:val="single" w:sz="2" w:space="0" w:color="000000"/>
              <w:right w:val="single" w:sz="2" w:space="0" w:color="000000"/>
            </w:tcBorders>
            <w:shd w:val="clear" w:color="auto" w:fill="auto"/>
            <w:tcMar>
              <w:top w:w="15" w:type="dxa"/>
              <w:left w:w="15" w:type="dxa"/>
              <w:bottom w:w="15" w:type="dxa"/>
              <w:right w:w="15" w:type="dxa"/>
            </w:tcMar>
          </w:tcPr>
          <w:p w14:paraId="0EE7B3FF" w14:textId="77777777" w:rsidR="00A65A38" w:rsidRDefault="00A92149">
            <w:r>
              <w:t>Sizes</w:t>
            </w:r>
          </w:p>
        </w:tc>
        <w:tc>
          <w:tcPr>
            <w:tcW w:w="4969" w:type="dxa"/>
            <w:tcBorders>
              <w:left w:val="single" w:sz="2" w:space="0" w:color="000000"/>
              <w:right w:val="single" w:sz="2" w:space="0" w:color="000000"/>
            </w:tcBorders>
            <w:shd w:val="clear" w:color="auto" w:fill="auto"/>
            <w:tcMar>
              <w:top w:w="15" w:type="dxa"/>
              <w:left w:w="15" w:type="dxa"/>
              <w:bottom w:w="15" w:type="dxa"/>
              <w:right w:w="15" w:type="dxa"/>
            </w:tcMar>
          </w:tcPr>
          <w:p w14:paraId="69F108A3" w14:textId="77777777" w:rsidR="00A65A38" w:rsidRDefault="00A92149">
            <w:r>
              <w:t>Description</w:t>
            </w:r>
          </w:p>
        </w:tc>
      </w:tr>
      <w:tr w:rsidR="00A65A38" w14:paraId="6EA08979" w14:textId="77777777">
        <w:tc>
          <w:tcPr>
            <w:tcW w:w="193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E052750" w14:textId="77777777" w:rsidR="00A65A38" w:rsidRDefault="00A92149">
            <w:pPr>
              <w:spacing w:after="0"/>
            </w:pPr>
            <w:r>
              <w:t>General purpose</w:t>
            </w:r>
          </w:p>
        </w:tc>
        <w:tc>
          <w:tcPr>
            <w:tcW w:w="217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6C1F8D6" w14:textId="77777777" w:rsidR="00A65A38" w:rsidRDefault="00A92149">
            <w:pPr>
              <w:spacing w:after="0"/>
            </w:pPr>
            <w:r>
              <w:t>Dsv3, Dv3, DSv2, Dv2, DS, D, Av2, A0-7</w:t>
            </w:r>
          </w:p>
        </w:tc>
        <w:tc>
          <w:tcPr>
            <w:tcW w:w="496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A73FC3E" w14:textId="77777777" w:rsidR="00A65A38" w:rsidRDefault="00A92149">
            <w:pPr>
              <w:spacing w:after="0"/>
            </w:pPr>
            <w:r>
              <w:t>Balanced CPU-to-memory. Ideal for dev/test and small to medium applications and data solutions.</w:t>
            </w:r>
          </w:p>
        </w:tc>
      </w:tr>
      <w:tr w:rsidR="00A65A38" w14:paraId="08CB7F02" w14:textId="77777777">
        <w:tc>
          <w:tcPr>
            <w:tcW w:w="193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FC6D494" w14:textId="77777777" w:rsidR="00A65A38" w:rsidRDefault="00A92149">
            <w:pPr>
              <w:spacing w:after="0"/>
            </w:pPr>
            <w:r>
              <w:t>Compute optimized</w:t>
            </w:r>
          </w:p>
        </w:tc>
        <w:tc>
          <w:tcPr>
            <w:tcW w:w="217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9D601B7" w14:textId="77777777" w:rsidR="00A65A38" w:rsidRDefault="00A92149">
            <w:pPr>
              <w:spacing w:after="0"/>
            </w:pPr>
            <w:r>
              <w:t>Fs, F</w:t>
            </w:r>
          </w:p>
        </w:tc>
        <w:tc>
          <w:tcPr>
            <w:tcW w:w="496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20C9C0E" w14:textId="77777777" w:rsidR="00A65A38" w:rsidRDefault="00A92149">
            <w:pPr>
              <w:spacing w:after="0"/>
            </w:pPr>
            <w:r>
              <w:t>High CPU-to-memory. Good for medium-traffic applications, network appliances, and batch processes.</w:t>
            </w:r>
          </w:p>
        </w:tc>
      </w:tr>
      <w:tr w:rsidR="00A65A38" w14:paraId="3FFC1CFF" w14:textId="77777777">
        <w:tc>
          <w:tcPr>
            <w:tcW w:w="193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1D432DE" w14:textId="77777777" w:rsidR="00A65A38" w:rsidRDefault="00A92149">
            <w:pPr>
              <w:spacing w:after="0"/>
            </w:pPr>
            <w:r>
              <w:t>Memory optimized</w:t>
            </w:r>
          </w:p>
        </w:tc>
        <w:tc>
          <w:tcPr>
            <w:tcW w:w="217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4B01889" w14:textId="77777777" w:rsidR="00A65A38" w:rsidRDefault="00A92149">
            <w:pPr>
              <w:spacing w:after="0"/>
            </w:pPr>
            <w:r>
              <w:t>Esv3, Ev3, M, GS, G, DSv2, DS, Dv2, D</w:t>
            </w:r>
          </w:p>
        </w:tc>
        <w:tc>
          <w:tcPr>
            <w:tcW w:w="496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2AA07DB" w14:textId="77777777" w:rsidR="00A65A38" w:rsidRDefault="00A92149">
            <w:pPr>
              <w:spacing w:after="0"/>
            </w:pPr>
            <w:r>
              <w:t>High memory-to-core. Great for relational databases, medium to large caches, and in-memory analytics.</w:t>
            </w:r>
          </w:p>
        </w:tc>
      </w:tr>
      <w:tr w:rsidR="00A65A38" w14:paraId="1FE28FE2" w14:textId="77777777">
        <w:tc>
          <w:tcPr>
            <w:tcW w:w="193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5F14491" w14:textId="77777777" w:rsidR="00A65A38" w:rsidRDefault="00A92149">
            <w:pPr>
              <w:spacing w:after="0"/>
            </w:pPr>
            <w:r>
              <w:t>Storage optimized</w:t>
            </w:r>
          </w:p>
        </w:tc>
        <w:tc>
          <w:tcPr>
            <w:tcW w:w="217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3E05806" w14:textId="77777777" w:rsidR="00A65A38" w:rsidRDefault="00A92149">
            <w:pPr>
              <w:spacing w:after="0"/>
            </w:pPr>
            <w:r>
              <w:t>Ls</w:t>
            </w:r>
          </w:p>
        </w:tc>
        <w:tc>
          <w:tcPr>
            <w:tcW w:w="496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09DC6DA" w14:textId="77777777" w:rsidR="00A65A38" w:rsidRDefault="00A92149">
            <w:pPr>
              <w:spacing w:after="0"/>
            </w:pPr>
            <w:r>
              <w:t>High disk throughput and IO. Ideal for big data, SQL, and NoSQL databases.</w:t>
            </w:r>
          </w:p>
        </w:tc>
      </w:tr>
      <w:tr w:rsidR="00A65A38" w14:paraId="7A00BD1B" w14:textId="77777777">
        <w:tc>
          <w:tcPr>
            <w:tcW w:w="193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1B6A026" w14:textId="77777777" w:rsidR="00A65A38" w:rsidRDefault="00A92149">
            <w:pPr>
              <w:spacing w:after="0"/>
            </w:pPr>
            <w:r>
              <w:t>GPU optimized</w:t>
            </w:r>
          </w:p>
        </w:tc>
        <w:tc>
          <w:tcPr>
            <w:tcW w:w="217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62AC3D8" w14:textId="77777777" w:rsidR="00A65A38" w:rsidRDefault="00A92149">
            <w:pPr>
              <w:spacing w:after="0"/>
            </w:pPr>
            <w:r>
              <w:t>NV, NC</w:t>
            </w:r>
          </w:p>
        </w:tc>
        <w:tc>
          <w:tcPr>
            <w:tcW w:w="496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1A820D8" w14:textId="77777777" w:rsidR="00A65A38" w:rsidRDefault="00A92149">
            <w:pPr>
              <w:spacing w:after="0"/>
            </w:pPr>
            <w:r>
              <w:t>Specialized VMs targeted for heavy graphic rendering and video editing.</w:t>
            </w:r>
          </w:p>
        </w:tc>
      </w:tr>
      <w:tr w:rsidR="00A65A38" w14:paraId="33A1B724" w14:textId="77777777">
        <w:tc>
          <w:tcPr>
            <w:tcW w:w="193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963AF52" w14:textId="77777777" w:rsidR="00A65A38" w:rsidRDefault="00A92149">
            <w:pPr>
              <w:spacing w:after="0"/>
            </w:pPr>
            <w:r>
              <w:t>High performance</w:t>
            </w:r>
          </w:p>
        </w:tc>
        <w:tc>
          <w:tcPr>
            <w:tcW w:w="217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0498FAA" w14:textId="77777777" w:rsidR="00A65A38" w:rsidRDefault="00A92149">
            <w:pPr>
              <w:spacing w:after="0"/>
            </w:pPr>
            <w:r>
              <w:t>H, A8-11</w:t>
            </w:r>
          </w:p>
        </w:tc>
        <w:tc>
          <w:tcPr>
            <w:tcW w:w="496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1195369" w14:textId="77777777" w:rsidR="00A65A38" w:rsidRDefault="00A92149">
            <w:pPr>
              <w:spacing w:after="0"/>
            </w:pPr>
            <w:r>
              <w:t>Our most powerful CPU VMs with optional high-throughput network interfaces (RDMA).</w:t>
            </w:r>
          </w:p>
        </w:tc>
      </w:tr>
    </w:tbl>
    <w:p w14:paraId="5DFBAB4E" w14:textId="77777777" w:rsidR="00A65A38" w:rsidRDefault="00A92149">
      <w:pPr>
        <w:spacing w:after="0"/>
      </w:pPr>
      <w:r>
        <w:t>The available sizes change based on the region in which you're creating the VM. You can get a list of the available sizes using the </w:t>
      </w:r>
      <w:r>
        <w:rPr>
          <w:rFonts w:ascii="Consolas" w:hAnsi="Consolas"/>
          <w:color w:val="171717"/>
        </w:rPr>
        <w:t>vm list-sizes</w:t>
      </w:r>
      <w:r>
        <w:t> command. Try typing the following into Azure Cloud Shell:</w:t>
      </w:r>
    </w:p>
    <w:p w14:paraId="1AE7B744" w14:textId="77777777" w:rsidR="00A65A38" w:rsidRDefault="00A92149">
      <w:r>
        <w:rPr>
          <w:rStyle w:val="language"/>
          <w:rFonts w:ascii="Consolas" w:hAnsi="Consolas"/>
          <w:color w:val="0101FD"/>
        </w:rPr>
        <w:t xml:space="preserve">az vm list-sizes </w:t>
      </w:r>
      <w:r>
        <w:rPr>
          <w:rStyle w:val="HTMLPreformattedChar"/>
          <w:rFonts w:ascii="Consolas" w:eastAsia="Calibri" w:hAnsi="Consolas"/>
          <w:color w:val="006881"/>
        </w:rPr>
        <w:t>--location</w:t>
      </w:r>
      <w:r>
        <w:rPr>
          <w:rFonts w:ascii="Consolas" w:hAnsi="Consolas"/>
          <w:color w:val="171717"/>
        </w:rPr>
        <w:t xml:space="preserve"> eastus </w:t>
      </w:r>
      <w:r>
        <w:rPr>
          <w:rStyle w:val="HTMLPreformattedChar"/>
          <w:rFonts w:ascii="Consolas" w:eastAsia="Calibri" w:hAnsi="Consolas"/>
          <w:color w:val="006881"/>
        </w:rPr>
        <w:t>--output</w:t>
      </w:r>
      <w:r>
        <w:rPr>
          <w:rFonts w:ascii="Consolas" w:hAnsi="Consolas"/>
          <w:color w:val="171717"/>
        </w:rPr>
        <w:t xml:space="preserve"> table</w:t>
      </w:r>
    </w:p>
    <w:p w14:paraId="466E5CB5" w14:textId="77777777" w:rsidR="00A65A38" w:rsidRDefault="00A92149">
      <w:pPr>
        <w:spacing w:after="0"/>
      </w:pPr>
      <w:r>
        <w:t>Here's an abbreviated response for </w:t>
      </w:r>
      <w:r>
        <w:rPr>
          <w:rFonts w:ascii="Consolas" w:hAnsi="Consolas"/>
          <w:color w:val="171717"/>
        </w:rPr>
        <w:t>eastus</w:t>
      </w:r>
      <w:r>
        <w:t>:</w:t>
      </w:r>
    </w:p>
    <w:p w14:paraId="12E75DA7" w14:textId="77777777" w:rsidR="00A65A38" w:rsidRDefault="00A92149">
      <w:pPr>
        <w:spacing w:after="0"/>
      </w:pPr>
      <w:r>
        <w:rPr>
          <w:rFonts w:ascii="Consolas" w:hAnsi="Consolas"/>
          <w:color w:val="171717"/>
          <w:sz w:val="18"/>
          <w:szCs w:val="18"/>
        </w:rPr>
        <w:t xml:space="preserve">  MaxDataDiskCount    MemoryInMb  Name                      NumberOfCores    OsDiskSizeInMb    ResourceDiskSizeInMb</w:t>
      </w:r>
    </w:p>
    <w:p w14:paraId="51009799" w14:textId="77777777" w:rsidR="00A65A38" w:rsidRDefault="00A92149">
      <w:pPr>
        <w:spacing w:after="0"/>
      </w:pPr>
      <w:r>
        <w:rPr>
          <w:rFonts w:ascii="Consolas" w:hAnsi="Consolas"/>
          <w:color w:val="171717"/>
          <w:sz w:val="18"/>
          <w:szCs w:val="18"/>
        </w:rPr>
        <w:t xml:space="preserve">------------------  ------------  ----------------------  ---------------  </w:t>
      </w:r>
    </w:p>
    <w:p w14:paraId="1EC4B0CF" w14:textId="77777777" w:rsidR="00A65A38" w:rsidRDefault="00A92149">
      <w:pPr>
        <w:spacing w:after="0"/>
      </w:pPr>
      <w:r>
        <w:rPr>
          <w:rFonts w:ascii="Consolas" w:hAnsi="Consolas"/>
          <w:color w:val="171717"/>
          <w:sz w:val="18"/>
          <w:szCs w:val="18"/>
        </w:rPr>
        <w:t>2          2048  Standard_B1ms                         1           1047552                    4096</w:t>
      </w:r>
    </w:p>
    <w:p w14:paraId="7ABFC213" w14:textId="77777777" w:rsidR="00A65A38" w:rsidRDefault="00A92149">
      <w:pPr>
        <w:spacing w:after="0"/>
      </w:pPr>
      <w:r>
        <w:rPr>
          <w:rFonts w:ascii="Consolas" w:hAnsi="Consolas"/>
          <w:color w:val="171717"/>
          <w:sz w:val="18"/>
          <w:szCs w:val="18"/>
        </w:rPr>
        <w:t>2          1024  Standard_B1s                          1           1047552                    2048</w:t>
      </w:r>
    </w:p>
    <w:p w14:paraId="29853AAE" w14:textId="77777777" w:rsidR="00A65A38" w:rsidRDefault="00A92149">
      <w:pPr>
        <w:spacing w:after="0"/>
      </w:pPr>
      <w:r>
        <w:rPr>
          <w:rFonts w:ascii="Consolas" w:hAnsi="Consolas"/>
          <w:color w:val="171717"/>
          <w:sz w:val="18"/>
          <w:szCs w:val="18"/>
        </w:rPr>
        <w:t xml:space="preserve"> 4          8192  Standard_B2ms                         2           1047552                   16384</w:t>
      </w:r>
    </w:p>
    <w:p w14:paraId="7728EEB6" w14:textId="77777777" w:rsidR="00A65A38" w:rsidRDefault="00A92149">
      <w:pPr>
        <w:spacing w:after="0"/>
      </w:pPr>
      <w:r>
        <w:rPr>
          <w:rFonts w:ascii="Consolas" w:hAnsi="Consolas"/>
          <w:color w:val="171717"/>
          <w:sz w:val="18"/>
          <w:szCs w:val="18"/>
        </w:rPr>
        <w:t xml:space="preserve"> 4          4096  Standard_B2s                          2           1047552                    8192</w:t>
      </w:r>
    </w:p>
    <w:p w14:paraId="785AC396" w14:textId="77777777" w:rsidR="00A65A38" w:rsidRDefault="00A92149">
      <w:pPr>
        <w:spacing w:after="0"/>
      </w:pPr>
      <w:r>
        <w:rPr>
          <w:rFonts w:ascii="Consolas" w:hAnsi="Consolas"/>
          <w:color w:val="171717"/>
          <w:sz w:val="18"/>
          <w:szCs w:val="18"/>
        </w:rPr>
        <w:t>8         16384  Standard_B4ms                         4           1047552                   32768</w:t>
      </w:r>
    </w:p>
    <w:p w14:paraId="4D0E3AEA" w14:textId="77777777" w:rsidR="00A65A38" w:rsidRDefault="00A92149">
      <w:pPr>
        <w:spacing w:after="0"/>
      </w:pPr>
      <w:r>
        <w:rPr>
          <w:rFonts w:ascii="Consolas" w:hAnsi="Consolas"/>
          <w:color w:val="171717"/>
          <w:sz w:val="18"/>
          <w:szCs w:val="18"/>
        </w:rPr>
        <w:t>16         32768  Standard_B8ms                         8           1047552                   65536</w:t>
      </w:r>
    </w:p>
    <w:p w14:paraId="35F712BA" w14:textId="77777777" w:rsidR="00A65A38" w:rsidRDefault="00A92149">
      <w:pPr>
        <w:spacing w:after="0"/>
      </w:pPr>
      <w:r>
        <w:rPr>
          <w:rFonts w:ascii="Consolas" w:hAnsi="Consolas"/>
          <w:color w:val="171717"/>
          <w:sz w:val="18"/>
          <w:szCs w:val="18"/>
        </w:rPr>
        <w:t>4          3584  Standard_DS1_v2                       1           1047552                    7168</w:t>
      </w:r>
    </w:p>
    <w:p w14:paraId="62963CBD" w14:textId="77777777" w:rsidR="00A65A38" w:rsidRDefault="00A92149">
      <w:pPr>
        <w:spacing w:after="0"/>
      </w:pPr>
      <w:r>
        <w:rPr>
          <w:rFonts w:ascii="Consolas" w:hAnsi="Consolas"/>
          <w:color w:val="171717"/>
          <w:sz w:val="18"/>
          <w:szCs w:val="18"/>
        </w:rPr>
        <w:t>8          7168  Standard_DS2_v2                       2           1047552                   14336</w:t>
      </w:r>
    </w:p>
    <w:p w14:paraId="38A51054" w14:textId="77777777" w:rsidR="00A65A38" w:rsidRDefault="00A92149">
      <w:pPr>
        <w:spacing w:after="0"/>
      </w:pPr>
      <w:r>
        <w:rPr>
          <w:rFonts w:ascii="Consolas" w:hAnsi="Consolas"/>
          <w:color w:val="171717"/>
          <w:sz w:val="18"/>
          <w:szCs w:val="18"/>
        </w:rPr>
        <w:t>16         14336  Standard_DS3_v2                       4           1047552                   28672</w:t>
      </w:r>
    </w:p>
    <w:p w14:paraId="2F702F0C" w14:textId="77777777" w:rsidR="00A65A38" w:rsidRDefault="00A92149">
      <w:pPr>
        <w:spacing w:after="0"/>
      </w:pPr>
      <w:r>
        <w:rPr>
          <w:rFonts w:ascii="Consolas" w:hAnsi="Consolas"/>
          <w:color w:val="171717"/>
          <w:sz w:val="18"/>
          <w:szCs w:val="18"/>
        </w:rPr>
        <w:t>32         28672  Standard_DS4_v2                       8           1047552                   57344</w:t>
      </w:r>
    </w:p>
    <w:p w14:paraId="7DC9B29A" w14:textId="77777777" w:rsidR="00A65A38" w:rsidRDefault="00A92149">
      <w:pPr>
        <w:spacing w:after="0"/>
      </w:pPr>
      <w:r>
        <w:rPr>
          <w:rFonts w:ascii="Consolas" w:hAnsi="Consolas"/>
          <w:color w:val="171717"/>
          <w:sz w:val="18"/>
          <w:szCs w:val="18"/>
        </w:rPr>
        <w:t>64         57344  Standard_DS5_v2                      16           1047552                  114688</w:t>
      </w:r>
    </w:p>
    <w:p w14:paraId="3DD5B695" w14:textId="77777777" w:rsidR="00A65A38" w:rsidRDefault="00A92149">
      <w:pPr>
        <w:spacing w:after="0"/>
      </w:pPr>
      <w:r>
        <w:rPr>
          <w:rFonts w:ascii="Consolas" w:hAnsi="Consolas"/>
          <w:color w:val="171717"/>
          <w:sz w:val="18"/>
          <w:szCs w:val="18"/>
        </w:rPr>
        <w:t xml:space="preserve">        ....</w:t>
      </w:r>
    </w:p>
    <w:p w14:paraId="4ACA36B0" w14:textId="77777777" w:rsidR="00A65A38" w:rsidRDefault="00A65A38">
      <w:pPr>
        <w:spacing w:after="0"/>
        <w:rPr>
          <w:rFonts w:ascii="Consolas" w:hAnsi="Consolas"/>
          <w:color w:val="171717"/>
          <w:sz w:val="10"/>
          <w:szCs w:val="10"/>
        </w:rPr>
      </w:pPr>
    </w:p>
    <w:p w14:paraId="4AA0DF7E" w14:textId="77777777" w:rsidR="00A65A38" w:rsidRDefault="00A65A38">
      <w:pPr>
        <w:spacing w:after="0"/>
        <w:rPr>
          <w:sz w:val="4"/>
          <w:szCs w:val="4"/>
        </w:rPr>
      </w:pPr>
    </w:p>
    <w:p w14:paraId="18AAD1A6" w14:textId="77777777" w:rsidR="00A65A38" w:rsidRDefault="00A92149">
      <w:pPr>
        <w:pStyle w:val="Heading3"/>
      </w:pPr>
      <w:bookmarkStart w:id="964" w:name="_Toc95159152"/>
      <w:bookmarkStart w:id="965" w:name="_Toc96261453"/>
      <w:r>
        <w:t>Specify a size during VM creation</w:t>
      </w:r>
      <w:bookmarkEnd w:id="964"/>
      <w:bookmarkEnd w:id="965"/>
    </w:p>
    <w:p w14:paraId="6C397DDB" w14:textId="77777777" w:rsidR="00A65A38" w:rsidRDefault="00A92149">
      <w:r>
        <w:t>We didn't specify a size when we created our VM, so Azure selected a default general-purpose size for us. However, we can specify the size as part of the </w:t>
      </w:r>
      <w:r>
        <w:rPr>
          <w:rStyle w:val="jhkbnmbmChar"/>
        </w:rPr>
        <w:t>vm create</w:t>
      </w:r>
      <w:r>
        <w:t> command using the </w:t>
      </w:r>
      <w:r>
        <w:rPr>
          <w:rFonts w:ascii="Consolas" w:hAnsi="Consolas"/>
          <w:color w:val="171717"/>
        </w:rPr>
        <w:t>--size</w:t>
      </w:r>
      <w:r>
        <w:t> parameter. For example, you could use the following command to create a 2-core virtual machine:</w:t>
      </w:r>
    </w:p>
    <w:p w14:paraId="749E2F5E" w14:textId="77777777" w:rsidR="00A65A38" w:rsidRDefault="00A92149">
      <w:pPr>
        <w:spacing w:after="0"/>
      </w:pPr>
      <w:r>
        <w:rPr>
          <w:rStyle w:val="language"/>
          <w:rFonts w:ascii="Consolas" w:hAnsi="Consolas"/>
          <w:color w:val="0101FD"/>
          <w:sz w:val="18"/>
          <w:szCs w:val="18"/>
        </w:rPr>
        <w:t xml:space="preserve">az vm create </w:t>
      </w:r>
      <w:r>
        <w:rPr>
          <w:rFonts w:ascii="Consolas" w:hAnsi="Consolas"/>
          <w:color w:val="171717"/>
          <w:sz w:val="18"/>
          <w:szCs w:val="18"/>
        </w:rPr>
        <w:t>\</w:t>
      </w:r>
    </w:p>
    <w:p w14:paraId="738C303E"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[sandbox resource group name] \</w:t>
      </w:r>
    </w:p>
    <w:p w14:paraId="6423A78B"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SampleVM2 \</w:t>
      </w:r>
    </w:p>
    <w:p w14:paraId="46DF646D"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--image</w:t>
      </w:r>
      <w:r>
        <w:rPr>
          <w:rFonts w:ascii="Consolas" w:hAnsi="Consolas"/>
          <w:color w:val="171717"/>
          <w:sz w:val="18"/>
          <w:szCs w:val="18"/>
        </w:rPr>
        <w:t xml:space="preserve"> UbuntuLTS \</w:t>
      </w:r>
    </w:p>
    <w:p w14:paraId="031C76C7"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--admin-username</w:t>
      </w:r>
      <w:r>
        <w:rPr>
          <w:rFonts w:ascii="Consolas" w:hAnsi="Consolas"/>
          <w:color w:val="171717"/>
          <w:sz w:val="18"/>
          <w:szCs w:val="18"/>
        </w:rPr>
        <w:t xml:space="preserve"> azureuser \</w:t>
      </w:r>
    </w:p>
    <w:p w14:paraId="76056736" w14:textId="77777777" w:rsidR="00A65A38" w:rsidRDefault="00A92149">
      <w:pPr>
        <w:tabs>
          <w:tab w:val="center" w:pos="4513"/>
        </w:tabs>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--generate-ssh-keys</w:t>
      </w:r>
      <w:r>
        <w:rPr>
          <w:rFonts w:ascii="Consolas" w:hAnsi="Consolas"/>
          <w:color w:val="171717"/>
          <w:sz w:val="18"/>
          <w:szCs w:val="18"/>
        </w:rPr>
        <w:t xml:space="preserve"> \</w:t>
      </w:r>
      <w:r>
        <w:rPr>
          <w:rFonts w:ascii="Consolas" w:hAnsi="Consolas"/>
          <w:color w:val="171717"/>
          <w:sz w:val="18"/>
          <w:szCs w:val="18"/>
        </w:rPr>
        <w:tab/>
      </w:r>
    </w:p>
    <w:p w14:paraId="4855884B"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--verbose</w:t>
      </w:r>
      <w:r>
        <w:rPr>
          <w:rFonts w:ascii="Consolas" w:hAnsi="Consolas"/>
          <w:color w:val="171717"/>
          <w:sz w:val="18"/>
          <w:szCs w:val="18"/>
        </w:rPr>
        <w:t xml:space="preserve"> \</w:t>
      </w:r>
    </w:p>
    <w:p w14:paraId="145A719A"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--size</w:t>
      </w:r>
      <w:r>
        <w:rPr>
          <w:rFonts w:ascii="Consolas" w:hAnsi="Consolas"/>
          <w:color w:val="171717"/>
          <w:sz w:val="18"/>
          <w:szCs w:val="18"/>
        </w:rPr>
        <w:t xml:space="preserve"> </w:t>
      </w:r>
      <w:r>
        <w:rPr>
          <w:rFonts w:ascii="Consolas" w:hAnsi="Consolas"/>
          <w:color w:val="A31515"/>
          <w:sz w:val="18"/>
          <w:szCs w:val="18"/>
        </w:rPr>
        <w:t>"Standard_DS2_v2"</w:t>
      </w:r>
    </w:p>
    <w:p w14:paraId="6CC4D7F1" w14:textId="77777777" w:rsidR="00A65A38" w:rsidRDefault="00A92149">
      <w:r>
        <w:t>Your subscription tier </w:t>
      </w:r>
      <w:hyperlink r:id="rId222" w:history="1">
        <w:r>
          <w:rPr>
            <w:rStyle w:val="Emphasis"/>
            <w:i w:val="0"/>
            <w:iCs w:val="0"/>
          </w:rPr>
          <w:t>enforces limits</w:t>
        </w:r>
      </w:hyperlink>
      <w:r>
        <w:t> on how many resources you can create, as well as the total size of those resources. Ex. you are capped to </w:t>
      </w:r>
      <w:r>
        <w:rPr>
          <w:rFonts w:ascii="Segoe UI" w:hAnsi="Segoe UI" w:cs="Segoe UI"/>
          <w:color w:val="171717"/>
        </w:rPr>
        <w:t>20 virtual CPUs</w:t>
      </w:r>
      <w:r>
        <w:t> with the pay-as-you-go subscription, and only </w:t>
      </w:r>
      <w:r>
        <w:rPr>
          <w:rFonts w:ascii="Segoe UI" w:hAnsi="Segoe UI" w:cs="Segoe UI"/>
          <w:color w:val="171717"/>
        </w:rPr>
        <w:t>4 vCPUs</w:t>
      </w:r>
      <w:r>
        <w:t> for a free tier. The Azure CLI will let you know when you exceed this limit with a </w:t>
      </w:r>
      <w:r>
        <w:rPr>
          <w:rFonts w:ascii="Segoe UI" w:hAnsi="Segoe UI" w:cs="Segoe UI"/>
          <w:color w:val="171717"/>
        </w:rPr>
        <w:t>Quota Exceeded</w:t>
      </w:r>
      <w:r>
        <w:t> error. If you hit this error in your own paid subscription, you can request to raise the limits associated with your paid subscription (up to 10,000 vCPUs) through a </w:t>
      </w:r>
      <w:hyperlink r:id="rId223" w:history="1">
        <w:r>
          <w:t>free online request</w:t>
        </w:r>
      </w:hyperlink>
      <w:r>
        <w:t>.</w:t>
      </w:r>
    </w:p>
    <w:p w14:paraId="569D1ED4" w14:textId="77777777" w:rsidR="00A65A38" w:rsidRDefault="00A65A38">
      <w:pPr>
        <w:rPr>
          <w:sz w:val="4"/>
          <w:szCs w:val="4"/>
        </w:rPr>
      </w:pPr>
    </w:p>
    <w:p w14:paraId="64B4829B" w14:textId="77777777" w:rsidR="00A65A38" w:rsidRDefault="00A92149">
      <w:pPr>
        <w:pStyle w:val="Heading3"/>
      </w:pPr>
      <w:bookmarkStart w:id="966" w:name="_Toc95159153"/>
      <w:bookmarkStart w:id="967" w:name="_Toc96261454"/>
      <w:r>
        <w:t>Resize an existing VM</w:t>
      </w:r>
      <w:bookmarkEnd w:id="966"/>
      <w:bookmarkEnd w:id="967"/>
    </w:p>
    <w:p w14:paraId="7C035B1B" w14:textId="77777777" w:rsidR="00A65A38" w:rsidRDefault="00A92149">
      <w:r>
        <w:t>We can also resize an existing VM if the workload changes or if it was incorrectly sized at creation. Before requesting a resize, we must check to see if the desired size is available in the cluster our VM is part of. We can do this with the </w:t>
      </w:r>
      <w:r>
        <w:rPr>
          <w:rStyle w:val="jhkbnmbmChar"/>
        </w:rPr>
        <w:t>vm list-vm-resize-options</w:t>
      </w:r>
      <w:r>
        <w:t> command:</w:t>
      </w:r>
    </w:p>
    <w:p w14:paraId="27CB231B" w14:textId="77777777" w:rsidR="00A65A38" w:rsidRDefault="00A92149">
      <w:pPr>
        <w:spacing w:after="0"/>
      </w:pPr>
      <w:r>
        <w:rPr>
          <w:rStyle w:val="language"/>
          <w:rFonts w:ascii="Consolas" w:hAnsi="Consolas"/>
          <w:color w:val="0101FD"/>
          <w:sz w:val="18"/>
          <w:szCs w:val="18"/>
        </w:rPr>
        <w:t xml:space="preserve">az vm list-vm-resize-options </w:t>
      </w:r>
      <w:r>
        <w:rPr>
          <w:rFonts w:ascii="Consolas" w:hAnsi="Consolas"/>
          <w:color w:val="171717"/>
          <w:sz w:val="18"/>
          <w:szCs w:val="18"/>
        </w:rPr>
        <w:t>\</w:t>
      </w:r>
    </w:p>
    <w:p w14:paraId="370E85DF"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[sandbox resource group name] \</w:t>
      </w:r>
    </w:p>
    <w:p w14:paraId="4332854B"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SampleVM \</w:t>
      </w:r>
    </w:p>
    <w:p w14:paraId="04305A74"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--output</w:t>
      </w:r>
      <w:r>
        <w:rPr>
          <w:rFonts w:ascii="Consolas" w:hAnsi="Consolas"/>
          <w:color w:val="171717"/>
          <w:sz w:val="18"/>
          <w:szCs w:val="18"/>
        </w:rPr>
        <w:t xml:space="preserve"> table</w:t>
      </w:r>
    </w:p>
    <w:p w14:paraId="4E0ABD33" w14:textId="77777777" w:rsidR="00A65A38" w:rsidRDefault="00A92149">
      <w:r>
        <w:t>If the size we want isn't available in our cluster, but is available in the region, we can </w:t>
      </w:r>
      <w:hyperlink r:id="rId224" w:anchor="az-vm-deallocate" w:history="1">
        <w:r>
          <w:t>deallocate the VM</w:t>
        </w:r>
      </w:hyperlink>
      <w:r>
        <w:t>. This command will stop the running VM and remove it from the current cluster without losing any resources. Then we can resize it, which will re-create the VM in a new cluster where the size configuration is available.</w:t>
      </w:r>
    </w:p>
    <w:p w14:paraId="0D093C0D" w14:textId="77777777" w:rsidR="00A65A38" w:rsidRDefault="00A92149">
      <w:r>
        <w:t>To resize a VM, we use the </w:t>
      </w:r>
      <w:r>
        <w:rPr>
          <w:rStyle w:val="jhkbnmbmChar"/>
        </w:rPr>
        <w:t>vm resize</w:t>
      </w:r>
      <w:r>
        <w:t> command. Ex. we could bump it up to a D2s_v3, where it has 2 vCores and 8 GB of memory. Type this command in Cloud Shell:</w:t>
      </w:r>
    </w:p>
    <w:p w14:paraId="36516F21" w14:textId="77777777" w:rsidR="00A65A38" w:rsidRDefault="00A92149">
      <w:pPr>
        <w:spacing w:after="0"/>
      </w:pPr>
      <w:r>
        <w:rPr>
          <w:rStyle w:val="language"/>
          <w:rFonts w:ascii="Consolas" w:hAnsi="Consolas"/>
          <w:color w:val="0101FD"/>
          <w:sz w:val="18"/>
          <w:szCs w:val="18"/>
        </w:rPr>
        <w:t xml:space="preserve">az vm resize </w:t>
      </w:r>
      <w:r>
        <w:rPr>
          <w:rFonts w:ascii="Consolas" w:hAnsi="Consolas"/>
          <w:color w:val="171717"/>
          <w:sz w:val="18"/>
          <w:szCs w:val="18"/>
        </w:rPr>
        <w:t>\</w:t>
      </w:r>
    </w:p>
    <w:p w14:paraId="6D210580"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[sandbox resource group name] \</w:t>
      </w:r>
    </w:p>
    <w:p w14:paraId="26DCE867"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SampleVM \</w:t>
      </w:r>
    </w:p>
    <w:p w14:paraId="03CC7649"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--size</w:t>
      </w:r>
      <w:r>
        <w:rPr>
          <w:rFonts w:ascii="Consolas" w:hAnsi="Consolas"/>
          <w:color w:val="171717"/>
          <w:sz w:val="18"/>
          <w:szCs w:val="18"/>
        </w:rPr>
        <w:t xml:space="preserve"> Standard_D2s_v3</w:t>
      </w:r>
    </w:p>
    <w:p w14:paraId="55E29134" w14:textId="77777777" w:rsidR="00A65A38" w:rsidRDefault="00A65A38">
      <w:pPr>
        <w:rPr>
          <w:sz w:val="6"/>
          <w:szCs w:val="6"/>
        </w:rPr>
      </w:pPr>
    </w:p>
    <w:p w14:paraId="6FE96B0E" w14:textId="77777777" w:rsidR="00A65A38" w:rsidRDefault="00A92149">
      <w:pPr>
        <w:pStyle w:val="Style3"/>
      </w:pPr>
      <w:bookmarkStart w:id="968" w:name="_Toc95159154"/>
      <w:bookmarkStart w:id="969" w:name="_Toc96261455"/>
      <w:r>
        <w:t>Exercise - Query system and runtime information about the VM</w:t>
      </w:r>
      <w:bookmarkEnd w:id="968"/>
      <w:bookmarkEnd w:id="969"/>
    </w:p>
    <w:p w14:paraId="68BCD8E4" w14:textId="77777777" w:rsidR="00A65A38" w:rsidRDefault="00A92149">
      <w:pPr>
        <w:spacing w:after="0"/>
      </w:pPr>
      <w:r>
        <w:t>Now that a virtual machine has been created, we can get information about it through other commands. Let's start by running </w:t>
      </w:r>
      <w:r>
        <w:rPr>
          <w:rFonts w:ascii="Consolas" w:hAnsi="Consolas"/>
          <w:color w:val="171717"/>
        </w:rPr>
        <w:t>vm list</w:t>
      </w:r>
      <w:r>
        <w:t xml:space="preserve">: </w:t>
      </w:r>
      <w:r>
        <w:rPr>
          <w:rStyle w:val="language"/>
          <w:rFonts w:ascii="Consolas" w:hAnsi="Consolas"/>
          <w:color w:val="0101FD"/>
        </w:rPr>
        <w:t>az vm list</w:t>
      </w:r>
    </w:p>
    <w:p w14:paraId="2FD996BE" w14:textId="77777777" w:rsidR="00A65A38" w:rsidRDefault="00A92149">
      <w:r>
        <w:t>This command will return all virtual machines defined in this subscription. You can filter the output to a specific resource group through the </w:t>
      </w:r>
      <w:r>
        <w:rPr>
          <w:rFonts w:ascii="Consolas" w:hAnsi="Consolas"/>
          <w:color w:val="171717"/>
        </w:rPr>
        <w:t>--resource-group</w:t>
      </w:r>
      <w:r>
        <w:t> parameter. You can change the output style for any response through the </w:t>
      </w:r>
      <w:r>
        <w:rPr>
          <w:rFonts w:ascii="Consolas" w:hAnsi="Consolas"/>
          <w:color w:val="171717"/>
        </w:rPr>
        <w:t>--output</w:t>
      </w:r>
      <w:r>
        <w:t xml:space="preserve"> flag: </w:t>
      </w:r>
      <w:r>
        <w:rPr>
          <w:rStyle w:val="language"/>
          <w:rFonts w:ascii="Consolas" w:hAnsi="Consolas"/>
          <w:color w:val="0101FD"/>
        </w:rPr>
        <w:t xml:space="preserve">az vm list </w:t>
      </w:r>
      <w:r>
        <w:rPr>
          <w:rStyle w:val="HTMLPreformattedChar"/>
          <w:rFonts w:ascii="Consolas" w:eastAsia="Calibri" w:hAnsi="Consolas"/>
          <w:color w:val="006881"/>
        </w:rPr>
        <w:t>--output</w:t>
      </w:r>
      <w:r>
        <w:rPr>
          <w:rFonts w:ascii="Consolas" w:hAnsi="Consolas"/>
          <w:color w:val="171717"/>
        </w:rPr>
        <w:t xml:space="preserve"> table</w:t>
      </w:r>
    </w:p>
    <w:p w14:paraId="4978D0CA" w14:textId="77777777" w:rsidR="00A65A38" w:rsidRDefault="00A92149">
      <w:r>
        <w:t>Along with </w:t>
      </w:r>
      <w:r>
        <w:rPr>
          <w:rFonts w:ascii="Consolas" w:hAnsi="Consolas"/>
          <w:color w:val="171717"/>
        </w:rPr>
        <w:t>table</w:t>
      </w:r>
      <w:r>
        <w:t>, you can specify </w:t>
      </w:r>
      <w:r>
        <w:rPr>
          <w:rFonts w:ascii="Consolas" w:hAnsi="Consolas"/>
          <w:color w:val="171717"/>
        </w:rPr>
        <w:t>json</w:t>
      </w:r>
      <w:r>
        <w:t> (default), </w:t>
      </w:r>
      <w:r>
        <w:rPr>
          <w:rFonts w:ascii="Consolas" w:hAnsi="Consolas"/>
          <w:color w:val="171717"/>
        </w:rPr>
        <w:t>jsonc</w:t>
      </w:r>
      <w:r>
        <w:t> (colorized JSON), or </w:t>
      </w:r>
      <w:r>
        <w:rPr>
          <w:rFonts w:ascii="Consolas" w:hAnsi="Consolas"/>
          <w:color w:val="171717"/>
        </w:rPr>
        <w:t>tsv</w:t>
      </w:r>
      <w:r>
        <w:t> (Tab-Separated Values).</w:t>
      </w:r>
    </w:p>
    <w:p w14:paraId="3AEEA016" w14:textId="77777777" w:rsidR="00A65A38" w:rsidRDefault="00A65A38">
      <w:pPr>
        <w:rPr>
          <w:sz w:val="2"/>
          <w:szCs w:val="2"/>
        </w:rPr>
      </w:pPr>
    </w:p>
    <w:p w14:paraId="6F804980" w14:textId="77777777" w:rsidR="00A65A38" w:rsidRDefault="00A92149">
      <w:pPr>
        <w:pStyle w:val="Heading3"/>
      </w:pPr>
      <w:bookmarkStart w:id="970" w:name="_Toc95159156"/>
      <w:bookmarkStart w:id="971" w:name="_Toc96261456"/>
      <w:r>
        <w:t>Get the IP address</w:t>
      </w:r>
      <w:bookmarkEnd w:id="970"/>
      <w:bookmarkEnd w:id="971"/>
    </w:p>
    <w:p w14:paraId="2790A7B7" w14:textId="77777777" w:rsidR="00A65A38" w:rsidRDefault="00A92149">
      <w:r>
        <w:t xml:space="preserve">Another useful command </w:t>
      </w:r>
      <w:r>
        <w:rPr>
          <w:rStyle w:val="jhkbnmbmChar"/>
        </w:rPr>
        <w:t>is vm list-ip-addresses</w:t>
      </w:r>
      <w:r>
        <w:t>, which will list the public and private IP addresses for a VM. If they change, or you didn't capture them during creation, you can retrieve them at any time.</w:t>
      </w:r>
    </w:p>
    <w:p w14:paraId="737EE6D4" w14:textId="77777777" w:rsidR="00A65A38" w:rsidRDefault="00A92149">
      <w:pPr>
        <w:pStyle w:val="jhkbnmbm"/>
        <w:jc w:val="left"/>
      </w:pPr>
      <w:r>
        <w:rPr>
          <w:rStyle w:val="language"/>
        </w:rPr>
        <w:t xml:space="preserve">az vm list-ip-addresses </w:t>
      </w:r>
      <w:r>
        <w:rPr>
          <w:rStyle w:val="HTMLPreformattedChar"/>
          <w:rFonts w:ascii="Consolas" w:eastAsia="Calibri" w:hAnsi="Consolas"/>
          <w:color w:val="006881"/>
        </w:rPr>
        <w:t>-n</w:t>
      </w:r>
      <w:r>
        <w:rPr>
          <w:color w:val="171717"/>
        </w:rPr>
        <w:t xml:space="preserve"> SampleVM </w:t>
      </w:r>
      <w:r>
        <w:rPr>
          <w:rStyle w:val="HTMLPreformattedChar"/>
          <w:rFonts w:ascii="Consolas" w:eastAsia="Calibri" w:hAnsi="Consolas"/>
          <w:color w:val="006881"/>
        </w:rPr>
        <w:t>-o</w:t>
      </w:r>
      <w:r>
        <w:rPr>
          <w:color w:val="171717"/>
        </w:rPr>
        <w:t xml:space="preserve"> table</w:t>
      </w:r>
    </w:p>
    <w:p w14:paraId="666A3A91" w14:textId="77777777" w:rsidR="00A65A38" w:rsidRDefault="00A92149">
      <w:r>
        <w:t>This returns output like:</w:t>
      </w:r>
    </w:p>
    <w:p w14:paraId="1455A7B7" w14:textId="77777777" w:rsidR="00A65A38" w:rsidRDefault="00A92149">
      <w:pPr>
        <w:spacing w:after="0"/>
        <w:jc w:val="left"/>
      </w:pPr>
      <w:r>
        <w:t>VirtualMachine    PublicIPAddresses    PrivateIPAddresses</w:t>
      </w:r>
    </w:p>
    <w:p w14:paraId="350FE58F" w14:textId="77777777" w:rsidR="00A65A38" w:rsidRDefault="00A92149">
      <w:pPr>
        <w:spacing w:after="0"/>
        <w:jc w:val="left"/>
      </w:pPr>
      <w:r>
        <w:t>----------------  -------------------  --------------------</w:t>
      </w:r>
    </w:p>
    <w:p w14:paraId="3DE65CC4" w14:textId="77777777" w:rsidR="00A65A38" w:rsidRDefault="00A92149">
      <w:pPr>
        <w:jc w:val="left"/>
      </w:pPr>
      <w:r>
        <w:t>SampleVM          168.61.54.62         10.0.0.4</w:t>
      </w:r>
    </w:p>
    <w:p w14:paraId="49819F6C" w14:textId="77777777" w:rsidR="00A65A38" w:rsidRDefault="00A92149">
      <w:r>
        <w:t>Notice that we are using a shorthand syntax for the </w:t>
      </w:r>
      <w:r>
        <w:rPr>
          <w:rFonts w:ascii="Consolas" w:hAnsi="Consolas"/>
          <w:color w:val="171717"/>
        </w:rPr>
        <w:t>--output</w:t>
      </w:r>
      <w:r>
        <w:t> flag as </w:t>
      </w:r>
      <w:r>
        <w:rPr>
          <w:rFonts w:ascii="Consolas" w:hAnsi="Consolas"/>
          <w:color w:val="171717"/>
        </w:rPr>
        <w:t>-o</w:t>
      </w:r>
      <w:r>
        <w:t>. You can shorten most parameters to Azure CLI commands to a single dash and letter. Ex. you can shorten </w:t>
      </w:r>
      <w:r>
        <w:rPr>
          <w:rFonts w:ascii="Consolas" w:hAnsi="Consolas"/>
          <w:color w:val="171717"/>
        </w:rPr>
        <w:t>--name</w:t>
      </w:r>
      <w:r>
        <w:t> to </w:t>
      </w:r>
      <w:r>
        <w:rPr>
          <w:rFonts w:ascii="Consolas" w:hAnsi="Consolas"/>
          <w:color w:val="171717"/>
        </w:rPr>
        <w:t>-n</w:t>
      </w:r>
      <w:r>
        <w:t> and </w:t>
      </w:r>
      <w:r>
        <w:rPr>
          <w:rFonts w:ascii="Consolas" w:hAnsi="Consolas"/>
          <w:color w:val="171717"/>
        </w:rPr>
        <w:t>--resource-group</w:t>
      </w:r>
      <w:r>
        <w:t> to </w:t>
      </w:r>
      <w:r>
        <w:rPr>
          <w:rFonts w:ascii="Consolas" w:hAnsi="Consolas"/>
          <w:color w:val="171717"/>
        </w:rPr>
        <w:t>-g</w:t>
      </w:r>
      <w:r>
        <w:t>. This is handy for entering keyboard characters, but we recommend using the full option name in scripts for clarity. Check the documentation for details about each command.</w:t>
      </w:r>
    </w:p>
    <w:p w14:paraId="0CCDD25F" w14:textId="77777777" w:rsidR="00A65A38" w:rsidRDefault="00A65A38">
      <w:pPr>
        <w:rPr>
          <w:sz w:val="4"/>
          <w:szCs w:val="4"/>
        </w:rPr>
      </w:pPr>
    </w:p>
    <w:p w14:paraId="4F0C3BB6" w14:textId="77777777" w:rsidR="00A65A38" w:rsidRDefault="00A92149">
      <w:pPr>
        <w:pStyle w:val="Heading3"/>
      </w:pPr>
      <w:bookmarkStart w:id="972" w:name="_Toc95159157"/>
      <w:bookmarkStart w:id="973" w:name="_Toc96261457"/>
      <w:r>
        <w:t>Get VM details</w:t>
      </w:r>
      <w:bookmarkEnd w:id="972"/>
      <w:bookmarkEnd w:id="973"/>
    </w:p>
    <w:p w14:paraId="235B8D9C" w14:textId="77777777" w:rsidR="00A65A38" w:rsidRDefault="00A92149">
      <w:pPr>
        <w:spacing w:after="0"/>
      </w:pPr>
      <w:r>
        <w:t>We can get more detailed inf about a specific VM by name or ID running the </w:t>
      </w:r>
      <w:r>
        <w:rPr>
          <w:rFonts w:ascii="Consolas" w:hAnsi="Consolas"/>
          <w:color w:val="171717"/>
        </w:rPr>
        <w:t>vm show</w:t>
      </w:r>
      <w:r>
        <w:t> command.</w:t>
      </w:r>
    </w:p>
    <w:p w14:paraId="0A546102" w14:textId="77777777" w:rsidR="00A65A38" w:rsidRDefault="00A92149">
      <w:r>
        <w:rPr>
          <w:rStyle w:val="language"/>
          <w:rFonts w:ascii="Consolas" w:hAnsi="Consolas"/>
          <w:color w:val="0101FD"/>
        </w:rPr>
        <w:t xml:space="preserve">az vm show </w:t>
      </w:r>
      <w:r>
        <w:rPr>
          <w:rStyle w:val="HTMLPreformattedChar"/>
          <w:rFonts w:ascii="Consolas" w:eastAsia="Calibri" w:hAnsi="Consolas"/>
          <w:color w:val="006881"/>
        </w:rPr>
        <w:t>--resource-group</w:t>
      </w:r>
      <w:r>
        <w:rPr>
          <w:rFonts w:ascii="Consolas" w:hAnsi="Consolas"/>
          <w:color w:val="171717"/>
        </w:rPr>
        <w:t xml:space="preserve"> [sandbox resource group name] </w:t>
      </w:r>
      <w:r>
        <w:rPr>
          <w:rStyle w:val="HTMLPreformattedChar"/>
          <w:rFonts w:ascii="Consolas" w:eastAsia="Calibri" w:hAnsi="Consolas"/>
          <w:color w:val="006881"/>
        </w:rPr>
        <w:t>--name</w:t>
      </w:r>
      <w:r>
        <w:rPr>
          <w:rFonts w:ascii="Consolas" w:hAnsi="Consolas"/>
          <w:color w:val="171717"/>
        </w:rPr>
        <w:t xml:space="preserve"> SampleVM</w:t>
      </w:r>
    </w:p>
    <w:p w14:paraId="621A3A34" w14:textId="77777777" w:rsidR="00A65A38" w:rsidRDefault="00A92149">
      <w:r>
        <w:t>This will return a fairly large JSON block with all sorts of information about the VM, including attached storage devices, network interfaces, and all of the object IDs for resources that the VM is connected to. Again, we could change to a table format, but that omits almost all of the interesting data. Instead, we can turn to a built-in query language for JSON called </w:t>
      </w:r>
      <w:hyperlink r:id="rId225" w:history="1">
        <w:r>
          <w:t>JMESPath</w:t>
        </w:r>
      </w:hyperlink>
      <w:r>
        <w:t>.</w:t>
      </w:r>
    </w:p>
    <w:p w14:paraId="2337CABD" w14:textId="77777777" w:rsidR="00A65A38" w:rsidRDefault="00A65A38">
      <w:pPr>
        <w:rPr>
          <w:sz w:val="4"/>
          <w:szCs w:val="4"/>
        </w:rPr>
      </w:pPr>
    </w:p>
    <w:p w14:paraId="2E697314" w14:textId="77777777" w:rsidR="00A65A38" w:rsidRDefault="00A92149">
      <w:pPr>
        <w:pStyle w:val="Heading3"/>
      </w:pPr>
      <w:bookmarkStart w:id="974" w:name="_Toc95159158"/>
      <w:bookmarkStart w:id="975" w:name="_Toc96261458"/>
      <w:r>
        <w:t>Add filters to queries with JMESPath</w:t>
      </w:r>
      <w:bookmarkEnd w:id="974"/>
      <w:bookmarkEnd w:id="975"/>
    </w:p>
    <w:p w14:paraId="1E708582" w14:textId="77777777" w:rsidR="00A65A38" w:rsidRDefault="00A92149">
      <w:r>
        <w:t>JMESPath is an industry-standard query language built around JSON objects. The simplest query is to specify an identifier that selects a key in the JSON object. For example, given the object:</w:t>
      </w:r>
    </w:p>
    <w:p w14:paraId="5DBE8B64" w14:textId="77777777" w:rsidR="00A65A38" w:rsidRDefault="00A92149">
      <w:pPr>
        <w:spacing w:after="0"/>
        <w:rPr>
          <w:sz w:val="18"/>
          <w:szCs w:val="18"/>
        </w:rPr>
      </w:pPr>
      <w:r>
        <w:rPr>
          <w:sz w:val="18"/>
          <w:szCs w:val="18"/>
        </w:rPr>
        <w:t>{</w:t>
      </w:r>
    </w:p>
    <w:p w14:paraId="71F659E3" w14:textId="77777777" w:rsidR="00A65A38" w:rsidRDefault="00A92149">
      <w:pPr>
        <w:spacing w:after="0"/>
      </w:pPr>
      <w:r>
        <w:rPr>
          <w:sz w:val="18"/>
          <w:szCs w:val="18"/>
        </w:rPr>
        <w:t xml:space="preserve">  </w:t>
      </w:r>
      <w:r>
        <w:rPr>
          <w:rStyle w:val="HTMLCode"/>
          <w:rFonts w:eastAsia="Calibri"/>
          <w:color w:val="0451A5"/>
          <w:sz w:val="18"/>
          <w:szCs w:val="18"/>
        </w:rPr>
        <w:t>"people"</w:t>
      </w:r>
      <w:r>
        <w:rPr>
          <w:sz w:val="18"/>
          <w:szCs w:val="18"/>
        </w:rPr>
        <w:t>: [</w:t>
      </w:r>
    </w:p>
    <w:p w14:paraId="12E33C26" w14:textId="77777777" w:rsidR="00A65A38" w:rsidRDefault="00A92149">
      <w:pPr>
        <w:spacing w:after="0"/>
      </w:pPr>
      <w:r>
        <w:rPr>
          <w:sz w:val="18"/>
          <w:szCs w:val="18"/>
        </w:rPr>
        <w:t xml:space="preserve">    {</w:t>
      </w:r>
      <w:r>
        <w:rPr>
          <w:rStyle w:val="HTMLCode"/>
          <w:rFonts w:eastAsia="Calibri"/>
          <w:color w:val="0451A5"/>
          <w:sz w:val="18"/>
          <w:szCs w:val="18"/>
        </w:rPr>
        <w:t>"name"</w:t>
      </w:r>
      <w:r>
        <w:rPr>
          <w:sz w:val="18"/>
          <w:szCs w:val="18"/>
        </w:rPr>
        <w:t xml:space="preserve">: </w:t>
      </w:r>
      <w:r>
        <w:rPr>
          <w:rFonts w:ascii="Consolas" w:hAnsi="Consolas"/>
          <w:color w:val="A31515"/>
          <w:sz w:val="18"/>
          <w:szCs w:val="18"/>
        </w:rPr>
        <w:t>"Fred"</w:t>
      </w:r>
      <w:r>
        <w:rPr>
          <w:sz w:val="18"/>
          <w:szCs w:val="18"/>
        </w:rPr>
        <w:t xml:space="preserve">,  </w:t>
      </w:r>
      <w:r>
        <w:rPr>
          <w:rStyle w:val="HTMLCode"/>
          <w:rFonts w:eastAsia="Calibri"/>
          <w:color w:val="0451A5"/>
          <w:sz w:val="18"/>
          <w:szCs w:val="18"/>
        </w:rPr>
        <w:t>"age"</w:t>
      </w:r>
      <w:r>
        <w:rPr>
          <w:sz w:val="18"/>
          <w:szCs w:val="18"/>
        </w:rPr>
        <w:t xml:space="preserve">: </w:t>
      </w:r>
      <w:r>
        <w:rPr>
          <w:rFonts w:ascii="Consolas" w:hAnsi="Consolas"/>
          <w:color w:val="171717"/>
          <w:sz w:val="18"/>
          <w:szCs w:val="18"/>
        </w:rPr>
        <w:t>28</w:t>
      </w:r>
      <w:r>
        <w:rPr>
          <w:sz w:val="18"/>
          <w:szCs w:val="18"/>
        </w:rPr>
        <w:t>},</w:t>
      </w:r>
    </w:p>
    <w:p w14:paraId="328739D3" w14:textId="77777777" w:rsidR="00A65A38" w:rsidRDefault="00A92149">
      <w:pPr>
        <w:spacing w:after="0"/>
      </w:pPr>
      <w:r>
        <w:rPr>
          <w:sz w:val="18"/>
          <w:szCs w:val="18"/>
        </w:rPr>
        <w:t xml:space="preserve">    {</w:t>
      </w:r>
      <w:r>
        <w:rPr>
          <w:rStyle w:val="HTMLCode"/>
          <w:rFonts w:eastAsia="Calibri"/>
          <w:color w:val="0451A5"/>
          <w:sz w:val="18"/>
          <w:szCs w:val="18"/>
        </w:rPr>
        <w:t>"name"</w:t>
      </w:r>
      <w:r>
        <w:rPr>
          <w:sz w:val="18"/>
          <w:szCs w:val="18"/>
        </w:rPr>
        <w:t xml:space="preserve">: </w:t>
      </w:r>
      <w:r>
        <w:rPr>
          <w:rFonts w:ascii="Consolas" w:hAnsi="Consolas"/>
          <w:color w:val="A31515"/>
          <w:sz w:val="18"/>
          <w:szCs w:val="18"/>
        </w:rPr>
        <w:t>"Barney"</w:t>
      </w:r>
      <w:r>
        <w:rPr>
          <w:sz w:val="18"/>
          <w:szCs w:val="18"/>
        </w:rPr>
        <w:t xml:space="preserve">, </w:t>
      </w:r>
      <w:r>
        <w:rPr>
          <w:rStyle w:val="HTMLCode"/>
          <w:rFonts w:eastAsia="Calibri"/>
          <w:color w:val="0451A5"/>
          <w:sz w:val="18"/>
          <w:szCs w:val="18"/>
        </w:rPr>
        <w:t>"age"</w:t>
      </w:r>
      <w:r>
        <w:rPr>
          <w:sz w:val="18"/>
          <w:szCs w:val="18"/>
        </w:rPr>
        <w:t xml:space="preserve">: </w:t>
      </w:r>
      <w:r>
        <w:rPr>
          <w:rFonts w:ascii="Consolas" w:hAnsi="Consolas"/>
          <w:color w:val="171717"/>
          <w:sz w:val="18"/>
          <w:szCs w:val="18"/>
        </w:rPr>
        <w:t>25</w:t>
      </w:r>
      <w:r>
        <w:rPr>
          <w:sz w:val="18"/>
          <w:szCs w:val="18"/>
        </w:rPr>
        <w:t>},</w:t>
      </w:r>
    </w:p>
    <w:p w14:paraId="08C21A17" w14:textId="77777777" w:rsidR="00A65A38" w:rsidRDefault="00A92149">
      <w:pPr>
        <w:spacing w:after="0"/>
      </w:pPr>
      <w:r>
        <w:rPr>
          <w:sz w:val="18"/>
          <w:szCs w:val="18"/>
        </w:rPr>
        <w:t xml:space="preserve">    {</w:t>
      </w:r>
      <w:r>
        <w:rPr>
          <w:rStyle w:val="HTMLCode"/>
          <w:rFonts w:eastAsia="Calibri"/>
          <w:color w:val="0451A5"/>
          <w:sz w:val="18"/>
          <w:szCs w:val="18"/>
        </w:rPr>
        <w:t>"name"</w:t>
      </w:r>
      <w:r>
        <w:rPr>
          <w:sz w:val="18"/>
          <w:szCs w:val="18"/>
        </w:rPr>
        <w:t xml:space="preserve">: </w:t>
      </w:r>
      <w:r>
        <w:rPr>
          <w:rFonts w:ascii="Consolas" w:hAnsi="Consolas"/>
          <w:color w:val="A31515"/>
          <w:sz w:val="18"/>
          <w:szCs w:val="18"/>
        </w:rPr>
        <w:t>"Wilma"</w:t>
      </w:r>
      <w:r>
        <w:rPr>
          <w:sz w:val="18"/>
          <w:szCs w:val="18"/>
        </w:rPr>
        <w:t xml:space="preserve">,  </w:t>
      </w:r>
      <w:r>
        <w:rPr>
          <w:rStyle w:val="HTMLCode"/>
          <w:rFonts w:eastAsia="Calibri"/>
          <w:color w:val="0451A5"/>
          <w:sz w:val="18"/>
          <w:szCs w:val="18"/>
        </w:rPr>
        <w:t>"age"</w:t>
      </w:r>
      <w:r>
        <w:rPr>
          <w:sz w:val="18"/>
          <w:szCs w:val="18"/>
        </w:rPr>
        <w:t xml:space="preserve">: </w:t>
      </w:r>
      <w:r>
        <w:rPr>
          <w:rFonts w:ascii="Consolas" w:hAnsi="Consolas"/>
          <w:color w:val="171717"/>
          <w:sz w:val="18"/>
          <w:szCs w:val="18"/>
        </w:rPr>
        <w:t>27</w:t>
      </w:r>
      <w:r>
        <w:rPr>
          <w:sz w:val="18"/>
          <w:szCs w:val="18"/>
        </w:rPr>
        <w:t>}</w:t>
      </w:r>
    </w:p>
    <w:p w14:paraId="196F8DF1" w14:textId="77777777" w:rsidR="00A65A38" w:rsidRDefault="00A92149">
      <w:pPr>
        <w:spacing w:after="0"/>
        <w:rPr>
          <w:sz w:val="18"/>
          <w:szCs w:val="18"/>
        </w:rPr>
      </w:pPr>
      <w:r>
        <w:rPr>
          <w:sz w:val="18"/>
          <w:szCs w:val="18"/>
        </w:rPr>
        <w:t xml:space="preserve">  ]</w:t>
      </w:r>
    </w:p>
    <w:p w14:paraId="67A5291F" w14:textId="77777777" w:rsidR="00A65A38" w:rsidRDefault="00A92149">
      <w:pPr>
        <w:rPr>
          <w:sz w:val="18"/>
          <w:szCs w:val="18"/>
        </w:rPr>
      </w:pPr>
      <w:r>
        <w:rPr>
          <w:sz w:val="18"/>
          <w:szCs w:val="18"/>
        </w:rPr>
        <w:t>}</w:t>
      </w:r>
    </w:p>
    <w:p w14:paraId="46276A8B" w14:textId="77777777" w:rsidR="00A65A38" w:rsidRDefault="00A92149">
      <w:r>
        <w:t>We can use the query </w:t>
      </w:r>
      <w:r>
        <w:rPr>
          <w:rFonts w:ascii="Consolas" w:hAnsi="Consolas"/>
          <w:color w:val="171717"/>
        </w:rPr>
        <w:t>people</w:t>
      </w:r>
      <w:r>
        <w:t> to return the array of values for the </w:t>
      </w:r>
      <w:r>
        <w:rPr>
          <w:rFonts w:ascii="Consolas" w:hAnsi="Consolas"/>
          <w:color w:val="171717"/>
        </w:rPr>
        <w:t>people</w:t>
      </w:r>
      <w:r>
        <w:t> array. If we just want one of the people, we can use an indexer. For example, </w:t>
      </w:r>
      <w:r>
        <w:rPr>
          <w:rFonts w:ascii="Consolas" w:hAnsi="Consolas"/>
          <w:color w:val="171717"/>
        </w:rPr>
        <w:t>people[1]</w:t>
      </w:r>
      <w:r>
        <w:t> would return:</w:t>
      </w:r>
    </w:p>
    <w:p w14:paraId="712F3FFE" w14:textId="77777777" w:rsidR="00A65A38" w:rsidRDefault="00A92149">
      <w:r>
        <w:t>We can also add specific qualifiers that would return a subset of the objects based on some criteria. For example, adding the qualifier </w:t>
      </w:r>
      <w:r>
        <w:rPr>
          <w:rFonts w:ascii="Consolas" w:hAnsi="Consolas"/>
          <w:color w:val="171717"/>
        </w:rPr>
        <w:t>people[?age &gt; '25']</w:t>
      </w:r>
      <w:r>
        <w:t> would return:</w:t>
      </w:r>
    </w:p>
    <w:p w14:paraId="3CB6E9E3" w14:textId="77777777" w:rsidR="00A65A38" w:rsidRDefault="00A92149">
      <w:pPr>
        <w:spacing w:after="0"/>
        <w:rPr>
          <w:sz w:val="18"/>
          <w:szCs w:val="18"/>
        </w:rPr>
      </w:pPr>
      <w:r>
        <w:rPr>
          <w:sz w:val="18"/>
          <w:szCs w:val="18"/>
        </w:rPr>
        <w:t>[</w:t>
      </w:r>
    </w:p>
    <w:p w14:paraId="5037719F" w14:textId="77777777" w:rsidR="00A65A38" w:rsidRDefault="00A92149">
      <w:pPr>
        <w:spacing w:after="0"/>
      </w:pPr>
      <w:r>
        <w:rPr>
          <w:sz w:val="18"/>
          <w:szCs w:val="18"/>
        </w:rPr>
        <w:t xml:space="preserve">  {</w:t>
      </w:r>
      <w:r>
        <w:rPr>
          <w:rStyle w:val="HTMLCode"/>
          <w:rFonts w:eastAsia="Calibri"/>
          <w:color w:val="0451A5"/>
          <w:sz w:val="18"/>
          <w:szCs w:val="18"/>
        </w:rPr>
        <w:t>"name"</w:t>
      </w:r>
      <w:r>
        <w:rPr>
          <w:sz w:val="18"/>
          <w:szCs w:val="18"/>
        </w:rPr>
        <w:t xml:space="preserve">: </w:t>
      </w:r>
      <w:r>
        <w:rPr>
          <w:rFonts w:ascii="Consolas" w:hAnsi="Consolas"/>
          <w:color w:val="A31515"/>
          <w:sz w:val="18"/>
          <w:szCs w:val="18"/>
        </w:rPr>
        <w:t>"Fred"</w:t>
      </w:r>
      <w:r>
        <w:rPr>
          <w:sz w:val="18"/>
          <w:szCs w:val="18"/>
        </w:rPr>
        <w:t>,</w:t>
      </w:r>
      <w:r>
        <w:rPr>
          <w:rStyle w:val="HTMLCode"/>
          <w:rFonts w:eastAsia="Calibri"/>
          <w:color w:val="0451A5"/>
          <w:sz w:val="18"/>
          <w:szCs w:val="18"/>
        </w:rPr>
        <w:t>"age"</w:t>
      </w:r>
      <w:r>
        <w:rPr>
          <w:sz w:val="18"/>
          <w:szCs w:val="18"/>
        </w:rPr>
        <w:t xml:space="preserve">: </w:t>
      </w:r>
      <w:r>
        <w:rPr>
          <w:rFonts w:ascii="Consolas" w:hAnsi="Consolas"/>
          <w:color w:val="171717"/>
          <w:sz w:val="18"/>
          <w:szCs w:val="18"/>
        </w:rPr>
        <w:t>28</w:t>
      </w:r>
      <w:r>
        <w:rPr>
          <w:sz w:val="18"/>
          <w:szCs w:val="18"/>
        </w:rPr>
        <w:t>},</w:t>
      </w:r>
    </w:p>
    <w:p w14:paraId="7A0EB787" w14:textId="77777777" w:rsidR="00A65A38" w:rsidRDefault="00A92149">
      <w:pPr>
        <w:spacing w:after="0"/>
      </w:pPr>
      <w:r>
        <w:rPr>
          <w:sz w:val="18"/>
          <w:szCs w:val="18"/>
        </w:rPr>
        <w:t xml:space="preserve">  {</w:t>
      </w:r>
      <w:r>
        <w:rPr>
          <w:rStyle w:val="HTMLCode"/>
          <w:rFonts w:eastAsia="Calibri"/>
          <w:color w:val="0451A5"/>
          <w:sz w:val="18"/>
          <w:szCs w:val="18"/>
        </w:rPr>
        <w:t>"name"</w:t>
      </w:r>
      <w:r>
        <w:rPr>
          <w:sz w:val="18"/>
          <w:szCs w:val="18"/>
        </w:rPr>
        <w:t xml:space="preserve">: </w:t>
      </w:r>
      <w:r>
        <w:rPr>
          <w:rFonts w:ascii="Consolas" w:hAnsi="Consolas"/>
          <w:color w:val="A31515"/>
          <w:sz w:val="18"/>
          <w:szCs w:val="18"/>
        </w:rPr>
        <w:t>"Wilma"</w:t>
      </w:r>
      <w:r>
        <w:rPr>
          <w:sz w:val="18"/>
          <w:szCs w:val="18"/>
        </w:rPr>
        <w:t>,</w:t>
      </w:r>
      <w:r>
        <w:rPr>
          <w:rStyle w:val="HTMLCode"/>
          <w:rFonts w:eastAsia="Calibri"/>
          <w:color w:val="0451A5"/>
          <w:sz w:val="18"/>
          <w:szCs w:val="18"/>
        </w:rPr>
        <w:t>"age"</w:t>
      </w:r>
      <w:r>
        <w:rPr>
          <w:sz w:val="18"/>
          <w:szCs w:val="18"/>
        </w:rPr>
        <w:t xml:space="preserve">: </w:t>
      </w:r>
      <w:r>
        <w:rPr>
          <w:rFonts w:ascii="Consolas" w:hAnsi="Consolas"/>
          <w:color w:val="171717"/>
          <w:sz w:val="18"/>
          <w:szCs w:val="18"/>
        </w:rPr>
        <w:t>27</w:t>
      </w:r>
      <w:r>
        <w:rPr>
          <w:sz w:val="18"/>
          <w:szCs w:val="18"/>
        </w:rPr>
        <w:t>}</w:t>
      </w:r>
    </w:p>
    <w:p w14:paraId="21A39CEC" w14:textId="77777777" w:rsidR="00A65A38" w:rsidRDefault="00A92149">
      <w:pPr>
        <w:spacing w:after="0"/>
        <w:rPr>
          <w:sz w:val="18"/>
          <w:szCs w:val="18"/>
        </w:rPr>
      </w:pPr>
      <w:r>
        <w:rPr>
          <w:sz w:val="18"/>
          <w:szCs w:val="18"/>
        </w:rPr>
        <w:t>]</w:t>
      </w:r>
    </w:p>
    <w:p w14:paraId="1CC7CC59" w14:textId="77777777" w:rsidR="00A65A38" w:rsidRDefault="00A92149">
      <w:r>
        <w:t>Finally, we can constrain the results by adding a select: </w:t>
      </w:r>
      <w:r>
        <w:rPr>
          <w:rFonts w:ascii="Consolas" w:hAnsi="Consolas"/>
          <w:color w:val="171717"/>
        </w:rPr>
        <w:t>people[?age &gt; '25'].[name]</w:t>
      </w:r>
      <w:r>
        <w:t> that returns just the names:</w:t>
      </w:r>
    </w:p>
    <w:p w14:paraId="37F7382B" w14:textId="77777777" w:rsidR="00A65A38" w:rsidRDefault="00A92149">
      <w:pPr>
        <w:spacing w:after="0"/>
      </w:pPr>
      <w:r>
        <w:rPr>
          <w:sz w:val="18"/>
          <w:szCs w:val="18"/>
        </w:rPr>
        <w:t xml:space="preserve">[[ </w:t>
      </w:r>
      <w:r>
        <w:rPr>
          <w:rFonts w:ascii="Consolas" w:hAnsi="Consolas"/>
          <w:color w:val="A31515"/>
          <w:sz w:val="18"/>
          <w:szCs w:val="18"/>
        </w:rPr>
        <w:t>"Fred"</w:t>
      </w:r>
      <w:r>
        <w:rPr>
          <w:sz w:val="18"/>
          <w:szCs w:val="18"/>
        </w:rPr>
        <w:t xml:space="preserve">  ] , [ </w:t>
      </w:r>
      <w:r>
        <w:rPr>
          <w:rFonts w:ascii="Consolas" w:hAnsi="Consolas"/>
          <w:color w:val="A31515"/>
          <w:sz w:val="18"/>
          <w:szCs w:val="18"/>
        </w:rPr>
        <w:t>"Wilma"</w:t>
      </w:r>
      <w:r>
        <w:rPr>
          <w:sz w:val="18"/>
          <w:szCs w:val="18"/>
        </w:rPr>
        <w:t xml:space="preserve"> ]]</w:t>
      </w:r>
    </w:p>
    <w:p w14:paraId="22328830" w14:textId="77777777" w:rsidR="00A65A38" w:rsidRDefault="00A65A38">
      <w:pPr>
        <w:rPr>
          <w:sz w:val="4"/>
          <w:szCs w:val="4"/>
        </w:rPr>
      </w:pPr>
    </w:p>
    <w:p w14:paraId="079F669E" w14:textId="77777777" w:rsidR="00A65A38" w:rsidRDefault="00A92149">
      <w:pPr>
        <w:pStyle w:val="Heading3"/>
      </w:pPr>
      <w:bookmarkStart w:id="976" w:name="_Toc95159159"/>
      <w:bookmarkStart w:id="977" w:name="_Toc96261459"/>
      <w:r>
        <w:t>Filter your Azure CLI queries</w:t>
      </w:r>
      <w:bookmarkEnd w:id="976"/>
      <w:bookmarkEnd w:id="977"/>
    </w:p>
    <w:p w14:paraId="09307253" w14:textId="77777777" w:rsidR="00A65A38" w:rsidRDefault="00A92149">
      <w:pPr>
        <w:spacing w:after="0"/>
      </w:pPr>
      <w:r>
        <w:t>With a basic understanding of JMES queries, we can add filters to the data being returned by queries like the </w:t>
      </w:r>
      <w:r>
        <w:rPr>
          <w:rStyle w:val="jhkbnmbmChar"/>
        </w:rPr>
        <w:t>vm show</w:t>
      </w:r>
      <w:r>
        <w:t> command. For example, we can retrieve the admin username:</w:t>
      </w:r>
    </w:p>
    <w:p w14:paraId="229E931A" w14:textId="77777777" w:rsidR="00A65A38" w:rsidRDefault="00A92149">
      <w:pPr>
        <w:spacing w:after="0"/>
      </w:pPr>
      <w:r>
        <w:rPr>
          <w:rStyle w:val="language"/>
          <w:rFonts w:ascii="Consolas" w:hAnsi="Consolas"/>
          <w:color w:val="0101FD"/>
          <w:sz w:val="18"/>
          <w:szCs w:val="18"/>
        </w:rPr>
        <w:t xml:space="preserve">az vm show </w:t>
      </w:r>
      <w:r>
        <w:rPr>
          <w:sz w:val="18"/>
          <w:szCs w:val="18"/>
        </w:rPr>
        <w:t>\</w:t>
      </w:r>
    </w:p>
    <w:p w14:paraId="387E01B8" w14:textId="77777777" w:rsidR="00A65A38" w:rsidRDefault="00A92149">
      <w:pPr>
        <w:spacing w:after="0"/>
      </w:pPr>
      <w:r>
        <w:rPr>
          <w:sz w:val="18"/>
          <w:szCs w:val="18"/>
        </w:rPr>
        <w:t xml:space="preserve">    </w:t>
      </w:r>
      <w:r>
        <w:rPr>
          <w:rStyle w:val="HTMLPreformattedChar"/>
          <w:rFonts w:eastAsia="Calibri"/>
          <w:color w:val="006881"/>
          <w:sz w:val="18"/>
          <w:szCs w:val="18"/>
        </w:rPr>
        <w:t>--resource-group</w:t>
      </w:r>
      <w:r>
        <w:rPr>
          <w:sz w:val="18"/>
          <w:szCs w:val="18"/>
        </w:rPr>
        <w:t xml:space="preserve"> [resource group name] \</w:t>
      </w:r>
    </w:p>
    <w:p w14:paraId="5514CF4D" w14:textId="77777777" w:rsidR="00A65A38" w:rsidRDefault="00A92149">
      <w:pPr>
        <w:spacing w:after="0"/>
      </w:pPr>
      <w:r>
        <w:rPr>
          <w:sz w:val="18"/>
          <w:szCs w:val="18"/>
        </w:rPr>
        <w:t xml:space="preserve">    </w:t>
      </w:r>
      <w:r>
        <w:rPr>
          <w:rStyle w:val="HTMLPreformattedChar"/>
          <w:rFonts w:eastAsia="Calibri"/>
          <w:color w:val="006881"/>
          <w:sz w:val="18"/>
          <w:szCs w:val="18"/>
        </w:rPr>
        <w:t>--name</w:t>
      </w:r>
      <w:r>
        <w:rPr>
          <w:sz w:val="18"/>
          <w:szCs w:val="18"/>
        </w:rPr>
        <w:t xml:space="preserve"> SampleVM \</w:t>
      </w:r>
    </w:p>
    <w:p w14:paraId="1A61A68D" w14:textId="77777777" w:rsidR="00A65A38" w:rsidRDefault="00A92149">
      <w:r>
        <w:rPr>
          <w:sz w:val="18"/>
          <w:szCs w:val="18"/>
        </w:rPr>
        <w:t xml:space="preserve">    </w:t>
      </w:r>
      <w:r>
        <w:rPr>
          <w:rStyle w:val="HTMLPreformattedChar"/>
          <w:rFonts w:eastAsia="Calibri"/>
          <w:color w:val="006881"/>
          <w:sz w:val="18"/>
          <w:szCs w:val="18"/>
        </w:rPr>
        <w:t>--query</w:t>
      </w:r>
      <w:r>
        <w:rPr>
          <w:sz w:val="18"/>
          <w:szCs w:val="18"/>
        </w:rPr>
        <w:t xml:space="preserve"> </w:t>
      </w:r>
      <w:r>
        <w:rPr>
          <w:rFonts w:ascii="Consolas" w:hAnsi="Consolas"/>
          <w:color w:val="A31515"/>
          <w:sz w:val="18"/>
          <w:szCs w:val="18"/>
        </w:rPr>
        <w:t>"osProfile.adminUsername"</w:t>
      </w:r>
    </w:p>
    <w:p w14:paraId="2F3F2014" w14:textId="77777777" w:rsidR="00A65A38" w:rsidRDefault="00A92149">
      <w:pPr>
        <w:spacing w:after="0"/>
      </w:pPr>
      <w:r>
        <w:t>We can get the size assigned to our VM:</w:t>
      </w:r>
    </w:p>
    <w:p w14:paraId="23BE633A" w14:textId="77777777" w:rsidR="00A65A38" w:rsidRDefault="00A92149">
      <w:pPr>
        <w:spacing w:after="0"/>
      </w:pPr>
      <w:r>
        <w:rPr>
          <w:rStyle w:val="language"/>
          <w:rFonts w:ascii="Consolas" w:hAnsi="Consolas"/>
          <w:color w:val="0101FD"/>
          <w:sz w:val="18"/>
          <w:szCs w:val="18"/>
        </w:rPr>
        <w:t xml:space="preserve">az vm show </w:t>
      </w:r>
      <w:r>
        <w:rPr>
          <w:sz w:val="18"/>
          <w:szCs w:val="18"/>
        </w:rPr>
        <w:t>\</w:t>
      </w:r>
    </w:p>
    <w:p w14:paraId="59F1783E" w14:textId="77777777" w:rsidR="00A65A38" w:rsidRDefault="00A92149">
      <w:pPr>
        <w:spacing w:after="0"/>
      </w:pPr>
      <w:r>
        <w:rPr>
          <w:sz w:val="18"/>
          <w:szCs w:val="18"/>
        </w:rPr>
        <w:t xml:space="preserve">    </w:t>
      </w:r>
      <w:r>
        <w:rPr>
          <w:rStyle w:val="HTMLPreformattedChar"/>
          <w:rFonts w:eastAsia="Calibri"/>
          <w:color w:val="006881"/>
          <w:sz w:val="18"/>
          <w:szCs w:val="18"/>
        </w:rPr>
        <w:t>--resource-group</w:t>
      </w:r>
      <w:r>
        <w:rPr>
          <w:sz w:val="18"/>
          <w:szCs w:val="18"/>
        </w:rPr>
        <w:t xml:space="preserve"> [resource group name] \</w:t>
      </w:r>
    </w:p>
    <w:p w14:paraId="1F9ECA00" w14:textId="77777777" w:rsidR="00A65A38" w:rsidRDefault="00A92149">
      <w:pPr>
        <w:spacing w:after="0"/>
      </w:pPr>
      <w:r>
        <w:rPr>
          <w:sz w:val="18"/>
          <w:szCs w:val="18"/>
        </w:rPr>
        <w:t xml:space="preserve">    </w:t>
      </w:r>
      <w:r>
        <w:rPr>
          <w:rStyle w:val="HTMLPreformattedChar"/>
          <w:rFonts w:eastAsia="Calibri"/>
          <w:color w:val="006881"/>
          <w:sz w:val="18"/>
          <w:szCs w:val="18"/>
        </w:rPr>
        <w:t>--name</w:t>
      </w:r>
      <w:r>
        <w:rPr>
          <w:sz w:val="18"/>
          <w:szCs w:val="18"/>
        </w:rPr>
        <w:t xml:space="preserve"> SampleVM \</w:t>
      </w:r>
    </w:p>
    <w:p w14:paraId="29B835EC" w14:textId="77777777" w:rsidR="00A65A38" w:rsidRDefault="00A92149">
      <w:r>
        <w:rPr>
          <w:sz w:val="18"/>
          <w:szCs w:val="18"/>
        </w:rPr>
        <w:t xml:space="preserve">    </w:t>
      </w:r>
      <w:r>
        <w:rPr>
          <w:rStyle w:val="HTMLPreformattedChar"/>
          <w:rFonts w:eastAsia="Calibri"/>
          <w:color w:val="006881"/>
          <w:sz w:val="18"/>
          <w:szCs w:val="18"/>
        </w:rPr>
        <w:t>--query</w:t>
      </w:r>
      <w:r>
        <w:rPr>
          <w:sz w:val="18"/>
          <w:szCs w:val="18"/>
        </w:rPr>
        <w:t xml:space="preserve"> hardwareProfile.vmSize</w:t>
      </w:r>
    </w:p>
    <w:p w14:paraId="1AF962FF" w14:textId="77777777" w:rsidR="00A65A38" w:rsidRDefault="00A92149">
      <w:pPr>
        <w:spacing w:after="0"/>
      </w:pPr>
      <w:r>
        <w:t>Or, to retrieve all the IDs for your network interfaces, you can run the query:</w:t>
      </w:r>
    </w:p>
    <w:p w14:paraId="6C579651" w14:textId="77777777" w:rsidR="00A65A38" w:rsidRDefault="00A92149">
      <w:pPr>
        <w:spacing w:after="0"/>
      </w:pPr>
      <w:r>
        <w:rPr>
          <w:rStyle w:val="language"/>
          <w:rFonts w:ascii="Consolas" w:hAnsi="Consolas"/>
          <w:color w:val="0101FD"/>
          <w:sz w:val="18"/>
          <w:szCs w:val="18"/>
        </w:rPr>
        <w:t xml:space="preserve">az vm show </w:t>
      </w:r>
      <w:r>
        <w:rPr>
          <w:sz w:val="18"/>
          <w:szCs w:val="18"/>
        </w:rPr>
        <w:t>\</w:t>
      </w:r>
    </w:p>
    <w:p w14:paraId="772E9EC7" w14:textId="77777777" w:rsidR="00A65A38" w:rsidRDefault="00A92149">
      <w:pPr>
        <w:spacing w:after="0"/>
      </w:pPr>
      <w:r>
        <w:rPr>
          <w:sz w:val="18"/>
          <w:szCs w:val="18"/>
        </w:rPr>
        <w:t xml:space="preserve">    </w:t>
      </w:r>
      <w:r>
        <w:rPr>
          <w:rStyle w:val="HTMLPreformattedChar"/>
          <w:rFonts w:eastAsia="Calibri"/>
          <w:color w:val="006881"/>
          <w:sz w:val="18"/>
          <w:szCs w:val="18"/>
        </w:rPr>
        <w:t>--resource-group</w:t>
      </w:r>
      <w:r>
        <w:rPr>
          <w:sz w:val="18"/>
          <w:szCs w:val="18"/>
        </w:rPr>
        <w:t xml:space="preserve"> [resource group name] \</w:t>
      </w:r>
    </w:p>
    <w:p w14:paraId="528E3426" w14:textId="77777777" w:rsidR="00A65A38" w:rsidRDefault="00A92149">
      <w:pPr>
        <w:spacing w:after="0"/>
      </w:pPr>
      <w:r>
        <w:rPr>
          <w:sz w:val="18"/>
          <w:szCs w:val="18"/>
        </w:rPr>
        <w:t xml:space="preserve">    </w:t>
      </w:r>
      <w:r>
        <w:rPr>
          <w:rStyle w:val="HTMLPreformattedChar"/>
          <w:rFonts w:eastAsia="Calibri"/>
          <w:color w:val="006881"/>
          <w:sz w:val="18"/>
          <w:szCs w:val="18"/>
        </w:rPr>
        <w:t>--name</w:t>
      </w:r>
      <w:r>
        <w:rPr>
          <w:sz w:val="18"/>
          <w:szCs w:val="18"/>
        </w:rPr>
        <w:t xml:space="preserve"> SampleVM \</w:t>
      </w:r>
    </w:p>
    <w:p w14:paraId="34737963" w14:textId="77777777" w:rsidR="00A65A38" w:rsidRDefault="00A92149">
      <w:r>
        <w:rPr>
          <w:sz w:val="18"/>
          <w:szCs w:val="18"/>
        </w:rPr>
        <w:t xml:space="preserve">    </w:t>
      </w:r>
      <w:r>
        <w:rPr>
          <w:rStyle w:val="HTMLPreformattedChar"/>
          <w:rFonts w:eastAsia="Calibri"/>
          <w:color w:val="006881"/>
          <w:sz w:val="18"/>
          <w:szCs w:val="18"/>
        </w:rPr>
        <w:t>--query</w:t>
      </w:r>
      <w:r>
        <w:rPr>
          <w:sz w:val="18"/>
          <w:szCs w:val="18"/>
        </w:rPr>
        <w:t xml:space="preserve"> </w:t>
      </w:r>
      <w:r>
        <w:rPr>
          <w:rFonts w:ascii="Consolas" w:hAnsi="Consolas"/>
          <w:color w:val="A31515"/>
          <w:sz w:val="18"/>
          <w:szCs w:val="18"/>
        </w:rPr>
        <w:t>"networkProfile.networkInterfaces[].id"</w:t>
      </w:r>
    </w:p>
    <w:p w14:paraId="4D048DCD" w14:textId="77777777" w:rsidR="00A65A38" w:rsidRDefault="00A92149">
      <w:r>
        <w:t>This query technique will work with any Azure CLI command, you can use it to pull specific bits of data out on the command line. It is useful for scripting as well; Ex. you can pull a value out of Azure account and store it in an env or script variable. If you decide to use it this way, it's useful to add the </w:t>
      </w:r>
      <w:r>
        <w:rPr>
          <w:rFonts w:ascii="Consolas" w:hAnsi="Consolas"/>
          <w:color w:val="171717"/>
        </w:rPr>
        <w:t>--output tsv</w:t>
      </w:r>
      <w:r>
        <w:t> parameter (shorten to </w:t>
      </w:r>
      <w:r>
        <w:rPr>
          <w:rFonts w:ascii="Consolas" w:hAnsi="Consolas"/>
          <w:color w:val="171717"/>
        </w:rPr>
        <w:t>-o tsv</w:t>
      </w:r>
      <w:r>
        <w:t>). This will return results that only include the actual data values with tab separators. For example:</w:t>
      </w:r>
    </w:p>
    <w:p w14:paraId="42C0CC36" w14:textId="77777777" w:rsidR="00A65A38" w:rsidRDefault="00A92149">
      <w:pPr>
        <w:spacing w:after="0"/>
      </w:pPr>
      <w:r>
        <w:rPr>
          <w:rStyle w:val="language"/>
          <w:rFonts w:ascii="Consolas" w:hAnsi="Consolas"/>
          <w:color w:val="0101FD"/>
          <w:sz w:val="18"/>
          <w:szCs w:val="18"/>
        </w:rPr>
        <w:t xml:space="preserve">az vm show </w:t>
      </w:r>
      <w:r>
        <w:rPr>
          <w:sz w:val="18"/>
          <w:szCs w:val="18"/>
        </w:rPr>
        <w:t>\</w:t>
      </w:r>
    </w:p>
    <w:p w14:paraId="79670C2E" w14:textId="77777777" w:rsidR="00A65A38" w:rsidRDefault="00A92149">
      <w:pPr>
        <w:spacing w:after="0"/>
      </w:pPr>
      <w:r>
        <w:rPr>
          <w:sz w:val="18"/>
          <w:szCs w:val="18"/>
        </w:rPr>
        <w:t xml:space="preserve">    </w:t>
      </w:r>
      <w:r>
        <w:rPr>
          <w:rStyle w:val="HTMLPreformattedChar"/>
          <w:rFonts w:eastAsia="Calibri"/>
          <w:color w:val="006881"/>
          <w:sz w:val="18"/>
          <w:szCs w:val="18"/>
        </w:rPr>
        <w:t>--resource-group</w:t>
      </w:r>
      <w:r>
        <w:rPr>
          <w:sz w:val="18"/>
          <w:szCs w:val="18"/>
        </w:rPr>
        <w:t xml:space="preserve"> [resource group name] \</w:t>
      </w:r>
    </w:p>
    <w:p w14:paraId="014B3561" w14:textId="77777777" w:rsidR="00A65A38" w:rsidRDefault="00A92149">
      <w:pPr>
        <w:spacing w:after="0"/>
      </w:pPr>
      <w:r>
        <w:rPr>
          <w:sz w:val="18"/>
          <w:szCs w:val="18"/>
        </w:rPr>
        <w:t xml:space="preserve">    </w:t>
      </w:r>
      <w:r>
        <w:rPr>
          <w:rStyle w:val="HTMLPreformattedChar"/>
          <w:rFonts w:eastAsia="Calibri"/>
          <w:color w:val="006881"/>
          <w:sz w:val="18"/>
          <w:szCs w:val="18"/>
        </w:rPr>
        <w:t>--name</w:t>
      </w:r>
      <w:r>
        <w:rPr>
          <w:sz w:val="18"/>
          <w:szCs w:val="18"/>
        </w:rPr>
        <w:t xml:space="preserve"> SampleVM \</w:t>
      </w:r>
    </w:p>
    <w:p w14:paraId="3D4B76AC" w14:textId="77777777" w:rsidR="00A65A38" w:rsidRDefault="00A92149">
      <w:pPr>
        <w:spacing w:after="0"/>
      </w:pPr>
      <w:r>
        <w:rPr>
          <w:sz w:val="18"/>
          <w:szCs w:val="18"/>
        </w:rPr>
        <w:t xml:space="preserve">    </w:t>
      </w:r>
      <w:r>
        <w:rPr>
          <w:rStyle w:val="HTMLPreformattedChar"/>
          <w:rFonts w:eastAsia="Calibri"/>
          <w:color w:val="006881"/>
          <w:sz w:val="18"/>
          <w:szCs w:val="18"/>
        </w:rPr>
        <w:t>--query</w:t>
      </w:r>
      <w:r>
        <w:rPr>
          <w:sz w:val="18"/>
          <w:szCs w:val="18"/>
        </w:rPr>
        <w:t xml:space="preserve"> </w:t>
      </w:r>
      <w:r>
        <w:rPr>
          <w:rFonts w:ascii="Consolas" w:hAnsi="Consolas"/>
          <w:color w:val="A31515"/>
          <w:sz w:val="18"/>
          <w:szCs w:val="18"/>
        </w:rPr>
        <w:t>"networkProfile.networkInterfaces[].id"</w:t>
      </w:r>
      <w:r>
        <w:rPr>
          <w:sz w:val="18"/>
          <w:szCs w:val="18"/>
        </w:rPr>
        <w:t xml:space="preserve"> </w:t>
      </w:r>
      <w:r>
        <w:rPr>
          <w:rStyle w:val="HTMLPreformattedChar"/>
          <w:rFonts w:eastAsia="Calibri"/>
          <w:color w:val="006881"/>
          <w:sz w:val="18"/>
          <w:szCs w:val="18"/>
        </w:rPr>
        <w:t>-o</w:t>
      </w:r>
      <w:r>
        <w:rPr>
          <w:sz w:val="18"/>
          <w:szCs w:val="18"/>
        </w:rPr>
        <w:t xml:space="preserve"> tsv</w:t>
      </w:r>
    </w:p>
    <w:p w14:paraId="13147350" w14:textId="77777777" w:rsidR="00A65A38" w:rsidRDefault="00A92149">
      <w:pPr>
        <w:spacing w:after="0"/>
        <w:rPr>
          <w:rFonts w:ascii="Segoe UI" w:hAnsi="Segoe UI" w:cs="Segoe UI"/>
          <w:sz w:val="18"/>
          <w:szCs w:val="18"/>
        </w:rPr>
      </w:pPr>
      <w:r>
        <w:rPr>
          <w:rFonts w:ascii="Segoe UI" w:hAnsi="Segoe UI" w:cs="Segoe UI"/>
          <w:sz w:val="18"/>
          <w:szCs w:val="18"/>
        </w:rPr>
        <w:t>returns the</w:t>
      </w:r>
    </w:p>
    <w:p w14:paraId="1298864D" w14:textId="77777777" w:rsidR="00A65A38" w:rsidRDefault="00A92149">
      <w:pPr>
        <w:spacing w:after="0"/>
      </w:pPr>
      <w:r>
        <w:rPr>
          <w:rFonts w:ascii="Segoe UI" w:hAnsi="Segoe UI" w:cs="Segoe UI"/>
          <w:sz w:val="18"/>
          <w:szCs w:val="18"/>
        </w:rPr>
        <w:t>text: </w:t>
      </w:r>
      <w:r>
        <w:rPr>
          <w:rFonts w:ascii="Consolas" w:hAnsi="Consolas"/>
          <w:color w:val="171717"/>
          <w:sz w:val="18"/>
          <w:szCs w:val="18"/>
        </w:rPr>
        <w:t>/subscriptions/20f4b944-fc7a-4d38-b02c-900c8223c3a0/resourceGroups/2568d0d0-efe3-4d04-a08f-df7f009f822a/providers/Microsoft.Network/networkInterfaces/SampleVMVMNic</w:t>
      </w:r>
    </w:p>
    <w:p w14:paraId="00650155" w14:textId="77777777" w:rsidR="00A65A38" w:rsidRDefault="00A65A38">
      <w:pPr>
        <w:rPr>
          <w:sz w:val="8"/>
          <w:szCs w:val="8"/>
        </w:rPr>
      </w:pPr>
    </w:p>
    <w:p w14:paraId="3DF0C6B0" w14:textId="77777777" w:rsidR="00A65A38" w:rsidRDefault="00A92149">
      <w:pPr>
        <w:pStyle w:val="Style3"/>
      </w:pPr>
      <w:bookmarkStart w:id="978" w:name="_Toc95159160"/>
      <w:bookmarkStart w:id="979" w:name="_Toc96261460"/>
      <w:r>
        <w:t>Exercise - Start and stop your VM with the Azure CLI</w:t>
      </w:r>
      <w:bookmarkEnd w:id="978"/>
      <w:bookmarkEnd w:id="979"/>
    </w:p>
    <w:p w14:paraId="5903193E" w14:textId="77777777" w:rsidR="00A65A38" w:rsidRDefault="00A92149">
      <w:r>
        <w:t>One of the main tasks you'll want to do while running virtual machines is to start and stop them.</w:t>
      </w:r>
    </w:p>
    <w:p w14:paraId="66EC3670" w14:textId="77777777" w:rsidR="00A65A38" w:rsidRDefault="00A65A38">
      <w:pPr>
        <w:rPr>
          <w:sz w:val="2"/>
          <w:szCs w:val="2"/>
        </w:rPr>
      </w:pPr>
    </w:p>
    <w:p w14:paraId="0EF15B81" w14:textId="77777777" w:rsidR="00A65A38" w:rsidRDefault="00A92149">
      <w:pPr>
        <w:pStyle w:val="Heading3"/>
      </w:pPr>
      <w:bookmarkStart w:id="980" w:name="_Toc95159161"/>
      <w:bookmarkStart w:id="981" w:name="_Toc96261461"/>
      <w:r>
        <w:t>Stop a VM</w:t>
      </w:r>
      <w:bookmarkEnd w:id="980"/>
      <w:bookmarkEnd w:id="981"/>
    </w:p>
    <w:p w14:paraId="5C501E28" w14:textId="77777777" w:rsidR="00A65A38" w:rsidRDefault="00A92149">
      <w:r>
        <w:t>We can stop a running VM with the </w:t>
      </w:r>
      <w:r>
        <w:rPr>
          <w:rStyle w:val="jhkbnmbmChar"/>
        </w:rPr>
        <w:t>vm stop</w:t>
      </w:r>
      <w:r>
        <w:t> command. You must pass the name and resource group, or the unique ID for the VM:</w:t>
      </w:r>
    </w:p>
    <w:p w14:paraId="08A1CA83" w14:textId="77777777" w:rsidR="00A65A38" w:rsidRDefault="00A92149">
      <w:pPr>
        <w:spacing w:after="0"/>
      </w:pPr>
      <w:r>
        <w:rPr>
          <w:rStyle w:val="language"/>
          <w:rFonts w:ascii="Consolas" w:hAnsi="Consolas"/>
          <w:color w:val="0101FD"/>
          <w:sz w:val="18"/>
          <w:szCs w:val="18"/>
        </w:rPr>
        <w:t xml:space="preserve">az vm stop </w:t>
      </w:r>
      <w:r>
        <w:rPr>
          <w:sz w:val="18"/>
          <w:szCs w:val="18"/>
        </w:rPr>
        <w:t>\</w:t>
      </w:r>
    </w:p>
    <w:p w14:paraId="41E2BF3C" w14:textId="77777777" w:rsidR="00A65A38" w:rsidRDefault="00A92149">
      <w:pPr>
        <w:spacing w:after="0"/>
      </w:pPr>
      <w:r>
        <w:rPr>
          <w:sz w:val="18"/>
          <w:szCs w:val="18"/>
        </w:rPr>
        <w:t xml:space="preserve">    </w:t>
      </w:r>
      <w:r>
        <w:rPr>
          <w:rStyle w:val="HTMLPreformattedChar"/>
          <w:rFonts w:eastAsia="Calibri"/>
          <w:color w:val="006881"/>
          <w:sz w:val="18"/>
          <w:szCs w:val="18"/>
        </w:rPr>
        <w:t>--name</w:t>
      </w:r>
      <w:r>
        <w:rPr>
          <w:sz w:val="18"/>
          <w:szCs w:val="18"/>
        </w:rPr>
        <w:t xml:space="preserve"> SampleVM \</w:t>
      </w:r>
    </w:p>
    <w:p w14:paraId="32CF2AC1" w14:textId="77777777" w:rsidR="00A65A38" w:rsidRDefault="00A92149">
      <w:r>
        <w:rPr>
          <w:sz w:val="18"/>
          <w:szCs w:val="18"/>
        </w:rPr>
        <w:t xml:space="preserve">    </w:t>
      </w:r>
      <w:r>
        <w:rPr>
          <w:rStyle w:val="HTMLPreformattedChar"/>
          <w:rFonts w:eastAsia="Calibri"/>
          <w:color w:val="006881"/>
          <w:sz w:val="18"/>
          <w:szCs w:val="18"/>
        </w:rPr>
        <w:t>--resource-group</w:t>
      </w:r>
      <w:r>
        <w:rPr>
          <w:sz w:val="18"/>
          <w:szCs w:val="18"/>
        </w:rPr>
        <w:t xml:space="preserve"> [resource group name]</w:t>
      </w:r>
    </w:p>
    <w:p w14:paraId="50A7EC4E" w14:textId="77777777" w:rsidR="00A65A38" w:rsidRDefault="00A92149">
      <w:r>
        <w:t>We can verify the VM has stopped by attempting to ping the public IP address, using </w:t>
      </w:r>
      <w:r>
        <w:rPr>
          <w:rFonts w:ascii="Consolas" w:hAnsi="Consolas"/>
          <w:color w:val="171717"/>
        </w:rPr>
        <w:t>ssh</w:t>
      </w:r>
      <w:r>
        <w:t>, or through the </w:t>
      </w:r>
      <w:r>
        <w:rPr>
          <w:rStyle w:val="jhkbnmbmChar"/>
        </w:rPr>
        <w:t>vm get-instance-view</w:t>
      </w:r>
      <w:r>
        <w:t> command. This final approach returns the same basic data as </w:t>
      </w:r>
      <w:r>
        <w:rPr>
          <w:rStyle w:val="jhkbnmbmChar"/>
        </w:rPr>
        <w:t>vm show</w:t>
      </w:r>
      <w:r>
        <w:t>, but includes details about the instance itself. This command should return </w:t>
      </w:r>
      <w:r>
        <w:rPr>
          <w:rFonts w:ascii="Consolas" w:hAnsi="Consolas"/>
          <w:color w:val="171717"/>
        </w:rPr>
        <w:t>VM stopped</w:t>
      </w:r>
      <w:r>
        <w:t> as the result.</w:t>
      </w:r>
    </w:p>
    <w:p w14:paraId="55213D08" w14:textId="77777777" w:rsidR="00A65A38" w:rsidRDefault="00A92149">
      <w:pPr>
        <w:spacing w:after="0"/>
      </w:pPr>
      <w:r>
        <w:rPr>
          <w:rStyle w:val="language"/>
          <w:rFonts w:ascii="Consolas" w:hAnsi="Consolas"/>
          <w:color w:val="0101FD"/>
          <w:sz w:val="18"/>
          <w:szCs w:val="18"/>
        </w:rPr>
        <w:t xml:space="preserve">az vm get-instance-view </w:t>
      </w:r>
      <w:r>
        <w:rPr>
          <w:sz w:val="18"/>
          <w:szCs w:val="18"/>
        </w:rPr>
        <w:t>\</w:t>
      </w:r>
    </w:p>
    <w:p w14:paraId="772F4DCB" w14:textId="77777777" w:rsidR="00A65A38" w:rsidRDefault="00A92149">
      <w:pPr>
        <w:spacing w:after="0"/>
      </w:pPr>
      <w:r>
        <w:rPr>
          <w:sz w:val="18"/>
          <w:szCs w:val="18"/>
        </w:rPr>
        <w:t xml:space="preserve">    </w:t>
      </w:r>
      <w:r>
        <w:rPr>
          <w:rStyle w:val="HTMLPreformattedChar"/>
          <w:rFonts w:eastAsia="Calibri"/>
          <w:color w:val="006881"/>
          <w:sz w:val="18"/>
          <w:szCs w:val="18"/>
        </w:rPr>
        <w:t>--name</w:t>
      </w:r>
      <w:r>
        <w:rPr>
          <w:sz w:val="18"/>
          <w:szCs w:val="18"/>
        </w:rPr>
        <w:t xml:space="preserve"> SampleVM \</w:t>
      </w:r>
    </w:p>
    <w:p w14:paraId="6CC8688B" w14:textId="77777777" w:rsidR="00A65A38" w:rsidRDefault="00A92149">
      <w:pPr>
        <w:spacing w:after="0"/>
      </w:pPr>
      <w:r>
        <w:rPr>
          <w:sz w:val="18"/>
          <w:szCs w:val="18"/>
        </w:rPr>
        <w:t xml:space="preserve">    </w:t>
      </w:r>
      <w:r>
        <w:rPr>
          <w:rStyle w:val="HTMLPreformattedChar"/>
          <w:rFonts w:eastAsia="Calibri"/>
          <w:color w:val="006881"/>
          <w:sz w:val="18"/>
          <w:szCs w:val="18"/>
        </w:rPr>
        <w:t>--resource-group</w:t>
      </w:r>
      <w:r>
        <w:rPr>
          <w:sz w:val="18"/>
          <w:szCs w:val="18"/>
        </w:rPr>
        <w:t xml:space="preserve"> [resource group name] \</w:t>
      </w:r>
    </w:p>
    <w:p w14:paraId="5F5F89D1" w14:textId="77777777" w:rsidR="00A65A38" w:rsidRDefault="00A92149">
      <w:r>
        <w:rPr>
          <w:sz w:val="18"/>
          <w:szCs w:val="18"/>
        </w:rPr>
        <w:t xml:space="preserve">    </w:t>
      </w:r>
      <w:r>
        <w:rPr>
          <w:rStyle w:val="HTMLPreformattedChar"/>
          <w:rFonts w:eastAsia="Calibri"/>
          <w:color w:val="006881"/>
          <w:sz w:val="18"/>
          <w:szCs w:val="18"/>
        </w:rPr>
        <w:t>--query</w:t>
      </w:r>
      <w:r>
        <w:rPr>
          <w:sz w:val="18"/>
          <w:szCs w:val="18"/>
        </w:rPr>
        <w:t xml:space="preserve"> </w:t>
      </w:r>
      <w:r>
        <w:rPr>
          <w:rFonts w:ascii="Consolas" w:hAnsi="Consolas"/>
          <w:color w:val="A31515"/>
          <w:sz w:val="18"/>
          <w:szCs w:val="18"/>
        </w:rPr>
        <w:t>"instanceView.statuses[?starts_with(code, 'PowerState/')].displayStatus"</w:t>
      </w:r>
      <w:r>
        <w:rPr>
          <w:sz w:val="18"/>
          <w:szCs w:val="18"/>
        </w:rPr>
        <w:t xml:space="preserve"> </w:t>
      </w:r>
      <w:r>
        <w:rPr>
          <w:rStyle w:val="HTMLPreformattedChar"/>
          <w:rFonts w:eastAsia="Calibri"/>
          <w:color w:val="006881"/>
          <w:sz w:val="18"/>
          <w:szCs w:val="18"/>
        </w:rPr>
        <w:t>-o</w:t>
      </w:r>
      <w:r>
        <w:rPr>
          <w:sz w:val="18"/>
          <w:szCs w:val="18"/>
        </w:rPr>
        <w:t xml:space="preserve"> tsv</w:t>
      </w:r>
    </w:p>
    <w:p w14:paraId="6F36F15D" w14:textId="77777777" w:rsidR="00A65A38" w:rsidRDefault="00A65A38">
      <w:pPr>
        <w:rPr>
          <w:sz w:val="4"/>
          <w:szCs w:val="4"/>
        </w:rPr>
      </w:pPr>
    </w:p>
    <w:p w14:paraId="29D65FD8" w14:textId="77777777" w:rsidR="00A65A38" w:rsidRDefault="00A92149">
      <w:pPr>
        <w:pStyle w:val="Heading3"/>
      </w:pPr>
      <w:bookmarkStart w:id="982" w:name="_Toc95159162"/>
      <w:bookmarkStart w:id="983" w:name="_Toc96261462"/>
      <w:r>
        <w:t>Start a VM</w:t>
      </w:r>
      <w:bookmarkEnd w:id="982"/>
      <w:bookmarkEnd w:id="983"/>
    </w:p>
    <w:p w14:paraId="20279A0B" w14:textId="77777777" w:rsidR="00A65A38" w:rsidRDefault="00A92149">
      <w:r>
        <w:t>We can do the reverse through the </w:t>
      </w:r>
      <w:r>
        <w:rPr>
          <w:rFonts w:ascii="Consolas" w:hAnsi="Consolas"/>
          <w:color w:val="171717"/>
        </w:rPr>
        <w:t>vm start</w:t>
      </w:r>
      <w:r>
        <w:t> command.</w:t>
      </w:r>
    </w:p>
    <w:p w14:paraId="2A4D50CB" w14:textId="77777777" w:rsidR="00A65A38" w:rsidRDefault="00A92149">
      <w:pPr>
        <w:spacing w:after="0"/>
      </w:pPr>
      <w:r>
        <w:rPr>
          <w:rStyle w:val="language"/>
          <w:rFonts w:ascii="Consolas" w:hAnsi="Consolas"/>
          <w:color w:val="0101FD"/>
          <w:sz w:val="18"/>
          <w:szCs w:val="18"/>
        </w:rPr>
        <w:t xml:space="preserve">az vm start </w:t>
      </w:r>
      <w:r>
        <w:rPr>
          <w:sz w:val="18"/>
          <w:szCs w:val="18"/>
        </w:rPr>
        <w:t>\</w:t>
      </w:r>
    </w:p>
    <w:p w14:paraId="73214972" w14:textId="77777777" w:rsidR="00A65A38" w:rsidRDefault="00A92149">
      <w:pPr>
        <w:spacing w:after="0"/>
      </w:pPr>
      <w:r>
        <w:rPr>
          <w:sz w:val="18"/>
          <w:szCs w:val="18"/>
        </w:rPr>
        <w:t xml:space="preserve">    </w:t>
      </w:r>
      <w:r>
        <w:rPr>
          <w:rStyle w:val="HTMLPreformattedChar"/>
          <w:rFonts w:eastAsia="Calibri"/>
          <w:color w:val="006881"/>
          <w:sz w:val="18"/>
          <w:szCs w:val="18"/>
        </w:rPr>
        <w:t>--name</w:t>
      </w:r>
      <w:r>
        <w:rPr>
          <w:sz w:val="18"/>
          <w:szCs w:val="18"/>
        </w:rPr>
        <w:t xml:space="preserve"> SampleVM \</w:t>
      </w:r>
    </w:p>
    <w:p w14:paraId="5F0B821D" w14:textId="77777777" w:rsidR="00A65A38" w:rsidRDefault="00A92149">
      <w:r>
        <w:rPr>
          <w:sz w:val="18"/>
          <w:szCs w:val="18"/>
        </w:rPr>
        <w:t xml:space="preserve">    </w:t>
      </w:r>
      <w:r>
        <w:rPr>
          <w:rStyle w:val="HTMLPreformattedChar"/>
          <w:rFonts w:eastAsia="Calibri"/>
          <w:color w:val="006881"/>
          <w:sz w:val="18"/>
          <w:szCs w:val="18"/>
        </w:rPr>
        <w:t>--resource-group</w:t>
      </w:r>
      <w:r>
        <w:rPr>
          <w:sz w:val="18"/>
          <w:szCs w:val="18"/>
        </w:rPr>
        <w:t xml:space="preserve"> [resource group name]</w:t>
      </w:r>
    </w:p>
    <w:p w14:paraId="578B7B5C" w14:textId="77777777" w:rsidR="00A65A38" w:rsidRDefault="00A92149">
      <w:r>
        <w:t>This command will start a stopped VM. We can verify it through the </w:t>
      </w:r>
      <w:r>
        <w:rPr>
          <w:rFonts w:ascii="Consolas" w:hAnsi="Consolas"/>
          <w:color w:val="171717"/>
        </w:rPr>
        <w:t>vm get-instance-view</w:t>
      </w:r>
      <w:r>
        <w:t> query we used in the last section, which should now return </w:t>
      </w:r>
      <w:r>
        <w:rPr>
          <w:rFonts w:ascii="Consolas" w:hAnsi="Consolas"/>
          <w:color w:val="171717"/>
        </w:rPr>
        <w:t>VM running</w:t>
      </w:r>
      <w:r>
        <w:t>.</w:t>
      </w:r>
    </w:p>
    <w:p w14:paraId="1D0856AF" w14:textId="77777777" w:rsidR="00A65A38" w:rsidRDefault="00A65A38">
      <w:pPr>
        <w:rPr>
          <w:sz w:val="6"/>
          <w:szCs w:val="6"/>
        </w:rPr>
      </w:pPr>
    </w:p>
    <w:p w14:paraId="63F23E61" w14:textId="77777777" w:rsidR="00A65A38" w:rsidRDefault="00A92149">
      <w:pPr>
        <w:pStyle w:val="Heading3"/>
      </w:pPr>
      <w:bookmarkStart w:id="984" w:name="_Toc95159163"/>
      <w:bookmarkStart w:id="985" w:name="_Toc96261463"/>
      <w:r>
        <w:t>Restart a VM</w:t>
      </w:r>
      <w:bookmarkEnd w:id="984"/>
      <w:bookmarkEnd w:id="985"/>
    </w:p>
    <w:p w14:paraId="5F500207" w14:textId="77777777" w:rsidR="00A65A38" w:rsidRDefault="00A92149">
      <w:r>
        <w:t>We can restart a VM if we have made changes that require a reboot running the </w:t>
      </w:r>
      <w:r>
        <w:rPr>
          <w:rStyle w:val="jhkbnmbmChar"/>
        </w:rPr>
        <w:t>vm restart </w:t>
      </w:r>
      <w:r>
        <w:t>command. You can add the </w:t>
      </w:r>
      <w:r>
        <w:rPr>
          <w:rFonts w:ascii="Consolas" w:hAnsi="Consolas"/>
          <w:color w:val="171717"/>
        </w:rPr>
        <w:t>--no-wait</w:t>
      </w:r>
      <w:r>
        <w:t> flag if you want the Azure CLI to return immediately without waiting for the VM to reboot.</w:t>
      </w:r>
    </w:p>
    <w:p w14:paraId="1B6AAAE0" w14:textId="77777777" w:rsidR="00A65A38" w:rsidRDefault="00A65A38">
      <w:pPr>
        <w:rPr>
          <w:sz w:val="8"/>
          <w:szCs w:val="8"/>
        </w:rPr>
      </w:pPr>
    </w:p>
    <w:p w14:paraId="662A0F2A" w14:textId="77777777" w:rsidR="00A65A38" w:rsidRDefault="00A92149">
      <w:pPr>
        <w:pStyle w:val="Style3"/>
      </w:pPr>
      <w:bookmarkStart w:id="986" w:name="_Toc95159164"/>
      <w:bookmarkStart w:id="987" w:name="_Toc96261464"/>
      <w:r>
        <w:t>Exercise - Install software on your VM</w:t>
      </w:r>
      <w:bookmarkEnd w:id="986"/>
      <w:bookmarkEnd w:id="987"/>
    </w:p>
    <w:p w14:paraId="7694BC82" w14:textId="77777777" w:rsidR="00A65A38" w:rsidRDefault="00A92149">
      <w:r>
        <w:t>The last thing we want to try on our VM is to install a web server. One of the easiest packages to install is </w:t>
      </w:r>
      <w:r>
        <w:rPr>
          <w:rFonts w:ascii="Consolas" w:hAnsi="Consolas"/>
          <w:color w:val="171717"/>
        </w:rPr>
        <w:t>nginx</w:t>
      </w:r>
      <w:r>
        <w:t>.</w:t>
      </w:r>
    </w:p>
    <w:p w14:paraId="4310C9E7" w14:textId="77777777" w:rsidR="00A65A38" w:rsidRDefault="00A65A38">
      <w:pPr>
        <w:rPr>
          <w:sz w:val="2"/>
          <w:szCs w:val="2"/>
        </w:rPr>
      </w:pPr>
    </w:p>
    <w:p w14:paraId="761E745D" w14:textId="77777777" w:rsidR="00A65A38" w:rsidRDefault="00A92149">
      <w:pPr>
        <w:pStyle w:val="Heading3"/>
      </w:pPr>
      <w:bookmarkStart w:id="988" w:name="_Toc95159165"/>
      <w:bookmarkStart w:id="989" w:name="_Toc96261465"/>
      <w:r>
        <w:t>Install NGINX web server</w:t>
      </w:r>
      <w:bookmarkEnd w:id="988"/>
      <w:bookmarkEnd w:id="989"/>
    </w:p>
    <w:p w14:paraId="0962FEA3" w14:textId="77777777" w:rsidR="00A65A38" w:rsidRDefault="00A92149">
      <w:pPr>
        <w:numPr>
          <w:ilvl w:val="0"/>
          <w:numId w:val="254"/>
        </w:numPr>
        <w:spacing w:after="0"/>
      </w:pPr>
      <w:r>
        <w:t>Locate the public IP address of your SampleVM Linux virtual machine.</w:t>
      </w:r>
    </w:p>
    <w:p w14:paraId="35CF6797" w14:textId="77777777" w:rsidR="00A65A38" w:rsidRDefault="00A92149">
      <w:pPr>
        <w:spacing w:after="0"/>
        <w:ind w:firstLine="720"/>
      </w:pPr>
      <w:r>
        <w:rPr>
          <w:rStyle w:val="language"/>
          <w:rFonts w:ascii="Consolas" w:hAnsi="Consolas"/>
          <w:color w:val="0101FD"/>
        </w:rPr>
        <w:t xml:space="preserve">az vm list-ip-addresses </w:t>
      </w:r>
      <w:r>
        <w:rPr>
          <w:rStyle w:val="HTMLPreformattedChar"/>
          <w:rFonts w:ascii="Consolas" w:eastAsia="Calibri" w:hAnsi="Consolas"/>
          <w:color w:val="006881"/>
        </w:rPr>
        <w:t>--name</w:t>
      </w:r>
      <w:r>
        <w:rPr>
          <w:rFonts w:ascii="Consolas" w:hAnsi="Consolas"/>
          <w:color w:val="171717"/>
        </w:rPr>
        <w:t xml:space="preserve"> SampleVM </w:t>
      </w:r>
      <w:r>
        <w:rPr>
          <w:rStyle w:val="HTMLPreformattedChar"/>
          <w:rFonts w:ascii="Consolas" w:eastAsia="Calibri" w:hAnsi="Consolas"/>
          <w:color w:val="006881"/>
        </w:rPr>
        <w:t>--output</w:t>
      </w:r>
      <w:r>
        <w:rPr>
          <w:rFonts w:ascii="Consolas" w:hAnsi="Consolas"/>
          <w:color w:val="171717"/>
        </w:rPr>
        <w:t xml:space="preserve"> table</w:t>
      </w:r>
    </w:p>
    <w:p w14:paraId="70C5E46B" w14:textId="77777777" w:rsidR="00A65A38" w:rsidRDefault="00A92149">
      <w:pPr>
        <w:numPr>
          <w:ilvl w:val="0"/>
          <w:numId w:val="254"/>
        </w:numPr>
        <w:spacing w:after="0"/>
      </w:pPr>
      <w:r>
        <w:t>Next, open an </w:t>
      </w:r>
      <w:r>
        <w:rPr>
          <w:rFonts w:ascii="Consolas" w:hAnsi="Consolas"/>
          <w:color w:val="171717"/>
        </w:rPr>
        <w:t>ssh</w:t>
      </w:r>
      <w:r>
        <w:t> connection to SampleVM.</w:t>
      </w:r>
    </w:p>
    <w:p w14:paraId="72D8D188" w14:textId="77777777" w:rsidR="00A65A38" w:rsidRDefault="00A92149">
      <w:pPr>
        <w:spacing w:after="0"/>
        <w:ind w:firstLine="720"/>
      </w:pPr>
      <w:r>
        <w:rPr>
          <w:rFonts w:ascii="Consolas" w:hAnsi="Consolas"/>
          <w:color w:val="171717"/>
        </w:rPr>
        <w:t>ssh azureuser@&lt;PublicIPAddress&gt;</w:t>
      </w:r>
    </w:p>
    <w:p w14:paraId="02EB4792" w14:textId="77777777" w:rsidR="00A65A38" w:rsidRDefault="00A92149">
      <w:pPr>
        <w:numPr>
          <w:ilvl w:val="0"/>
          <w:numId w:val="254"/>
        </w:numPr>
        <w:spacing w:after="0"/>
      </w:pPr>
      <w:r>
        <w:t>After you are logged in to the virtual machine, run the following command to install the </w:t>
      </w:r>
      <w:r>
        <w:rPr>
          <w:rFonts w:ascii="Consolas" w:hAnsi="Consolas"/>
          <w:color w:val="171717"/>
        </w:rPr>
        <w:t>nginx</w:t>
      </w:r>
      <w:r>
        <w:t> web server. The command will take a few moments to complete.</w:t>
      </w:r>
    </w:p>
    <w:p w14:paraId="17255494" w14:textId="77777777" w:rsidR="00A65A38" w:rsidRDefault="00A92149">
      <w:pPr>
        <w:spacing w:after="0"/>
        <w:ind w:firstLine="720"/>
      </w:pPr>
      <w:r>
        <w:rPr>
          <w:rFonts w:ascii="Consolas" w:hAnsi="Consolas"/>
          <w:color w:val="171717"/>
        </w:rPr>
        <w:t>sudo apt-get -y update &amp;&amp; sudo apt-get -y install nginx</w:t>
      </w:r>
    </w:p>
    <w:p w14:paraId="0E2A6F83" w14:textId="77777777" w:rsidR="00A65A38" w:rsidRDefault="00A92149">
      <w:pPr>
        <w:numPr>
          <w:ilvl w:val="0"/>
          <w:numId w:val="254"/>
        </w:numPr>
        <w:spacing w:after="0"/>
      </w:pPr>
      <w:r>
        <w:t>Exit the Secure Shell.</w:t>
      </w:r>
    </w:p>
    <w:p w14:paraId="0D04B27C" w14:textId="77777777" w:rsidR="00A65A38" w:rsidRDefault="00A92149">
      <w:pPr>
        <w:ind w:firstLine="720"/>
      </w:pPr>
      <w:r>
        <w:rPr>
          <w:rStyle w:val="hljs-variable"/>
          <w:rFonts w:ascii="Consolas" w:hAnsi="Consolas"/>
          <w:color w:val="0101FD"/>
        </w:rPr>
        <w:t>Exit</w:t>
      </w:r>
    </w:p>
    <w:p w14:paraId="083FF3E0" w14:textId="77777777" w:rsidR="00A65A38" w:rsidRDefault="00A65A38">
      <w:pPr>
        <w:rPr>
          <w:sz w:val="2"/>
          <w:szCs w:val="2"/>
        </w:rPr>
      </w:pPr>
    </w:p>
    <w:p w14:paraId="187B8E07" w14:textId="77777777" w:rsidR="00A65A38" w:rsidRDefault="00A92149">
      <w:pPr>
        <w:pStyle w:val="Heading3"/>
      </w:pPr>
      <w:bookmarkStart w:id="990" w:name="_Toc95159166"/>
      <w:bookmarkStart w:id="991" w:name="_Toc96261466"/>
      <w:r>
        <w:t>Retrieve your default page</w:t>
      </w:r>
      <w:bookmarkEnd w:id="990"/>
      <w:bookmarkEnd w:id="991"/>
    </w:p>
    <w:p w14:paraId="5704581E" w14:textId="77777777" w:rsidR="00A65A38" w:rsidRDefault="00A92149">
      <w:pPr>
        <w:numPr>
          <w:ilvl w:val="0"/>
          <w:numId w:val="255"/>
        </w:numPr>
      </w:pPr>
      <w:r>
        <w:t>In Azure Cloud Shell, use </w:t>
      </w:r>
      <w:r>
        <w:rPr>
          <w:rFonts w:ascii="Consolas" w:hAnsi="Consolas"/>
          <w:color w:val="171717"/>
        </w:rPr>
        <w:t>curl</w:t>
      </w:r>
      <w:r>
        <w:t> to read the default page from your Linux web server by running the following command, replacing </w:t>
      </w:r>
      <w:r>
        <w:rPr>
          <w:rFonts w:ascii="Consolas" w:hAnsi="Consolas"/>
          <w:color w:val="171717"/>
        </w:rPr>
        <w:t>&lt;PublicIPAddress&gt;</w:t>
      </w:r>
      <w:r>
        <w:t> with the public IP you found previously. You can also open a new browser tab and try to browse to the public IP address.</w:t>
      </w:r>
    </w:p>
    <w:p w14:paraId="5CB54BDE" w14:textId="77777777" w:rsidR="00A65A38" w:rsidRDefault="00A92149">
      <w:pPr>
        <w:pStyle w:val="jhkbnmbm"/>
        <w:ind w:firstLine="720"/>
      </w:pPr>
      <w:r>
        <w:t>curl -m 10 &lt;PublicIPAddress&gt;</w:t>
      </w:r>
    </w:p>
    <w:p w14:paraId="322C5CBD" w14:textId="77777777" w:rsidR="00A65A38" w:rsidRDefault="00A92149">
      <w:pPr>
        <w:ind w:left="720"/>
      </w:pPr>
      <w:r>
        <w:t>This command will fail, because the Linux virtual machine doesn't expose port 80 (</w:t>
      </w:r>
      <w:r>
        <w:rPr>
          <w:rFonts w:ascii="Consolas" w:hAnsi="Consolas"/>
          <w:color w:val="171717"/>
        </w:rPr>
        <w:t>http</w:t>
      </w:r>
      <w:r>
        <w:t>) through the network security group that secures the network connectivity to the virtual machine. We can change this by running the Azure CLI command </w:t>
      </w:r>
      <w:r>
        <w:rPr>
          <w:rFonts w:ascii="Consolas" w:hAnsi="Consolas"/>
          <w:color w:val="171717"/>
        </w:rPr>
        <w:t>vm open-port</w:t>
      </w:r>
      <w:r>
        <w:t>.</w:t>
      </w:r>
    </w:p>
    <w:p w14:paraId="6AEE975F" w14:textId="77777777" w:rsidR="00A65A38" w:rsidRDefault="00A92149">
      <w:pPr>
        <w:numPr>
          <w:ilvl w:val="0"/>
          <w:numId w:val="255"/>
        </w:numPr>
      </w:pPr>
      <w:r>
        <w:t>Enter the following into Cloud Shell to open port 80:</w:t>
      </w:r>
    </w:p>
    <w:p w14:paraId="5E321A1C" w14:textId="77777777" w:rsidR="00A65A38" w:rsidRDefault="00A92149">
      <w:pPr>
        <w:spacing w:after="0"/>
        <w:ind w:left="720"/>
      </w:pPr>
      <w:r>
        <w:rPr>
          <w:rStyle w:val="language"/>
          <w:rFonts w:ascii="Consolas" w:hAnsi="Consolas"/>
          <w:color w:val="0101FD"/>
          <w:sz w:val="18"/>
          <w:szCs w:val="18"/>
        </w:rPr>
        <w:t xml:space="preserve">az vm open-port </w:t>
      </w:r>
      <w:r>
        <w:rPr>
          <w:rFonts w:ascii="Consolas" w:hAnsi="Consolas"/>
          <w:color w:val="171717"/>
          <w:sz w:val="18"/>
          <w:szCs w:val="18"/>
        </w:rPr>
        <w:t>\</w:t>
      </w:r>
    </w:p>
    <w:p w14:paraId="43209517"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--port</w:t>
      </w:r>
      <w:r>
        <w:rPr>
          <w:rFonts w:ascii="Consolas" w:hAnsi="Consolas"/>
          <w:color w:val="171717"/>
          <w:sz w:val="18"/>
          <w:szCs w:val="18"/>
        </w:rPr>
        <w:t xml:space="preserve"> 80 \</w:t>
      </w:r>
    </w:p>
    <w:p w14:paraId="540462EE"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47541A8E"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SampleVM</w:t>
      </w:r>
    </w:p>
    <w:p w14:paraId="008B881D" w14:textId="77777777" w:rsidR="00A65A38" w:rsidRDefault="00A92149">
      <w:pPr>
        <w:ind w:firstLine="720"/>
      </w:pPr>
      <w:r>
        <w:t>It will take a moment to add the network rule and open the port through the firewall.</w:t>
      </w:r>
    </w:p>
    <w:p w14:paraId="03F181CD" w14:textId="77777777" w:rsidR="00A65A38" w:rsidRDefault="00A92149">
      <w:pPr>
        <w:numPr>
          <w:ilvl w:val="0"/>
          <w:numId w:val="255"/>
        </w:numPr>
      </w:pPr>
      <w:r>
        <w:t>Run the </w:t>
      </w:r>
      <w:r>
        <w:rPr>
          <w:rFonts w:ascii="Consolas" w:hAnsi="Consolas"/>
          <w:color w:val="171717"/>
        </w:rPr>
        <w:t>curl</w:t>
      </w:r>
      <w:r>
        <w:t> command again.</w:t>
      </w:r>
    </w:p>
    <w:p w14:paraId="630D50F7" w14:textId="77777777" w:rsidR="00A65A38" w:rsidRDefault="00A92149">
      <w:pPr>
        <w:pStyle w:val="jhkbnmbm"/>
        <w:ind w:firstLine="720"/>
      </w:pPr>
      <w:r>
        <w:t>curl -m 80 &lt;PublicIPAddress&gt;</w:t>
      </w:r>
    </w:p>
    <w:p w14:paraId="10E8019C" w14:textId="77777777" w:rsidR="00A65A38" w:rsidRDefault="00A92149">
      <w:pPr>
        <w:ind w:firstLine="720"/>
      </w:pPr>
      <w:r>
        <w:t>This time it should return data like the following. You can see the page in a browser as well.</w:t>
      </w:r>
    </w:p>
    <w:p w14:paraId="2F928B26" w14:textId="77777777" w:rsidR="00A65A38" w:rsidRDefault="00A92149">
      <w:pPr>
        <w:spacing w:after="0"/>
        <w:ind w:left="720"/>
      </w:pPr>
      <w:r>
        <w:rPr>
          <w:color w:val="006881"/>
          <w:sz w:val="18"/>
          <w:szCs w:val="18"/>
        </w:rPr>
        <w:t>&lt;!DOCTYPE html&gt;</w:t>
      </w:r>
    </w:p>
    <w:p w14:paraId="23F1039A" w14:textId="77777777" w:rsidR="00A65A38" w:rsidRDefault="00A92149">
      <w:pPr>
        <w:spacing w:after="0"/>
        <w:ind w:left="720"/>
      </w:pPr>
      <w:r>
        <w:rPr>
          <w:color w:val="0101FD"/>
          <w:sz w:val="18"/>
          <w:szCs w:val="18"/>
        </w:rPr>
        <w:t>&lt;</w:t>
      </w:r>
      <w:r>
        <w:rPr>
          <w:rStyle w:val="hljs-meta"/>
          <w:color w:val="0101FD"/>
          <w:sz w:val="18"/>
          <w:szCs w:val="18"/>
        </w:rPr>
        <w:t>html</w:t>
      </w:r>
      <w:r>
        <w:rPr>
          <w:color w:val="0101FD"/>
          <w:sz w:val="18"/>
          <w:szCs w:val="18"/>
        </w:rPr>
        <w:t>&gt;</w:t>
      </w:r>
    </w:p>
    <w:p w14:paraId="7023F9C4" w14:textId="77777777" w:rsidR="00A65A38" w:rsidRDefault="00A92149">
      <w:pPr>
        <w:spacing w:after="0"/>
        <w:ind w:left="720"/>
      </w:pPr>
      <w:r>
        <w:rPr>
          <w:color w:val="0101FD"/>
          <w:sz w:val="18"/>
          <w:szCs w:val="18"/>
        </w:rPr>
        <w:t>&lt;</w:t>
      </w:r>
      <w:r>
        <w:rPr>
          <w:rStyle w:val="hljs-meta"/>
          <w:color w:val="0101FD"/>
          <w:sz w:val="18"/>
          <w:szCs w:val="18"/>
        </w:rPr>
        <w:t>head</w:t>
      </w:r>
      <w:r>
        <w:rPr>
          <w:color w:val="0101FD"/>
          <w:sz w:val="18"/>
          <w:szCs w:val="18"/>
        </w:rPr>
        <w:t>&gt;</w:t>
      </w:r>
    </w:p>
    <w:p w14:paraId="2F31D7B4" w14:textId="77777777" w:rsidR="00A65A38" w:rsidRDefault="00A92149">
      <w:pPr>
        <w:spacing w:after="0"/>
        <w:ind w:left="720"/>
      </w:pPr>
      <w:r>
        <w:rPr>
          <w:color w:val="0101FD"/>
          <w:sz w:val="18"/>
          <w:szCs w:val="18"/>
        </w:rPr>
        <w:t>&lt;</w:t>
      </w:r>
      <w:r>
        <w:rPr>
          <w:rStyle w:val="hljs-meta"/>
          <w:color w:val="0101FD"/>
          <w:sz w:val="18"/>
          <w:szCs w:val="18"/>
        </w:rPr>
        <w:t>title</w:t>
      </w:r>
      <w:r>
        <w:rPr>
          <w:color w:val="0101FD"/>
          <w:sz w:val="18"/>
          <w:szCs w:val="18"/>
        </w:rPr>
        <w:t>&gt;</w:t>
      </w:r>
      <w:r>
        <w:rPr>
          <w:sz w:val="18"/>
          <w:szCs w:val="18"/>
        </w:rPr>
        <w:t>Welcome to nginx!</w:t>
      </w:r>
      <w:r>
        <w:rPr>
          <w:color w:val="0101FD"/>
          <w:sz w:val="18"/>
          <w:szCs w:val="18"/>
        </w:rPr>
        <w:t>&lt;/</w:t>
      </w:r>
      <w:r>
        <w:rPr>
          <w:rStyle w:val="hljs-meta"/>
          <w:color w:val="0101FD"/>
          <w:sz w:val="18"/>
          <w:szCs w:val="18"/>
        </w:rPr>
        <w:t>title</w:t>
      </w:r>
      <w:r>
        <w:rPr>
          <w:color w:val="0101FD"/>
          <w:sz w:val="18"/>
          <w:szCs w:val="18"/>
        </w:rPr>
        <w:t>&gt;</w:t>
      </w:r>
    </w:p>
    <w:p w14:paraId="262CE5D7" w14:textId="77777777" w:rsidR="00A65A38" w:rsidRDefault="00A92149">
      <w:pPr>
        <w:spacing w:after="0"/>
        <w:ind w:left="720"/>
      </w:pPr>
      <w:r>
        <w:rPr>
          <w:color w:val="0101FD"/>
          <w:sz w:val="18"/>
          <w:szCs w:val="18"/>
        </w:rPr>
        <w:t>&lt;</w:t>
      </w:r>
      <w:r>
        <w:rPr>
          <w:rStyle w:val="hljs-meta"/>
          <w:color w:val="0101FD"/>
          <w:sz w:val="18"/>
          <w:szCs w:val="18"/>
        </w:rPr>
        <w:t>style</w:t>
      </w:r>
      <w:r>
        <w:rPr>
          <w:color w:val="0101FD"/>
          <w:sz w:val="18"/>
          <w:szCs w:val="18"/>
        </w:rPr>
        <w:t>&gt;</w:t>
      </w:r>
    </w:p>
    <w:p w14:paraId="237A2D98" w14:textId="77777777" w:rsidR="00A65A38" w:rsidRDefault="00A92149">
      <w:pPr>
        <w:spacing w:after="0"/>
        <w:ind w:left="720"/>
      </w:pPr>
      <w:r>
        <w:rPr>
          <w:rStyle w:val="hljs-title"/>
          <w:color w:val="0101FD"/>
          <w:sz w:val="18"/>
          <w:szCs w:val="18"/>
        </w:rPr>
        <w:t>body</w:t>
      </w:r>
      <w:r>
        <w:rPr>
          <w:rStyle w:val="hljs-function"/>
          <w:sz w:val="18"/>
          <w:szCs w:val="18"/>
        </w:rPr>
        <w:t xml:space="preserve"> {</w:t>
      </w:r>
      <w:r>
        <w:rPr>
          <w:rStyle w:val="hljs-params"/>
          <w:color w:val="006881"/>
          <w:sz w:val="18"/>
          <w:szCs w:val="18"/>
        </w:rPr>
        <w:t>width</w:t>
      </w:r>
      <w:r>
        <w:rPr>
          <w:rStyle w:val="hljs-function"/>
          <w:sz w:val="18"/>
          <w:szCs w:val="18"/>
        </w:rPr>
        <w:t xml:space="preserve">: </w:t>
      </w:r>
      <w:r>
        <w:rPr>
          <w:rFonts w:ascii="Consolas" w:hAnsi="Consolas"/>
          <w:color w:val="171717"/>
          <w:sz w:val="18"/>
          <w:szCs w:val="18"/>
        </w:rPr>
        <w:t>35em</w:t>
      </w:r>
      <w:r>
        <w:rPr>
          <w:rStyle w:val="hljs-function"/>
          <w:sz w:val="18"/>
          <w:szCs w:val="18"/>
        </w:rPr>
        <w:t xml:space="preserve">;  </w:t>
      </w:r>
      <w:r>
        <w:rPr>
          <w:rStyle w:val="hljs-params"/>
          <w:color w:val="006881"/>
          <w:sz w:val="18"/>
          <w:szCs w:val="18"/>
        </w:rPr>
        <w:t>margin</w:t>
      </w:r>
      <w:r>
        <w:rPr>
          <w:rStyle w:val="hljs-function"/>
          <w:sz w:val="18"/>
          <w:szCs w:val="18"/>
        </w:rPr>
        <w:t xml:space="preserve">: </w:t>
      </w:r>
      <w:r>
        <w:rPr>
          <w:rFonts w:ascii="Consolas" w:hAnsi="Consolas"/>
          <w:color w:val="171717"/>
          <w:sz w:val="18"/>
          <w:szCs w:val="18"/>
        </w:rPr>
        <w:t>0</w:t>
      </w:r>
      <w:r>
        <w:rPr>
          <w:rStyle w:val="hljs-function"/>
          <w:sz w:val="18"/>
          <w:szCs w:val="18"/>
        </w:rPr>
        <w:t xml:space="preserve"> auto; </w:t>
      </w:r>
      <w:r>
        <w:rPr>
          <w:rStyle w:val="hljs-params"/>
          <w:color w:val="006881"/>
          <w:sz w:val="18"/>
          <w:szCs w:val="18"/>
        </w:rPr>
        <w:t>font-family</w:t>
      </w:r>
      <w:r>
        <w:rPr>
          <w:rStyle w:val="hljs-function"/>
          <w:sz w:val="18"/>
          <w:szCs w:val="18"/>
        </w:rPr>
        <w:t>: Tahoma, Verdana, Arial, sans-serif;}</w:t>
      </w:r>
    </w:p>
    <w:p w14:paraId="2133D472" w14:textId="77777777" w:rsidR="00A65A38" w:rsidRDefault="00A92149">
      <w:pPr>
        <w:spacing w:after="0"/>
        <w:ind w:left="720"/>
      </w:pPr>
      <w:r>
        <w:rPr>
          <w:color w:val="0101FD"/>
          <w:sz w:val="18"/>
          <w:szCs w:val="18"/>
        </w:rPr>
        <w:t>&lt;/</w:t>
      </w:r>
      <w:r>
        <w:rPr>
          <w:rStyle w:val="hljs-meta"/>
          <w:color w:val="0101FD"/>
          <w:sz w:val="18"/>
          <w:szCs w:val="18"/>
        </w:rPr>
        <w:t>style</w:t>
      </w:r>
      <w:r>
        <w:rPr>
          <w:color w:val="0101FD"/>
          <w:sz w:val="18"/>
          <w:szCs w:val="18"/>
        </w:rPr>
        <w:t>&gt;</w:t>
      </w:r>
    </w:p>
    <w:p w14:paraId="5C69E40B" w14:textId="77777777" w:rsidR="00A65A38" w:rsidRDefault="00A92149">
      <w:pPr>
        <w:spacing w:after="0"/>
        <w:ind w:left="720"/>
      </w:pPr>
      <w:r>
        <w:rPr>
          <w:color w:val="0101FD"/>
          <w:sz w:val="18"/>
          <w:szCs w:val="18"/>
        </w:rPr>
        <w:t>&lt;/</w:t>
      </w:r>
      <w:r>
        <w:rPr>
          <w:rStyle w:val="hljs-meta"/>
          <w:color w:val="0101FD"/>
          <w:sz w:val="18"/>
          <w:szCs w:val="18"/>
        </w:rPr>
        <w:t>head</w:t>
      </w:r>
      <w:r>
        <w:rPr>
          <w:color w:val="0101FD"/>
          <w:sz w:val="18"/>
          <w:szCs w:val="18"/>
        </w:rPr>
        <w:t>&gt;</w:t>
      </w:r>
    </w:p>
    <w:p w14:paraId="655E5089" w14:textId="77777777" w:rsidR="00A65A38" w:rsidRDefault="00A92149">
      <w:pPr>
        <w:spacing w:after="0"/>
        <w:ind w:left="720"/>
      </w:pPr>
      <w:r>
        <w:rPr>
          <w:color w:val="0101FD"/>
          <w:sz w:val="18"/>
          <w:szCs w:val="18"/>
        </w:rPr>
        <w:t>&lt;</w:t>
      </w:r>
      <w:r>
        <w:rPr>
          <w:rStyle w:val="hljs-meta"/>
          <w:color w:val="0101FD"/>
          <w:sz w:val="18"/>
          <w:szCs w:val="18"/>
        </w:rPr>
        <w:t>body</w:t>
      </w:r>
      <w:r>
        <w:rPr>
          <w:color w:val="0101FD"/>
          <w:sz w:val="18"/>
          <w:szCs w:val="18"/>
        </w:rPr>
        <w:t>&gt;</w:t>
      </w:r>
    </w:p>
    <w:p w14:paraId="6E44901A" w14:textId="77777777" w:rsidR="00A65A38" w:rsidRDefault="00A92149">
      <w:pPr>
        <w:spacing w:after="0"/>
        <w:ind w:left="720"/>
      </w:pPr>
      <w:r>
        <w:rPr>
          <w:color w:val="0101FD"/>
          <w:sz w:val="18"/>
          <w:szCs w:val="18"/>
        </w:rPr>
        <w:t>&lt;</w:t>
      </w:r>
      <w:r>
        <w:rPr>
          <w:rStyle w:val="hljs-meta"/>
          <w:color w:val="0101FD"/>
          <w:sz w:val="18"/>
          <w:szCs w:val="18"/>
        </w:rPr>
        <w:t>h1</w:t>
      </w:r>
      <w:r>
        <w:rPr>
          <w:color w:val="0101FD"/>
          <w:sz w:val="18"/>
          <w:szCs w:val="18"/>
        </w:rPr>
        <w:t>&gt;</w:t>
      </w:r>
      <w:r>
        <w:rPr>
          <w:sz w:val="18"/>
          <w:szCs w:val="18"/>
        </w:rPr>
        <w:t>Welcome to nginx!</w:t>
      </w:r>
      <w:r>
        <w:rPr>
          <w:color w:val="0101FD"/>
          <w:sz w:val="18"/>
          <w:szCs w:val="18"/>
        </w:rPr>
        <w:t>&lt;/</w:t>
      </w:r>
      <w:r>
        <w:rPr>
          <w:rStyle w:val="hljs-meta"/>
          <w:color w:val="0101FD"/>
          <w:sz w:val="18"/>
          <w:szCs w:val="18"/>
        </w:rPr>
        <w:t>h1</w:t>
      </w:r>
      <w:r>
        <w:rPr>
          <w:color w:val="0101FD"/>
          <w:sz w:val="18"/>
          <w:szCs w:val="18"/>
        </w:rPr>
        <w:t>&gt;</w:t>
      </w:r>
    </w:p>
    <w:p w14:paraId="57592AB5" w14:textId="77777777" w:rsidR="00A65A38" w:rsidRDefault="00A92149">
      <w:pPr>
        <w:spacing w:after="0"/>
        <w:ind w:left="720"/>
      </w:pPr>
      <w:r>
        <w:rPr>
          <w:color w:val="0101FD"/>
          <w:sz w:val="18"/>
          <w:szCs w:val="18"/>
        </w:rPr>
        <w:t>&lt;</w:t>
      </w:r>
      <w:r>
        <w:rPr>
          <w:rStyle w:val="hljs-meta"/>
          <w:color w:val="0101FD"/>
          <w:sz w:val="18"/>
          <w:szCs w:val="18"/>
        </w:rPr>
        <w:t>p</w:t>
      </w:r>
      <w:r>
        <w:rPr>
          <w:color w:val="0101FD"/>
          <w:sz w:val="18"/>
          <w:szCs w:val="18"/>
        </w:rPr>
        <w:t>&gt;</w:t>
      </w:r>
      <w:r>
        <w:rPr>
          <w:sz w:val="18"/>
          <w:szCs w:val="18"/>
        </w:rPr>
        <w:t>If you see this page, the nginx web server is successfully installed and working..</w:t>
      </w:r>
      <w:r>
        <w:rPr>
          <w:color w:val="0101FD"/>
          <w:sz w:val="18"/>
          <w:szCs w:val="18"/>
        </w:rPr>
        <w:t>&lt;/</w:t>
      </w:r>
      <w:r>
        <w:rPr>
          <w:rStyle w:val="hljs-meta"/>
          <w:color w:val="0101FD"/>
          <w:sz w:val="18"/>
          <w:szCs w:val="18"/>
        </w:rPr>
        <w:t>p</w:t>
      </w:r>
      <w:r>
        <w:rPr>
          <w:color w:val="0101FD"/>
          <w:sz w:val="18"/>
          <w:szCs w:val="18"/>
        </w:rPr>
        <w:t>&gt;</w:t>
      </w:r>
    </w:p>
    <w:p w14:paraId="12C845F0" w14:textId="77777777" w:rsidR="00A65A38" w:rsidRDefault="00A92149">
      <w:pPr>
        <w:spacing w:after="0"/>
        <w:ind w:left="720"/>
      </w:pPr>
      <w:r>
        <w:rPr>
          <w:color w:val="0101FD"/>
          <w:sz w:val="18"/>
          <w:szCs w:val="18"/>
        </w:rPr>
        <w:t>&lt;</w:t>
      </w:r>
      <w:r>
        <w:rPr>
          <w:rStyle w:val="hljs-meta"/>
          <w:color w:val="0101FD"/>
          <w:sz w:val="18"/>
          <w:szCs w:val="18"/>
        </w:rPr>
        <w:t>p</w:t>
      </w:r>
      <w:r>
        <w:rPr>
          <w:color w:val="0101FD"/>
          <w:sz w:val="18"/>
          <w:szCs w:val="18"/>
        </w:rPr>
        <w:t>&gt;</w:t>
      </w:r>
      <w:r>
        <w:rPr>
          <w:sz w:val="18"/>
          <w:szCs w:val="18"/>
        </w:rPr>
        <w:t>For online documentation and support, refer to</w:t>
      </w:r>
    </w:p>
    <w:p w14:paraId="282FB60C" w14:textId="77777777" w:rsidR="00A65A38" w:rsidRDefault="00A92149">
      <w:pPr>
        <w:spacing w:after="0"/>
        <w:ind w:left="720"/>
      </w:pPr>
      <w:r>
        <w:rPr>
          <w:color w:val="0101FD"/>
          <w:sz w:val="18"/>
          <w:szCs w:val="18"/>
        </w:rPr>
        <w:t>&lt;</w:t>
      </w:r>
      <w:r>
        <w:rPr>
          <w:rStyle w:val="hljs-meta"/>
          <w:color w:val="0101FD"/>
          <w:sz w:val="18"/>
          <w:szCs w:val="18"/>
        </w:rPr>
        <w:t>a</w:t>
      </w:r>
      <w:r>
        <w:rPr>
          <w:color w:val="0101FD"/>
          <w:sz w:val="18"/>
          <w:szCs w:val="18"/>
        </w:rPr>
        <w:t xml:space="preserve"> </w:t>
      </w:r>
      <w:r>
        <w:rPr>
          <w:rStyle w:val="HTMLCode"/>
          <w:rFonts w:eastAsia="Calibri"/>
          <w:color w:val="0451A5"/>
          <w:sz w:val="18"/>
          <w:szCs w:val="18"/>
        </w:rPr>
        <w:t>href</w:t>
      </w:r>
      <w:r>
        <w:rPr>
          <w:color w:val="0101FD"/>
          <w:sz w:val="18"/>
          <w:szCs w:val="18"/>
        </w:rPr>
        <w:t>=</w:t>
      </w:r>
      <w:r>
        <w:rPr>
          <w:rFonts w:ascii="Consolas" w:hAnsi="Consolas"/>
          <w:color w:val="A31515"/>
          <w:sz w:val="18"/>
          <w:szCs w:val="18"/>
        </w:rPr>
        <w:t>"http://nginx.org/"</w:t>
      </w:r>
      <w:r>
        <w:rPr>
          <w:color w:val="0101FD"/>
          <w:sz w:val="18"/>
          <w:szCs w:val="18"/>
        </w:rPr>
        <w:t>&gt;</w:t>
      </w:r>
      <w:r>
        <w:rPr>
          <w:sz w:val="18"/>
          <w:szCs w:val="18"/>
        </w:rPr>
        <w:t>nginx.org</w:t>
      </w:r>
      <w:r>
        <w:rPr>
          <w:color w:val="0101FD"/>
          <w:sz w:val="18"/>
          <w:szCs w:val="18"/>
        </w:rPr>
        <w:t>&lt;/</w:t>
      </w:r>
      <w:r>
        <w:rPr>
          <w:rStyle w:val="hljs-meta"/>
          <w:color w:val="0101FD"/>
          <w:sz w:val="18"/>
          <w:szCs w:val="18"/>
        </w:rPr>
        <w:t>a</w:t>
      </w:r>
      <w:r>
        <w:rPr>
          <w:color w:val="0101FD"/>
          <w:sz w:val="18"/>
          <w:szCs w:val="18"/>
        </w:rPr>
        <w:t>&gt;</w:t>
      </w:r>
      <w:r>
        <w:rPr>
          <w:sz w:val="18"/>
          <w:szCs w:val="18"/>
        </w:rPr>
        <w:t>.</w:t>
      </w:r>
      <w:r>
        <w:rPr>
          <w:color w:val="0101FD"/>
          <w:sz w:val="18"/>
          <w:szCs w:val="18"/>
        </w:rPr>
        <w:t>&lt;</w:t>
      </w:r>
      <w:r>
        <w:rPr>
          <w:rStyle w:val="hljs-meta"/>
          <w:color w:val="0101FD"/>
          <w:sz w:val="18"/>
          <w:szCs w:val="18"/>
        </w:rPr>
        <w:t>br</w:t>
      </w:r>
      <w:r>
        <w:rPr>
          <w:color w:val="0101FD"/>
          <w:sz w:val="18"/>
          <w:szCs w:val="18"/>
        </w:rPr>
        <w:t>/&gt;</w:t>
      </w:r>
    </w:p>
    <w:p w14:paraId="4967A421" w14:textId="77777777" w:rsidR="00A65A38" w:rsidRDefault="00A92149">
      <w:pPr>
        <w:spacing w:after="0"/>
        <w:ind w:left="720"/>
        <w:rPr>
          <w:sz w:val="18"/>
          <w:szCs w:val="18"/>
        </w:rPr>
      </w:pPr>
      <w:r>
        <w:rPr>
          <w:sz w:val="18"/>
          <w:szCs w:val="18"/>
        </w:rPr>
        <w:t>Commercial support is available at</w:t>
      </w:r>
    </w:p>
    <w:p w14:paraId="2810618D" w14:textId="77777777" w:rsidR="00A65A38" w:rsidRDefault="00A92149">
      <w:pPr>
        <w:spacing w:after="0"/>
        <w:ind w:left="720"/>
      </w:pPr>
      <w:r>
        <w:rPr>
          <w:color w:val="0101FD"/>
          <w:sz w:val="18"/>
          <w:szCs w:val="18"/>
        </w:rPr>
        <w:t>&lt;</w:t>
      </w:r>
      <w:r>
        <w:rPr>
          <w:rStyle w:val="hljs-meta"/>
          <w:color w:val="0101FD"/>
          <w:sz w:val="18"/>
          <w:szCs w:val="18"/>
        </w:rPr>
        <w:t>a</w:t>
      </w:r>
      <w:r>
        <w:rPr>
          <w:color w:val="0101FD"/>
          <w:sz w:val="18"/>
          <w:szCs w:val="18"/>
        </w:rPr>
        <w:t xml:space="preserve"> </w:t>
      </w:r>
      <w:r>
        <w:rPr>
          <w:rStyle w:val="HTMLCode"/>
          <w:rFonts w:eastAsia="Calibri"/>
          <w:color w:val="0451A5"/>
          <w:sz w:val="18"/>
          <w:szCs w:val="18"/>
        </w:rPr>
        <w:t>href</w:t>
      </w:r>
      <w:r>
        <w:rPr>
          <w:color w:val="0101FD"/>
          <w:sz w:val="18"/>
          <w:szCs w:val="18"/>
        </w:rPr>
        <w:t>=</w:t>
      </w:r>
      <w:r>
        <w:rPr>
          <w:rFonts w:ascii="Consolas" w:hAnsi="Consolas"/>
          <w:color w:val="A31515"/>
          <w:sz w:val="18"/>
          <w:szCs w:val="18"/>
        </w:rPr>
        <w:t>"http://nginx.com/"</w:t>
      </w:r>
      <w:r>
        <w:rPr>
          <w:color w:val="0101FD"/>
          <w:sz w:val="18"/>
          <w:szCs w:val="18"/>
        </w:rPr>
        <w:t>&gt;</w:t>
      </w:r>
      <w:r>
        <w:rPr>
          <w:sz w:val="18"/>
          <w:szCs w:val="18"/>
        </w:rPr>
        <w:t>nginx.com</w:t>
      </w:r>
      <w:r>
        <w:rPr>
          <w:color w:val="0101FD"/>
          <w:sz w:val="18"/>
          <w:szCs w:val="18"/>
        </w:rPr>
        <w:t>&lt;/</w:t>
      </w:r>
      <w:r>
        <w:rPr>
          <w:rStyle w:val="hljs-meta"/>
          <w:color w:val="0101FD"/>
          <w:sz w:val="18"/>
          <w:szCs w:val="18"/>
        </w:rPr>
        <w:t>a</w:t>
      </w:r>
      <w:r>
        <w:rPr>
          <w:color w:val="0101FD"/>
          <w:sz w:val="18"/>
          <w:szCs w:val="18"/>
        </w:rPr>
        <w:t>&gt;</w:t>
      </w:r>
      <w:r>
        <w:rPr>
          <w:sz w:val="18"/>
          <w:szCs w:val="18"/>
        </w:rPr>
        <w:t>.</w:t>
      </w:r>
      <w:r>
        <w:rPr>
          <w:color w:val="0101FD"/>
          <w:sz w:val="18"/>
          <w:szCs w:val="18"/>
        </w:rPr>
        <w:t>&lt;/</w:t>
      </w:r>
      <w:r>
        <w:rPr>
          <w:rStyle w:val="hljs-meta"/>
          <w:color w:val="0101FD"/>
          <w:sz w:val="18"/>
          <w:szCs w:val="18"/>
        </w:rPr>
        <w:t>p</w:t>
      </w:r>
      <w:r>
        <w:rPr>
          <w:color w:val="0101FD"/>
          <w:sz w:val="18"/>
          <w:szCs w:val="18"/>
        </w:rPr>
        <w:t>&gt;</w:t>
      </w:r>
    </w:p>
    <w:p w14:paraId="177B36B7" w14:textId="77777777" w:rsidR="00A65A38" w:rsidRDefault="00A92149">
      <w:pPr>
        <w:spacing w:after="0"/>
        <w:ind w:left="720"/>
      </w:pPr>
      <w:r>
        <w:rPr>
          <w:color w:val="0101FD"/>
          <w:sz w:val="18"/>
          <w:szCs w:val="18"/>
        </w:rPr>
        <w:t>&lt;</w:t>
      </w:r>
      <w:r>
        <w:rPr>
          <w:rStyle w:val="hljs-meta"/>
          <w:color w:val="0101FD"/>
          <w:sz w:val="18"/>
          <w:szCs w:val="18"/>
        </w:rPr>
        <w:t>p</w:t>
      </w:r>
      <w:r>
        <w:rPr>
          <w:color w:val="0101FD"/>
          <w:sz w:val="18"/>
          <w:szCs w:val="18"/>
        </w:rPr>
        <w:t>&gt;&lt;</w:t>
      </w:r>
      <w:r>
        <w:rPr>
          <w:rStyle w:val="hljs-meta"/>
          <w:color w:val="0101FD"/>
          <w:sz w:val="18"/>
          <w:szCs w:val="18"/>
        </w:rPr>
        <w:t>em</w:t>
      </w:r>
      <w:r>
        <w:rPr>
          <w:color w:val="0101FD"/>
          <w:sz w:val="18"/>
          <w:szCs w:val="18"/>
        </w:rPr>
        <w:t>&gt;</w:t>
      </w:r>
      <w:r>
        <w:rPr>
          <w:sz w:val="18"/>
          <w:szCs w:val="18"/>
        </w:rPr>
        <w:t>Thank you for using nginx.</w:t>
      </w:r>
      <w:r>
        <w:rPr>
          <w:color w:val="0101FD"/>
          <w:sz w:val="18"/>
          <w:szCs w:val="18"/>
        </w:rPr>
        <w:t>&lt;/</w:t>
      </w:r>
      <w:r>
        <w:rPr>
          <w:rStyle w:val="hljs-meta"/>
          <w:color w:val="0101FD"/>
          <w:sz w:val="18"/>
          <w:szCs w:val="18"/>
        </w:rPr>
        <w:t>em</w:t>
      </w:r>
      <w:r>
        <w:rPr>
          <w:color w:val="0101FD"/>
          <w:sz w:val="18"/>
          <w:szCs w:val="18"/>
        </w:rPr>
        <w:t>&gt;&lt;/</w:t>
      </w:r>
      <w:r>
        <w:rPr>
          <w:rStyle w:val="hljs-meta"/>
          <w:color w:val="0101FD"/>
          <w:sz w:val="18"/>
          <w:szCs w:val="18"/>
        </w:rPr>
        <w:t>p</w:t>
      </w:r>
      <w:r>
        <w:rPr>
          <w:color w:val="0101FD"/>
          <w:sz w:val="18"/>
          <w:szCs w:val="18"/>
        </w:rPr>
        <w:t>&gt;</w:t>
      </w:r>
    </w:p>
    <w:p w14:paraId="6CEED1CF" w14:textId="77777777" w:rsidR="00A65A38" w:rsidRDefault="00A92149">
      <w:pPr>
        <w:spacing w:after="0"/>
        <w:ind w:left="720"/>
      </w:pPr>
      <w:r>
        <w:rPr>
          <w:color w:val="0101FD"/>
          <w:sz w:val="18"/>
          <w:szCs w:val="18"/>
        </w:rPr>
        <w:t>&lt;/</w:t>
      </w:r>
      <w:r>
        <w:rPr>
          <w:rStyle w:val="hljs-meta"/>
          <w:color w:val="0101FD"/>
          <w:sz w:val="18"/>
          <w:szCs w:val="18"/>
        </w:rPr>
        <w:t>body</w:t>
      </w:r>
      <w:r>
        <w:rPr>
          <w:color w:val="0101FD"/>
          <w:sz w:val="18"/>
          <w:szCs w:val="18"/>
        </w:rPr>
        <w:t>&gt;</w:t>
      </w:r>
    </w:p>
    <w:p w14:paraId="20F3EF68" w14:textId="77777777" w:rsidR="00A65A38" w:rsidRDefault="00A92149">
      <w:pPr>
        <w:spacing w:after="0"/>
        <w:ind w:left="720"/>
      </w:pPr>
      <w:r>
        <w:rPr>
          <w:color w:val="0101FD"/>
          <w:sz w:val="18"/>
          <w:szCs w:val="18"/>
        </w:rPr>
        <w:t>&lt;/</w:t>
      </w:r>
      <w:r>
        <w:rPr>
          <w:rStyle w:val="hljs-meta"/>
          <w:color w:val="0101FD"/>
          <w:sz w:val="18"/>
          <w:szCs w:val="18"/>
        </w:rPr>
        <w:t>html</w:t>
      </w:r>
      <w:r>
        <w:rPr>
          <w:color w:val="0101FD"/>
          <w:sz w:val="18"/>
          <w:szCs w:val="18"/>
        </w:rPr>
        <w:t>&gt;</w:t>
      </w:r>
    </w:p>
    <w:p w14:paraId="49343056" w14:textId="77777777" w:rsidR="00A65A38" w:rsidRDefault="00A65A38">
      <w:pPr>
        <w:rPr>
          <w:sz w:val="14"/>
          <w:szCs w:val="14"/>
        </w:rPr>
      </w:pPr>
    </w:p>
    <w:p w14:paraId="722F3EFD" w14:textId="77777777" w:rsidR="00A65A38" w:rsidRDefault="00A92149">
      <w:pPr>
        <w:pStyle w:val="Heading2"/>
      </w:pPr>
      <w:bookmarkStart w:id="992" w:name="_Toc95159167"/>
      <w:bookmarkStart w:id="993" w:name="_Toc96261467"/>
      <w:r>
        <w:t>Create a Windows virtual machine in Azure</w:t>
      </w:r>
      <w:bookmarkEnd w:id="992"/>
      <w:bookmarkEnd w:id="993"/>
    </w:p>
    <w:p w14:paraId="19905165" w14:textId="77777777" w:rsidR="00A65A38" w:rsidRDefault="00A92149">
      <w:r>
        <w:t>Company does video data processing and pattern analysis. You are building a prototype platform to process the video from traffic cameras, analyze trends, provide actionable data for road improvements. You have made arrangements with several new cities to collect their traffic camera data. However not all of the video data is in the same format, and many of the formats only have Windows codecs to decode the data. Because of this, you have decided to use VMs to do the initial processing and then push the data onto Azure Functions that will process a standard format. This approach will allow you to bring on new data formats dynamically without stopping the entire system.</w:t>
      </w:r>
    </w:p>
    <w:p w14:paraId="508F4F4E" w14:textId="77777777" w:rsidR="00A65A38" w:rsidRDefault="00A92149">
      <w:r>
        <w:t>Azure provides a robust virtual machine hosting solution that can meet your needs. Let's explore how to create and work with Windows virtual machines in Azure.</w:t>
      </w:r>
    </w:p>
    <w:p w14:paraId="24E24558" w14:textId="77777777" w:rsidR="00A65A38" w:rsidRDefault="00A65A38">
      <w:pPr>
        <w:rPr>
          <w:sz w:val="6"/>
          <w:szCs w:val="6"/>
        </w:rPr>
      </w:pPr>
    </w:p>
    <w:p w14:paraId="178B0AED" w14:textId="77777777" w:rsidR="00A65A38" w:rsidRDefault="00A92149">
      <w:pPr>
        <w:pStyle w:val="Style3"/>
      </w:pPr>
      <w:bookmarkStart w:id="994" w:name="_Toc95159168"/>
      <w:bookmarkStart w:id="995" w:name="_Toc96261468"/>
      <w:r>
        <w:t>Create a Windows virtual machine in Azure</w:t>
      </w:r>
      <w:bookmarkEnd w:id="994"/>
      <w:bookmarkEnd w:id="995"/>
    </w:p>
    <w:p w14:paraId="4C2EE44A" w14:textId="77777777" w:rsidR="00A65A38" w:rsidRDefault="00A92149">
      <w:r>
        <w:t xml:space="preserve">Your company has decided to manage the video data from their traffic cameras in Azure using VMs. In order to run the multiple codecs, we first need to create the VMs. We also need to connect and interact with the VMs. </w:t>
      </w:r>
    </w:p>
    <w:p w14:paraId="3DF8BB95" w14:textId="77777777" w:rsidR="00A65A38" w:rsidRDefault="00A65A38">
      <w:pPr>
        <w:rPr>
          <w:sz w:val="2"/>
          <w:szCs w:val="2"/>
        </w:rPr>
      </w:pPr>
    </w:p>
    <w:p w14:paraId="0A410EA9" w14:textId="77777777" w:rsidR="00A65A38" w:rsidRDefault="00A92149">
      <w:pPr>
        <w:pStyle w:val="Heading3"/>
      </w:pPr>
      <w:bookmarkStart w:id="996" w:name="_Toc95159169"/>
      <w:bookmarkStart w:id="997" w:name="_Toc96261469"/>
      <w:r>
        <w:t>Introduction to Windows virtual machines in Azure</w:t>
      </w:r>
      <w:bookmarkEnd w:id="996"/>
      <w:bookmarkEnd w:id="997"/>
    </w:p>
    <w:p w14:paraId="7CDC2077" w14:textId="77777777" w:rsidR="00A65A38" w:rsidRDefault="00A92149">
      <w:r>
        <w:t>Azure VMs are an on-demand scalable cloud computing resource. They're similar to VMs that are hosted in Windows Hyper-V. They include processor, memory, storage, and networking resources. You can start and stop VMs at will, just like with Hyper-V, and manage them from the Azure portal or with the Azure CLI. You can also use a Remote Desktop Protocol (RDP) client to connect directly to the WS desktop user interface (UI) and use the VM as if you were signed in to a local Windows computer.</w:t>
      </w:r>
    </w:p>
    <w:p w14:paraId="23D6627A" w14:textId="77777777" w:rsidR="00A65A38" w:rsidRDefault="00A65A38">
      <w:pPr>
        <w:rPr>
          <w:sz w:val="2"/>
          <w:szCs w:val="2"/>
        </w:rPr>
      </w:pPr>
    </w:p>
    <w:p w14:paraId="728CB5DD" w14:textId="77777777" w:rsidR="00A65A38" w:rsidRDefault="00A92149">
      <w:pPr>
        <w:pStyle w:val="Heading3"/>
      </w:pPr>
      <w:bookmarkStart w:id="998" w:name="_Toc95159170"/>
      <w:bookmarkStart w:id="999" w:name="_Toc96261470"/>
      <w:r>
        <w:t>Creating an Azure VM</w:t>
      </w:r>
      <w:bookmarkEnd w:id="998"/>
      <w:bookmarkEnd w:id="999"/>
    </w:p>
    <w:p w14:paraId="1B29CD6F" w14:textId="77777777" w:rsidR="00A65A38" w:rsidRDefault="00A92149">
      <w:r>
        <w:t>VMs can be defined and deployed on Azure in several ways: the Azure portal, a script (using the Azure CLI or Azure PowerShell), or through an Azure Resource Manager template. In all cases, you will need to supply several pieces of information.</w:t>
      </w:r>
    </w:p>
    <w:p w14:paraId="2DBACF67" w14:textId="77777777" w:rsidR="00A65A38" w:rsidRDefault="00A92149">
      <w:r>
        <w:t>The Azure Marketplace also provides pre-configured images that include both an OS and popular software tools installed for specific scenarios.</w:t>
      </w:r>
    </w:p>
    <w:p w14:paraId="72B35F1B" w14:textId="77777777" w:rsidR="00A65A38" w:rsidRDefault="00A65A38">
      <w:pPr>
        <w:rPr>
          <w:sz w:val="2"/>
          <w:szCs w:val="2"/>
        </w:rPr>
      </w:pPr>
    </w:p>
    <w:p w14:paraId="665493F4" w14:textId="77777777" w:rsidR="00A65A38" w:rsidRDefault="00A92149">
      <w:pPr>
        <w:pStyle w:val="Heading3"/>
      </w:pPr>
      <w:bookmarkStart w:id="1000" w:name="_Toc95159171"/>
      <w:bookmarkStart w:id="1001" w:name="_Toc96261471"/>
      <w:r>
        <w:t>Resources used in a Windows VM</w:t>
      </w:r>
      <w:bookmarkEnd w:id="1000"/>
      <w:bookmarkEnd w:id="1001"/>
    </w:p>
    <w:p w14:paraId="55BCEF4D" w14:textId="77777777" w:rsidR="00A65A38" w:rsidRDefault="00A92149">
      <w:r>
        <w:t>When creating a Windows VM in Azure, you also create resources to host the VM. These resources work together to virtualize a computer and run the Windows operating system. These must either exist (and be selected during VM creation), or they will be created with the VM.</w:t>
      </w:r>
    </w:p>
    <w:p w14:paraId="4C3539E2" w14:textId="77777777" w:rsidR="00A65A38" w:rsidRDefault="00A92149">
      <w:pPr>
        <w:numPr>
          <w:ilvl w:val="0"/>
          <w:numId w:val="256"/>
        </w:numPr>
        <w:spacing w:after="0"/>
      </w:pPr>
      <w:r>
        <w:t>A virtual machine that provides CPU and memory resources.</w:t>
      </w:r>
    </w:p>
    <w:p w14:paraId="30FA75EF" w14:textId="77777777" w:rsidR="00A65A38" w:rsidRDefault="00A92149">
      <w:pPr>
        <w:numPr>
          <w:ilvl w:val="0"/>
          <w:numId w:val="256"/>
        </w:numPr>
        <w:spacing w:after="0"/>
      </w:pPr>
      <w:r>
        <w:t>An Azure Storage account to hold the virtual hard disks.</w:t>
      </w:r>
    </w:p>
    <w:p w14:paraId="138B1BB5" w14:textId="77777777" w:rsidR="00A65A38" w:rsidRDefault="00A92149">
      <w:pPr>
        <w:numPr>
          <w:ilvl w:val="0"/>
          <w:numId w:val="256"/>
        </w:numPr>
        <w:spacing w:after="0"/>
      </w:pPr>
      <w:r>
        <w:t>Virtual disks to hold the OS, applications, and data.</w:t>
      </w:r>
    </w:p>
    <w:p w14:paraId="5AB2A5FA" w14:textId="77777777" w:rsidR="00A65A38" w:rsidRDefault="00A92149">
      <w:pPr>
        <w:numPr>
          <w:ilvl w:val="0"/>
          <w:numId w:val="256"/>
        </w:numPr>
        <w:spacing w:after="0"/>
      </w:pPr>
      <w:r>
        <w:t>VNet to connect the VM to other Azure services or your own on-premises hardware.</w:t>
      </w:r>
    </w:p>
    <w:p w14:paraId="12963CA4" w14:textId="77777777" w:rsidR="00A65A38" w:rsidRDefault="00A92149">
      <w:pPr>
        <w:numPr>
          <w:ilvl w:val="0"/>
          <w:numId w:val="256"/>
        </w:numPr>
        <w:spacing w:after="0"/>
      </w:pPr>
      <w:r>
        <w:t>A network interface to communicate with the VNet.</w:t>
      </w:r>
    </w:p>
    <w:p w14:paraId="28A12ABC" w14:textId="77777777" w:rsidR="00A65A38" w:rsidRDefault="00A92149">
      <w:pPr>
        <w:numPr>
          <w:ilvl w:val="0"/>
          <w:numId w:val="256"/>
        </w:numPr>
      </w:pPr>
      <w:r>
        <w:t>A public IP address so you can access the VM. This is optional.</w:t>
      </w:r>
    </w:p>
    <w:p w14:paraId="49F128E4" w14:textId="77777777" w:rsidR="00A65A38" w:rsidRDefault="00A92149">
      <w:r>
        <w:t>Like other Azure services, you'll need a Resource Group to contain the VM. When you create a new VM, you can either use an existing resource group or create a new one.</w:t>
      </w:r>
    </w:p>
    <w:p w14:paraId="43BA8E51" w14:textId="77777777" w:rsidR="00A65A38" w:rsidRDefault="00A65A38">
      <w:pPr>
        <w:rPr>
          <w:sz w:val="2"/>
          <w:szCs w:val="2"/>
        </w:rPr>
      </w:pPr>
    </w:p>
    <w:p w14:paraId="66F28AF2" w14:textId="77777777" w:rsidR="00A65A38" w:rsidRDefault="00A92149">
      <w:pPr>
        <w:pStyle w:val="Heading3"/>
      </w:pPr>
      <w:bookmarkStart w:id="1002" w:name="_Toc95159172"/>
      <w:bookmarkStart w:id="1003" w:name="_Toc96261472"/>
      <w:r>
        <w:t>Choose the VM image</w:t>
      </w:r>
      <w:bookmarkEnd w:id="1002"/>
      <w:bookmarkEnd w:id="1003"/>
    </w:p>
    <w:p w14:paraId="01C957BC" w14:textId="77777777" w:rsidR="00A65A38" w:rsidRDefault="00A92149">
      <w:r>
        <w:t>Selecting an image is one of the first and most important decisions you'll make when creating a VM. An image is a template that's used to create a VM. These templates include an OS and often other software, such as development tools or web hosting environments.</w:t>
      </w:r>
    </w:p>
    <w:p w14:paraId="24377767" w14:textId="77777777" w:rsidR="00A65A38" w:rsidRDefault="00A92149">
      <w:r>
        <w:t>Any application that can be supported by the computer can be included in the VM image. You can create a VM from an image that's pre-configured to exactly match your requirements, such as hosting an ASP.NET Core app.</w:t>
      </w:r>
    </w:p>
    <w:p w14:paraId="7EEC756C" w14:textId="77777777" w:rsidR="00A65A38" w:rsidRDefault="00A92149">
      <w:r>
        <w:t>You can also create and upload your own images. Check the documentation for more information.</w:t>
      </w:r>
    </w:p>
    <w:p w14:paraId="50619A42" w14:textId="77777777" w:rsidR="00A65A38" w:rsidRDefault="00A92149">
      <w:pPr>
        <w:pStyle w:val="Heading3"/>
      </w:pPr>
      <w:bookmarkStart w:id="1004" w:name="_Toc95159173"/>
      <w:bookmarkStart w:id="1005" w:name="_Toc96261473"/>
      <w:r>
        <w:t>Sizing your VM</w:t>
      </w:r>
      <w:bookmarkEnd w:id="1004"/>
      <w:bookmarkEnd w:id="1005"/>
    </w:p>
    <w:p w14:paraId="4B67B0B7" w14:textId="77777777" w:rsidR="00A65A38" w:rsidRDefault="00A92149">
      <w:r>
        <w:t>Just as a physical machine has a certain amount of memory and CPU power, so does a virtual machine. Azure offers a range of VMs of differing sizes at different price points. The size that you choose will determine the VMs processing power, memory, and max storage capacity.</w:t>
      </w:r>
    </w:p>
    <w:p w14:paraId="63F3350B" w14:textId="77777777" w:rsidR="00A65A38" w:rsidRDefault="00A92149">
      <w:r>
        <w:t>There are quota limits on each subscription that can impact VM creation. By default, you cannot have more than 20 virtual cores across all VMs within a region. You can either split up VMs across regions or file an </w:t>
      </w:r>
      <w:hyperlink r:id="rId226" w:history="1">
        <w:r>
          <w:t>online request</w:t>
        </w:r>
      </w:hyperlink>
      <w:r>
        <w:t> to increase your limits.</w:t>
      </w:r>
    </w:p>
    <w:p w14:paraId="0446DBAA" w14:textId="77777777" w:rsidR="00A65A38" w:rsidRDefault="00A92149">
      <w:r>
        <w:t>VM sizes are grouped into categories, starting with the B-series for basic testing and running up to the H-series for massive computing tasks. You should select the size of the VM based on the workload you want to perform. It is possible to change the size of a VM after it's been created, but the VM must be stopped first so it's best to size it appropriately from the start if possible.</w:t>
      </w:r>
    </w:p>
    <w:p w14:paraId="2D65B51E" w14:textId="77777777" w:rsidR="00A65A38" w:rsidRDefault="00A65A38">
      <w:pPr>
        <w:rPr>
          <w:sz w:val="2"/>
          <w:szCs w:val="2"/>
        </w:rPr>
      </w:pPr>
    </w:p>
    <w:p w14:paraId="31E207C1" w14:textId="77777777" w:rsidR="00A65A38" w:rsidRDefault="00A92149">
      <w:pPr>
        <w:pStyle w:val="Heading4"/>
      </w:pPr>
      <w:r>
        <w:t>Here are some guidelines based on the scenario you are targeting.</w:t>
      </w:r>
    </w:p>
    <w:tbl>
      <w:tblPr>
        <w:tblW w:w="9072" w:type="dxa"/>
        <w:tblInd w:w="-3" w:type="dxa"/>
        <w:tblCellMar>
          <w:left w:w="10" w:type="dxa"/>
          <w:right w:w="10" w:type="dxa"/>
        </w:tblCellMar>
        <w:tblLook w:val="04A0" w:firstRow="1" w:lastRow="0" w:firstColumn="1" w:lastColumn="0" w:noHBand="0" w:noVBand="1"/>
      </w:tblPr>
      <w:tblGrid>
        <w:gridCol w:w="7215"/>
        <w:gridCol w:w="1857"/>
      </w:tblGrid>
      <w:tr w:rsidR="00A65A38" w14:paraId="6EEF33A0" w14:textId="77777777">
        <w:trPr>
          <w:tblHeader/>
        </w:trPr>
        <w:tc>
          <w:tcPr>
            <w:tcW w:w="7215" w:type="dxa"/>
            <w:tcBorders>
              <w:left w:val="single" w:sz="2" w:space="0" w:color="000000"/>
              <w:right w:val="single" w:sz="2" w:space="0" w:color="000000"/>
            </w:tcBorders>
            <w:shd w:val="clear" w:color="auto" w:fill="auto"/>
            <w:tcMar>
              <w:top w:w="15" w:type="dxa"/>
              <w:left w:w="15" w:type="dxa"/>
              <w:bottom w:w="15" w:type="dxa"/>
              <w:right w:w="15" w:type="dxa"/>
            </w:tcMar>
          </w:tcPr>
          <w:p w14:paraId="4750585F" w14:textId="77777777" w:rsidR="00A65A38" w:rsidRDefault="00A92149">
            <w:r>
              <w:t>What are you doing?</w:t>
            </w:r>
          </w:p>
        </w:tc>
        <w:tc>
          <w:tcPr>
            <w:tcW w:w="1857" w:type="dxa"/>
            <w:tcBorders>
              <w:left w:val="single" w:sz="2" w:space="0" w:color="000000"/>
              <w:right w:val="single" w:sz="2" w:space="0" w:color="000000"/>
            </w:tcBorders>
            <w:shd w:val="clear" w:color="auto" w:fill="auto"/>
            <w:tcMar>
              <w:top w:w="15" w:type="dxa"/>
              <w:left w:w="15" w:type="dxa"/>
              <w:bottom w:w="15" w:type="dxa"/>
              <w:right w:w="15" w:type="dxa"/>
            </w:tcMar>
          </w:tcPr>
          <w:p w14:paraId="705B0582" w14:textId="77777777" w:rsidR="00A65A38" w:rsidRDefault="00A92149">
            <w:r>
              <w:t>Consider these sizes</w:t>
            </w:r>
          </w:p>
        </w:tc>
      </w:tr>
      <w:tr w:rsidR="00A65A38" w14:paraId="5790D681" w14:textId="77777777">
        <w:tc>
          <w:tcPr>
            <w:tcW w:w="72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99C7470" w14:textId="77777777" w:rsidR="00A65A38" w:rsidRDefault="00A92149">
            <w:pPr>
              <w:spacing w:after="0"/>
              <w:jc w:val="left"/>
            </w:pPr>
            <w:r>
              <w:t>General use computing / web Testing and development, small to medium databases, or low to medium traffic web servers.</w:t>
            </w:r>
          </w:p>
        </w:tc>
        <w:tc>
          <w:tcPr>
            <w:tcW w:w="185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22BDB82" w14:textId="77777777" w:rsidR="00A65A38" w:rsidRDefault="00A92149">
            <w:pPr>
              <w:spacing w:after="0"/>
              <w:jc w:val="left"/>
            </w:pPr>
            <w:r>
              <w:t>B, Dsv3, Dv3, DSv2, Dv2</w:t>
            </w:r>
          </w:p>
        </w:tc>
      </w:tr>
      <w:tr w:rsidR="00A65A38" w14:paraId="2F3D433C" w14:textId="77777777">
        <w:tc>
          <w:tcPr>
            <w:tcW w:w="72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A81E941" w14:textId="77777777" w:rsidR="00A65A38" w:rsidRDefault="00A92149">
            <w:pPr>
              <w:spacing w:after="0"/>
              <w:jc w:val="left"/>
            </w:pPr>
            <w:r>
              <w:t>Heavy computational tasks Medium traffic web servers, network appliances, batch processes, and application servers.</w:t>
            </w:r>
          </w:p>
        </w:tc>
        <w:tc>
          <w:tcPr>
            <w:tcW w:w="185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4DE4D04" w14:textId="77777777" w:rsidR="00A65A38" w:rsidRDefault="00A92149">
            <w:pPr>
              <w:spacing w:after="0"/>
              <w:jc w:val="left"/>
            </w:pPr>
            <w:r>
              <w:t>Fsv2, Fs, F</w:t>
            </w:r>
          </w:p>
        </w:tc>
      </w:tr>
      <w:tr w:rsidR="00A65A38" w14:paraId="757041F2" w14:textId="77777777">
        <w:tc>
          <w:tcPr>
            <w:tcW w:w="72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C4911C9" w14:textId="77777777" w:rsidR="00A65A38" w:rsidRDefault="00A92149">
            <w:pPr>
              <w:spacing w:after="0"/>
              <w:jc w:val="left"/>
            </w:pPr>
            <w:r>
              <w:t>Large memory usage Relational database servers, medium to large caches, and in-memory analytics.</w:t>
            </w:r>
          </w:p>
        </w:tc>
        <w:tc>
          <w:tcPr>
            <w:tcW w:w="185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A3C46AD" w14:textId="77777777" w:rsidR="00A65A38" w:rsidRDefault="00A92149">
            <w:pPr>
              <w:spacing w:after="0"/>
              <w:jc w:val="left"/>
            </w:pPr>
            <w:r>
              <w:t>Esv3, Ev3, M, GS, G, DSv2, Dv2</w:t>
            </w:r>
          </w:p>
        </w:tc>
      </w:tr>
      <w:tr w:rsidR="00A65A38" w14:paraId="3F5E16E0" w14:textId="77777777">
        <w:tc>
          <w:tcPr>
            <w:tcW w:w="72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E9EDEB7" w14:textId="77777777" w:rsidR="00A65A38" w:rsidRDefault="00A92149">
            <w:pPr>
              <w:spacing w:after="0"/>
              <w:jc w:val="left"/>
            </w:pPr>
            <w:r>
              <w:t>Data storage and processing Big Data, SQL, and NoSQL databases, which need high disk throughput and IO.</w:t>
            </w:r>
          </w:p>
        </w:tc>
        <w:tc>
          <w:tcPr>
            <w:tcW w:w="185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FD311C8" w14:textId="77777777" w:rsidR="00A65A38" w:rsidRDefault="00A92149">
            <w:pPr>
              <w:spacing w:after="0"/>
              <w:jc w:val="left"/>
            </w:pPr>
            <w:r>
              <w:t>Ls</w:t>
            </w:r>
          </w:p>
        </w:tc>
      </w:tr>
      <w:tr w:rsidR="00A65A38" w14:paraId="114D3059" w14:textId="77777777">
        <w:tc>
          <w:tcPr>
            <w:tcW w:w="72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7A05476" w14:textId="77777777" w:rsidR="00A65A38" w:rsidRDefault="00A92149">
            <w:pPr>
              <w:spacing w:after="0"/>
              <w:jc w:val="left"/>
            </w:pPr>
            <w:r>
              <w:t>Heavy graphics rendering or video editing, as well as model training and inferencing (ND) with deep learning.</w:t>
            </w:r>
          </w:p>
        </w:tc>
        <w:tc>
          <w:tcPr>
            <w:tcW w:w="185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CD4F879" w14:textId="77777777" w:rsidR="00A65A38" w:rsidRDefault="00A92149">
            <w:pPr>
              <w:spacing w:after="0"/>
              <w:jc w:val="left"/>
            </w:pPr>
            <w:r>
              <w:t>NV, NC, NCv2, NCv3, ND</w:t>
            </w:r>
          </w:p>
        </w:tc>
      </w:tr>
      <w:tr w:rsidR="00A65A38" w14:paraId="2DDD5BD7" w14:textId="77777777">
        <w:tc>
          <w:tcPr>
            <w:tcW w:w="72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9447982" w14:textId="77777777" w:rsidR="00A65A38" w:rsidRDefault="00A92149">
            <w:pPr>
              <w:spacing w:after="0"/>
              <w:jc w:val="left"/>
            </w:pPr>
            <w:r>
              <w:t>High-performance computing (HPC) If you need the fastest and most powerful CPU virtual machines with optional high-throughput network interfaces.</w:t>
            </w:r>
          </w:p>
        </w:tc>
        <w:tc>
          <w:tcPr>
            <w:tcW w:w="185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2F64C64" w14:textId="77777777" w:rsidR="00A65A38" w:rsidRDefault="00A92149">
            <w:pPr>
              <w:spacing w:after="0"/>
              <w:jc w:val="left"/>
            </w:pPr>
            <w:r>
              <w:t>H</w:t>
            </w:r>
          </w:p>
        </w:tc>
      </w:tr>
    </w:tbl>
    <w:p w14:paraId="201913D6" w14:textId="77777777" w:rsidR="00A65A38" w:rsidRDefault="00A65A38">
      <w:pPr>
        <w:pStyle w:val="Heading3"/>
        <w:rPr>
          <w:sz w:val="4"/>
          <w:szCs w:val="4"/>
        </w:rPr>
      </w:pPr>
    </w:p>
    <w:p w14:paraId="7D1AAC37" w14:textId="77777777" w:rsidR="00A65A38" w:rsidRDefault="00A92149">
      <w:pPr>
        <w:pStyle w:val="Heading3"/>
      </w:pPr>
      <w:bookmarkStart w:id="1006" w:name="_Toc95159174"/>
      <w:bookmarkStart w:id="1007" w:name="_Toc96261474"/>
      <w:r>
        <w:t>Choosing storage options</w:t>
      </w:r>
      <w:bookmarkEnd w:id="1006"/>
      <w:bookmarkEnd w:id="1007"/>
    </w:p>
    <w:p w14:paraId="034DB205" w14:textId="77777777" w:rsidR="00A65A38" w:rsidRDefault="00A92149">
      <w:r>
        <w:t>First, you can choose the disk technology. Options include a platter-based hard disk drive (HDD) or a more solid-state drive (SSD). SSD storage costs more but provides better performance.</w:t>
      </w:r>
    </w:p>
    <w:p w14:paraId="56B31CFE" w14:textId="77777777" w:rsidR="00A65A38" w:rsidRDefault="00A92149">
      <w:r>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14:paraId="306C1870" w14:textId="77777777" w:rsidR="00A65A38" w:rsidRDefault="00A65A38">
      <w:pPr>
        <w:rPr>
          <w:sz w:val="2"/>
          <w:szCs w:val="2"/>
        </w:rPr>
      </w:pPr>
    </w:p>
    <w:p w14:paraId="3DF25B34" w14:textId="77777777" w:rsidR="00A65A38" w:rsidRDefault="00A92149">
      <w:pPr>
        <w:pStyle w:val="Heading4"/>
      </w:pPr>
      <w:r>
        <w:t>Mapping storage to disks</w:t>
      </w:r>
    </w:p>
    <w:p w14:paraId="15A19D8E" w14:textId="77777777" w:rsidR="00A65A38" w:rsidRDefault="00A92149">
      <w:r>
        <w:t>Azure uses virtual hard disks (VHDs) to represent physical disks for the VM. VHDs replicate the logical format and data of a disk drive but are stored as page blobs in an Azure Storage account. You can choose on a per-disk basis what type of storage it should use (SSD or HDD). This allows you to control the performance of each disk, likely based on the I/O you plan to perform on it. By default, two VHDs will be created for your WS VM:</w:t>
      </w:r>
    </w:p>
    <w:p w14:paraId="742604E2" w14:textId="77777777" w:rsidR="00A65A38" w:rsidRDefault="00A92149">
      <w:pPr>
        <w:numPr>
          <w:ilvl w:val="0"/>
          <w:numId w:val="257"/>
        </w:numPr>
        <w:spacing w:after="0"/>
      </w:pPr>
      <w:r>
        <w:rPr>
          <w:b/>
          <w:bCs/>
        </w:rPr>
        <w:t>Operating System disk</w:t>
      </w:r>
      <w:r>
        <w:t>. This is your primary or C: drive and has a max capacity of 2048 GB.</w:t>
      </w:r>
    </w:p>
    <w:p w14:paraId="71964A0F" w14:textId="77777777" w:rsidR="00A65A38" w:rsidRDefault="00A92149">
      <w:pPr>
        <w:numPr>
          <w:ilvl w:val="0"/>
          <w:numId w:val="257"/>
        </w:numPr>
      </w:pPr>
      <w:r>
        <w:rPr>
          <w:b/>
          <w:bCs/>
        </w:rPr>
        <w:t>Temporary disk</w:t>
      </w:r>
      <w:r>
        <w:t>. This provides temporary storage for the OS or any apps. It is configured as the D: drive by default and is sized based on the VM size, making it an ideal location for the Windows paging file. The temporary disk is not persistent.</w:t>
      </w:r>
    </w:p>
    <w:p w14:paraId="2DA41A4F" w14:textId="77777777" w:rsidR="00A65A38" w:rsidRDefault="00A65A38">
      <w:pPr>
        <w:rPr>
          <w:sz w:val="2"/>
          <w:szCs w:val="2"/>
        </w:rPr>
      </w:pPr>
    </w:p>
    <w:p w14:paraId="0B922218" w14:textId="77777777" w:rsidR="00A65A38" w:rsidRDefault="00A92149">
      <w:pPr>
        <w:pStyle w:val="Heading4"/>
      </w:pPr>
      <w:r>
        <w:t>What about data?</w:t>
      </w:r>
    </w:p>
    <w:p w14:paraId="00329A96" w14:textId="77777777" w:rsidR="00A65A38" w:rsidRDefault="00A92149">
      <w:r>
        <w:t>You can store data on the C: drive along with the OS, but a better approach is to create dedicated data disks. You can create and attach additional disks to the VM. Each data disk can hold up to 32,767 gibibytes (GiB) of data, with the maximum amount of storage determined by the VM size you select. An interesting capability is to create a VHD image from a real disk. This allows you to easily migrate existing information from an on-premises computer to the cloud.</w:t>
      </w:r>
    </w:p>
    <w:p w14:paraId="306111E2" w14:textId="77777777" w:rsidR="00A65A38" w:rsidRDefault="00A92149">
      <w:pPr>
        <w:pStyle w:val="Heading4"/>
      </w:pPr>
      <w:r>
        <w:t>Unmanaged vs. Managed disks</w:t>
      </w:r>
    </w:p>
    <w:p w14:paraId="16F7D715" w14:textId="77777777" w:rsidR="00A65A38" w:rsidRDefault="00A92149">
      <w:r>
        <w:t xml:space="preserve">With </w:t>
      </w:r>
      <w:r>
        <w:rPr>
          <w:b/>
          <w:bCs/>
        </w:rPr>
        <w:t>unmanaged disks</w:t>
      </w:r>
      <w:r>
        <w:t>, you are responsible for the storage accounts that are used to hold the VHDs that correspond to your VM disks. You pay the storage account rates for the amount of space you use. A single storage account has a fixed rate limit of 20,000 I/O operations/sec. This means that a single storage account is capable of supporting 40 standard virtual hard disks at full throttle. If you need to scale out, then you need more than one storage account, which can get complicated.</w:t>
      </w:r>
    </w:p>
    <w:p w14:paraId="3D030989" w14:textId="77777777" w:rsidR="00A65A38" w:rsidRDefault="00A92149">
      <w:r>
        <w:rPr>
          <w:b/>
          <w:bCs/>
        </w:rPr>
        <w:t>Managed disks</w:t>
      </w:r>
      <w:r>
        <w:t xml:space="preserve"> are the newer and recommended disk storage model. They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is easier to scale out. Benefits:</w:t>
      </w:r>
    </w:p>
    <w:p w14:paraId="38919C7E" w14:textId="77777777" w:rsidR="00A65A38" w:rsidRDefault="00A92149">
      <w:pPr>
        <w:numPr>
          <w:ilvl w:val="0"/>
          <w:numId w:val="258"/>
        </w:numPr>
      </w:pPr>
      <w:r>
        <w:rPr>
          <w:color w:val="171717"/>
        </w:rPr>
        <w:t>Increased reliability</w:t>
      </w:r>
      <w:r>
        <w:t>: Azure ensures that VHDs associated with high-reliability VMs will be placed in different parts of Azure storage to provide similar levels of resilience.</w:t>
      </w:r>
    </w:p>
    <w:p w14:paraId="452D71CD" w14:textId="77777777" w:rsidR="00A65A38" w:rsidRDefault="00A92149">
      <w:pPr>
        <w:numPr>
          <w:ilvl w:val="0"/>
          <w:numId w:val="258"/>
        </w:numPr>
      </w:pPr>
      <w:r>
        <w:rPr>
          <w:color w:val="171717"/>
        </w:rPr>
        <w:t>Better security</w:t>
      </w:r>
      <w:r>
        <w:t>: Managed disks are truly managed resources in the resource group. This means they can use role-based access control to restrict who can work with the VHD data.</w:t>
      </w:r>
    </w:p>
    <w:p w14:paraId="7B73B21E" w14:textId="77777777" w:rsidR="00A65A38" w:rsidRDefault="00A92149">
      <w:pPr>
        <w:numPr>
          <w:ilvl w:val="0"/>
          <w:numId w:val="258"/>
        </w:numPr>
      </w:pPr>
      <w:r>
        <w:rPr>
          <w:color w:val="171717"/>
        </w:rPr>
        <w:t>Snapshot support</w:t>
      </w:r>
      <w:r>
        <w:t>: Snapshots can be used to create a read-only copy of a VHD. You have to shut down the owning VM but creating the snapshot only takes a few seconds. Once it's done, you can power on the VM and use the snapshot to create a duplicate VM to troubleshoot a production issue or rollback the VM to the point in time that the snapshot was taken.</w:t>
      </w:r>
    </w:p>
    <w:p w14:paraId="20851147" w14:textId="77777777" w:rsidR="00A65A38" w:rsidRDefault="00A92149">
      <w:pPr>
        <w:numPr>
          <w:ilvl w:val="0"/>
          <w:numId w:val="258"/>
        </w:numPr>
      </w:pPr>
      <w:r>
        <w:rPr>
          <w:color w:val="171717"/>
        </w:rPr>
        <w:t>Backup support</w:t>
      </w:r>
      <w:r>
        <w:t>: Managed disks can be automatically backed up to different regions for disaster recovery with Azure Backup all without affecting the service of the VM.</w:t>
      </w:r>
    </w:p>
    <w:p w14:paraId="2BF48552" w14:textId="77777777" w:rsidR="00A65A38" w:rsidRDefault="00A65A38">
      <w:pPr>
        <w:ind w:left="720"/>
        <w:rPr>
          <w:sz w:val="2"/>
          <w:szCs w:val="2"/>
        </w:rPr>
      </w:pPr>
    </w:p>
    <w:p w14:paraId="5EAB5AED" w14:textId="77777777" w:rsidR="00A65A38" w:rsidRDefault="00A92149">
      <w:pPr>
        <w:pStyle w:val="Heading4"/>
      </w:pPr>
      <w:r>
        <w:t>Network communication</w:t>
      </w:r>
    </w:p>
    <w:p w14:paraId="6ECC2284" w14:textId="77777777" w:rsidR="00A65A38" w:rsidRDefault="00A92149">
      <w:r>
        <w:t>Virtual machines communicate with external resources using a VNet. The VNet represents a private network in a single region that your resources communicate on. A VNet is just like the networks you manage on-premises. You can divide them up with subnets to isolate resources, connect them to other networks, and apply traffic rules to govern inbound and outbound connections.</w:t>
      </w:r>
    </w:p>
    <w:p w14:paraId="28551BCA" w14:textId="77777777" w:rsidR="00A65A38" w:rsidRDefault="00A65A38">
      <w:pPr>
        <w:rPr>
          <w:sz w:val="2"/>
          <w:szCs w:val="2"/>
        </w:rPr>
      </w:pPr>
    </w:p>
    <w:p w14:paraId="6417D558" w14:textId="77777777" w:rsidR="00A65A38" w:rsidRDefault="00A92149">
      <w:pPr>
        <w:pStyle w:val="Heading4"/>
      </w:pPr>
      <w:r>
        <w:t>Planning your network</w:t>
      </w:r>
    </w:p>
    <w:p w14:paraId="01607D52" w14:textId="77777777" w:rsidR="00A65A38" w:rsidRDefault="00A92149">
      <w:r>
        <w:t>When you create a new VM, you will have the option of creating a new VNet, or using an existing VNet in your region. Having Azure create the network together with the VM is simple but it's likely not ideal for most scenarios. It's better to plan your network requirements up-front for all the components in your architecture and create the VNet structure you will need separately. Then create the VMs and place them into the already-created VNets.</w:t>
      </w:r>
    </w:p>
    <w:p w14:paraId="6DB458ED" w14:textId="77777777" w:rsidR="00A65A38" w:rsidRDefault="00A65A38">
      <w:pPr>
        <w:rPr>
          <w:sz w:val="4"/>
          <w:szCs w:val="4"/>
        </w:rPr>
      </w:pPr>
    </w:p>
    <w:p w14:paraId="3AC46766" w14:textId="77777777" w:rsidR="00A65A38" w:rsidRDefault="00A92149">
      <w:pPr>
        <w:pStyle w:val="Style1"/>
      </w:pPr>
      <w:bookmarkStart w:id="1008" w:name="_Toc95159175"/>
      <w:bookmarkStart w:id="1009" w:name="_Toc96261475"/>
      <w:r>
        <w:t>Exercise - Create a Windows virtual machine</w:t>
      </w:r>
      <w:bookmarkEnd w:id="1008"/>
      <w:bookmarkEnd w:id="1009"/>
    </w:p>
    <w:p w14:paraId="1BBF7745" w14:textId="77777777" w:rsidR="00A65A38" w:rsidRDefault="00A92149">
      <w:r>
        <w:t>Company processes video content on WS VMs. A new city has contracted with company to process their traffic cameras, but it's a model you haven't worked with before. You need to create a new WS VM and install some proprietary codecs in order to process and analyse the new video content.</w:t>
      </w:r>
    </w:p>
    <w:p w14:paraId="1B4F42EC" w14:textId="77777777" w:rsidR="00A65A38" w:rsidRDefault="00A65A38">
      <w:pPr>
        <w:rPr>
          <w:sz w:val="2"/>
          <w:szCs w:val="2"/>
        </w:rPr>
      </w:pPr>
    </w:p>
    <w:p w14:paraId="4AC71BB2" w14:textId="77777777" w:rsidR="00A65A38" w:rsidRDefault="00A92149">
      <w:pPr>
        <w:pStyle w:val="Heading3"/>
      </w:pPr>
      <w:bookmarkStart w:id="1010" w:name="_Toc95159176"/>
      <w:bookmarkStart w:id="1011" w:name="_Toc96261476"/>
      <w:r>
        <w:t>Create a new Windows virtual machine</w:t>
      </w:r>
      <w:bookmarkEnd w:id="1010"/>
      <w:bookmarkEnd w:id="1011"/>
    </w:p>
    <w:p w14:paraId="537E4BD6" w14:textId="77777777" w:rsidR="00A65A38" w:rsidRDefault="00A92149">
      <w:r>
        <w:t>You can create Windows VMs with the Azure portal, Azure CLI, or Azure PowerShell. The best approach is to use the portal because the Create a virtual machine wizard collects all the required information and provides hints and validation messages throughout the process.</w:t>
      </w:r>
    </w:p>
    <w:p w14:paraId="2F303838" w14:textId="77777777" w:rsidR="00A65A38" w:rsidRDefault="00A92149">
      <w:pPr>
        <w:numPr>
          <w:ilvl w:val="0"/>
          <w:numId w:val="259"/>
        </w:numPr>
        <w:spacing w:after="0"/>
      </w:pPr>
      <w:r>
        <w:t>Sign in to the </w:t>
      </w:r>
      <w:hyperlink r:id="rId227" w:history="1">
        <w:r>
          <w:rPr>
            <w:rStyle w:val="Emphasis"/>
          </w:rPr>
          <w:t>Azure portal</w:t>
        </w:r>
      </w:hyperlink>
      <w:r>
        <w:t>.</w:t>
      </w:r>
    </w:p>
    <w:p w14:paraId="67E99043" w14:textId="77777777" w:rsidR="00A65A38" w:rsidRDefault="00A92149">
      <w:pPr>
        <w:numPr>
          <w:ilvl w:val="0"/>
          <w:numId w:val="259"/>
        </w:numPr>
        <w:spacing w:after="0"/>
      </w:pPr>
      <w:r>
        <w:t>On the Azure portal, under </w:t>
      </w:r>
      <w:r>
        <w:rPr>
          <w:color w:val="171717"/>
        </w:rPr>
        <w:t>Azure services</w:t>
      </w:r>
      <w:r>
        <w:t>, select </w:t>
      </w:r>
      <w:r>
        <w:rPr>
          <w:color w:val="171717"/>
        </w:rPr>
        <w:t>Create a resource</w:t>
      </w:r>
      <w:r>
        <w:t>. The </w:t>
      </w:r>
      <w:r>
        <w:rPr>
          <w:color w:val="171717"/>
        </w:rPr>
        <w:t>Create a resource</w:t>
      </w:r>
      <w:r>
        <w:t> pane appears.</w:t>
      </w:r>
    </w:p>
    <w:p w14:paraId="065044F7" w14:textId="77777777" w:rsidR="00A65A38" w:rsidRDefault="00A92149">
      <w:pPr>
        <w:numPr>
          <w:ilvl w:val="0"/>
          <w:numId w:val="259"/>
        </w:numPr>
        <w:spacing w:after="0"/>
      </w:pPr>
      <w:r>
        <w:t>In Search services and marketplace search box, search for and select Windows Server, and press </w:t>
      </w:r>
      <w:r>
        <w:rPr>
          <w:rStyle w:val="z-TopofFormChar"/>
          <w:rFonts w:ascii="Times New Roman" w:eastAsia="Calibri" w:hAnsi="Times New Roman" w:cs="Times New Roman"/>
          <w:color w:val="171717"/>
        </w:rPr>
        <w:t>Enter</w:t>
      </w:r>
      <w:r>
        <w:t>. The </w:t>
      </w:r>
      <w:r>
        <w:rPr>
          <w:color w:val="171717"/>
        </w:rPr>
        <w:t>Windows Server</w:t>
      </w:r>
      <w:r>
        <w:t> pane appears.</w:t>
      </w:r>
    </w:p>
    <w:p w14:paraId="50727D6A" w14:textId="77777777" w:rsidR="00A65A38" w:rsidRDefault="00A92149">
      <w:pPr>
        <w:numPr>
          <w:ilvl w:val="0"/>
          <w:numId w:val="259"/>
        </w:numPr>
        <w:spacing w:after="0"/>
      </w:pPr>
      <w:r>
        <w:t>There are several Windows Server options to choose from to create your VM. In the </w:t>
      </w:r>
      <w:r>
        <w:rPr>
          <w:color w:val="171717"/>
        </w:rPr>
        <w:t>Plan</w:t>
      </w:r>
      <w:r>
        <w:t> dropdown list, scroll down, and select </w:t>
      </w:r>
      <w:r>
        <w:rPr>
          <w:color w:val="171717"/>
        </w:rPr>
        <w:t>[smalldisk] Windows Server 2019 Datacenter</w:t>
      </w:r>
      <w:r>
        <w:t>.</w:t>
      </w:r>
    </w:p>
    <w:p w14:paraId="53422280" w14:textId="77777777" w:rsidR="00A65A38" w:rsidRDefault="00A92149">
      <w:pPr>
        <w:numPr>
          <w:ilvl w:val="0"/>
          <w:numId w:val="259"/>
        </w:numPr>
      </w:pPr>
      <w:r>
        <w:t>Select </w:t>
      </w:r>
      <w:r>
        <w:rPr>
          <w:rFonts w:ascii="Segoe UI" w:hAnsi="Segoe UI" w:cs="Segoe UI"/>
          <w:color w:val="171717"/>
        </w:rPr>
        <w:t>Create</w:t>
      </w:r>
      <w:r>
        <w:t>. The </w:t>
      </w:r>
      <w:r>
        <w:rPr>
          <w:rFonts w:ascii="Segoe UI" w:hAnsi="Segoe UI" w:cs="Segoe UI"/>
          <w:color w:val="171717"/>
        </w:rPr>
        <w:t>Create a virtual machine</w:t>
      </w:r>
      <w:r>
        <w:t> pane appears.</w:t>
      </w:r>
    </w:p>
    <w:p w14:paraId="2B325DEB" w14:textId="77777777" w:rsidR="00A65A38" w:rsidRDefault="00A65A38">
      <w:pPr>
        <w:ind w:left="720"/>
        <w:rPr>
          <w:sz w:val="6"/>
          <w:szCs w:val="6"/>
        </w:rPr>
      </w:pPr>
    </w:p>
    <w:p w14:paraId="4649DCE8" w14:textId="77777777" w:rsidR="00A65A38" w:rsidRDefault="00A92149">
      <w:pPr>
        <w:pStyle w:val="Heading3"/>
      </w:pPr>
      <w:bookmarkStart w:id="1012" w:name="_Toc95159177"/>
      <w:bookmarkStart w:id="1013" w:name="_Toc96261477"/>
      <w:r>
        <w:t>Configure the VM settings</w:t>
      </w:r>
      <w:bookmarkEnd w:id="1012"/>
      <w:bookmarkEnd w:id="1013"/>
    </w:p>
    <w:p w14:paraId="1AAC96A3" w14:textId="77777777" w:rsidR="00A65A38" w:rsidRDefault="00A92149">
      <w:pPr>
        <w:jc w:val="center"/>
      </w:pPr>
      <w:r>
        <w:rPr>
          <w:noProof/>
        </w:rPr>
        <w:drawing>
          <wp:inline distT="0" distB="0" distL="0" distR="0" wp14:anchorId="1EAFFAB5" wp14:editId="6031B75C">
            <wp:extent cx="4215173" cy="4808719"/>
            <wp:effectExtent l="0" t="0" r="0" b="0"/>
            <wp:docPr id="163" name="Picture 206" descr="Screenshot showing **Basics** tab of the **Create a virtual machine** pan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rcRect/>
                    <a:stretch>
                      <a:fillRect/>
                    </a:stretch>
                  </pic:blipFill>
                  <pic:spPr>
                    <a:xfrm>
                      <a:off x="0" y="0"/>
                      <a:ext cx="4215173" cy="4808719"/>
                    </a:xfrm>
                    <a:prstGeom prst="rect">
                      <a:avLst/>
                    </a:prstGeom>
                    <a:noFill/>
                    <a:ln>
                      <a:noFill/>
                      <a:prstDash/>
                    </a:ln>
                  </pic:spPr>
                </pic:pic>
              </a:graphicData>
            </a:graphic>
          </wp:inline>
        </w:drawing>
      </w:r>
    </w:p>
    <w:p w14:paraId="6A1BA355" w14:textId="77777777" w:rsidR="00A65A38" w:rsidRDefault="00A92149">
      <w:pPr>
        <w:pStyle w:val="Heading3"/>
      </w:pPr>
      <w:bookmarkStart w:id="1014" w:name="_Toc95159178"/>
      <w:bookmarkStart w:id="1015" w:name="_Toc96261478"/>
      <w:r>
        <w:t>Configure basic VM settings</w:t>
      </w:r>
      <w:bookmarkEnd w:id="1014"/>
      <w:bookmarkEnd w:id="1015"/>
    </w:p>
    <w:p w14:paraId="4155F5F4" w14:textId="77777777" w:rsidR="00A65A38" w:rsidRDefault="00A92149">
      <w:r>
        <w:t>It's a best practice to use a standard naming convention for resource names so you can easily identify their purpose. Windows VM names are a bit limited - they must be between 1 and 15 characters, cannot contain non-ASCII or special characters, and must be unique in the current resource group.</w:t>
      </w:r>
    </w:p>
    <w:p w14:paraId="19C97812" w14:textId="77777777" w:rsidR="00A65A38" w:rsidRDefault="00A92149">
      <w:pPr>
        <w:numPr>
          <w:ilvl w:val="0"/>
          <w:numId w:val="260"/>
        </w:numPr>
      </w:pPr>
      <w:r>
        <w:t>On the </w:t>
      </w:r>
      <w:r>
        <w:rPr>
          <w:rFonts w:ascii="Segoe UI" w:hAnsi="Segoe UI" w:cs="Segoe UI"/>
          <w:color w:val="171717"/>
        </w:rPr>
        <w:t>Basics</w:t>
      </w:r>
      <w:r>
        <w:t> tab, enter the following values for each setting.</w:t>
      </w:r>
    </w:p>
    <w:tbl>
      <w:tblPr>
        <w:tblW w:w="8505" w:type="dxa"/>
        <w:tblInd w:w="511" w:type="dxa"/>
        <w:tblCellMar>
          <w:left w:w="10" w:type="dxa"/>
          <w:right w:w="10" w:type="dxa"/>
        </w:tblCellMar>
        <w:tblLook w:val="04A0" w:firstRow="1" w:lastRow="0" w:firstColumn="1" w:lastColumn="0" w:noHBand="0" w:noVBand="1"/>
      </w:tblPr>
      <w:tblGrid>
        <w:gridCol w:w="1965"/>
        <w:gridCol w:w="6540"/>
      </w:tblGrid>
      <w:tr w:rsidR="00A65A38" w14:paraId="378A0F11" w14:textId="77777777">
        <w:trPr>
          <w:tblHeader/>
        </w:trPr>
        <w:tc>
          <w:tcPr>
            <w:tcW w:w="1965" w:type="dxa"/>
            <w:tcBorders>
              <w:left w:val="single" w:sz="2" w:space="0" w:color="000000"/>
              <w:right w:val="single" w:sz="2" w:space="0" w:color="000000"/>
            </w:tcBorders>
            <w:shd w:val="clear" w:color="auto" w:fill="auto"/>
            <w:tcMar>
              <w:top w:w="15" w:type="dxa"/>
              <w:left w:w="15" w:type="dxa"/>
              <w:bottom w:w="15" w:type="dxa"/>
              <w:right w:w="15" w:type="dxa"/>
            </w:tcMar>
          </w:tcPr>
          <w:p w14:paraId="611009A1" w14:textId="77777777" w:rsidR="00A65A38" w:rsidRDefault="00A92149">
            <w:r>
              <w:t>Setting</w:t>
            </w:r>
          </w:p>
        </w:tc>
        <w:tc>
          <w:tcPr>
            <w:tcW w:w="6540" w:type="dxa"/>
            <w:tcBorders>
              <w:left w:val="single" w:sz="2" w:space="0" w:color="000000"/>
              <w:right w:val="single" w:sz="2" w:space="0" w:color="000000"/>
            </w:tcBorders>
            <w:shd w:val="clear" w:color="auto" w:fill="auto"/>
            <w:tcMar>
              <w:top w:w="15" w:type="dxa"/>
              <w:left w:w="15" w:type="dxa"/>
              <w:bottom w:w="15" w:type="dxa"/>
              <w:right w:w="15" w:type="dxa"/>
            </w:tcMar>
          </w:tcPr>
          <w:p w14:paraId="3F4E3D14" w14:textId="77777777" w:rsidR="00A65A38" w:rsidRDefault="00A92149">
            <w:r>
              <w:t>Value</w:t>
            </w:r>
          </w:p>
        </w:tc>
      </w:tr>
      <w:tr w:rsidR="00A65A38" w14:paraId="78579134" w14:textId="77777777">
        <w:tc>
          <w:tcPr>
            <w:tcW w:w="19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670E11B" w14:textId="77777777" w:rsidR="00A65A38" w:rsidRDefault="00A92149">
            <w:pPr>
              <w:spacing w:after="0"/>
            </w:pPr>
            <w:r>
              <w:t>Project details</w:t>
            </w:r>
          </w:p>
        </w:tc>
        <w:tc>
          <w:tcPr>
            <w:tcW w:w="654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378B228" w14:textId="77777777" w:rsidR="00A65A38" w:rsidRDefault="00A65A38">
            <w:pPr>
              <w:spacing w:after="0"/>
            </w:pPr>
          </w:p>
        </w:tc>
      </w:tr>
      <w:tr w:rsidR="00A65A38" w14:paraId="7159515D" w14:textId="77777777">
        <w:tc>
          <w:tcPr>
            <w:tcW w:w="19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26A6EA7" w14:textId="77777777" w:rsidR="00A65A38" w:rsidRDefault="00A92149">
            <w:pPr>
              <w:spacing w:after="0"/>
            </w:pPr>
            <w:r>
              <w:t>Subscription</w:t>
            </w:r>
          </w:p>
        </w:tc>
        <w:tc>
          <w:tcPr>
            <w:tcW w:w="654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823D2C2" w14:textId="77777777" w:rsidR="00A65A38" w:rsidRDefault="00A92149">
            <w:pPr>
              <w:spacing w:after="0"/>
            </w:pPr>
            <w:r>
              <w:t>Concierge Subscription (the subscription that should be billed for VM hours).</w:t>
            </w:r>
          </w:p>
        </w:tc>
      </w:tr>
      <w:tr w:rsidR="00A65A38" w14:paraId="76BD8C40" w14:textId="77777777">
        <w:tc>
          <w:tcPr>
            <w:tcW w:w="19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A93446A" w14:textId="77777777" w:rsidR="00A65A38" w:rsidRDefault="00A92149">
            <w:pPr>
              <w:spacing w:after="0"/>
            </w:pPr>
            <w:r>
              <w:t>Resource Group</w:t>
            </w:r>
          </w:p>
        </w:tc>
        <w:tc>
          <w:tcPr>
            <w:tcW w:w="654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EB45213" w14:textId="77777777" w:rsidR="00A65A38" w:rsidRDefault="00A92149">
            <w:pPr>
              <w:spacing w:after="0"/>
            </w:pPr>
            <w:r>
              <w:t>Select [sandbox resource group name].</w:t>
            </w:r>
          </w:p>
        </w:tc>
      </w:tr>
      <w:tr w:rsidR="00A65A38" w14:paraId="14A6D528" w14:textId="77777777">
        <w:tc>
          <w:tcPr>
            <w:tcW w:w="19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0BA5BEC" w14:textId="77777777" w:rsidR="00A65A38" w:rsidRDefault="00A92149">
            <w:pPr>
              <w:spacing w:after="0"/>
            </w:pPr>
            <w:r>
              <w:t>Instance details</w:t>
            </w:r>
          </w:p>
        </w:tc>
        <w:tc>
          <w:tcPr>
            <w:tcW w:w="654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865637E" w14:textId="77777777" w:rsidR="00A65A38" w:rsidRDefault="00A65A38">
            <w:pPr>
              <w:spacing w:after="0"/>
            </w:pPr>
          </w:p>
        </w:tc>
      </w:tr>
      <w:tr w:rsidR="00A65A38" w14:paraId="7CCCCE23" w14:textId="77777777">
        <w:tc>
          <w:tcPr>
            <w:tcW w:w="19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F4C2716" w14:textId="77777777" w:rsidR="00A65A38" w:rsidRDefault="00A92149">
            <w:pPr>
              <w:spacing w:after="0"/>
            </w:pPr>
            <w:r>
              <w:t>VM name</w:t>
            </w:r>
          </w:p>
        </w:tc>
        <w:tc>
          <w:tcPr>
            <w:tcW w:w="654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78462BE" w14:textId="77777777" w:rsidR="00A65A38" w:rsidRDefault="00A92149">
            <w:pPr>
              <w:spacing w:after="0"/>
            </w:pPr>
            <w:r>
              <w:t>Enter a name for your VM, such as test-vp-vm2 (for Test Video Processor VM #2).</w:t>
            </w:r>
          </w:p>
        </w:tc>
      </w:tr>
      <w:tr w:rsidR="00A65A38" w14:paraId="2D2910C9" w14:textId="77777777">
        <w:tc>
          <w:tcPr>
            <w:tcW w:w="19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80D20FB" w14:textId="77777777" w:rsidR="00A65A38" w:rsidRDefault="00A92149">
            <w:pPr>
              <w:spacing w:after="0"/>
            </w:pPr>
            <w:r>
              <w:t>Region</w:t>
            </w:r>
          </w:p>
        </w:tc>
        <w:tc>
          <w:tcPr>
            <w:tcW w:w="654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AB7183A" w14:textId="77777777" w:rsidR="00A65A38" w:rsidRDefault="00A92149">
            <w:pPr>
              <w:spacing w:after="0"/>
            </w:pPr>
            <w:r>
              <w:t>Select a region close to you from the global regions listed in the following table.</w:t>
            </w:r>
          </w:p>
        </w:tc>
      </w:tr>
      <w:tr w:rsidR="00A65A38" w14:paraId="67DEFA80" w14:textId="77777777">
        <w:tc>
          <w:tcPr>
            <w:tcW w:w="19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B75ACD7" w14:textId="77777777" w:rsidR="00A65A38" w:rsidRDefault="00A92149">
            <w:pPr>
              <w:spacing w:after="0"/>
            </w:pPr>
            <w:r>
              <w:t>Availability options</w:t>
            </w:r>
          </w:p>
        </w:tc>
        <w:tc>
          <w:tcPr>
            <w:tcW w:w="654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C7461F7" w14:textId="77777777" w:rsidR="00A65A38" w:rsidRDefault="00A92149">
            <w:pPr>
              <w:spacing w:after="0"/>
            </w:pPr>
            <w:r>
              <w:t>Accept default No infrastructure redundancy required. This option is used to ensure the VM is highly available by grouping multiple VMs together to deal with planned or unplanned maintenance events or outages.</w:t>
            </w:r>
          </w:p>
        </w:tc>
      </w:tr>
      <w:tr w:rsidR="00A65A38" w14:paraId="650AB9BE" w14:textId="77777777">
        <w:tc>
          <w:tcPr>
            <w:tcW w:w="19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03CDC0F" w14:textId="77777777" w:rsidR="00A65A38" w:rsidRDefault="00A92149">
            <w:pPr>
              <w:spacing w:after="0"/>
            </w:pPr>
            <w:r>
              <w:t>Image</w:t>
            </w:r>
          </w:p>
        </w:tc>
        <w:tc>
          <w:tcPr>
            <w:tcW w:w="654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9D32A4D" w14:textId="77777777" w:rsidR="00A65A38" w:rsidRDefault="00A92149">
            <w:pPr>
              <w:spacing w:after="0"/>
            </w:pPr>
            <w:r>
              <w:t>Select [smalldisk] Windows Server 2019 Datacenter - Gen1 from the dropdown list.</w:t>
            </w:r>
          </w:p>
        </w:tc>
      </w:tr>
      <w:tr w:rsidR="00A65A38" w14:paraId="78A84E98" w14:textId="77777777">
        <w:tc>
          <w:tcPr>
            <w:tcW w:w="19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7848BD5" w14:textId="77777777" w:rsidR="00A65A38" w:rsidRDefault="00A92149">
            <w:pPr>
              <w:spacing w:after="0"/>
            </w:pPr>
            <w:r>
              <w:t>Azure Spot instance</w:t>
            </w:r>
          </w:p>
        </w:tc>
        <w:tc>
          <w:tcPr>
            <w:tcW w:w="654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2F5541A" w14:textId="77777777" w:rsidR="00A65A38" w:rsidRDefault="00A92149">
            <w:pPr>
              <w:spacing w:after="0"/>
            </w:pPr>
            <w:r>
              <w:t>Accept default (unchecked).</w:t>
            </w:r>
          </w:p>
        </w:tc>
      </w:tr>
      <w:tr w:rsidR="00A65A38" w14:paraId="7938C296" w14:textId="77777777">
        <w:tc>
          <w:tcPr>
            <w:tcW w:w="19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BDC25A9" w14:textId="77777777" w:rsidR="00A65A38" w:rsidRDefault="00A92149">
            <w:pPr>
              <w:spacing w:after="0"/>
            </w:pPr>
            <w:r>
              <w:t>Size</w:t>
            </w:r>
          </w:p>
        </w:tc>
        <w:tc>
          <w:tcPr>
            <w:tcW w:w="654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79DBBC1" w14:textId="77777777" w:rsidR="00A65A38" w:rsidRDefault="00A92149">
            <w:pPr>
              <w:spacing w:after="0"/>
            </w:pPr>
            <w:r>
              <w:t>The Size field is not directly editable. Select or accept the default Standard DS1 v2, which will give the VM 1 CPU and 3.5 GB of memory. Optionally, select the field to view recommended or recently chosen sizes; select See all sizes to explore filters for sizes based on vCPUs, RAM, Data disks, operations per second, and cost. Select the X in the top right of the pane to close the pane.</w:t>
            </w:r>
          </w:p>
        </w:tc>
      </w:tr>
      <w:tr w:rsidR="00A65A38" w14:paraId="5D4DB307" w14:textId="77777777">
        <w:tc>
          <w:tcPr>
            <w:tcW w:w="19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18DEEDA" w14:textId="77777777" w:rsidR="00A65A38" w:rsidRDefault="00A92149">
            <w:pPr>
              <w:spacing w:after="0"/>
            </w:pPr>
            <w:r>
              <w:t>Administrator account</w:t>
            </w:r>
          </w:p>
        </w:tc>
        <w:tc>
          <w:tcPr>
            <w:tcW w:w="654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D10EC80" w14:textId="77777777" w:rsidR="00A65A38" w:rsidRDefault="00A65A38">
            <w:pPr>
              <w:spacing w:after="0"/>
            </w:pPr>
          </w:p>
        </w:tc>
      </w:tr>
      <w:tr w:rsidR="00A65A38" w14:paraId="57EEAA76" w14:textId="77777777">
        <w:tc>
          <w:tcPr>
            <w:tcW w:w="19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8DA0D28" w14:textId="77777777" w:rsidR="00A65A38" w:rsidRDefault="00A92149">
            <w:pPr>
              <w:spacing w:after="0"/>
            </w:pPr>
            <w:r>
              <w:t>Username</w:t>
            </w:r>
          </w:p>
        </w:tc>
        <w:tc>
          <w:tcPr>
            <w:tcW w:w="654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0376371" w14:textId="77777777" w:rsidR="00A65A38" w:rsidRDefault="00A92149">
            <w:pPr>
              <w:spacing w:after="0"/>
            </w:pPr>
            <w:r>
              <w:t>Enter a username you will use to sign in to the VM.</w:t>
            </w:r>
          </w:p>
        </w:tc>
      </w:tr>
      <w:tr w:rsidR="00A65A38" w14:paraId="3D6B8123" w14:textId="77777777">
        <w:tc>
          <w:tcPr>
            <w:tcW w:w="19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A0E447C" w14:textId="77777777" w:rsidR="00A65A38" w:rsidRDefault="00A92149">
            <w:pPr>
              <w:spacing w:after="0"/>
            </w:pPr>
            <w:r>
              <w:t>Password</w:t>
            </w:r>
          </w:p>
        </w:tc>
        <w:tc>
          <w:tcPr>
            <w:tcW w:w="654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0663E2A" w14:textId="77777777" w:rsidR="00A65A38" w:rsidRDefault="00A92149">
            <w:pPr>
              <w:spacing w:after="0"/>
            </w:pPr>
            <w:r>
              <w:t>Enter a password that's at least 12 characters long and has at least three of the following four characteristics: one lower case character, one uppercase character, one number, and one special character that is not '\' or '-'. Use something you will remember or write it down, as you will need it later.</w:t>
            </w:r>
          </w:p>
        </w:tc>
      </w:tr>
      <w:tr w:rsidR="00A65A38" w14:paraId="219EA98B" w14:textId="77777777">
        <w:tc>
          <w:tcPr>
            <w:tcW w:w="19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045F82D" w14:textId="77777777" w:rsidR="00A65A38" w:rsidRDefault="00A92149">
            <w:pPr>
              <w:spacing w:after="0"/>
            </w:pPr>
            <w:r>
              <w:t>Confirm password</w:t>
            </w:r>
          </w:p>
        </w:tc>
        <w:tc>
          <w:tcPr>
            <w:tcW w:w="654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74EB5BA" w14:textId="77777777" w:rsidR="00A65A38" w:rsidRDefault="00A92149">
            <w:pPr>
              <w:spacing w:after="0"/>
            </w:pPr>
            <w:r>
              <w:t>Confirm your password.</w:t>
            </w:r>
          </w:p>
        </w:tc>
      </w:tr>
      <w:tr w:rsidR="00A65A38" w14:paraId="38F3B731" w14:textId="77777777">
        <w:tc>
          <w:tcPr>
            <w:tcW w:w="19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EDAEE78" w14:textId="77777777" w:rsidR="00A65A38" w:rsidRDefault="00A92149">
            <w:pPr>
              <w:spacing w:after="0"/>
            </w:pPr>
            <w:r>
              <w:t>Inbound port rules</w:t>
            </w:r>
          </w:p>
        </w:tc>
        <w:tc>
          <w:tcPr>
            <w:tcW w:w="654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FFB5B8C" w14:textId="77777777" w:rsidR="00A65A38" w:rsidRDefault="00A65A38">
            <w:pPr>
              <w:spacing w:after="0"/>
            </w:pPr>
          </w:p>
        </w:tc>
      </w:tr>
      <w:tr w:rsidR="00A65A38" w14:paraId="664B6DBA" w14:textId="77777777">
        <w:tc>
          <w:tcPr>
            <w:tcW w:w="19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8C7A884" w14:textId="77777777" w:rsidR="00A65A38" w:rsidRDefault="00A92149">
            <w:pPr>
              <w:spacing w:after="0"/>
            </w:pPr>
            <w:r>
              <w:t>Public inbound ports</w:t>
            </w:r>
          </w:p>
        </w:tc>
        <w:tc>
          <w:tcPr>
            <w:tcW w:w="654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E98C85E" w14:textId="77777777" w:rsidR="00A65A38" w:rsidRDefault="00A92149">
            <w:pPr>
              <w:spacing w:after="0"/>
            </w:pPr>
            <w:r>
              <w:t>Select Allow selected ports. We want to be able to access the desktop for this Windows VM using RDP.</w:t>
            </w:r>
          </w:p>
        </w:tc>
      </w:tr>
      <w:tr w:rsidR="00A65A38" w14:paraId="41CB2942" w14:textId="77777777">
        <w:tc>
          <w:tcPr>
            <w:tcW w:w="19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6BD5F85" w14:textId="77777777" w:rsidR="00A65A38" w:rsidRDefault="00A92149">
            <w:pPr>
              <w:spacing w:after="0"/>
            </w:pPr>
            <w:r>
              <w:t>Select inbound ports</w:t>
            </w:r>
          </w:p>
        </w:tc>
        <w:tc>
          <w:tcPr>
            <w:tcW w:w="654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A06612F" w14:textId="77777777" w:rsidR="00A65A38" w:rsidRDefault="00A92149">
            <w:pPr>
              <w:spacing w:after="0"/>
            </w:pPr>
            <w:r>
              <w:t>Select RDP (3389) from the dropdown list. As the note in the UI indicates, we can also adjust the network ports after we create the VM.</w:t>
            </w:r>
          </w:p>
        </w:tc>
      </w:tr>
      <w:tr w:rsidR="00A65A38" w14:paraId="00B8690C" w14:textId="77777777">
        <w:tc>
          <w:tcPr>
            <w:tcW w:w="19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9FA9302" w14:textId="77777777" w:rsidR="00A65A38" w:rsidRDefault="00A92149">
            <w:pPr>
              <w:spacing w:after="0"/>
            </w:pPr>
            <w:r>
              <w:t>Licensing</w:t>
            </w:r>
          </w:p>
        </w:tc>
        <w:tc>
          <w:tcPr>
            <w:tcW w:w="654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CE678E4" w14:textId="77777777" w:rsidR="00A65A38" w:rsidRDefault="00A65A38">
            <w:pPr>
              <w:spacing w:after="0"/>
            </w:pPr>
          </w:p>
        </w:tc>
      </w:tr>
      <w:tr w:rsidR="00A65A38" w14:paraId="58BB12B2" w14:textId="77777777">
        <w:tc>
          <w:tcPr>
            <w:tcW w:w="196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DA296E6" w14:textId="77777777" w:rsidR="00A65A38" w:rsidRDefault="00A92149">
            <w:pPr>
              <w:spacing w:after="0"/>
            </w:pPr>
            <w:r>
              <w:t>Would you like to use an existing Windows Server License</w:t>
            </w:r>
          </w:p>
        </w:tc>
        <w:tc>
          <w:tcPr>
            <w:tcW w:w="654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183CF79" w14:textId="77777777" w:rsidR="00A65A38" w:rsidRDefault="00A92149">
            <w:pPr>
              <w:spacing w:after="0"/>
            </w:pPr>
            <w:r>
              <w:t>Leave unchecked</w:t>
            </w:r>
          </w:p>
        </w:tc>
      </w:tr>
    </w:tbl>
    <w:p w14:paraId="1BC92A48" w14:textId="77777777" w:rsidR="00A65A38" w:rsidRDefault="00A65A38">
      <w:pPr>
        <w:ind w:left="720"/>
        <w:rPr>
          <w:sz w:val="2"/>
          <w:szCs w:val="2"/>
        </w:rPr>
      </w:pPr>
    </w:p>
    <w:p w14:paraId="0F67CA0D" w14:textId="77777777" w:rsidR="00A65A38" w:rsidRDefault="00A92149">
      <w:pPr>
        <w:numPr>
          <w:ilvl w:val="0"/>
          <w:numId w:val="260"/>
        </w:numPr>
      </w:pPr>
      <w:r>
        <w:t>Select a region from the following list when you create resources: West US 2, South Central US, Central US, East US, West Europe, Southeast Asia, Japan East, Brazil South, Australia Southeast, Central India</w:t>
      </w:r>
    </w:p>
    <w:p w14:paraId="1BBF098D" w14:textId="77777777" w:rsidR="00A65A38" w:rsidRDefault="00A92149">
      <w:pPr>
        <w:numPr>
          <w:ilvl w:val="0"/>
          <w:numId w:val="260"/>
        </w:numPr>
      </w:pPr>
      <w:r>
        <w:t>Select </w:t>
      </w:r>
      <w:r>
        <w:rPr>
          <w:rFonts w:ascii="Segoe UI" w:hAnsi="Segoe UI" w:cs="Segoe UI"/>
          <w:color w:val="171717"/>
        </w:rPr>
        <w:t>Next : Disks</w:t>
      </w:r>
      <w:r>
        <w:t>.</w:t>
      </w:r>
    </w:p>
    <w:p w14:paraId="0ADE1BE0" w14:textId="77777777" w:rsidR="00A65A38" w:rsidRDefault="00A65A38">
      <w:pPr>
        <w:rPr>
          <w:sz w:val="2"/>
          <w:szCs w:val="2"/>
        </w:rPr>
      </w:pPr>
    </w:p>
    <w:p w14:paraId="05E015F4" w14:textId="77777777" w:rsidR="00A65A38" w:rsidRDefault="00A92149">
      <w:pPr>
        <w:pStyle w:val="Heading3"/>
      </w:pPr>
      <w:bookmarkStart w:id="1016" w:name="_Toc95159179"/>
      <w:bookmarkStart w:id="1017" w:name="_Toc96261479"/>
      <w:r>
        <w:t>Configure disks for the VM</w:t>
      </w:r>
      <w:bookmarkEnd w:id="1016"/>
      <w:bookmarkEnd w:id="1017"/>
    </w:p>
    <w:p w14:paraId="00B6E040" w14:textId="77777777" w:rsidR="00A65A38" w:rsidRDefault="00A92149">
      <w:pPr>
        <w:numPr>
          <w:ilvl w:val="0"/>
          <w:numId w:val="261"/>
        </w:numPr>
      </w:pPr>
      <w:r>
        <w:t>On the </w:t>
      </w:r>
      <w:r>
        <w:rPr>
          <w:rFonts w:ascii="Segoe UI" w:hAnsi="Segoe UI" w:cs="Segoe UI"/>
          <w:color w:val="171717"/>
        </w:rPr>
        <w:t>Disks</w:t>
      </w:r>
      <w:r>
        <w:t> tab, enter or select the following values for each setting.</w:t>
      </w:r>
    </w:p>
    <w:tbl>
      <w:tblPr>
        <w:tblW w:w="8505" w:type="dxa"/>
        <w:tblInd w:w="522" w:type="dxa"/>
        <w:tblCellMar>
          <w:left w:w="10" w:type="dxa"/>
          <w:right w:w="10" w:type="dxa"/>
        </w:tblCellMar>
        <w:tblLook w:val="04A0" w:firstRow="1" w:lastRow="0" w:firstColumn="1" w:lastColumn="0" w:noHBand="0" w:noVBand="1"/>
      </w:tblPr>
      <w:tblGrid>
        <w:gridCol w:w="2686"/>
        <w:gridCol w:w="5819"/>
      </w:tblGrid>
      <w:tr w:rsidR="00A65A38" w14:paraId="2618D382" w14:textId="77777777">
        <w:trPr>
          <w:tblHeader/>
        </w:trPr>
        <w:tc>
          <w:tcPr>
            <w:tcW w:w="2686" w:type="dxa"/>
            <w:tcBorders>
              <w:left w:val="single" w:sz="2" w:space="0" w:color="000000"/>
              <w:right w:val="single" w:sz="2" w:space="0" w:color="000000"/>
            </w:tcBorders>
            <w:shd w:val="clear" w:color="auto" w:fill="auto"/>
            <w:tcMar>
              <w:top w:w="15" w:type="dxa"/>
              <w:left w:w="15" w:type="dxa"/>
              <w:bottom w:w="15" w:type="dxa"/>
              <w:right w:w="15" w:type="dxa"/>
            </w:tcMar>
          </w:tcPr>
          <w:p w14:paraId="02C5A9FB" w14:textId="77777777" w:rsidR="00A65A38" w:rsidRDefault="00A92149">
            <w:r>
              <w:t>Setting</w:t>
            </w:r>
          </w:p>
        </w:tc>
        <w:tc>
          <w:tcPr>
            <w:tcW w:w="5819" w:type="dxa"/>
            <w:tcBorders>
              <w:left w:val="single" w:sz="2" w:space="0" w:color="000000"/>
              <w:right w:val="single" w:sz="2" w:space="0" w:color="000000"/>
            </w:tcBorders>
            <w:shd w:val="clear" w:color="auto" w:fill="auto"/>
            <w:tcMar>
              <w:top w:w="15" w:type="dxa"/>
              <w:left w:w="15" w:type="dxa"/>
              <w:bottom w:w="15" w:type="dxa"/>
              <w:right w:w="15" w:type="dxa"/>
            </w:tcMar>
          </w:tcPr>
          <w:p w14:paraId="7416B489" w14:textId="77777777" w:rsidR="00A65A38" w:rsidRDefault="00A92149">
            <w:r>
              <w:t>Value</w:t>
            </w:r>
          </w:p>
        </w:tc>
      </w:tr>
      <w:tr w:rsidR="00A65A38" w14:paraId="3B1D4DC6" w14:textId="77777777">
        <w:tc>
          <w:tcPr>
            <w:tcW w:w="268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176E464" w14:textId="77777777" w:rsidR="00A65A38" w:rsidRDefault="00A92149">
            <w:pPr>
              <w:spacing w:after="0"/>
            </w:pPr>
            <w:r>
              <w:t>Disk options</w:t>
            </w:r>
          </w:p>
        </w:tc>
        <w:tc>
          <w:tcPr>
            <w:tcW w:w="581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92492B6" w14:textId="77777777" w:rsidR="00A65A38" w:rsidRDefault="00A65A38">
            <w:pPr>
              <w:spacing w:after="0"/>
            </w:pPr>
          </w:p>
        </w:tc>
      </w:tr>
      <w:tr w:rsidR="00A65A38" w14:paraId="7FF33661" w14:textId="77777777">
        <w:tc>
          <w:tcPr>
            <w:tcW w:w="268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E3D6FDB" w14:textId="77777777" w:rsidR="00A65A38" w:rsidRDefault="00A92149">
            <w:pPr>
              <w:spacing w:after="0"/>
            </w:pPr>
            <w:r>
              <w:t>OS disk type</w:t>
            </w:r>
          </w:p>
        </w:tc>
        <w:tc>
          <w:tcPr>
            <w:tcW w:w="581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5F916F9" w14:textId="77777777" w:rsidR="00A65A38" w:rsidRDefault="00A92149">
            <w:pPr>
              <w:spacing w:after="0"/>
            </w:pPr>
            <w:r>
              <w:t>Accept the default Premium SSD (locally redundant storage).</w:t>
            </w:r>
          </w:p>
        </w:tc>
      </w:tr>
      <w:tr w:rsidR="00A65A38" w14:paraId="001D0AF3" w14:textId="77777777">
        <w:tc>
          <w:tcPr>
            <w:tcW w:w="268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07A24F8" w14:textId="77777777" w:rsidR="00A65A38" w:rsidRDefault="00A92149">
            <w:pPr>
              <w:spacing w:after="0"/>
            </w:pPr>
            <w:r>
              <w:t>Encryption type</w:t>
            </w:r>
          </w:p>
        </w:tc>
        <w:tc>
          <w:tcPr>
            <w:tcW w:w="581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8E91024" w14:textId="77777777" w:rsidR="00A65A38" w:rsidRDefault="00A92149">
            <w:pPr>
              <w:spacing w:after="0"/>
            </w:pPr>
            <w:r>
              <w:t>Accept the default (Default) Encryption at-rest with a platform-managed key.</w:t>
            </w:r>
          </w:p>
        </w:tc>
      </w:tr>
      <w:tr w:rsidR="00A65A38" w14:paraId="2B4A91D5" w14:textId="77777777">
        <w:tc>
          <w:tcPr>
            <w:tcW w:w="268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539C5E5" w14:textId="77777777" w:rsidR="00A65A38" w:rsidRDefault="00A92149">
            <w:pPr>
              <w:spacing w:after="0"/>
            </w:pPr>
            <w:r>
              <w:t>Enable Ultra Disk compatibility</w:t>
            </w:r>
          </w:p>
        </w:tc>
        <w:tc>
          <w:tcPr>
            <w:tcW w:w="581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469D62F" w14:textId="77777777" w:rsidR="00A65A38" w:rsidRDefault="00A92149">
            <w:pPr>
              <w:spacing w:after="0"/>
            </w:pPr>
            <w:r>
              <w:t>Accept default (unchecked)</w:t>
            </w:r>
          </w:p>
        </w:tc>
      </w:tr>
      <w:tr w:rsidR="00A65A38" w14:paraId="4CCFCBF0" w14:textId="77777777">
        <w:tc>
          <w:tcPr>
            <w:tcW w:w="268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6C95A2A" w14:textId="77777777" w:rsidR="00A65A38" w:rsidRDefault="00A92149">
            <w:pPr>
              <w:spacing w:after="0"/>
            </w:pPr>
            <w:r>
              <w:t>Data disks</w:t>
            </w:r>
          </w:p>
        </w:tc>
        <w:tc>
          <w:tcPr>
            <w:tcW w:w="581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594E987" w14:textId="77777777" w:rsidR="00A65A38" w:rsidRDefault="00A65A38">
            <w:pPr>
              <w:spacing w:after="0"/>
            </w:pPr>
          </w:p>
        </w:tc>
      </w:tr>
      <w:tr w:rsidR="00A65A38" w14:paraId="0791EDE2" w14:textId="77777777">
        <w:tc>
          <w:tcPr>
            <w:tcW w:w="268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ACFA59B" w14:textId="77777777" w:rsidR="00A65A38" w:rsidRDefault="00A92149">
            <w:pPr>
              <w:spacing w:after="0"/>
            </w:pPr>
            <w:r>
              <w:t>Select Create and attach a new disk link. The Create a new disk pane appears.</w:t>
            </w:r>
          </w:p>
        </w:tc>
        <w:tc>
          <w:tcPr>
            <w:tcW w:w="581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B1108F7" w14:textId="77777777" w:rsidR="00A65A38" w:rsidRDefault="00A92149">
            <w:pPr>
              <w:spacing w:after="0"/>
            </w:pPr>
            <w:r>
              <w:t>Accept all the default values for the following settings: Name; Source</w:t>
            </w:r>
            <w:r>
              <w:rPr>
                <w:rStyle w:val="header3Char"/>
                <w:rFonts w:eastAsia="Calibri"/>
              </w:rPr>
              <w:t xml:space="preserve"> </w:t>
            </w:r>
            <w:r>
              <w:t>type; Size; Encryption type; and Enable shared disk. This is where you could use a snapshot, or Storage Blob, to create a VHD.</w:t>
            </w:r>
          </w:p>
        </w:tc>
      </w:tr>
    </w:tbl>
    <w:p w14:paraId="045FBE36" w14:textId="77777777" w:rsidR="00A65A38" w:rsidRDefault="00A92149">
      <w:pPr>
        <w:numPr>
          <w:ilvl w:val="0"/>
          <w:numId w:val="261"/>
        </w:numPr>
      </w:pPr>
      <w:r>
        <w:t>Select </w:t>
      </w:r>
      <w:r>
        <w:rPr>
          <w:rFonts w:ascii="Segoe UI" w:hAnsi="Segoe UI" w:cs="Segoe UI"/>
          <w:color w:val="171717"/>
        </w:rPr>
        <w:t>OK</w:t>
      </w:r>
      <w:r>
        <w:t> to save the settings, and close the pane.</w:t>
      </w:r>
    </w:p>
    <w:p w14:paraId="6810DF8D" w14:textId="77777777" w:rsidR="00A65A38" w:rsidRDefault="00A92149">
      <w:pPr>
        <w:jc w:val="center"/>
      </w:pPr>
      <w:r>
        <w:rPr>
          <w:noProof/>
        </w:rPr>
        <w:drawing>
          <wp:inline distT="0" distB="0" distL="0" distR="0" wp14:anchorId="6E543ACE" wp14:editId="3060F0BD">
            <wp:extent cx="4005026" cy="2547134"/>
            <wp:effectExtent l="0" t="0" r="0" b="5566"/>
            <wp:docPr id="164" name="Picture 205" descr="Screenshot showing the configure disks section for the VM."/>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rcRect t="5765" b="14006"/>
                    <a:stretch>
                      <a:fillRect/>
                    </a:stretch>
                  </pic:blipFill>
                  <pic:spPr>
                    <a:xfrm>
                      <a:off x="0" y="0"/>
                      <a:ext cx="4005026" cy="2547134"/>
                    </a:xfrm>
                    <a:prstGeom prst="rect">
                      <a:avLst/>
                    </a:prstGeom>
                    <a:noFill/>
                    <a:ln>
                      <a:noFill/>
                      <a:prstDash/>
                    </a:ln>
                  </pic:spPr>
                </pic:pic>
              </a:graphicData>
            </a:graphic>
          </wp:inline>
        </w:drawing>
      </w:r>
    </w:p>
    <w:p w14:paraId="6A5D1E6E" w14:textId="77777777" w:rsidR="00A65A38" w:rsidRDefault="00A92149">
      <w:pPr>
        <w:numPr>
          <w:ilvl w:val="0"/>
          <w:numId w:val="261"/>
        </w:numPr>
      </w:pPr>
      <w:r>
        <w:t>On the </w:t>
      </w:r>
      <w:r>
        <w:rPr>
          <w:rFonts w:ascii="Segoe UI" w:hAnsi="Segoe UI" w:cs="Segoe UI"/>
          <w:color w:val="171717"/>
        </w:rPr>
        <w:t>Create a virtual machine</w:t>
      </w:r>
      <w:r>
        <w:t> pane </w:t>
      </w:r>
      <w:r>
        <w:rPr>
          <w:rFonts w:ascii="Segoe UI" w:hAnsi="Segoe UI" w:cs="Segoe UI"/>
          <w:color w:val="171717"/>
        </w:rPr>
        <w:t>Disks</w:t>
      </w:r>
      <w:r>
        <w:t> tab, under </w:t>
      </w:r>
      <w:r>
        <w:rPr>
          <w:rFonts w:ascii="Segoe UI" w:hAnsi="Segoe UI" w:cs="Segoe UI"/>
          <w:color w:val="171717"/>
        </w:rPr>
        <w:t>Data disks</w:t>
      </w:r>
      <w:r>
        <w:t>, there should now be a new row showing the newly configured disk.</w:t>
      </w:r>
    </w:p>
    <w:p w14:paraId="1165459E" w14:textId="77777777" w:rsidR="00A65A38" w:rsidRDefault="00A92149">
      <w:pPr>
        <w:jc w:val="center"/>
      </w:pPr>
      <w:r>
        <w:rPr>
          <w:noProof/>
        </w:rPr>
        <w:drawing>
          <wp:inline distT="0" distB="0" distL="0" distR="0" wp14:anchorId="12005EE6" wp14:editId="33456809">
            <wp:extent cx="4503081" cy="976186"/>
            <wp:effectExtent l="0" t="0" r="0" b="0"/>
            <wp:docPr id="165" name="Picture 204" descr="Screenshot showing the newly added disk in the VM."/>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rcRect b="13306"/>
                    <a:stretch>
                      <a:fillRect/>
                    </a:stretch>
                  </pic:blipFill>
                  <pic:spPr>
                    <a:xfrm>
                      <a:off x="0" y="0"/>
                      <a:ext cx="4503081" cy="976186"/>
                    </a:xfrm>
                    <a:prstGeom prst="rect">
                      <a:avLst/>
                    </a:prstGeom>
                    <a:noFill/>
                    <a:ln>
                      <a:noFill/>
                      <a:prstDash/>
                    </a:ln>
                  </pic:spPr>
                </pic:pic>
              </a:graphicData>
            </a:graphic>
          </wp:inline>
        </w:drawing>
      </w:r>
    </w:p>
    <w:p w14:paraId="752C8833" w14:textId="77777777" w:rsidR="00A65A38" w:rsidRDefault="00A65A38">
      <w:pPr>
        <w:jc w:val="center"/>
        <w:rPr>
          <w:sz w:val="2"/>
          <w:szCs w:val="2"/>
        </w:rPr>
      </w:pPr>
    </w:p>
    <w:p w14:paraId="48720982" w14:textId="77777777" w:rsidR="00A65A38" w:rsidRDefault="00A92149">
      <w:pPr>
        <w:pStyle w:val="Heading3"/>
      </w:pPr>
      <w:bookmarkStart w:id="1018" w:name="_Toc95159180"/>
      <w:bookmarkStart w:id="1019" w:name="_Toc96261480"/>
      <w:r>
        <w:t>Configure the network</w:t>
      </w:r>
      <w:bookmarkEnd w:id="1018"/>
      <w:bookmarkEnd w:id="1019"/>
    </w:p>
    <w:p w14:paraId="59E3992A" w14:textId="77777777" w:rsidR="00A65A38" w:rsidRDefault="00A92149">
      <w:pPr>
        <w:numPr>
          <w:ilvl w:val="0"/>
          <w:numId w:val="262"/>
        </w:numPr>
      </w:pPr>
      <w:r>
        <w:t>Select </w:t>
      </w:r>
      <w:r>
        <w:rPr>
          <w:rFonts w:ascii="Segoe UI" w:hAnsi="Segoe UI" w:cs="Segoe UI"/>
          <w:color w:val="171717"/>
        </w:rPr>
        <w:t>Next : Networking</w:t>
      </w:r>
      <w:r>
        <w:t>. In a production system, where other components are already in use, it would be important to use an existing vnet so that the VM can communicate with the other cloud services in the production solution. If no vnet has defined in this location, create it here and configure the:</w:t>
      </w:r>
    </w:p>
    <w:p w14:paraId="0B77D167" w14:textId="77777777" w:rsidR="00A65A38" w:rsidRDefault="00A92149">
      <w:pPr>
        <w:numPr>
          <w:ilvl w:val="1"/>
          <w:numId w:val="262"/>
        </w:numPr>
        <w:spacing w:after="0"/>
      </w:pPr>
      <w:r>
        <w:rPr>
          <w:rFonts w:ascii="Segoe UI" w:hAnsi="Segoe UI" w:cs="Segoe UI"/>
          <w:color w:val="171717"/>
        </w:rPr>
        <w:t>Subnet</w:t>
      </w:r>
      <w:r>
        <w:t>: First subnet to subdivide the address space - it must fit within the defined address space. After the VNet is created, you can add more subnets.</w:t>
      </w:r>
    </w:p>
    <w:p w14:paraId="0EA91A89" w14:textId="77777777" w:rsidR="00A65A38" w:rsidRDefault="00A92149">
      <w:pPr>
        <w:numPr>
          <w:ilvl w:val="1"/>
          <w:numId w:val="262"/>
        </w:numPr>
      </w:pPr>
      <w:r>
        <w:rPr>
          <w:rFonts w:ascii="Segoe UI" w:hAnsi="Segoe UI" w:cs="Segoe UI"/>
          <w:color w:val="171717"/>
        </w:rPr>
        <w:t>Public IP</w:t>
      </w:r>
      <w:r>
        <w:t>: Overall IPV4 space available to this network.</w:t>
      </w:r>
    </w:p>
    <w:p w14:paraId="086BC381" w14:textId="77777777" w:rsidR="00A65A38" w:rsidRDefault="00A92149">
      <w:pPr>
        <w:numPr>
          <w:ilvl w:val="0"/>
          <w:numId w:val="262"/>
        </w:numPr>
      </w:pPr>
      <w:r>
        <w:t>On the </w:t>
      </w:r>
      <w:r>
        <w:rPr>
          <w:rFonts w:ascii="Segoe UI" w:hAnsi="Segoe UI" w:cs="Segoe UI"/>
          <w:color w:val="171717"/>
        </w:rPr>
        <w:t>Networking</w:t>
      </w:r>
      <w:r>
        <w:t> tab, let's change some of the settings. Under the input field for </w:t>
      </w:r>
      <w:r>
        <w:rPr>
          <w:rFonts w:ascii="Segoe UI" w:hAnsi="Segoe UI" w:cs="Segoe UI"/>
          <w:color w:val="171717"/>
        </w:rPr>
        <w:t>Virtual network</w:t>
      </w:r>
      <w:r>
        <w:t>, select </w:t>
      </w:r>
      <w:r>
        <w:rPr>
          <w:rFonts w:ascii="Segoe UI" w:hAnsi="Segoe UI" w:cs="Segoe UI"/>
          <w:color w:val="171717"/>
        </w:rPr>
        <w:t>Create new</w:t>
      </w:r>
      <w:r>
        <w:t>. The </w:t>
      </w:r>
      <w:r>
        <w:rPr>
          <w:rFonts w:ascii="Segoe UI" w:hAnsi="Segoe UI" w:cs="Segoe UI"/>
          <w:color w:val="171717"/>
        </w:rPr>
        <w:t>Create virtual network</w:t>
      </w:r>
      <w:r>
        <w:t> pane appears.</w:t>
      </w:r>
    </w:p>
    <w:p w14:paraId="2937D527" w14:textId="77777777" w:rsidR="00A65A38" w:rsidRDefault="00A92149">
      <w:pPr>
        <w:numPr>
          <w:ilvl w:val="0"/>
          <w:numId w:val="262"/>
        </w:numPr>
      </w:pPr>
      <w:r>
        <w:t>On the </w:t>
      </w:r>
      <w:r>
        <w:rPr>
          <w:rFonts w:ascii="Segoe UI" w:hAnsi="Segoe UI" w:cs="Segoe UI"/>
          <w:color w:val="171717"/>
        </w:rPr>
        <w:t>Create virtual network</w:t>
      </w:r>
      <w:r>
        <w:t> pane, enter the following values for each setting.</w:t>
      </w:r>
    </w:p>
    <w:tbl>
      <w:tblPr>
        <w:tblW w:w="8505" w:type="dxa"/>
        <w:tblInd w:w="511" w:type="dxa"/>
        <w:tblCellMar>
          <w:left w:w="10" w:type="dxa"/>
          <w:right w:w="10" w:type="dxa"/>
        </w:tblCellMar>
        <w:tblLook w:val="04A0" w:firstRow="1" w:lastRow="0" w:firstColumn="1" w:lastColumn="0" w:noHBand="0" w:noVBand="1"/>
      </w:tblPr>
      <w:tblGrid>
        <w:gridCol w:w="1027"/>
        <w:gridCol w:w="7478"/>
      </w:tblGrid>
      <w:tr w:rsidR="00A65A38" w14:paraId="32EAF4B9" w14:textId="77777777">
        <w:trPr>
          <w:tblHeader/>
        </w:trPr>
        <w:tc>
          <w:tcPr>
            <w:tcW w:w="1027" w:type="dxa"/>
            <w:tcBorders>
              <w:left w:val="single" w:sz="2" w:space="0" w:color="000000"/>
              <w:right w:val="single" w:sz="2" w:space="0" w:color="000000"/>
            </w:tcBorders>
            <w:shd w:val="clear" w:color="auto" w:fill="auto"/>
            <w:tcMar>
              <w:top w:w="15" w:type="dxa"/>
              <w:left w:w="15" w:type="dxa"/>
              <w:bottom w:w="15" w:type="dxa"/>
              <w:right w:w="15" w:type="dxa"/>
            </w:tcMar>
          </w:tcPr>
          <w:p w14:paraId="5DF8EFDD" w14:textId="77777777" w:rsidR="00A65A38" w:rsidRDefault="00A92149">
            <w:pPr>
              <w:rPr>
                <w:sz w:val="20"/>
                <w:szCs w:val="20"/>
              </w:rPr>
            </w:pPr>
            <w:r>
              <w:rPr>
                <w:sz w:val="20"/>
                <w:szCs w:val="20"/>
              </w:rPr>
              <w:t>Setting</w:t>
            </w:r>
          </w:p>
        </w:tc>
        <w:tc>
          <w:tcPr>
            <w:tcW w:w="7478" w:type="dxa"/>
            <w:tcBorders>
              <w:left w:val="single" w:sz="2" w:space="0" w:color="000000"/>
              <w:right w:val="single" w:sz="2" w:space="0" w:color="000000"/>
            </w:tcBorders>
            <w:shd w:val="clear" w:color="auto" w:fill="auto"/>
            <w:tcMar>
              <w:top w:w="15" w:type="dxa"/>
              <w:left w:w="15" w:type="dxa"/>
              <w:bottom w:w="15" w:type="dxa"/>
              <w:right w:w="15" w:type="dxa"/>
            </w:tcMar>
          </w:tcPr>
          <w:p w14:paraId="3216E20E" w14:textId="77777777" w:rsidR="00A65A38" w:rsidRDefault="00A92149">
            <w:pPr>
              <w:rPr>
                <w:sz w:val="20"/>
                <w:szCs w:val="20"/>
              </w:rPr>
            </w:pPr>
            <w:r>
              <w:rPr>
                <w:sz w:val="20"/>
                <w:szCs w:val="20"/>
              </w:rPr>
              <w:t>Value</w:t>
            </w:r>
          </w:p>
        </w:tc>
      </w:tr>
      <w:tr w:rsidR="00A65A38" w14:paraId="10EB72E3" w14:textId="77777777">
        <w:tc>
          <w:tcPr>
            <w:tcW w:w="102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ABB3B8A" w14:textId="77777777" w:rsidR="00A65A38" w:rsidRDefault="00A92149">
            <w:pPr>
              <w:rPr>
                <w:sz w:val="20"/>
                <w:szCs w:val="20"/>
              </w:rPr>
            </w:pPr>
            <w:r>
              <w:rPr>
                <w:sz w:val="20"/>
                <w:szCs w:val="20"/>
              </w:rPr>
              <w:t>Address space</w:t>
            </w:r>
          </w:p>
        </w:tc>
        <w:tc>
          <w:tcPr>
            <w:tcW w:w="747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BE81145" w14:textId="77777777" w:rsidR="00A65A38" w:rsidRDefault="00A65A38">
            <w:pPr>
              <w:rPr>
                <w:sz w:val="20"/>
                <w:szCs w:val="20"/>
              </w:rPr>
            </w:pPr>
          </w:p>
        </w:tc>
      </w:tr>
      <w:tr w:rsidR="00A65A38" w14:paraId="5C1973CC" w14:textId="77777777">
        <w:tc>
          <w:tcPr>
            <w:tcW w:w="102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3A33AD1" w14:textId="77777777" w:rsidR="00A65A38" w:rsidRDefault="00A92149">
            <w:pPr>
              <w:spacing w:after="0"/>
            </w:pPr>
            <w:r>
              <w:rPr>
                <w:sz w:val="20"/>
                <w:szCs w:val="20"/>
              </w:rPr>
              <w:t>Address</w:t>
            </w:r>
            <w:r>
              <w:rPr>
                <w:rStyle w:val="header3Char"/>
                <w:rFonts w:eastAsia="Calibri"/>
                <w:sz w:val="20"/>
                <w:szCs w:val="20"/>
              </w:rPr>
              <w:t xml:space="preserve"> </w:t>
            </w:r>
            <w:r>
              <w:rPr>
                <w:sz w:val="20"/>
                <w:szCs w:val="20"/>
              </w:rPr>
              <w:t>range</w:t>
            </w:r>
          </w:p>
        </w:tc>
        <w:tc>
          <w:tcPr>
            <w:tcW w:w="747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814414A" w14:textId="77777777" w:rsidR="00A65A38" w:rsidRDefault="00A92149">
            <w:pPr>
              <w:spacing w:after="0"/>
            </w:pPr>
            <w:r>
              <w:rPr>
                <w:sz w:val="20"/>
                <w:szCs w:val="20"/>
              </w:rPr>
              <w:t>Select the checkbox in the row below the heading, and enter </w:t>
            </w:r>
            <w:r>
              <w:rPr>
                <w:rFonts w:ascii="Consolas" w:hAnsi="Consolas"/>
                <w:sz w:val="20"/>
                <w:szCs w:val="20"/>
              </w:rPr>
              <w:t>172.16.0.0/16</w:t>
            </w:r>
            <w:r>
              <w:rPr>
                <w:sz w:val="20"/>
                <w:szCs w:val="20"/>
              </w:rPr>
              <w:t> to give the address space a full range of addresses. If another address range row exists, select it to delete it.</w:t>
            </w:r>
          </w:p>
        </w:tc>
      </w:tr>
      <w:tr w:rsidR="00A65A38" w14:paraId="1FBC220F" w14:textId="77777777">
        <w:tc>
          <w:tcPr>
            <w:tcW w:w="102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77C30A0" w14:textId="77777777" w:rsidR="00A65A38" w:rsidRDefault="00A92149">
            <w:pPr>
              <w:spacing w:after="0"/>
              <w:rPr>
                <w:sz w:val="20"/>
                <w:szCs w:val="20"/>
              </w:rPr>
            </w:pPr>
            <w:r>
              <w:rPr>
                <w:sz w:val="20"/>
                <w:szCs w:val="20"/>
              </w:rPr>
              <w:t>Subnets</w:t>
            </w:r>
          </w:p>
        </w:tc>
        <w:tc>
          <w:tcPr>
            <w:tcW w:w="747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26249F5" w14:textId="77777777" w:rsidR="00A65A38" w:rsidRDefault="00A65A38">
            <w:pPr>
              <w:spacing w:after="0"/>
              <w:rPr>
                <w:sz w:val="20"/>
                <w:szCs w:val="20"/>
              </w:rPr>
            </w:pPr>
          </w:p>
        </w:tc>
      </w:tr>
      <w:tr w:rsidR="00A65A38" w14:paraId="208979DF" w14:textId="77777777">
        <w:tc>
          <w:tcPr>
            <w:tcW w:w="102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F735C10" w14:textId="77777777" w:rsidR="00A65A38" w:rsidRDefault="00A92149">
            <w:pPr>
              <w:spacing w:after="0"/>
            </w:pPr>
            <w:r>
              <w:rPr>
                <w:sz w:val="20"/>
                <w:szCs w:val="20"/>
              </w:rPr>
              <w:t>Subnet</w:t>
            </w:r>
            <w:r>
              <w:rPr>
                <w:rStyle w:val="header3Char"/>
                <w:rFonts w:eastAsia="Calibri"/>
                <w:sz w:val="20"/>
                <w:szCs w:val="20"/>
              </w:rPr>
              <w:t xml:space="preserve"> </w:t>
            </w:r>
            <w:r>
              <w:rPr>
                <w:sz w:val="20"/>
                <w:szCs w:val="20"/>
              </w:rPr>
              <w:t>name</w:t>
            </w:r>
          </w:p>
        </w:tc>
        <w:tc>
          <w:tcPr>
            <w:tcW w:w="747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79F97A5" w14:textId="77777777" w:rsidR="00A65A38" w:rsidRDefault="00A92149">
            <w:pPr>
              <w:spacing w:after="0"/>
              <w:rPr>
                <w:sz w:val="20"/>
                <w:szCs w:val="20"/>
              </w:rPr>
            </w:pPr>
            <w:r>
              <w:rPr>
                <w:sz w:val="20"/>
                <w:szCs w:val="20"/>
              </w:rPr>
              <w:t>Select the checkbox in the row below the heading, and enter default in the first input field. If another row exists, select it to delete it.</w:t>
            </w:r>
          </w:p>
        </w:tc>
      </w:tr>
      <w:tr w:rsidR="00A65A38" w14:paraId="6E5F0383" w14:textId="77777777">
        <w:tc>
          <w:tcPr>
            <w:tcW w:w="102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5152D30" w14:textId="77777777" w:rsidR="00A65A38" w:rsidRDefault="00A92149">
            <w:pPr>
              <w:spacing w:after="0"/>
            </w:pPr>
            <w:r>
              <w:rPr>
                <w:rStyle w:val="header3Char"/>
                <w:rFonts w:eastAsia="Calibri"/>
                <w:b w:val="0"/>
                <w:bCs w:val="0"/>
                <w:color w:val="auto"/>
                <w:sz w:val="20"/>
                <w:szCs w:val="20"/>
              </w:rPr>
              <w:t>Address range</w:t>
            </w:r>
          </w:p>
        </w:tc>
        <w:tc>
          <w:tcPr>
            <w:tcW w:w="747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87367BA" w14:textId="77777777" w:rsidR="00A65A38" w:rsidRDefault="00A92149">
            <w:pPr>
              <w:spacing w:after="0"/>
            </w:pPr>
            <w:r>
              <w:rPr>
                <w:sz w:val="20"/>
                <w:szCs w:val="20"/>
              </w:rPr>
              <w:t>In the empty input field, enter </w:t>
            </w:r>
            <w:r>
              <w:rPr>
                <w:rFonts w:ascii="Consolas" w:hAnsi="Consolas"/>
                <w:sz w:val="20"/>
                <w:szCs w:val="20"/>
              </w:rPr>
              <w:t>172.16.1.0/24</w:t>
            </w:r>
            <w:r>
              <w:rPr>
                <w:sz w:val="20"/>
                <w:szCs w:val="20"/>
              </w:rPr>
              <w:t> to give the subnet 256 IP addresses of space.</w:t>
            </w:r>
          </w:p>
        </w:tc>
      </w:tr>
    </w:tbl>
    <w:p w14:paraId="4E16BA97" w14:textId="77777777" w:rsidR="00A65A38" w:rsidRDefault="00A92149">
      <w:pPr>
        <w:numPr>
          <w:ilvl w:val="0"/>
          <w:numId w:val="262"/>
        </w:numPr>
      </w:pPr>
      <w:r>
        <w:t>Select </w:t>
      </w:r>
      <w:r>
        <w:rPr>
          <w:rFonts w:ascii="Segoe UI" w:hAnsi="Segoe UI" w:cs="Segoe UI"/>
          <w:color w:val="171717"/>
        </w:rPr>
        <w:t>OK</w:t>
      </w:r>
      <w:r>
        <w:t> to save your settings and return to the </w:t>
      </w:r>
      <w:r>
        <w:rPr>
          <w:rFonts w:ascii="Segoe UI" w:hAnsi="Segoe UI" w:cs="Segoe UI"/>
          <w:color w:val="171717"/>
        </w:rPr>
        <w:t>Create a virtual machine</w:t>
      </w:r>
      <w:r>
        <w:t> pane.</w:t>
      </w:r>
    </w:p>
    <w:p w14:paraId="59011263" w14:textId="77777777" w:rsidR="00A65A38" w:rsidRDefault="00A92149">
      <w:r>
        <w:t>By default, Azure will create a virtual network, network interface, and public IP for your VM. It's not trivial to change networking options after the VM has been created so always double-check the network assignments for services you create in Azure.</w:t>
      </w:r>
    </w:p>
    <w:p w14:paraId="192B5083" w14:textId="77777777" w:rsidR="00A65A38" w:rsidRDefault="00A65A38">
      <w:pPr>
        <w:rPr>
          <w:sz w:val="4"/>
          <w:szCs w:val="4"/>
        </w:rPr>
      </w:pPr>
    </w:p>
    <w:p w14:paraId="2DBC5E53" w14:textId="77777777" w:rsidR="00A65A38" w:rsidRDefault="00A92149">
      <w:pPr>
        <w:pStyle w:val="Heading3"/>
      </w:pPr>
      <w:bookmarkStart w:id="1020" w:name="_Toc95159181"/>
      <w:bookmarkStart w:id="1021" w:name="_Toc96261481"/>
      <w:r>
        <w:t>Finish configuring the VM and create the image</w:t>
      </w:r>
      <w:bookmarkEnd w:id="1020"/>
      <w:bookmarkEnd w:id="1021"/>
    </w:p>
    <w:p w14:paraId="2E7B5A7D" w14:textId="77777777" w:rsidR="00A65A38" w:rsidRDefault="00A92149">
      <w:r>
        <w:t>On the </w:t>
      </w:r>
      <w:r>
        <w:rPr>
          <w:rFonts w:ascii="Segoe UI" w:hAnsi="Segoe UI" w:cs="Segoe UI"/>
          <w:color w:val="171717"/>
        </w:rPr>
        <w:t>Create a virtual machine</w:t>
      </w:r>
      <w:r>
        <w:t> pane, the rest of the tabs have reasonable defaults and there's no need to change any of them. You can explore the other tabs if you like. Each field has an </w:t>
      </w:r>
      <w:r>
        <w:rPr>
          <w:rFonts w:ascii="Consolas" w:hAnsi="Consolas"/>
          <w:color w:val="171717"/>
        </w:rPr>
        <w:t>(i)</w:t>
      </w:r>
      <w:r>
        <w:t> icon next to it which, if selected, will show a detailed definition of that configuration setting. Reviewing field descriptions is a great way to learn about the settings you can use to configure the VM.</w:t>
      </w:r>
    </w:p>
    <w:p w14:paraId="4D4B3A10" w14:textId="77777777" w:rsidR="00A65A38" w:rsidRDefault="00A92149">
      <w:pPr>
        <w:numPr>
          <w:ilvl w:val="0"/>
          <w:numId w:val="263"/>
        </w:numPr>
      </w:pPr>
      <w:r>
        <w:t>Select </w:t>
      </w:r>
      <w:r>
        <w:rPr>
          <w:rFonts w:ascii="Segoe UI" w:hAnsi="Segoe UI" w:cs="Segoe UI"/>
          <w:color w:val="171717"/>
        </w:rPr>
        <w:t>Review + create</w:t>
      </w:r>
      <w:r>
        <w:t>. The system will validate your options and display details about the VM being created.</w:t>
      </w:r>
    </w:p>
    <w:p w14:paraId="59FF4AAF" w14:textId="77777777" w:rsidR="00A65A38" w:rsidRDefault="00A92149">
      <w:pPr>
        <w:numPr>
          <w:ilvl w:val="0"/>
          <w:numId w:val="263"/>
        </w:numPr>
      </w:pPr>
      <w:r>
        <w:t>Select </w:t>
      </w:r>
      <w:r>
        <w:rPr>
          <w:rFonts w:ascii="Segoe UI" w:hAnsi="Segoe UI" w:cs="Segoe UI"/>
          <w:color w:val="171717"/>
        </w:rPr>
        <w:t>Create</w:t>
      </w:r>
      <w:r>
        <w:t> to deploy the VM. The Azure dashboard will show the name VM that's being deployed and details about your deployment. Deployment may take several minutes.</w:t>
      </w:r>
    </w:p>
    <w:p w14:paraId="31E0F15E" w14:textId="77777777" w:rsidR="00A65A38" w:rsidRDefault="00A92149">
      <w:pPr>
        <w:numPr>
          <w:ilvl w:val="0"/>
          <w:numId w:val="263"/>
        </w:numPr>
      </w:pPr>
      <w:r>
        <w:t>After deployment completes, select </w:t>
      </w:r>
      <w:r>
        <w:rPr>
          <w:rFonts w:ascii="Segoe UI" w:hAnsi="Segoe UI" w:cs="Segoe UI"/>
          <w:color w:val="171717"/>
        </w:rPr>
        <w:t>Go to resource</w:t>
      </w:r>
      <w:r>
        <w:t>. Your virtual machine pane appears.</w:t>
      </w:r>
    </w:p>
    <w:p w14:paraId="1D987C2A" w14:textId="77777777" w:rsidR="00A65A38" w:rsidRDefault="00A65A38">
      <w:pPr>
        <w:rPr>
          <w:sz w:val="2"/>
          <w:szCs w:val="2"/>
        </w:rPr>
      </w:pPr>
    </w:p>
    <w:p w14:paraId="7DE02900" w14:textId="77777777" w:rsidR="00A65A38" w:rsidRDefault="00A92149">
      <w:pPr>
        <w:pStyle w:val="Style1"/>
      </w:pPr>
      <w:bookmarkStart w:id="1022" w:name="_Toc95159182"/>
      <w:bookmarkStart w:id="1023" w:name="_Toc96261482"/>
      <w:r>
        <w:t>Use RDP to connect to Windows Azure virtual machines</w:t>
      </w:r>
      <w:bookmarkEnd w:id="1022"/>
      <w:bookmarkEnd w:id="1023"/>
    </w:p>
    <w:p w14:paraId="1B91EBB9" w14:textId="77777777" w:rsidR="00A65A38" w:rsidRDefault="00A92149">
      <w:r>
        <w:t>Now that we have a Windows VM in Azure, the next thing you’ll do is put your applications and data on those VMs to process our traffic videos.</w:t>
      </w:r>
    </w:p>
    <w:p w14:paraId="480CE276" w14:textId="77777777" w:rsidR="00A65A38" w:rsidRDefault="00A92149">
      <w:r>
        <w:t>However, unless you’ve set up a site-to-site VPN to Azure, your Azure VMs won’t be accessible from your local network. If you’re just getting started with Azure, it’s unlikely that you have a working site-to-site VPN. So how can you transfer files to Azure VMs? One easy way is to use Azure’s Remote Desktop Connections feature to share your local drives with your new Azure VMs.</w:t>
      </w:r>
    </w:p>
    <w:p w14:paraId="3158A2EF" w14:textId="77777777" w:rsidR="00A65A38" w:rsidRDefault="00A92149">
      <w:r>
        <w:t>Now that we have a new Windows virtual machine, we need to install our custom software onto it. There are several options to choose from:</w:t>
      </w:r>
    </w:p>
    <w:p w14:paraId="306F6B0A" w14:textId="77777777" w:rsidR="00A65A38" w:rsidRDefault="00A92149">
      <w:pPr>
        <w:numPr>
          <w:ilvl w:val="0"/>
          <w:numId w:val="264"/>
        </w:numPr>
        <w:spacing w:after="0"/>
      </w:pPr>
      <w:r>
        <w:t>Remote Desktop Protocol (RDP)</w:t>
      </w:r>
    </w:p>
    <w:p w14:paraId="3D6A2BA9" w14:textId="77777777" w:rsidR="00A65A38" w:rsidRDefault="00A92149">
      <w:pPr>
        <w:numPr>
          <w:ilvl w:val="0"/>
          <w:numId w:val="264"/>
        </w:numPr>
        <w:spacing w:after="0"/>
      </w:pPr>
      <w:r>
        <w:t>Custom scripts</w:t>
      </w:r>
    </w:p>
    <w:p w14:paraId="2D19C1BF" w14:textId="77777777" w:rsidR="00A65A38" w:rsidRDefault="00A92149">
      <w:pPr>
        <w:numPr>
          <w:ilvl w:val="0"/>
          <w:numId w:val="264"/>
        </w:numPr>
      </w:pPr>
      <w:r>
        <w:t>Custom VM images (with the software preinstalled)</w:t>
      </w:r>
    </w:p>
    <w:p w14:paraId="502A7D93" w14:textId="77777777" w:rsidR="00A65A38" w:rsidRDefault="00A65A38">
      <w:pPr>
        <w:rPr>
          <w:sz w:val="4"/>
          <w:szCs w:val="4"/>
        </w:rPr>
      </w:pPr>
    </w:p>
    <w:p w14:paraId="09204B4B" w14:textId="77777777" w:rsidR="00A65A38" w:rsidRDefault="00A92149">
      <w:pPr>
        <w:pStyle w:val="Heading3"/>
      </w:pPr>
      <w:bookmarkStart w:id="1024" w:name="_Toc95159183"/>
      <w:bookmarkStart w:id="1025" w:name="_Toc96261483"/>
      <w:r>
        <w:t>Remote Desktop Protocol</w:t>
      </w:r>
      <w:bookmarkEnd w:id="1024"/>
      <w:bookmarkEnd w:id="1025"/>
    </w:p>
    <w:p w14:paraId="36F53C63" w14:textId="77777777" w:rsidR="00A65A38" w:rsidRDefault="00A92149">
      <w:r>
        <w:rPr>
          <w:noProof/>
        </w:rPr>
        <w:drawing>
          <wp:anchor distT="0" distB="0" distL="114300" distR="114300" simplePos="0" relativeHeight="251692032" behindDoc="0" locked="0" layoutInCell="1" allowOverlap="1" wp14:anchorId="08B4E9E1" wp14:editId="1F7D1097">
            <wp:simplePos x="0" y="0"/>
            <wp:positionH relativeFrom="margin">
              <wp:posOffset>3459476</wp:posOffset>
            </wp:positionH>
            <wp:positionV relativeFrom="paragraph">
              <wp:posOffset>1901</wp:posOffset>
            </wp:positionV>
            <wp:extent cx="2263770" cy="2693666"/>
            <wp:effectExtent l="0" t="0" r="3180" b="0"/>
            <wp:wrapSquare wrapText="bothSides"/>
            <wp:docPr id="166" name="Picture 207" descr="Screenshot of the user interface of the Remote Desktop Protocol cli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rcRect/>
                    <a:stretch>
                      <a:fillRect/>
                    </a:stretch>
                  </pic:blipFill>
                  <pic:spPr>
                    <a:xfrm>
                      <a:off x="0" y="0"/>
                      <a:ext cx="2263770" cy="2693666"/>
                    </a:xfrm>
                    <a:prstGeom prst="rect">
                      <a:avLst/>
                    </a:prstGeom>
                    <a:noFill/>
                    <a:ln>
                      <a:noFill/>
                      <a:prstDash/>
                    </a:ln>
                  </pic:spPr>
                </pic:pic>
              </a:graphicData>
            </a:graphic>
          </wp:anchor>
        </w:drawing>
      </w:r>
      <w:r>
        <w:t>Remote Desktop (RDP) provides remote connectivity to the UI of Windows-based computers. RDP enables you to sign in to a remote physical or virtual Windows computer and control that computer as if you were seated at the console. An RDP connection enables you to carry out the vast majority of operations that you can do from the console of a physical computer, with the exception of some power and hardware-related functions.</w:t>
      </w:r>
    </w:p>
    <w:p w14:paraId="791A6805" w14:textId="77777777" w:rsidR="00A65A38" w:rsidRDefault="00A92149">
      <w:r>
        <w:t>An RDP connection requires an RDP client. MS provides RDP clients for the following OSs: Windows (built-in), macOS, iOS, Android.</w:t>
      </w:r>
    </w:p>
    <w:p w14:paraId="051581A7" w14:textId="77777777" w:rsidR="00A65A38" w:rsidRDefault="00A92149">
      <w:r>
        <w:t>The following screenshot displays the Remote Desktop Protocol client in Windows 10. There are also open-source Linux clients, such as Remmina that enable you to connect to a Windows PC from an Ubuntu distribution.</w:t>
      </w:r>
    </w:p>
    <w:p w14:paraId="251BA4A2" w14:textId="77777777" w:rsidR="00A65A38" w:rsidRDefault="00A65A38">
      <w:pPr>
        <w:rPr>
          <w:sz w:val="4"/>
          <w:szCs w:val="4"/>
        </w:rPr>
      </w:pPr>
    </w:p>
    <w:p w14:paraId="3087A0D6" w14:textId="77777777" w:rsidR="00A65A38" w:rsidRDefault="00A92149">
      <w:pPr>
        <w:pStyle w:val="Heading3"/>
      </w:pPr>
      <w:bookmarkStart w:id="1026" w:name="_Toc95159184"/>
      <w:bookmarkStart w:id="1027" w:name="_Toc96261484"/>
      <w:r>
        <w:t>Connecting to an Azure VM</w:t>
      </w:r>
      <w:bookmarkEnd w:id="1026"/>
      <w:bookmarkEnd w:id="1027"/>
    </w:p>
    <w:p w14:paraId="5E31FE3E" w14:textId="77777777" w:rsidR="00A65A38" w:rsidRDefault="00A92149">
      <w:r>
        <w:t xml:space="preserve">As we saw a moment ago, Azure VMs communicate on vnet. They can also have an optional public IP address assigned to them. With a public IP, we can communicate with the VM over the Internet. Alternatively, we can set up a VPN that connects our on-premises network to Azure - letting us securely connect to the VM without exposing a public IP. </w:t>
      </w:r>
    </w:p>
    <w:p w14:paraId="3EF37BD2" w14:textId="77777777" w:rsidR="00A65A38" w:rsidRDefault="00A92149">
      <w:r>
        <w:t>One thing to be aware of with public IP addresses in Azure is they're often dynamically allocated. That means the IP address can change over time - for VMs this happens when the VM is restarted. You can pay more to assign static addresses if you want to connect directly to an IP address instead of a name and need to ensure that the IP address won't change.</w:t>
      </w:r>
    </w:p>
    <w:p w14:paraId="1DE20554" w14:textId="77777777" w:rsidR="00A65A38" w:rsidRDefault="00A65A38">
      <w:pPr>
        <w:rPr>
          <w:sz w:val="4"/>
          <w:szCs w:val="4"/>
        </w:rPr>
      </w:pPr>
    </w:p>
    <w:p w14:paraId="02F3196C" w14:textId="77777777" w:rsidR="00A65A38" w:rsidRDefault="00A92149">
      <w:pPr>
        <w:pStyle w:val="Heading4"/>
      </w:pPr>
      <w:r>
        <w:t>How do you connect to a VM in Azure using RDP?</w:t>
      </w:r>
    </w:p>
    <w:p w14:paraId="4322F6A9" w14:textId="77777777" w:rsidR="00A65A38" w:rsidRDefault="00A92149">
      <w:r>
        <w:t>Connecting to a VM in Azure using RDP is a simple process. In the Azure portal, you go to the properties of your VM, and at the top, click </w:t>
      </w:r>
      <w:r>
        <w:rPr>
          <w:rFonts w:ascii="Segoe UI" w:hAnsi="Segoe UI" w:cs="Segoe UI"/>
          <w:color w:val="171717"/>
        </w:rPr>
        <w:t>Connect</w:t>
      </w:r>
      <w:r>
        <w:t>. This will show you the IP addresses assigned to the VM and give you the option to download a </w:t>
      </w:r>
      <w:r>
        <w:rPr>
          <w:rFonts w:ascii="Segoe UI" w:hAnsi="Segoe UI" w:cs="Segoe UI"/>
          <w:color w:val="171717"/>
        </w:rPr>
        <w:t>preconfigured.rdp</w:t>
      </w:r>
      <w:r>
        <w:t> file that Windows then opens in the RDP client. You can choose to connect over the public IP address of the VM in the RDP file. Instead, if you're connecting over VPN or ExpressRoute, you can select the internal IP address. You can also select the port number for the connection.</w:t>
      </w:r>
    </w:p>
    <w:p w14:paraId="2F5D949A" w14:textId="77777777" w:rsidR="00A65A38" w:rsidRDefault="00A92149">
      <w:r>
        <w:t>If you're using a static public IP address for the VM, you can save the </w:t>
      </w:r>
      <w:r>
        <w:rPr>
          <w:rFonts w:ascii="Segoe UI" w:hAnsi="Segoe UI" w:cs="Segoe UI"/>
          <w:color w:val="171717"/>
        </w:rPr>
        <w:t>.rdp</w:t>
      </w:r>
      <w:r>
        <w:t> file to your desktop. If you're using dynamic IP addressing, the </w:t>
      </w:r>
      <w:r>
        <w:rPr>
          <w:rFonts w:ascii="Segoe UI" w:hAnsi="Segoe UI" w:cs="Segoe UI"/>
          <w:color w:val="171717"/>
        </w:rPr>
        <w:t>.rdp</w:t>
      </w:r>
      <w:r>
        <w:t> file only remains valid while the VM is running. If you stop and restart the VM, you must download another </w:t>
      </w:r>
      <w:r>
        <w:rPr>
          <w:rFonts w:ascii="Segoe UI" w:hAnsi="Segoe UI" w:cs="Segoe UI"/>
          <w:color w:val="171717"/>
        </w:rPr>
        <w:t>.rdp</w:t>
      </w:r>
      <w:r>
        <w:t> file.</w:t>
      </w:r>
    </w:p>
    <w:p w14:paraId="341AB54F" w14:textId="77777777" w:rsidR="00A65A38" w:rsidRDefault="00A92149">
      <w:r>
        <w:t>You can also enter the public IP address of the VM into the Windows RDP client and click </w:t>
      </w:r>
      <w:r>
        <w:rPr>
          <w:rFonts w:ascii="Segoe UI" w:hAnsi="Segoe UI" w:cs="Segoe UI"/>
          <w:color w:val="171717"/>
        </w:rPr>
        <w:t>Connect</w:t>
      </w:r>
      <w:r>
        <w:t>.</w:t>
      </w:r>
    </w:p>
    <w:p w14:paraId="7FAA579C" w14:textId="77777777" w:rsidR="00A65A38" w:rsidRDefault="00A92149">
      <w:r>
        <w:t>When you connect, you'll typically receive two warnings. These are:</w:t>
      </w:r>
    </w:p>
    <w:p w14:paraId="44EFF98D" w14:textId="77777777" w:rsidR="00A65A38" w:rsidRDefault="00A92149">
      <w:pPr>
        <w:numPr>
          <w:ilvl w:val="0"/>
          <w:numId w:val="265"/>
        </w:numPr>
        <w:spacing w:after="0"/>
      </w:pPr>
      <w:r>
        <w:rPr>
          <w:b/>
          <w:bCs/>
          <w:color w:val="171717"/>
        </w:rPr>
        <w:t>Publisher warning</w:t>
      </w:r>
      <w:r>
        <w:t> - caused by the </w:t>
      </w:r>
      <w:r>
        <w:rPr>
          <w:rFonts w:ascii="Segoe UI" w:hAnsi="Segoe UI" w:cs="Segoe UI"/>
          <w:color w:val="171717"/>
        </w:rPr>
        <w:t>.rdp</w:t>
      </w:r>
      <w:r>
        <w:t> file not being publicly signed.</w:t>
      </w:r>
    </w:p>
    <w:p w14:paraId="4545760E" w14:textId="77777777" w:rsidR="00A65A38" w:rsidRDefault="00A92149">
      <w:pPr>
        <w:numPr>
          <w:ilvl w:val="0"/>
          <w:numId w:val="265"/>
        </w:numPr>
      </w:pPr>
      <w:r>
        <w:rPr>
          <w:b/>
          <w:bCs/>
          <w:color w:val="171717"/>
        </w:rPr>
        <w:t>Certificate warning</w:t>
      </w:r>
      <w:r>
        <w:t> - caused by the machine certificate not being trusted.</w:t>
      </w:r>
    </w:p>
    <w:p w14:paraId="14CEDD24" w14:textId="77777777" w:rsidR="00A65A38" w:rsidRDefault="00A92149">
      <w:r>
        <w:t>In test envs, these warnings can be ignored. In production, the </w:t>
      </w:r>
      <w:r>
        <w:rPr>
          <w:rFonts w:ascii="Segoe UI" w:hAnsi="Segoe UI" w:cs="Segoe UI"/>
          <w:color w:val="171717"/>
        </w:rPr>
        <w:t>.</w:t>
      </w:r>
      <w:r>
        <w:t>rdp file can be signed using RDPSIGN.EXE and the machine certificate placed in the client's Trusted Root Certification Authorities store.</w:t>
      </w:r>
    </w:p>
    <w:p w14:paraId="5F0670B0" w14:textId="77777777" w:rsidR="00A65A38" w:rsidRDefault="00A65A38">
      <w:pPr>
        <w:rPr>
          <w:sz w:val="4"/>
          <w:szCs w:val="4"/>
        </w:rPr>
      </w:pPr>
    </w:p>
    <w:p w14:paraId="151DFC23" w14:textId="77777777" w:rsidR="00A65A38" w:rsidRDefault="00A92149">
      <w:pPr>
        <w:pStyle w:val="Style1"/>
      </w:pPr>
      <w:bookmarkStart w:id="1028" w:name="_Toc95159185"/>
      <w:bookmarkStart w:id="1029" w:name="_Toc96261485"/>
      <w:r>
        <w:t xml:space="preserve">Exercise </w:t>
      </w:r>
      <w:r>
        <w:rPr>
          <w:b w:val="0"/>
          <w:bCs w:val="0"/>
        </w:rPr>
        <w:t xml:space="preserve">- </w:t>
      </w:r>
      <w:r>
        <w:rPr>
          <w:rStyle w:val="fsdfsdfChar"/>
          <w:b/>
          <w:bCs/>
        </w:rPr>
        <w:t>Connect to a Windows</w:t>
      </w:r>
      <w:r>
        <w:t xml:space="preserve"> virtual machine using RDP</w:t>
      </w:r>
      <w:bookmarkEnd w:id="1028"/>
      <w:bookmarkEnd w:id="1029"/>
    </w:p>
    <w:p w14:paraId="3A5E8948" w14:textId="77777777" w:rsidR="00A65A38" w:rsidRDefault="00A92149">
      <w:r>
        <w:t>We have our Windows VM deployed and running, but it's not configured to do any work.</w:t>
      </w:r>
    </w:p>
    <w:p w14:paraId="57C55C55" w14:textId="77777777" w:rsidR="00A65A38" w:rsidRDefault="00A92149">
      <w:r>
        <w:t>Recall our scenario is a video processing system. Our platform receives files through FTP. The traffic cameras upload video clips to a known URL, which is mapped to a folder on the server. The custom software on each Windows VM runs as a service and watches the folder and processes each uploaded clip. It then passes the normalized video to our algorithms running on other Azure services.</w:t>
      </w:r>
    </w:p>
    <w:p w14:paraId="4974062A" w14:textId="77777777" w:rsidR="00A65A38" w:rsidRDefault="00A92149">
      <w:r>
        <w:t>There are a few things we would need to configure to support this scenario:</w:t>
      </w:r>
    </w:p>
    <w:p w14:paraId="031D5892" w14:textId="77777777" w:rsidR="00A65A38" w:rsidRDefault="00A92149">
      <w:pPr>
        <w:numPr>
          <w:ilvl w:val="0"/>
          <w:numId w:val="266"/>
        </w:numPr>
        <w:spacing w:after="0"/>
      </w:pPr>
      <w:r>
        <w:t>Install FTP and open the ports it needs to communicate.</w:t>
      </w:r>
    </w:p>
    <w:p w14:paraId="17DB8E51" w14:textId="77777777" w:rsidR="00A65A38" w:rsidRDefault="00A92149">
      <w:pPr>
        <w:numPr>
          <w:ilvl w:val="0"/>
          <w:numId w:val="266"/>
        </w:numPr>
        <w:spacing w:after="0"/>
      </w:pPr>
      <w:r>
        <w:t>Install the proprietary video codec unique to the city's camera system.</w:t>
      </w:r>
    </w:p>
    <w:p w14:paraId="5CEF7286" w14:textId="77777777" w:rsidR="00A65A38" w:rsidRDefault="00A92149">
      <w:pPr>
        <w:numPr>
          <w:ilvl w:val="0"/>
          <w:numId w:val="266"/>
        </w:numPr>
      </w:pPr>
      <w:r>
        <w:t>Install our transcoding service that processes uploaded videos.</w:t>
      </w:r>
    </w:p>
    <w:p w14:paraId="690958E4" w14:textId="77777777" w:rsidR="00A65A38" w:rsidRDefault="00A65A38">
      <w:pPr>
        <w:rPr>
          <w:sz w:val="2"/>
          <w:szCs w:val="2"/>
        </w:rPr>
      </w:pPr>
    </w:p>
    <w:p w14:paraId="26A41758" w14:textId="77777777" w:rsidR="00A65A38" w:rsidRDefault="00A92149">
      <w:pPr>
        <w:pStyle w:val="Heading3"/>
      </w:pPr>
      <w:bookmarkStart w:id="1030" w:name="_Toc95159186"/>
      <w:bookmarkStart w:id="1031" w:name="_Toc96261486"/>
      <w:r>
        <w:t>Connect to the VM with Remote Desktop Protocol</w:t>
      </w:r>
      <w:bookmarkEnd w:id="1030"/>
      <w:bookmarkEnd w:id="1031"/>
    </w:p>
    <w:p w14:paraId="00204FC2" w14:textId="77777777" w:rsidR="00A65A38" w:rsidRDefault="00A92149">
      <w:pPr>
        <w:spacing w:after="0"/>
      </w:pPr>
      <w:r>
        <w:t>To connect to an Azure VM with an RDP client, you will need:</w:t>
      </w:r>
    </w:p>
    <w:p w14:paraId="72A06F35" w14:textId="77777777" w:rsidR="00A65A38" w:rsidRDefault="00A92149">
      <w:pPr>
        <w:numPr>
          <w:ilvl w:val="0"/>
          <w:numId w:val="267"/>
        </w:numPr>
        <w:spacing w:after="0"/>
      </w:pPr>
      <w:r>
        <w:t>Public IP address of the VM (or private if the VM is configured to connect to your network)</w:t>
      </w:r>
    </w:p>
    <w:p w14:paraId="0FD74B21" w14:textId="77777777" w:rsidR="00A65A38" w:rsidRDefault="00A92149">
      <w:pPr>
        <w:numPr>
          <w:ilvl w:val="0"/>
          <w:numId w:val="267"/>
        </w:numPr>
      </w:pPr>
      <w:r>
        <w:t>Port number</w:t>
      </w:r>
    </w:p>
    <w:p w14:paraId="5169F10D" w14:textId="77777777" w:rsidR="00A65A38" w:rsidRDefault="00A92149">
      <w:r>
        <w:t>You can enter this information into the RDP client, or download a pre-configured </w:t>
      </w:r>
      <w:r>
        <w:rPr>
          <w:rFonts w:ascii="Segoe UI" w:hAnsi="Segoe UI" w:cs="Segoe UI"/>
          <w:color w:val="171717"/>
        </w:rPr>
        <w:t>RDP</w:t>
      </w:r>
      <w:r>
        <w:t> file. An </w:t>
      </w:r>
      <w:r>
        <w:rPr>
          <w:rFonts w:ascii="Segoe UI" w:hAnsi="Segoe UI" w:cs="Segoe UI"/>
          <w:b/>
          <w:bCs/>
          <w:color w:val="171717"/>
        </w:rPr>
        <w:t>RDP</w:t>
      </w:r>
      <w:r>
        <w:rPr>
          <w:b/>
          <w:bCs/>
        </w:rPr>
        <w:t> file</w:t>
      </w:r>
      <w:r>
        <w:t xml:space="preserve"> is a text file that contains a set of name/value pairs that define the connection parameters for an RDP client to connect to a remote computer using the Remote Desktop Protocol.</w:t>
      </w:r>
    </w:p>
    <w:p w14:paraId="6851652C" w14:textId="77777777" w:rsidR="00A65A38" w:rsidRDefault="00A65A38">
      <w:pPr>
        <w:rPr>
          <w:sz w:val="2"/>
          <w:szCs w:val="2"/>
        </w:rPr>
      </w:pPr>
    </w:p>
    <w:p w14:paraId="15A346F1" w14:textId="77777777" w:rsidR="00A65A38" w:rsidRDefault="00A92149">
      <w:pPr>
        <w:pStyle w:val="Heading4"/>
        <w:tabs>
          <w:tab w:val="left" w:pos="2755"/>
        </w:tabs>
      </w:pPr>
      <w:r>
        <w:t>Download the RDP file</w:t>
      </w:r>
      <w:r>
        <w:tab/>
      </w:r>
    </w:p>
    <w:p w14:paraId="33E54BFD" w14:textId="77777777" w:rsidR="00A65A38" w:rsidRDefault="00A92149">
      <w:pPr>
        <w:numPr>
          <w:ilvl w:val="0"/>
          <w:numId w:val="268"/>
        </w:numPr>
      </w:pPr>
      <w:r>
        <w:t>In the </w:t>
      </w:r>
      <w:hyperlink r:id="rId232" w:history="1">
        <w:r>
          <w:rPr>
            <w:rStyle w:val="Emphasis"/>
          </w:rPr>
          <w:t>Azure portal</w:t>
        </w:r>
      </w:hyperlink>
      <w:r>
        <w:t>, ensure the </w:t>
      </w:r>
      <w:r>
        <w:rPr>
          <w:color w:val="171717"/>
        </w:rPr>
        <w:t>Overview</w:t>
      </w:r>
      <w:r>
        <w:t> pane for the virtual machine that you created earlier is open. The </w:t>
      </w:r>
      <w:r>
        <w:rPr>
          <w:color w:val="171717"/>
        </w:rPr>
        <w:t>Overview</w:t>
      </w:r>
      <w:r>
        <w:t> pane has a lot of information about the VM.</w:t>
      </w:r>
    </w:p>
    <w:p w14:paraId="7EA10AD7" w14:textId="77777777" w:rsidR="00A65A38" w:rsidRDefault="00A92149">
      <w:pPr>
        <w:numPr>
          <w:ilvl w:val="1"/>
          <w:numId w:val="268"/>
        </w:numPr>
        <w:spacing w:after="0"/>
      </w:pPr>
      <w:r>
        <w:t>You can see whether the VM is running.</w:t>
      </w:r>
    </w:p>
    <w:p w14:paraId="0329C375" w14:textId="77777777" w:rsidR="00A65A38" w:rsidRDefault="00A92149">
      <w:pPr>
        <w:numPr>
          <w:ilvl w:val="1"/>
          <w:numId w:val="268"/>
        </w:numPr>
        <w:spacing w:after="0"/>
      </w:pPr>
      <w:r>
        <w:t>Stop or restart it.</w:t>
      </w:r>
    </w:p>
    <w:p w14:paraId="743C21F6" w14:textId="77777777" w:rsidR="00A65A38" w:rsidRDefault="00A92149">
      <w:pPr>
        <w:numPr>
          <w:ilvl w:val="1"/>
          <w:numId w:val="268"/>
        </w:numPr>
        <w:spacing w:after="0"/>
      </w:pPr>
      <w:r>
        <w:t>Get the public IP address to connect to the VM.</w:t>
      </w:r>
    </w:p>
    <w:p w14:paraId="41EFDEFE" w14:textId="77777777" w:rsidR="00A65A38" w:rsidRDefault="00A92149">
      <w:pPr>
        <w:numPr>
          <w:ilvl w:val="1"/>
          <w:numId w:val="268"/>
        </w:numPr>
      </w:pPr>
      <w:r>
        <w:t>See the activity of the CPU, disk, and network.</w:t>
      </w:r>
    </w:p>
    <w:p w14:paraId="2A4A9429" w14:textId="77777777" w:rsidR="00A65A38" w:rsidRDefault="00A92149">
      <w:pPr>
        <w:numPr>
          <w:ilvl w:val="0"/>
          <w:numId w:val="268"/>
        </w:numPr>
      </w:pPr>
      <w:r>
        <w:t>In the top menu bar, select </w:t>
      </w:r>
      <w:r>
        <w:rPr>
          <w:rFonts w:ascii="Segoe UI" w:hAnsi="Segoe UI" w:cs="Segoe UI"/>
          <w:color w:val="171717"/>
        </w:rPr>
        <w:t>Connect</w:t>
      </w:r>
      <w:r>
        <w:t>, and from the dropdown list, select </w:t>
      </w:r>
      <w:r>
        <w:rPr>
          <w:rFonts w:ascii="Segoe UI" w:hAnsi="Segoe UI" w:cs="Segoe UI"/>
          <w:color w:val="171717"/>
        </w:rPr>
        <w:t>RDP</w:t>
      </w:r>
      <w:r>
        <w:t>. The </w:t>
      </w:r>
      <w:r>
        <w:rPr>
          <w:rFonts w:ascii="Segoe UI" w:hAnsi="Segoe UI" w:cs="Segoe UI"/>
          <w:color w:val="171717"/>
        </w:rPr>
        <w:t>Connect</w:t>
      </w:r>
      <w:r>
        <w:t> pane appears for your virtual machine.</w:t>
      </w:r>
    </w:p>
    <w:p w14:paraId="0A22B33A" w14:textId="77777777" w:rsidR="00A65A38" w:rsidRDefault="00A92149">
      <w:pPr>
        <w:numPr>
          <w:ilvl w:val="0"/>
          <w:numId w:val="268"/>
        </w:numPr>
      </w:pPr>
      <w:r>
        <w:t>Note the </w:t>
      </w:r>
      <w:r>
        <w:rPr>
          <w:rFonts w:ascii="Segoe UI" w:hAnsi="Segoe UI" w:cs="Segoe UI"/>
          <w:color w:val="171717"/>
        </w:rPr>
        <w:t>IP address</w:t>
      </w:r>
      <w:r>
        <w:t> and </w:t>
      </w:r>
      <w:r>
        <w:rPr>
          <w:rFonts w:ascii="Segoe UI" w:hAnsi="Segoe UI" w:cs="Segoe UI"/>
          <w:color w:val="171717"/>
        </w:rPr>
        <w:t>Port number</w:t>
      </w:r>
      <w:r>
        <w:t> settings, then select </w:t>
      </w:r>
      <w:r>
        <w:rPr>
          <w:rFonts w:ascii="Segoe UI" w:hAnsi="Segoe UI" w:cs="Segoe UI"/>
          <w:color w:val="171717"/>
        </w:rPr>
        <w:t>Download RDP File</w:t>
      </w:r>
      <w:r>
        <w:t>, and save it to your computer.</w:t>
      </w:r>
    </w:p>
    <w:p w14:paraId="704272BD" w14:textId="77777777" w:rsidR="00A65A38" w:rsidRDefault="00A92149">
      <w:pPr>
        <w:numPr>
          <w:ilvl w:val="0"/>
          <w:numId w:val="268"/>
        </w:numPr>
      </w:pPr>
      <w:r>
        <w:t>Before we connect, let's adjust a few settings. On Windows, find the file using Explorer, right-click, and select </w:t>
      </w:r>
      <w:r>
        <w:rPr>
          <w:rFonts w:ascii="Segoe UI" w:hAnsi="Segoe UI" w:cs="Segoe UI"/>
          <w:color w:val="171717"/>
        </w:rPr>
        <w:t>Edit</w:t>
      </w:r>
      <w:r>
        <w:t>. On macOS you will need to open the file first with the RDP client and then right-click on the item in the displayed list and select </w:t>
      </w:r>
      <w:r>
        <w:rPr>
          <w:rFonts w:ascii="Segoe UI" w:hAnsi="Segoe UI" w:cs="Segoe UI"/>
          <w:color w:val="171717"/>
        </w:rPr>
        <w:t>Edit</w:t>
      </w:r>
      <w:r>
        <w:t>.</w:t>
      </w:r>
    </w:p>
    <w:p w14:paraId="40389F1E" w14:textId="77777777" w:rsidR="00A65A38" w:rsidRDefault="00A92149">
      <w:pPr>
        <w:numPr>
          <w:ilvl w:val="0"/>
          <w:numId w:val="268"/>
        </w:numPr>
      </w:pPr>
      <w:r>
        <w:t>You can adjust a variety of settings to control the experience in connecting to the Azure VM. The settings you will want to examine are:</w:t>
      </w:r>
    </w:p>
    <w:p w14:paraId="573D0F73" w14:textId="77777777" w:rsidR="00A65A38" w:rsidRDefault="00A92149">
      <w:pPr>
        <w:numPr>
          <w:ilvl w:val="1"/>
          <w:numId w:val="268"/>
        </w:numPr>
        <w:spacing w:after="0"/>
      </w:pPr>
      <w:r>
        <w:rPr>
          <w:rFonts w:ascii="Segoe UI" w:hAnsi="Segoe UI" w:cs="Segoe UI"/>
          <w:color w:val="171717"/>
        </w:rPr>
        <w:t>Display</w:t>
      </w:r>
      <w:r>
        <w:t>: By default, it will be full screen. You can change this to a lower resolution, or use all your monitors if you have more than one.</w:t>
      </w:r>
    </w:p>
    <w:p w14:paraId="5C86888A" w14:textId="77777777" w:rsidR="00A65A38" w:rsidRDefault="00A92149">
      <w:pPr>
        <w:numPr>
          <w:ilvl w:val="1"/>
          <w:numId w:val="268"/>
        </w:numPr>
        <w:spacing w:after="0"/>
      </w:pPr>
      <w:r>
        <w:rPr>
          <w:rFonts w:ascii="Segoe UI" w:hAnsi="Segoe UI" w:cs="Segoe UI"/>
          <w:color w:val="171717"/>
        </w:rPr>
        <w:t>Local Resources</w:t>
      </w:r>
      <w:r>
        <w:t>: You can share local drives with the VM - allowing you to copy files from your PC to the VM. Click the </w:t>
      </w:r>
      <w:r>
        <w:rPr>
          <w:rFonts w:ascii="Segoe UI" w:hAnsi="Segoe UI" w:cs="Segoe UI"/>
          <w:color w:val="171717"/>
        </w:rPr>
        <w:t>More</w:t>
      </w:r>
      <w:r>
        <w:t> button under </w:t>
      </w:r>
      <w:r>
        <w:rPr>
          <w:rFonts w:ascii="Segoe UI" w:hAnsi="Segoe UI" w:cs="Segoe UI"/>
          <w:color w:val="171717"/>
        </w:rPr>
        <w:t>Local devices and resources</w:t>
      </w:r>
      <w:r>
        <w:t> to select what is shared.</w:t>
      </w:r>
    </w:p>
    <w:p w14:paraId="30310733" w14:textId="77777777" w:rsidR="00A65A38" w:rsidRDefault="00A92149">
      <w:pPr>
        <w:numPr>
          <w:ilvl w:val="1"/>
          <w:numId w:val="268"/>
        </w:numPr>
      </w:pPr>
      <w:r>
        <w:rPr>
          <w:rFonts w:ascii="Segoe UI" w:hAnsi="Segoe UI" w:cs="Segoe UI"/>
          <w:color w:val="171717"/>
        </w:rPr>
        <w:t>Experience</w:t>
      </w:r>
      <w:r>
        <w:t>: Adjust the visual experience based on your network quality.</w:t>
      </w:r>
    </w:p>
    <w:p w14:paraId="63EE0D09" w14:textId="77777777" w:rsidR="00A65A38" w:rsidRDefault="00A92149">
      <w:pPr>
        <w:numPr>
          <w:ilvl w:val="0"/>
          <w:numId w:val="268"/>
        </w:numPr>
      </w:pPr>
      <w:r>
        <w:t>Share your Local C: drive so it will be visible to the VM.</w:t>
      </w:r>
    </w:p>
    <w:p w14:paraId="3E77067C" w14:textId="77777777" w:rsidR="00A65A38" w:rsidRDefault="00A92149">
      <w:pPr>
        <w:numPr>
          <w:ilvl w:val="0"/>
          <w:numId w:val="268"/>
        </w:numPr>
      </w:pPr>
      <w:r>
        <w:t>Switch back to the </w:t>
      </w:r>
      <w:r>
        <w:rPr>
          <w:rFonts w:ascii="Segoe UI" w:hAnsi="Segoe UI" w:cs="Segoe UI"/>
          <w:color w:val="171717"/>
        </w:rPr>
        <w:t>General</w:t>
      </w:r>
      <w:r>
        <w:t> tab, and select </w:t>
      </w:r>
      <w:r>
        <w:rPr>
          <w:rFonts w:ascii="Segoe UI" w:hAnsi="Segoe UI" w:cs="Segoe UI"/>
          <w:color w:val="171717"/>
        </w:rPr>
        <w:t>Save</w:t>
      </w:r>
      <w:r>
        <w:t> to save the changes. You can always come back and edit this file later to try other settings.</w:t>
      </w:r>
    </w:p>
    <w:p w14:paraId="77409251" w14:textId="77777777" w:rsidR="00A65A38" w:rsidRDefault="00A65A38">
      <w:pPr>
        <w:ind w:left="720"/>
        <w:rPr>
          <w:sz w:val="2"/>
          <w:szCs w:val="2"/>
        </w:rPr>
      </w:pPr>
    </w:p>
    <w:p w14:paraId="033A3460" w14:textId="77777777" w:rsidR="00A65A38" w:rsidRDefault="00A92149">
      <w:pPr>
        <w:pStyle w:val="Heading4"/>
      </w:pPr>
      <w:r>
        <w:t>Connect to the Windows VM</w:t>
      </w:r>
    </w:p>
    <w:p w14:paraId="6AF7FF98" w14:textId="77777777" w:rsidR="00A65A38" w:rsidRDefault="00A92149">
      <w:pPr>
        <w:numPr>
          <w:ilvl w:val="0"/>
          <w:numId w:val="269"/>
        </w:numPr>
        <w:spacing w:after="0"/>
      </w:pPr>
      <w:r>
        <w:t>On the </w:t>
      </w:r>
      <w:r>
        <w:rPr>
          <w:rFonts w:ascii="Segoe UI" w:hAnsi="Segoe UI" w:cs="Segoe UI"/>
          <w:color w:val="171717"/>
        </w:rPr>
        <w:t>Remote Desktop Connection</w:t>
      </w:r>
      <w:r>
        <w:t> dialog box, note the security warning and the remote computer IP address, and then select </w:t>
      </w:r>
      <w:r>
        <w:rPr>
          <w:rFonts w:ascii="Segoe UI" w:hAnsi="Segoe UI" w:cs="Segoe UI"/>
          <w:color w:val="171717"/>
        </w:rPr>
        <w:t>Connect</w:t>
      </w:r>
      <w:r>
        <w:t> to start the connection to the VM.</w:t>
      </w:r>
    </w:p>
    <w:p w14:paraId="47155751" w14:textId="77777777" w:rsidR="00A65A38" w:rsidRDefault="00A92149">
      <w:pPr>
        <w:numPr>
          <w:ilvl w:val="0"/>
          <w:numId w:val="269"/>
        </w:numPr>
        <w:spacing w:after="0"/>
      </w:pPr>
      <w:r>
        <w:t>In the </w:t>
      </w:r>
      <w:r>
        <w:rPr>
          <w:rFonts w:ascii="Segoe UI" w:hAnsi="Segoe UI" w:cs="Segoe UI"/>
          <w:color w:val="171717"/>
        </w:rPr>
        <w:t>Windows Security</w:t>
      </w:r>
      <w:r>
        <w:t> dialog box, enter your username and password that you used in steps 6 and 7. If you are using a Windows client to connect to the VM, it will default to known identities on your machine. Select the </w:t>
      </w:r>
      <w:r>
        <w:rPr>
          <w:rFonts w:ascii="Segoe UI" w:hAnsi="Segoe UI" w:cs="Segoe UI"/>
          <w:color w:val="171717"/>
        </w:rPr>
        <w:t>More choices</w:t>
      </w:r>
      <w:r>
        <w:t> option, and then select </w:t>
      </w:r>
      <w:r>
        <w:rPr>
          <w:rFonts w:ascii="Segoe UI" w:hAnsi="Segoe UI" w:cs="Segoe UI"/>
          <w:color w:val="171717"/>
        </w:rPr>
        <w:t>Use a different account</w:t>
      </w:r>
      <w:r>
        <w:t> that lets you enter a different username/password combination.</w:t>
      </w:r>
    </w:p>
    <w:p w14:paraId="18C39AF7" w14:textId="77777777" w:rsidR="00A65A38" w:rsidRDefault="00A92149">
      <w:pPr>
        <w:numPr>
          <w:ilvl w:val="0"/>
          <w:numId w:val="269"/>
        </w:numPr>
      </w:pPr>
      <w:r>
        <w:t>In the second </w:t>
      </w:r>
      <w:r>
        <w:rPr>
          <w:color w:val="171717"/>
        </w:rPr>
        <w:t>Remote Desktop Connection</w:t>
      </w:r>
      <w:r>
        <w:t> dialog box, note the certificate errors, select </w:t>
      </w:r>
      <w:r>
        <w:rPr>
          <w:color w:val="171717"/>
        </w:rPr>
        <w:t>Yes</w:t>
      </w:r>
      <w:r>
        <w:t>.</w:t>
      </w:r>
    </w:p>
    <w:p w14:paraId="231CB5B9" w14:textId="77777777" w:rsidR="00A65A38" w:rsidRDefault="00A65A38">
      <w:pPr>
        <w:ind w:left="720"/>
        <w:rPr>
          <w:sz w:val="2"/>
          <w:szCs w:val="2"/>
        </w:rPr>
      </w:pPr>
    </w:p>
    <w:p w14:paraId="1F743255" w14:textId="77777777" w:rsidR="00A65A38" w:rsidRDefault="00A92149">
      <w:pPr>
        <w:pStyle w:val="Heading4"/>
      </w:pPr>
      <w:r>
        <w:t>Install worker roles</w:t>
      </w:r>
    </w:p>
    <w:p w14:paraId="47BB9C3A" w14:textId="77777777" w:rsidR="00A65A38" w:rsidRDefault="00A92149">
      <w:r>
        <w:t>The first time you connect to a Windows server VM, it will launch Server Manager. This allows you to assign a worker role for common web or data tasks. You can also launch the Server Manager through the Start Menu. This is where we would add the Web Server role to the server. This will install IIS and as part of the configuration you would turn off HTTP requests and enable the FTP server. Or, we could ignore IIS, and install a third-party FTP server. We'd then configure the FTP server to allow access to a folder on our big data drive we added to the VM.</w:t>
      </w:r>
    </w:p>
    <w:p w14:paraId="03654380" w14:textId="77777777" w:rsidR="00A65A38" w:rsidRDefault="00A65A38">
      <w:pPr>
        <w:rPr>
          <w:sz w:val="2"/>
          <w:szCs w:val="2"/>
        </w:rPr>
      </w:pPr>
    </w:p>
    <w:p w14:paraId="5EDB4497" w14:textId="77777777" w:rsidR="00A65A38" w:rsidRDefault="00A92149">
      <w:pPr>
        <w:pStyle w:val="Heading3"/>
      </w:pPr>
      <w:bookmarkStart w:id="1032" w:name="_Toc95159187"/>
      <w:bookmarkStart w:id="1033" w:name="_Toc96261487"/>
      <w:r>
        <w:t>Install custom software</w:t>
      </w:r>
      <w:bookmarkEnd w:id="1032"/>
      <w:bookmarkEnd w:id="1033"/>
    </w:p>
    <w:p w14:paraId="1CE32C73" w14:textId="77777777" w:rsidR="00A65A38" w:rsidRDefault="00A92149">
      <w:r>
        <w:t>We have two approaches we can use to install software. First, this VM is connected to the internet. If the software you need has a downloadable installer, you can open a web browser in the RDP session, download the software, and install it. Second, if your software is custom, like our custom service, you can copy it from your local machine over to the VM to install it. Let's look at this latter approach.</w:t>
      </w:r>
    </w:p>
    <w:p w14:paraId="522CF837" w14:textId="77777777" w:rsidR="00A65A38" w:rsidRDefault="00A92149">
      <w:pPr>
        <w:numPr>
          <w:ilvl w:val="0"/>
          <w:numId w:val="270"/>
        </w:numPr>
      </w:pPr>
      <w:r>
        <w:t>Open File Explorer. In the sidebar, select </w:t>
      </w:r>
      <w:r>
        <w:rPr>
          <w:rFonts w:ascii="Segoe UI" w:hAnsi="Segoe UI" w:cs="Segoe UI"/>
          <w:color w:val="171717"/>
        </w:rPr>
        <w:t>This PC</w:t>
      </w:r>
      <w:r>
        <w:t>. You should see several drives:</w:t>
      </w:r>
    </w:p>
    <w:p w14:paraId="223B37EA" w14:textId="77777777" w:rsidR="00A65A38" w:rsidRDefault="00A92149">
      <w:pPr>
        <w:numPr>
          <w:ilvl w:val="1"/>
          <w:numId w:val="270"/>
        </w:numPr>
        <w:spacing w:after="0"/>
      </w:pPr>
      <w:r>
        <w:t>Windows (C:) drive representing the OS.</w:t>
      </w:r>
    </w:p>
    <w:p w14:paraId="54DCCEFE" w14:textId="77777777" w:rsidR="00A65A38" w:rsidRDefault="00A92149">
      <w:pPr>
        <w:numPr>
          <w:ilvl w:val="1"/>
          <w:numId w:val="270"/>
        </w:numPr>
        <w:spacing w:after="0"/>
      </w:pPr>
      <w:r>
        <w:t>Temporary Storage (D:) drive.</w:t>
      </w:r>
    </w:p>
    <w:p w14:paraId="35FDCEF3" w14:textId="77777777" w:rsidR="00A65A38" w:rsidRDefault="00A92149">
      <w:pPr>
        <w:numPr>
          <w:ilvl w:val="1"/>
          <w:numId w:val="270"/>
        </w:numPr>
      </w:pPr>
      <w:r>
        <w:t>Your local C: drive.</w:t>
      </w:r>
    </w:p>
    <w:p w14:paraId="64F91099" w14:textId="77777777" w:rsidR="00A65A38" w:rsidRDefault="00A92149">
      <w:pPr>
        <w:ind w:left="720"/>
      </w:pPr>
      <w:r>
        <w:t>With access to your local drive, you can copy the files for the custom sw onto the VM and install the sw. The more interesting thing to observe in the list of drives is what is missing. Notice that our </w:t>
      </w:r>
      <w:r>
        <w:rPr>
          <w:rFonts w:ascii="Segoe UI" w:hAnsi="Segoe UI" w:cs="Segoe UI"/>
          <w:color w:val="171717"/>
        </w:rPr>
        <w:t>Data</w:t>
      </w:r>
      <w:r>
        <w:t> drive is not present. Azure added a VHD but didn't initialize it.</w:t>
      </w:r>
    </w:p>
    <w:p w14:paraId="41FEB2FF" w14:textId="77777777" w:rsidR="00A65A38" w:rsidRDefault="00A92149">
      <w:pPr>
        <w:rPr>
          <w:sz w:val="6"/>
          <w:szCs w:val="6"/>
        </w:rPr>
      </w:pPr>
      <w:r>
        <w:rPr>
          <w:sz w:val="6"/>
          <w:szCs w:val="6"/>
        </w:rPr>
        <w:t xml:space="preserve">  </w:t>
      </w:r>
    </w:p>
    <w:p w14:paraId="6325AC50" w14:textId="77777777" w:rsidR="00A65A38" w:rsidRDefault="00A92149">
      <w:pPr>
        <w:pStyle w:val="Heading3"/>
      </w:pPr>
      <w:bookmarkStart w:id="1034" w:name="_Toc95159188"/>
      <w:bookmarkStart w:id="1035" w:name="_Toc96261488"/>
      <w:r>
        <w:t>Initialize data disks</w:t>
      </w:r>
      <w:bookmarkEnd w:id="1034"/>
      <w:bookmarkEnd w:id="1035"/>
    </w:p>
    <w:p w14:paraId="37506470" w14:textId="77777777" w:rsidR="00A65A38" w:rsidRDefault="00A92149">
      <w:r>
        <w:t>Any additional drives you create from scratch will need to be initialized and formatted. The process for doing this is identical to a physical drive.</w:t>
      </w:r>
    </w:p>
    <w:p w14:paraId="2229DB54" w14:textId="77777777" w:rsidR="00A65A38" w:rsidRDefault="00A92149">
      <w:pPr>
        <w:numPr>
          <w:ilvl w:val="0"/>
          <w:numId w:val="271"/>
        </w:numPr>
      </w:pPr>
      <w:r>
        <w:t>Launch the Disk Management tool from the Start menu. You may have to go to the </w:t>
      </w:r>
      <w:r>
        <w:rPr>
          <w:rFonts w:ascii="Segoe UI" w:hAnsi="Segoe UI" w:cs="Segoe UI"/>
          <w:color w:val="171717"/>
        </w:rPr>
        <w:t>Computer Management</w:t>
      </w:r>
      <w:r>
        <w:t> tool first, then Disk Management, or try searching for Disk Management in the Start Menu.</w:t>
      </w:r>
    </w:p>
    <w:p w14:paraId="3ACFF9A9" w14:textId="77777777" w:rsidR="00A65A38" w:rsidRDefault="00A92149">
      <w:pPr>
        <w:numPr>
          <w:ilvl w:val="0"/>
          <w:numId w:val="271"/>
        </w:numPr>
      </w:pPr>
      <w:r>
        <w:t>It will display a warning that it has detected an uninitialized disk.</w:t>
      </w:r>
    </w:p>
    <w:p w14:paraId="57A9A18F" w14:textId="77777777" w:rsidR="00A65A38" w:rsidRDefault="00A92149">
      <w:pPr>
        <w:jc w:val="center"/>
      </w:pPr>
      <w:r>
        <w:rPr>
          <w:noProof/>
        </w:rPr>
        <w:drawing>
          <wp:inline distT="0" distB="0" distL="0" distR="0" wp14:anchorId="1BF23F02" wp14:editId="3767F483">
            <wp:extent cx="4014709" cy="3183392"/>
            <wp:effectExtent l="0" t="0" r="4841" b="0"/>
            <wp:docPr id="167" name="Picture 208" descr="Screenshot showing the disk management tool warning about an uninitialized data disk in the VM."/>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rcRect/>
                    <a:stretch>
                      <a:fillRect/>
                    </a:stretch>
                  </pic:blipFill>
                  <pic:spPr>
                    <a:xfrm>
                      <a:off x="0" y="0"/>
                      <a:ext cx="4014709" cy="3183392"/>
                    </a:xfrm>
                    <a:prstGeom prst="rect">
                      <a:avLst/>
                    </a:prstGeom>
                    <a:noFill/>
                    <a:ln>
                      <a:noFill/>
                      <a:prstDash/>
                    </a:ln>
                  </pic:spPr>
                </pic:pic>
              </a:graphicData>
            </a:graphic>
          </wp:inline>
        </w:drawing>
      </w:r>
    </w:p>
    <w:p w14:paraId="21A7CAA3" w14:textId="77777777" w:rsidR="00A65A38" w:rsidRDefault="00A92149">
      <w:pPr>
        <w:numPr>
          <w:ilvl w:val="0"/>
          <w:numId w:val="271"/>
        </w:numPr>
      </w:pPr>
      <w:r>
        <w:t>Select </w:t>
      </w:r>
      <w:r>
        <w:rPr>
          <w:rFonts w:ascii="Segoe UI" w:hAnsi="Segoe UI" w:cs="Segoe UI"/>
          <w:color w:val="171717"/>
        </w:rPr>
        <w:t>OK</w:t>
      </w:r>
      <w:r>
        <w:t> to initialize the disk. It will then appear in the list of volumes where you can format it and assign a drive letter.</w:t>
      </w:r>
    </w:p>
    <w:p w14:paraId="3D1580F8" w14:textId="77777777" w:rsidR="00A65A38" w:rsidRDefault="00A92149">
      <w:pPr>
        <w:numPr>
          <w:ilvl w:val="0"/>
          <w:numId w:val="271"/>
        </w:numPr>
      </w:pPr>
      <w:r>
        <w:t>Open File Explorer and you should now see your data drive.</w:t>
      </w:r>
    </w:p>
    <w:p w14:paraId="7D0174F2" w14:textId="77777777" w:rsidR="00A65A38" w:rsidRDefault="00A92149">
      <w:pPr>
        <w:numPr>
          <w:ilvl w:val="0"/>
          <w:numId w:val="271"/>
        </w:numPr>
      </w:pPr>
      <w:r>
        <w:t>Go ahead and close the RDP client to disconnect from the VM. The server will continue to run.</w:t>
      </w:r>
    </w:p>
    <w:p w14:paraId="3BF0535D" w14:textId="77777777" w:rsidR="00A65A38" w:rsidRDefault="00A92149">
      <w:r>
        <w:t>RDP allows you to work with the Azure VM just like a local computer. With Desktop UI access, you can administer this VM as you would any Windows computer: installing software, configuring roles, adjusting features and other common tasks. However, it's a manual process - if we always need to install some software, you might consider automating the process using scripting.</w:t>
      </w:r>
    </w:p>
    <w:p w14:paraId="0DBADC8C" w14:textId="77777777" w:rsidR="00A65A38" w:rsidRDefault="00A65A38">
      <w:pPr>
        <w:rPr>
          <w:sz w:val="8"/>
          <w:szCs w:val="8"/>
        </w:rPr>
      </w:pPr>
    </w:p>
    <w:p w14:paraId="54AB9E75" w14:textId="77777777" w:rsidR="00A65A38" w:rsidRDefault="00A92149">
      <w:pPr>
        <w:pStyle w:val="Style1"/>
      </w:pPr>
      <w:bookmarkStart w:id="1036" w:name="_Toc95159189"/>
      <w:bookmarkStart w:id="1037" w:name="_Toc96261489"/>
      <w:r>
        <w:t>Configure Azure virtual machine network settings</w:t>
      </w:r>
      <w:bookmarkEnd w:id="1036"/>
      <w:bookmarkEnd w:id="1037"/>
    </w:p>
    <w:p w14:paraId="56EABFCD" w14:textId="77777777" w:rsidR="00A65A38" w:rsidRDefault="00A92149">
      <w:r>
        <w:t>We've installed our custom software, set up an FTP server, and configured the VM to receive our video files. However, if we try to connect to our public IP address with FTP, we'll find that it's blocked.</w:t>
      </w:r>
    </w:p>
    <w:p w14:paraId="06CCF863" w14:textId="77777777" w:rsidR="00A65A38" w:rsidRDefault="00A92149">
      <w:r>
        <w:t>Making adjustments to server configuration is performed with equipment in on-premises env. In this sense, you can consider Azure VMs to be an extension of that env. You can make configuration changes, manage networks, open or block traffic,… through the Azure portal, CLI, or PowerShell tools.</w:t>
      </w:r>
    </w:p>
    <w:p w14:paraId="0061AA70" w14:textId="77777777" w:rsidR="00A65A38" w:rsidRDefault="00A65A38">
      <w:pPr>
        <w:rPr>
          <w:sz w:val="4"/>
          <w:szCs w:val="4"/>
        </w:rPr>
      </w:pPr>
    </w:p>
    <w:p w14:paraId="3DD42E34" w14:textId="77777777" w:rsidR="00A65A38" w:rsidRDefault="00A92149">
      <w:pPr>
        <w:pStyle w:val="Heading3"/>
      </w:pPr>
      <w:bookmarkStart w:id="1038" w:name="_Toc95159190"/>
      <w:bookmarkStart w:id="1039" w:name="_Toc96261490"/>
      <w:r>
        <w:t>Open ports in Azure VMs</w:t>
      </w:r>
      <w:bookmarkEnd w:id="1038"/>
      <w:bookmarkEnd w:id="1039"/>
    </w:p>
    <w:p w14:paraId="0FFD5E7B" w14:textId="77777777" w:rsidR="00A65A38" w:rsidRDefault="00A92149">
      <w:r>
        <w:t>By default, new VMs are locked down.</w:t>
      </w:r>
    </w:p>
    <w:p w14:paraId="061E5187" w14:textId="77777777" w:rsidR="00A65A38" w:rsidRDefault="00A92149">
      <w:r>
        <w:t>Apps can make outgoing requests, but the only inbound traffic allowed is from the virtual network (for example, other resources on the same local network), and from Azure's Load Balancer (probe checks).</w:t>
      </w:r>
    </w:p>
    <w:p w14:paraId="542A6E66" w14:textId="77777777" w:rsidR="00A65A38" w:rsidRDefault="00A92149">
      <w:r>
        <w:t>There are two steps to adjusting the configuration to support FTP. When you create a new VM, you have an opportunity to open a few common ports (RDP, HTTP, HTTPS, and SSH). However, if you require other changes to the firewall, you will need to do them yourself.</w:t>
      </w:r>
    </w:p>
    <w:p w14:paraId="7ADA2E65" w14:textId="77777777" w:rsidR="00A65A38" w:rsidRDefault="00A92149">
      <w:r>
        <w:t>The process for this involves two steps:</w:t>
      </w:r>
    </w:p>
    <w:p w14:paraId="1F32D5C0" w14:textId="77777777" w:rsidR="00A65A38" w:rsidRDefault="00A92149">
      <w:pPr>
        <w:numPr>
          <w:ilvl w:val="0"/>
          <w:numId w:val="272"/>
        </w:numPr>
        <w:spacing w:after="0"/>
      </w:pPr>
      <w:r>
        <w:t>Create a Network Security Group.</w:t>
      </w:r>
    </w:p>
    <w:p w14:paraId="7C3EE05E" w14:textId="77777777" w:rsidR="00A65A38" w:rsidRDefault="00A92149">
      <w:pPr>
        <w:numPr>
          <w:ilvl w:val="0"/>
          <w:numId w:val="272"/>
        </w:numPr>
      </w:pPr>
      <w:r>
        <w:t>Create an inbound rule allowing traffic on port 20 and 21 for active FTP support.</w:t>
      </w:r>
    </w:p>
    <w:p w14:paraId="13326A24" w14:textId="77777777" w:rsidR="00A65A38" w:rsidRDefault="00A65A38">
      <w:pPr>
        <w:ind w:left="720"/>
        <w:rPr>
          <w:sz w:val="6"/>
          <w:szCs w:val="6"/>
        </w:rPr>
      </w:pPr>
    </w:p>
    <w:p w14:paraId="101EA173" w14:textId="77777777" w:rsidR="00A65A38" w:rsidRDefault="00A92149">
      <w:pPr>
        <w:pStyle w:val="Heading3"/>
      </w:pPr>
      <w:bookmarkStart w:id="1040" w:name="_Toc95159191"/>
      <w:bookmarkStart w:id="1041" w:name="_Toc96261491"/>
      <w:r>
        <w:t>What is a Network Security Group?</w:t>
      </w:r>
      <w:bookmarkEnd w:id="1040"/>
      <w:bookmarkEnd w:id="1041"/>
    </w:p>
    <w:p w14:paraId="02247F5D" w14:textId="77777777" w:rsidR="00A65A38" w:rsidRDefault="00A92149">
      <w:r>
        <w:t xml:space="preserve">Virtual networks (VNets) are the foundation of the Azure networking model and provide isolation and protection. </w:t>
      </w:r>
      <w:r>
        <w:rPr>
          <w:b/>
          <w:bCs/>
        </w:rPr>
        <w:t>Network Security Groups</w:t>
      </w:r>
      <w:r>
        <w:t xml:space="preserve"> (NSGs) are the main tool you use to enforce and control network traffic rules at the networking level. NSGs are an optional security layer that provides a software firewall by filtering inbound and outbound traffic on the VNet.</w:t>
      </w:r>
    </w:p>
    <w:p w14:paraId="4D36CA4E" w14:textId="77777777" w:rsidR="00A65A38" w:rsidRDefault="00A92149">
      <w:r>
        <w:t>Security groups can be associated to a network interface (for per-host rules), a subnet in the virtual network (to apply to multiple resources), or both levels.</w:t>
      </w:r>
    </w:p>
    <w:p w14:paraId="49FC0308" w14:textId="77777777" w:rsidR="00A65A38" w:rsidRDefault="00A65A38">
      <w:pPr>
        <w:rPr>
          <w:sz w:val="4"/>
          <w:szCs w:val="4"/>
        </w:rPr>
      </w:pPr>
    </w:p>
    <w:p w14:paraId="640D1B94" w14:textId="77777777" w:rsidR="00A65A38" w:rsidRDefault="00A92149">
      <w:pPr>
        <w:pStyle w:val="Heading4"/>
      </w:pPr>
      <w:r>
        <w:t>Security group rules</w:t>
      </w:r>
    </w:p>
    <w:p w14:paraId="65E7D627" w14:textId="77777777" w:rsidR="00A65A38" w:rsidRDefault="00A92149">
      <w:r>
        <w:t>NSGs use rules to allow or deny traffic moving through the network. Each rule identifies the source and destination address (or range), protocol, port (or range), direction (inbound or outbound), a numeric priority, and whether to allow or deny the traffic that matches the rule. The following illustration shows NSG rules applied at the subnet and network interface levels.</w:t>
      </w:r>
    </w:p>
    <w:p w14:paraId="0A0F8AC3" w14:textId="77777777" w:rsidR="00A65A38" w:rsidRDefault="00A92149">
      <w:pPr>
        <w:jc w:val="center"/>
      </w:pPr>
      <w:r>
        <w:rPr>
          <w:noProof/>
        </w:rPr>
        <w:drawing>
          <wp:inline distT="0" distB="0" distL="0" distR="0" wp14:anchorId="2A1C15B1" wp14:editId="1278E173">
            <wp:extent cx="2629521" cy="2119350"/>
            <wp:effectExtent l="0" t="0" r="0" b="0"/>
            <wp:docPr id="168" name="Picture 210" descr="An illustration showing the architecture of network security groups in two different subnets. In one subnet, there are two virtual machines, each with their own network interface rules.  The subnet itself has a set of rules that applies to both the virtual machin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rcRect/>
                    <a:stretch>
                      <a:fillRect/>
                    </a:stretch>
                  </pic:blipFill>
                  <pic:spPr>
                    <a:xfrm>
                      <a:off x="0" y="0"/>
                      <a:ext cx="2629521" cy="2119350"/>
                    </a:xfrm>
                    <a:prstGeom prst="rect">
                      <a:avLst/>
                    </a:prstGeom>
                    <a:noFill/>
                    <a:ln>
                      <a:noFill/>
                      <a:prstDash/>
                    </a:ln>
                  </pic:spPr>
                </pic:pic>
              </a:graphicData>
            </a:graphic>
          </wp:inline>
        </w:drawing>
      </w:r>
    </w:p>
    <w:p w14:paraId="114B003B" w14:textId="77777777" w:rsidR="00A65A38" w:rsidRDefault="00A92149">
      <w:r>
        <w:t>Each security group has a set of default security rules to apply the default network rules described above. These default rules cannot be modified, but can be overridden.</w:t>
      </w:r>
    </w:p>
    <w:p w14:paraId="0554A36A" w14:textId="77777777" w:rsidR="00A65A38" w:rsidRDefault="00A65A38">
      <w:pPr>
        <w:rPr>
          <w:sz w:val="4"/>
          <w:szCs w:val="4"/>
        </w:rPr>
      </w:pPr>
    </w:p>
    <w:p w14:paraId="1B0DD408" w14:textId="77777777" w:rsidR="00A65A38" w:rsidRDefault="00A92149">
      <w:pPr>
        <w:pStyle w:val="Heading4"/>
      </w:pPr>
      <w:r>
        <w:t>How Azure uses network rules</w:t>
      </w:r>
    </w:p>
    <w:p w14:paraId="7C8BE50F" w14:textId="77777777" w:rsidR="00A65A38" w:rsidRDefault="00A92149">
      <w:r>
        <w:t>For inbound traffic, Azure processes the security group associated to the subnet, then the security group applied to the network interface. Outbound traffic is processed in the opposite order (the network interface first, followed by the subnet).</w:t>
      </w:r>
    </w:p>
    <w:p w14:paraId="1DDF6C75" w14:textId="77777777" w:rsidR="00A65A38" w:rsidRDefault="00A92149">
      <w:r>
        <w:t>Keep in mind that security groups are optional at both levels. If no security group is applied, then </w:t>
      </w:r>
      <w:r>
        <w:rPr>
          <w:rFonts w:ascii="Segoe UI" w:hAnsi="Segoe UI" w:cs="Segoe UI"/>
          <w:color w:val="171717"/>
        </w:rPr>
        <w:t>all traffic is allowed</w:t>
      </w:r>
      <w:r>
        <w:t> by Azure. If the VM has a public IP, this could be a serious risk, particularly if the OS doesn't provide some sort of firewall.</w:t>
      </w:r>
    </w:p>
    <w:p w14:paraId="1F508FA9" w14:textId="77777777" w:rsidR="00A65A38" w:rsidRDefault="00A92149">
      <w:r>
        <w:t>The rules are evaluated in priority-order, starting with the </w:t>
      </w:r>
      <w:r>
        <w:rPr>
          <w:rFonts w:ascii="Segoe UI" w:hAnsi="Segoe UI" w:cs="Segoe UI"/>
          <w:color w:val="171717"/>
        </w:rPr>
        <w:t>lowest priority</w:t>
      </w:r>
      <w:r>
        <w:t> rule. Deny rules always </w:t>
      </w:r>
      <w:r>
        <w:rPr>
          <w:rFonts w:ascii="Segoe UI" w:hAnsi="Segoe UI" w:cs="Segoe UI"/>
          <w:color w:val="171717"/>
        </w:rPr>
        <w:t>stop</w:t>
      </w:r>
      <w:r>
        <w:t> the evaluation. For example, if an outbound request is blocked by a network interface rule, any rules applied to the subnet will not be checked. In order for traffic to be allowed through the security group, it must pass through all applied groups.</w:t>
      </w:r>
    </w:p>
    <w:p w14:paraId="70A400FC" w14:textId="77777777" w:rsidR="00A65A38" w:rsidRDefault="00A92149">
      <w:r>
        <w:t>The last rule is always a </w:t>
      </w:r>
      <w:r>
        <w:rPr>
          <w:rFonts w:ascii="Segoe UI" w:hAnsi="Segoe UI" w:cs="Segoe UI"/>
          <w:color w:val="171717"/>
        </w:rPr>
        <w:t>Deny All</w:t>
      </w:r>
      <w:r>
        <w:t> rule. This is a default rule added to every security group for both inbound and outbound traffic with a priority of 65500. That means to have traffic pass through the security group you must have an allow rule or it will be blocked by the default final rule.</w:t>
      </w:r>
    </w:p>
    <w:p w14:paraId="5EC6C565" w14:textId="77777777" w:rsidR="00A65A38" w:rsidRDefault="00A92149">
      <w:r>
        <w:t>SMTP (port 25) is a special case, depending on your subscription level and when your account was created, outbound SMTP traffic may be blocked. You can make a request to remove this restriction with business justification.</w:t>
      </w:r>
    </w:p>
    <w:p w14:paraId="0A8FABA8" w14:textId="77777777" w:rsidR="00A65A38" w:rsidRDefault="00A92149">
      <w:pPr>
        <w:pStyle w:val="Heading2"/>
      </w:pPr>
      <w:bookmarkStart w:id="1042" w:name="_Toc95159192"/>
      <w:bookmarkStart w:id="1043" w:name="_Toc96261492"/>
      <w:r>
        <w:t>Host a web application with Azure App Service</w:t>
      </w:r>
      <w:bookmarkEnd w:id="1042"/>
      <w:bookmarkEnd w:id="1043"/>
    </w:p>
    <w:p w14:paraId="44B8F817" w14:textId="77777777" w:rsidR="00A65A38" w:rsidRDefault="00A92149">
      <w:r>
        <w:t>Imagine you're building a website for a new business, or you're running an existing web app on an aging on-premises server. Setting up a new server can be challenging. You need appropriate hw, likely a server-level OS, and a web hosting stack. And once it's running, you need to maintain the server. And what happens if your website traffic increases? You may need to invest in additional hardware.</w:t>
      </w:r>
    </w:p>
    <w:p w14:paraId="07125CB5" w14:textId="77777777" w:rsidR="00A65A38" w:rsidRDefault="00A65A38">
      <w:pPr>
        <w:rPr>
          <w:sz w:val="4"/>
          <w:szCs w:val="4"/>
        </w:rPr>
      </w:pPr>
    </w:p>
    <w:p w14:paraId="667B30C4" w14:textId="77777777" w:rsidR="00A65A38" w:rsidRDefault="00A92149">
      <w:pPr>
        <w:pStyle w:val="Style1"/>
      </w:pPr>
      <w:bookmarkStart w:id="1044" w:name="_Toc95159193"/>
      <w:bookmarkStart w:id="1045" w:name="_Toc96261493"/>
      <w:r>
        <w:t>Create a web app in the Azure portal</w:t>
      </w:r>
      <w:bookmarkEnd w:id="1044"/>
      <w:bookmarkEnd w:id="1045"/>
    </w:p>
    <w:p w14:paraId="1F0AC511" w14:textId="77777777" w:rsidR="00A65A38" w:rsidRDefault="00A92149">
      <w:pPr>
        <w:pStyle w:val="Heading3"/>
      </w:pPr>
      <w:bookmarkStart w:id="1046" w:name="_Toc95159194"/>
      <w:bookmarkStart w:id="1047" w:name="_Toc96261494"/>
      <w:r>
        <w:t>Why use the Azure portal</w:t>
      </w:r>
      <w:bookmarkEnd w:id="1046"/>
      <w:bookmarkEnd w:id="1047"/>
    </w:p>
    <w:p w14:paraId="7B36EC4C" w14:textId="77777777" w:rsidR="00A65A38" w:rsidRDefault="00A92149">
      <w:r>
        <w:t>The first step in hosting web app is to create a web app (App Service app) inside Azure subscription.</w:t>
      </w:r>
    </w:p>
    <w:p w14:paraId="0514189F" w14:textId="77777777" w:rsidR="00A65A38" w:rsidRDefault="00A92149">
      <w:r>
        <w:t>There are several ways you can create a web app. You can use the Azure portal, the Azure Command Line Interface (CLI), a script, or an IDE.</w:t>
      </w:r>
    </w:p>
    <w:p w14:paraId="6F014CB9" w14:textId="77777777" w:rsidR="00A65A38" w:rsidRDefault="00A65A38">
      <w:pPr>
        <w:rPr>
          <w:sz w:val="6"/>
          <w:szCs w:val="6"/>
        </w:rPr>
      </w:pPr>
    </w:p>
    <w:p w14:paraId="1FE9418E" w14:textId="77777777" w:rsidR="00A65A38" w:rsidRDefault="00A92149">
      <w:pPr>
        <w:pStyle w:val="Heading3"/>
      </w:pPr>
      <w:bookmarkStart w:id="1048" w:name="_Toc95159195"/>
      <w:bookmarkStart w:id="1049" w:name="_Toc96261495"/>
      <w:r>
        <w:t>Azure App Service</w:t>
      </w:r>
      <w:bookmarkEnd w:id="1048"/>
      <w:bookmarkEnd w:id="1049"/>
    </w:p>
    <w:p w14:paraId="5284B13D" w14:textId="77777777" w:rsidR="00A65A38" w:rsidRDefault="00A92149">
      <w:r>
        <w:t>Azure App Service is a fully managed web application hosting platform. This platform as a service (PaaS) offered by Azure allows you to focus on designing and building your app while Azure takes care of the infrastructure to run and scale your applications.</w:t>
      </w:r>
    </w:p>
    <w:p w14:paraId="47904408" w14:textId="77777777" w:rsidR="00A65A38" w:rsidRDefault="00A65A38">
      <w:pPr>
        <w:rPr>
          <w:sz w:val="2"/>
          <w:szCs w:val="2"/>
        </w:rPr>
      </w:pPr>
    </w:p>
    <w:p w14:paraId="048EBCB4" w14:textId="77777777" w:rsidR="00A65A38" w:rsidRDefault="00A92149">
      <w:pPr>
        <w:pStyle w:val="Heading4"/>
      </w:pPr>
      <w:r>
        <w:t>Deployment slots</w:t>
      </w:r>
    </w:p>
    <w:p w14:paraId="72E9F80A" w14:textId="77777777" w:rsidR="00A65A38" w:rsidRDefault="00A92149">
      <w:r>
        <w:t>Using the Azure portal, you can easily add </w:t>
      </w:r>
      <w:r>
        <w:rPr>
          <w:rFonts w:ascii="Segoe UI" w:hAnsi="Segoe UI" w:cs="Segoe UI"/>
          <w:color w:val="171717"/>
        </w:rPr>
        <w:t>deployment slots</w:t>
      </w:r>
      <w:r>
        <w:t> to an App Service web app. For instance, you can create a </w:t>
      </w:r>
      <w:r>
        <w:rPr>
          <w:rFonts w:ascii="Segoe UI" w:hAnsi="Segoe UI" w:cs="Segoe UI"/>
          <w:color w:val="171717"/>
        </w:rPr>
        <w:t>staging</w:t>
      </w:r>
      <w:r>
        <w:t> deployment slot where you can push your code to test on Azure. Once you are happy with your code, you can easily </w:t>
      </w:r>
      <w:r>
        <w:rPr>
          <w:rFonts w:ascii="Segoe UI" w:hAnsi="Segoe UI" w:cs="Segoe UI"/>
          <w:color w:val="171717"/>
        </w:rPr>
        <w:t>swap</w:t>
      </w:r>
      <w:r>
        <w:t> the staging deployment slot with the production slot. You do all this with a few simple mouse clicks in the Azure portal.</w:t>
      </w:r>
    </w:p>
    <w:p w14:paraId="14DD8FBF" w14:textId="77777777" w:rsidR="00A65A38" w:rsidRDefault="00A92149">
      <w:pPr>
        <w:jc w:val="center"/>
      </w:pPr>
      <w:r>
        <w:rPr>
          <w:noProof/>
        </w:rPr>
        <w:drawing>
          <wp:inline distT="0" distB="0" distL="0" distR="0" wp14:anchorId="426DAA74" wp14:editId="04310E65">
            <wp:extent cx="3726216" cy="1600126"/>
            <wp:effectExtent l="0" t="0" r="7584" b="74"/>
            <wp:docPr id="169" name="Picture 212" descr="Screenshot of the staging deployment slot to test the deployment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rcRect/>
                    <a:stretch>
                      <a:fillRect/>
                    </a:stretch>
                  </pic:blipFill>
                  <pic:spPr>
                    <a:xfrm>
                      <a:off x="0" y="0"/>
                      <a:ext cx="3726216" cy="1600126"/>
                    </a:xfrm>
                    <a:prstGeom prst="rect">
                      <a:avLst/>
                    </a:prstGeom>
                    <a:noFill/>
                    <a:ln>
                      <a:noFill/>
                      <a:prstDash/>
                    </a:ln>
                  </pic:spPr>
                </pic:pic>
              </a:graphicData>
            </a:graphic>
          </wp:inline>
        </w:drawing>
      </w:r>
    </w:p>
    <w:p w14:paraId="12E04C76" w14:textId="77777777" w:rsidR="00A65A38" w:rsidRDefault="00A65A38">
      <w:pPr>
        <w:rPr>
          <w:sz w:val="2"/>
          <w:szCs w:val="2"/>
        </w:rPr>
      </w:pPr>
    </w:p>
    <w:p w14:paraId="41E1F594" w14:textId="77777777" w:rsidR="00A65A38" w:rsidRDefault="00A92149">
      <w:pPr>
        <w:pStyle w:val="Heading4"/>
      </w:pPr>
      <w:r>
        <w:t>Continuous integration/deployment support</w:t>
      </w:r>
    </w:p>
    <w:p w14:paraId="1496F6C6" w14:textId="77777777" w:rsidR="00A65A38" w:rsidRDefault="00A92149">
      <w:r>
        <w:rPr>
          <w:noProof/>
        </w:rPr>
        <w:drawing>
          <wp:anchor distT="0" distB="0" distL="114300" distR="114300" simplePos="0" relativeHeight="251693056" behindDoc="0" locked="0" layoutInCell="1" allowOverlap="1" wp14:anchorId="6901DB88" wp14:editId="074FDC02">
            <wp:simplePos x="0" y="0"/>
            <wp:positionH relativeFrom="margin">
              <wp:posOffset>2883532</wp:posOffset>
            </wp:positionH>
            <wp:positionV relativeFrom="paragraph">
              <wp:posOffset>3813</wp:posOffset>
            </wp:positionV>
            <wp:extent cx="2835911" cy="1965960"/>
            <wp:effectExtent l="0" t="0" r="2539" b="0"/>
            <wp:wrapSquare wrapText="bothSides"/>
            <wp:docPr id="170" name="Picture 211" descr="Screenshot to set up deployment option and choose source for the deployment source cod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rcRect r="7809"/>
                    <a:stretch>
                      <a:fillRect/>
                    </a:stretch>
                  </pic:blipFill>
                  <pic:spPr>
                    <a:xfrm>
                      <a:off x="0" y="0"/>
                      <a:ext cx="2835911" cy="1965960"/>
                    </a:xfrm>
                    <a:prstGeom prst="rect">
                      <a:avLst/>
                    </a:prstGeom>
                    <a:noFill/>
                    <a:ln>
                      <a:noFill/>
                      <a:prstDash/>
                    </a:ln>
                  </pic:spPr>
                </pic:pic>
              </a:graphicData>
            </a:graphic>
          </wp:anchor>
        </w:drawing>
      </w:r>
      <w:r>
        <w:t>The Azure portal provides out-of-the-box CI and CD with Azure DevOps, GitHub, Bitbucket, FTP, or a local Git repository on your development machine. Connect your web app with any of the above sources and App Service will do the rest for you by automatically syncing your code and any future changes on the code into the web app. With Azure DevOps, you can define own build and release process that compiles source code, runs the tests, builds a release, and finally deploys the release into web app every time you commit the code. All that happens implicitly without any need to intervene.</w:t>
      </w:r>
    </w:p>
    <w:p w14:paraId="7E85D2C2" w14:textId="77777777" w:rsidR="00A65A38" w:rsidRDefault="00A65A38">
      <w:pPr>
        <w:pStyle w:val="Heading3"/>
        <w:rPr>
          <w:sz w:val="6"/>
          <w:szCs w:val="6"/>
        </w:rPr>
      </w:pPr>
    </w:p>
    <w:p w14:paraId="6EF34B98" w14:textId="77777777" w:rsidR="00A65A38" w:rsidRDefault="00A92149">
      <w:pPr>
        <w:pStyle w:val="Heading4"/>
      </w:pPr>
      <w:r>
        <w:t>Integrated Visual Studio publishing and FTP publishing</w:t>
      </w:r>
    </w:p>
    <w:p w14:paraId="06A7EE73" w14:textId="77777777" w:rsidR="00A65A38" w:rsidRDefault="00A92149">
      <w:r>
        <w:t>In addition to being able to set up continuous integration/deployment for your web app, you can always benefit from the tight integration with Visual Studio to publish your web app to Azure via Web Deploy technology. App Service also supports FTP-based publishing for more traditional workflows.</w:t>
      </w:r>
    </w:p>
    <w:p w14:paraId="7373585D" w14:textId="77777777" w:rsidR="00A65A38" w:rsidRDefault="00A92149">
      <w:pPr>
        <w:pStyle w:val="Heading4"/>
      </w:pPr>
      <w:r>
        <w:t>Built-in auto scale support (automatic scale-out based on real-world load)</w:t>
      </w:r>
    </w:p>
    <w:p w14:paraId="2B11D688" w14:textId="77777777" w:rsidR="00A65A38" w:rsidRDefault="00A92149">
      <w:r>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 Scaling out is the ability to increase the number of machine instances that are running your web app.</w:t>
      </w:r>
    </w:p>
    <w:p w14:paraId="665FE4DD" w14:textId="77777777" w:rsidR="00A65A38" w:rsidRDefault="00A65A38">
      <w:pPr>
        <w:rPr>
          <w:sz w:val="4"/>
          <w:szCs w:val="4"/>
        </w:rPr>
      </w:pPr>
    </w:p>
    <w:p w14:paraId="07DBDABD" w14:textId="77777777" w:rsidR="00A65A38" w:rsidRDefault="00A92149">
      <w:pPr>
        <w:pStyle w:val="Heading3"/>
      </w:pPr>
      <w:bookmarkStart w:id="1050" w:name="_Toc95159196"/>
      <w:bookmarkStart w:id="1051" w:name="_Toc96261496"/>
      <w:r>
        <w:t>Creating a web app</w:t>
      </w:r>
      <w:bookmarkEnd w:id="1050"/>
      <w:bookmarkEnd w:id="1051"/>
    </w:p>
    <w:p w14:paraId="18634015" w14:textId="77777777" w:rsidR="00A65A38" w:rsidRDefault="00A92149">
      <w:r>
        <w:t>When you're ready to run a web app on Azure, you visit the Azure portal and create a </w:t>
      </w:r>
      <w:r>
        <w:rPr>
          <w:color w:val="171717"/>
        </w:rPr>
        <w:t>Web App</w:t>
      </w:r>
      <w:r>
        <w:t> resource. Creating a web app allocates a set of hosting resources in App Service, which you can use to host any web-based app that is supported by Azure, whether it be ASP.NET Core, Node.js, etc.</w:t>
      </w:r>
    </w:p>
    <w:p w14:paraId="329E1AAE" w14:textId="77777777" w:rsidR="00A65A38" w:rsidRDefault="00A92149">
      <w:r>
        <w:t>The Azure portal provides a wizard to create a web app. This wizard requires the following fields:</w:t>
      </w:r>
    </w:p>
    <w:tbl>
      <w:tblPr>
        <w:tblW w:w="9072" w:type="dxa"/>
        <w:tblInd w:w="-3" w:type="dxa"/>
        <w:tblCellMar>
          <w:left w:w="10" w:type="dxa"/>
          <w:right w:w="10" w:type="dxa"/>
        </w:tblCellMar>
        <w:tblLook w:val="04A0" w:firstRow="1" w:lastRow="0" w:firstColumn="1" w:lastColumn="0" w:noHBand="0" w:noVBand="1"/>
      </w:tblPr>
      <w:tblGrid>
        <w:gridCol w:w="1290"/>
        <w:gridCol w:w="7782"/>
      </w:tblGrid>
      <w:tr w:rsidR="00A65A38" w14:paraId="1164658A" w14:textId="77777777">
        <w:trPr>
          <w:tblHeader/>
        </w:trPr>
        <w:tc>
          <w:tcPr>
            <w:tcW w:w="1290" w:type="dxa"/>
            <w:tcBorders>
              <w:left w:val="single" w:sz="2" w:space="0" w:color="000000"/>
              <w:right w:val="single" w:sz="2" w:space="0" w:color="000000"/>
            </w:tcBorders>
            <w:shd w:val="clear" w:color="auto" w:fill="auto"/>
            <w:tcMar>
              <w:top w:w="15" w:type="dxa"/>
              <w:left w:w="15" w:type="dxa"/>
              <w:bottom w:w="15" w:type="dxa"/>
              <w:right w:w="15" w:type="dxa"/>
            </w:tcMar>
          </w:tcPr>
          <w:p w14:paraId="76724FC3" w14:textId="77777777" w:rsidR="00A65A38" w:rsidRDefault="00A92149">
            <w:pPr>
              <w:spacing w:after="0"/>
            </w:pPr>
            <w:r>
              <w:rPr>
                <w:rStyle w:val="header3Char"/>
                <w:rFonts w:eastAsia="Calibri"/>
                <w:b w:val="0"/>
                <w:bCs w:val="0"/>
                <w:color w:val="auto"/>
                <w:sz w:val="24"/>
                <w:szCs w:val="24"/>
              </w:rPr>
              <w:t>Field</w:t>
            </w:r>
          </w:p>
        </w:tc>
        <w:tc>
          <w:tcPr>
            <w:tcW w:w="7782" w:type="dxa"/>
            <w:tcBorders>
              <w:left w:val="single" w:sz="2" w:space="0" w:color="000000"/>
              <w:right w:val="single" w:sz="2" w:space="0" w:color="000000"/>
            </w:tcBorders>
            <w:shd w:val="clear" w:color="auto" w:fill="auto"/>
            <w:tcMar>
              <w:top w:w="15" w:type="dxa"/>
              <w:left w:w="15" w:type="dxa"/>
              <w:bottom w:w="15" w:type="dxa"/>
              <w:right w:w="15" w:type="dxa"/>
            </w:tcMar>
          </w:tcPr>
          <w:p w14:paraId="1A6AE1C8" w14:textId="77777777" w:rsidR="00A65A38" w:rsidRDefault="00A92149">
            <w:pPr>
              <w:spacing w:after="0"/>
            </w:pPr>
            <w:r>
              <w:rPr>
                <w:rStyle w:val="header3Char"/>
                <w:rFonts w:eastAsia="Calibri"/>
                <w:b w:val="0"/>
                <w:bCs w:val="0"/>
                <w:color w:val="auto"/>
                <w:sz w:val="24"/>
                <w:szCs w:val="24"/>
              </w:rPr>
              <w:t>Description</w:t>
            </w:r>
          </w:p>
        </w:tc>
      </w:tr>
      <w:tr w:rsidR="00A65A38" w14:paraId="3FFCCF88" w14:textId="77777777">
        <w:tc>
          <w:tcPr>
            <w:tcW w:w="129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398153B" w14:textId="77777777" w:rsidR="00A65A38" w:rsidRDefault="00A92149">
            <w:pPr>
              <w:spacing w:after="0"/>
            </w:pPr>
            <w:r>
              <w:t>Subscription</w:t>
            </w:r>
          </w:p>
        </w:tc>
        <w:tc>
          <w:tcPr>
            <w:tcW w:w="77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C7357D2" w14:textId="77777777" w:rsidR="00A65A38" w:rsidRDefault="00A92149">
            <w:pPr>
              <w:spacing w:after="0"/>
            </w:pPr>
            <w:r>
              <w:t>A valid and active Azure subscription.</w:t>
            </w:r>
          </w:p>
        </w:tc>
      </w:tr>
      <w:tr w:rsidR="00A65A38" w14:paraId="16D2E528" w14:textId="77777777">
        <w:tc>
          <w:tcPr>
            <w:tcW w:w="129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0B26FBE" w14:textId="77777777" w:rsidR="00A65A38" w:rsidRDefault="00A92149">
            <w:pPr>
              <w:spacing w:after="0"/>
              <w:jc w:val="left"/>
            </w:pPr>
            <w:r>
              <w:t>Resource group</w:t>
            </w:r>
          </w:p>
        </w:tc>
        <w:tc>
          <w:tcPr>
            <w:tcW w:w="77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875B5F9" w14:textId="77777777" w:rsidR="00A65A38" w:rsidRDefault="00A92149">
            <w:pPr>
              <w:spacing w:after="0"/>
            </w:pPr>
            <w:r>
              <w:t>A valid resource group.</w:t>
            </w:r>
          </w:p>
        </w:tc>
      </w:tr>
      <w:tr w:rsidR="00A65A38" w14:paraId="01518376" w14:textId="77777777">
        <w:tc>
          <w:tcPr>
            <w:tcW w:w="129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3ADDEE3" w14:textId="77777777" w:rsidR="00A65A38" w:rsidRDefault="00A92149">
            <w:pPr>
              <w:spacing w:after="0"/>
              <w:jc w:val="left"/>
            </w:pPr>
            <w:r>
              <w:t>App name</w:t>
            </w:r>
          </w:p>
        </w:tc>
        <w:tc>
          <w:tcPr>
            <w:tcW w:w="77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04C7C83" w14:textId="77777777" w:rsidR="00A65A38" w:rsidRDefault="00A92149">
            <w:pPr>
              <w:spacing w:after="0"/>
            </w:pPr>
            <w:r>
              <w:t>The name of the web app. This name becomes part of the app's URL, so it must be unique among all Azure App Service web apps.</w:t>
            </w:r>
          </w:p>
        </w:tc>
      </w:tr>
      <w:tr w:rsidR="00A65A38" w14:paraId="27704181" w14:textId="77777777">
        <w:tc>
          <w:tcPr>
            <w:tcW w:w="129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F2CFF7D" w14:textId="77777777" w:rsidR="00A65A38" w:rsidRDefault="00A92149">
            <w:pPr>
              <w:spacing w:after="0"/>
              <w:jc w:val="left"/>
            </w:pPr>
            <w:r>
              <w:t>Publish</w:t>
            </w:r>
          </w:p>
        </w:tc>
        <w:tc>
          <w:tcPr>
            <w:tcW w:w="77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C522C09" w14:textId="77777777" w:rsidR="00A65A38" w:rsidRDefault="00A92149">
            <w:pPr>
              <w:spacing w:after="0"/>
            </w:pPr>
            <w:r>
              <w:t>You can deploy your application to App Service as code or as a ready-to-run Docker image. Selecting Docker image will activate the Docker tab of the wizard, where you provide information about the Docker registry from which App Service will retrieve your image.</w:t>
            </w:r>
          </w:p>
        </w:tc>
      </w:tr>
      <w:tr w:rsidR="00A65A38" w14:paraId="73588FC2" w14:textId="77777777">
        <w:tc>
          <w:tcPr>
            <w:tcW w:w="129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88DC736" w14:textId="77777777" w:rsidR="00A65A38" w:rsidRDefault="00A92149">
            <w:pPr>
              <w:spacing w:after="0"/>
              <w:jc w:val="left"/>
            </w:pPr>
            <w:r>
              <w:t>Runtime stack</w:t>
            </w:r>
          </w:p>
        </w:tc>
        <w:tc>
          <w:tcPr>
            <w:tcW w:w="77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22011D3" w14:textId="77777777" w:rsidR="00A65A38" w:rsidRDefault="00A92149">
            <w:pPr>
              <w:spacing w:after="0"/>
            </w:pPr>
            <w:r>
              <w:t>If you choose to deploy your application as code, App Service needs to know what runtime your application uses (examples include Node.js, Python, Java, and .NET). If you deploy your application as a Docker image, you will not need to choose a runtime stack, since your image will include it.</w:t>
            </w:r>
          </w:p>
        </w:tc>
      </w:tr>
      <w:tr w:rsidR="00A65A38" w14:paraId="6A9A0C42" w14:textId="77777777">
        <w:tc>
          <w:tcPr>
            <w:tcW w:w="129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79009F4" w14:textId="77777777" w:rsidR="00A65A38" w:rsidRDefault="00A92149">
            <w:pPr>
              <w:spacing w:after="0"/>
              <w:jc w:val="left"/>
            </w:pPr>
            <w:r>
              <w:t>Operating system</w:t>
            </w:r>
          </w:p>
        </w:tc>
        <w:tc>
          <w:tcPr>
            <w:tcW w:w="77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BDA8E83" w14:textId="77777777" w:rsidR="00A65A38" w:rsidRDefault="00A92149">
            <w:pPr>
              <w:spacing w:after="0"/>
            </w:pPr>
            <w:r>
              <w:t>App Service can host applications on Windows or Linux servers. See below for additional information.</w:t>
            </w:r>
          </w:p>
        </w:tc>
      </w:tr>
      <w:tr w:rsidR="00A65A38" w14:paraId="6AE5E4C1" w14:textId="77777777">
        <w:tc>
          <w:tcPr>
            <w:tcW w:w="129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2D5238F" w14:textId="77777777" w:rsidR="00A65A38" w:rsidRDefault="00A92149">
            <w:pPr>
              <w:spacing w:after="0"/>
              <w:jc w:val="left"/>
            </w:pPr>
            <w:r>
              <w:t>Region</w:t>
            </w:r>
          </w:p>
        </w:tc>
        <w:tc>
          <w:tcPr>
            <w:tcW w:w="77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5C1E7C9" w14:textId="77777777" w:rsidR="00A65A38" w:rsidRDefault="00A92149">
            <w:pPr>
              <w:spacing w:after="0"/>
            </w:pPr>
            <w:r>
              <w:t>The Azure region from which your application will be served.</w:t>
            </w:r>
          </w:p>
        </w:tc>
      </w:tr>
      <w:tr w:rsidR="00A65A38" w14:paraId="4C9C1112" w14:textId="77777777">
        <w:tc>
          <w:tcPr>
            <w:tcW w:w="129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085BF0C" w14:textId="77777777" w:rsidR="00A65A38" w:rsidRDefault="00A92149">
            <w:pPr>
              <w:spacing w:after="0"/>
              <w:jc w:val="left"/>
            </w:pPr>
            <w:r>
              <w:t>App Service Plan</w:t>
            </w:r>
          </w:p>
        </w:tc>
        <w:tc>
          <w:tcPr>
            <w:tcW w:w="77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5FED771" w14:textId="77777777" w:rsidR="00A65A38" w:rsidRDefault="00A92149">
            <w:pPr>
              <w:spacing w:after="0"/>
            </w:pPr>
            <w:r>
              <w:t>See below for information about App Service plans.</w:t>
            </w:r>
          </w:p>
        </w:tc>
      </w:tr>
    </w:tbl>
    <w:p w14:paraId="1A47C5AB" w14:textId="77777777" w:rsidR="00A65A38" w:rsidRDefault="00A65A38">
      <w:pPr>
        <w:pStyle w:val="Heading3"/>
        <w:rPr>
          <w:sz w:val="4"/>
          <w:szCs w:val="4"/>
        </w:rPr>
      </w:pPr>
    </w:p>
    <w:p w14:paraId="4E76FAB3" w14:textId="77777777" w:rsidR="00A65A38" w:rsidRDefault="00A92149">
      <w:pPr>
        <w:pStyle w:val="Heading3"/>
      </w:pPr>
      <w:bookmarkStart w:id="1052" w:name="_Toc95159197"/>
      <w:bookmarkStart w:id="1053" w:name="_Toc96261497"/>
      <w:r>
        <w:t>Operating systems</w:t>
      </w:r>
      <w:bookmarkEnd w:id="1052"/>
      <w:bookmarkEnd w:id="1053"/>
    </w:p>
    <w:p w14:paraId="457C8D1A" w14:textId="77777777" w:rsidR="00A65A38" w:rsidRDefault="00A92149">
      <w:r>
        <w:t>If you are deploying app as code, many of the available runtime stacks are limited to one OS or the other. After choosing a runtime stack, the toggle will indicate whether or not you have a choice of OS. If your target runtime stack is available on both OSs, select the one that you use to develop and test app.</w:t>
      </w:r>
    </w:p>
    <w:p w14:paraId="563E03BF" w14:textId="77777777" w:rsidR="00A65A38" w:rsidRDefault="00A92149">
      <w:r>
        <w:t>If your app is packaged as a Docker image, choose the OS on which your image is designed to run.</w:t>
      </w:r>
    </w:p>
    <w:p w14:paraId="2422A668" w14:textId="77777777" w:rsidR="00A65A38" w:rsidRDefault="00A92149">
      <w:r>
        <w:t>Selecting </w:t>
      </w:r>
      <w:r>
        <w:rPr>
          <w:color w:val="171717"/>
        </w:rPr>
        <w:t>WS</w:t>
      </w:r>
      <w:r>
        <w:t> activates the Monitoring tab, where you have the option to enable </w:t>
      </w:r>
      <w:r>
        <w:rPr>
          <w:b/>
          <w:bCs/>
          <w:color w:val="171717"/>
        </w:rPr>
        <w:t>Application Insights</w:t>
      </w:r>
      <w:r>
        <w:t>. Enabling this feature will configure your app to automatically send detailed performance telemetry to the Application Insights monitoring service without requiring any changes to code. Application Insights can be used from Linux-hosted apps as well, but this turnkey, no-code option is only available on WS.</w:t>
      </w:r>
    </w:p>
    <w:p w14:paraId="6056AC76" w14:textId="77777777" w:rsidR="00A65A38" w:rsidRDefault="00A65A38">
      <w:pPr>
        <w:rPr>
          <w:sz w:val="4"/>
          <w:szCs w:val="4"/>
        </w:rPr>
      </w:pPr>
    </w:p>
    <w:p w14:paraId="78230C0C" w14:textId="77777777" w:rsidR="00A65A38" w:rsidRDefault="00A92149">
      <w:pPr>
        <w:pStyle w:val="Heading3"/>
      </w:pPr>
      <w:bookmarkStart w:id="1054" w:name="_Toc95159198"/>
      <w:bookmarkStart w:id="1055" w:name="_Toc96261498"/>
      <w:r>
        <w:t>App Service plans</w:t>
      </w:r>
      <w:bookmarkEnd w:id="1054"/>
      <w:bookmarkEnd w:id="1055"/>
    </w:p>
    <w:p w14:paraId="739218C0" w14:textId="77777777" w:rsidR="00A65A38" w:rsidRDefault="00A92149">
      <w:r>
        <w:rPr>
          <w:color w:val="171717"/>
        </w:rPr>
        <w:t>App Service</w:t>
      </w:r>
      <w:r>
        <w:t> plan is a set of virtual server resources that run App Service apps. A plan's </w:t>
      </w:r>
      <w:r>
        <w:rPr>
          <w:color w:val="171717"/>
        </w:rPr>
        <w:t>size</w:t>
      </w:r>
      <w:r>
        <w:t> (sometimes referred to as its </w:t>
      </w:r>
      <w:r>
        <w:rPr>
          <w:color w:val="171717"/>
        </w:rPr>
        <w:t>sku</w:t>
      </w:r>
      <w:r>
        <w:t> or </w:t>
      </w:r>
      <w:r>
        <w:rPr>
          <w:color w:val="171717"/>
        </w:rPr>
        <w:t>pricing tier</w:t>
      </w:r>
      <w:r>
        <w:t>) determines the performance characteristics of the virtual servers that run the apps assigned to the plan and the App Service features that those apps have access to. Every App Service web app you create must be assigned to a single App Service plan that runs it.</w:t>
      </w:r>
    </w:p>
    <w:p w14:paraId="46CC6946" w14:textId="77777777" w:rsidR="00A65A38" w:rsidRDefault="00A92149">
      <w:r>
        <w:t>A single App Service plan can host multiple App Service web apps. In most cases, the number of apps you can run on a single plan will be limited by the performance characteristics of the apps and the resource limitations of the plan.</w:t>
      </w:r>
    </w:p>
    <w:p w14:paraId="2AEF6F15" w14:textId="77777777" w:rsidR="00A65A38" w:rsidRDefault="00A92149">
      <w: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14:paraId="3E854B80" w14:textId="77777777" w:rsidR="00A65A38" w:rsidRDefault="00A92149">
      <w:r>
        <w:t>You can use any of the available Azure management tools to create an App Service plan. When you create a web app via the Azure portal, the wizard will help you to create a new plan at the same time if you don't already have one.</w:t>
      </w:r>
    </w:p>
    <w:p w14:paraId="1AAE434C" w14:textId="77777777" w:rsidR="00A65A38" w:rsidRDefault="00A65A38">
      <w:pPr>
        <w:rPr>
          <w:sz w:val="6"/>
          <w:szCs w:val="6"/>
        </w:rPr>
      </w:pPr>
    </w:p>
    <w:p w14:paraId="2A586D43" w14:textId="77777777" w:rsidR="00A65A38" w:rsidRDefault="00A92149">
      <w:pPr>
        <w:pStyle w:val="Style1"/>
      </w:pPr>
      <w:bookmarkStart w:id="1056" w:name="_Toc95159199"/>
      <w:bookmarkStart w:id="1057" w:name="_Toc96261499"/>
      <w:r>
        <w:t>Exercise - Create a web app in the Azure portal</w:t>
      </w:r>
      <w:bookmarkEnd w:id="1056"/>
      <w:bookmarkEnd w:id="1057"/>
    </w:p>
    <w:p w14:paraId="1D647517" w14:textId="77777777" w:rsidR="00A65A38" w:rsidRDefault="00A92149">
      <w:pPr>
        <w:numPr>
          <w:ilvl w:val="0"/>
          <w:numId w:val="273"/>
        </w:numPr>
        <w:spacing w:after="0"/>
      </w:pPr>
      <w:r>
        <w:t>On the Azure portal menu, or from the </w:t>
      </w:r>
      <w:r>
        <w:rPr>
          <w:rFonts w:ascii="Segoe UI" w:hAnsi="Segoe UI" w:cs="Segoe UI"/>
          <w:color w:val="171717"/>
        </w:rPr>
        <w:t>Home</w:t>
      </w:r>
      <w:r>
        <w:t> page, select </w:t>
      </w:r>
      <w:r>
        <w:rPr>
          <w:rFonts w:ascii="Segoe UI" w:hAnsi="Segoe UI" w:cs="Segoe UI"/>
          <w:color w:val="171717"/>
        </w:rPr>
        <w:t>Create a resource</w:t>
      </w:r>
      <w:r>
        <w:t>. Everything you create on Azure is a resource. The </w:t>
      </w:r>
      <w:r>
        <w:rPr>
          <w:rFonts w:ascii="Segoe UI" w:hAnsi="Segoe UI" w:cs="Segoe UI"/>
          <w:color w:val="171717"/>
        </w:rPr>
        <w:t>Create a resource</w:t>
      </w:r>
      <w:r>
        <w:t> pane appears.</w:t>
      </w:r>
    </w:p>
    <w:p w14:paraId="31ECAD5A" w14:textId="77777777" w:rsidR="00A65A38" w:rsidRDefault="00A92149">
      <w:pPr>
        <w:numPr>
          <w:ilvl w:val="0"/>
          <w:numId w:val="273"/>
        </w:numPr>
        <w:spacing w:after="0"/>
      </w:pPr>
      <w:r>
        <w:t>In the </w:t>
      </w:r>
      <w:r>
        <w:rPr>
          <w:rFonts w:ascii="Segoe UI" w:hAnsi="Segoe UI" w:cs="Segoe UI"/>
          <w:color w:val="171717"/>
        </w:rPr>
        <w:t>Create a resource</w:t>
      </w:r>
      <w:r>
        <w:t> menu, select </w:t>
      </w:r>
      <w:r>
        <w:rPr>
          <w:rFonts w:ascii="Segoe UI" w:hAnsi="Segoe UI" w:cs="Segoe UI"/>
          <w:color w:val="171717"/>
        </w:rPr>
        <w:t>Web</w:t>
      </w:r>
      <w:r>
        <w:t>.</w:t>
      </w:r>
    </w:p>
    <w:p w14:paraId="5FC31FCC" w14:textId="77777777" w:rsidR="00A65A38" w:rsidRDefault="00A92149">
      <w:pPr>
        <w:numPr>
          <w:ilvl w:val="0"/>
          <w:numId w:val="273"/>
        </w:numPr>
        <w:spacing w:after="0"/>
      </w:pPr>
      <w:r>
        <w:t>Select </w:t>
      </w:r>
      <w:r>
        <w:rPr>
          <w:rFonts w:ascii="Segoe UI" w:hAnsi="Segoe UI" w:cs="Segoe UI"/>
          <w:color w:val="171717"/>
        </w:rPr>
        <w:t>Web App</w:t>
      </w:r>
      <w:r>
        <w:t>. If you don't see it, in the search box, search for and select </w:t>
      </w:r>
      <w:r>
        <w:rPr>
          <w:rFonts w:ascii="Segoe UI" w:hAnsi="Segoe UI" w:cs="Segoe UI"/>
          <w:color w:val="171717"/>
        </w:rPr>
        <w:t>Web App</w:t>
      </w:r>
      <w:r>
        <w:t>. The </w:t>
      </w:r>
      <w:r>
        <w:rPr>
          <w:rFonts w:ascii="Segoe UI" w:hAnsi="Segoe UI" w:cs="Segoe UI"/>
          <w:color w:val="171717"/>
        </w:rPr>
        <w:t>Create Web App</w:t>
      </w:r>
      <w:r>
        <w:t> pane appears.</w:t>
      </w:r>
    </w:p>
    <w:p w14:paraId="5BA7C799" w14:textId="77777777" w:rsidR="00A65A38" w:rsidRDefault="00A92149">
      <w:pPr>
        <w:numPr>
          <w:ilvl w:val="0"/>
          <w:numId w:val="273"/>
        </w:numPr>
        <w:spacing w:after="0"/>
      </w:pPr>
      <w:r>
        <w:t>On the </w:t>
      </w:r>
      <w:r>
        <w:rPr>
          <w:rFonts w:ascii="Segoe UI" w:hAnsi="Segoe UI" w:cs="Segoe UI"/>
          <w:color w:val="171717"/>
        </w:rPr>
        <w:t>Basics</w:t>
      </w:r>
      <w:r>
        <w:t> tab, enter the following values for each setting.</w:t>
      </w:r>
    </w:p>
    <w:tbl>
      <w:tblPr>
        <w:tblW w:w="8505" w:type="dxa"/>
        <w:tblInd w:w="522" w:type="dxa"/>
        <w:tblCellMar>
          <w:left w:w="10" w:type="dxa"/>
          <w:right w:w="10" w:type="dxa"/>
        </w:tblCellMar>
        <w:tblLook w:val="04A0" w:firstRow="1" w:lastRow="0" w:firstColumn="1" w:lastColumn="0" w:noHBand="0" w:noVBand="1"/>
      </w:tblPr>
      <w:tblGrid>
        <w:gridCol w:w="1196"/>
        <w:gridCol w:w="1483"/>
        <w:gridCol w:w="5826"/>
      </w:tblGrid>
      <w:tr w:rsidR="00A65A38" w14:paraId="1032B07D" w14:textId="77777777">
        <w:trPr>
          <w:trHeight w:val="320"/>
          <w:tblHeader/>
        </w:trPr>
        <w:tc>
          <w:tcPr>
            <w:tcW w:w="1196" w:type="dxa"/>
            <w:tcBorders>
              <w:left w:val="single" w:sz="2" w:space="0" w:color="000000"/>
              <w:right w:val="single" w:sz="2" w:space="0" w:color="000000"/>
            </w:tcBorders>
            <w:shd w:val="clear" w:color="auto" w:fill="auto"/>
            <w:tcMar>
              <w:top w:w="15" w:type="dxa"/>
              <w:left w:w="15" w:type="dxa"/>
              <w:bottom w:w="15" w:type="dxa"/>
              <w:right w:w="15" w:type="dxa"/>
            </w:tcMar>
          </w:tcPr>
          <w:p w14:paraId="4EA12767" w14:textId="77777777" w:rsidR="00A65A38" w:rsidRDefault="00A92149">
            <w:pPr>
              <w:spacing w:after="0"/>
            </w:pPr>
            <w:r>
              <w:t>Setting</w:t>
            </w:r>
          </w:p>
        </w:tc>
        <w:tc>
          <w:tcPr>
            <w:tcW w:w="1483" w:type="dxa"/>
            <w:tcBorders>
              <w:left w:val="single" w:sz="2" w:space="0" w:color="000000"/>
              <w:right w:val="single" w:sz="2" w:space="0" w:color="000000"/>
            </w:tcBorders>
            <w:shd w:val="clear" w:color="auto" w:fill="auto"/>
            <w:tcMar>
              <w:top w:w="15" w:type="dxa"/>
              <w:left w:w="15" w:type="dxa"/>
              <w:bottom w:w="15" w:type="dxa"/>
              <w:right w:w="15" w:type="dxa"/>
            </w:tcMar>
          </w:tcPr>
          <w:p w14:paraId="177166B3" w14:textId="77777777" w:rsidR="00A65A38" w:rsidRDefault="00A92149">
            <w:pPr>
              <w:spacing w:after="0"/>
            </w:pPr>
            <w:r>
              <w:t>Value</w:t>
            </w:r>
          </w:p>
        </w:tc>
        <w:tc>
          <w:tcPr>
            <w:tcW w:w="5826" w:type="dxa"/>
            <w:tcBorders>
              <w:left w:val="single" w:sz="2" w:space="0" w:color="000000"/>
              <w:right w:val="single" w:sz="2" w:space="0" w:color="000000"/>
            </w:tcBorders>
            <w:shd w:val="clear" w:color="auto" w:fill="auto"/>
            <w:tcMar>
              <w:top w:w="15" w:type="dxa"/>
              <w:left w:w="15" w:type="dxa"/>
              <w:bottom w:w="15" w:type="dxa"/>
              <w:right w:w="15" w:type="dxa"/>
            </w:tcMar>
          </w:tcPr>
          <w:p w14:paraId="747D910E" w14:textId="77777777" w:rsidR="00A65A38" w:rsidRDefault="00A92149">
            <w:pPr>
              <w:spacing w:after="0"/>
            </w:pPr>
            <w:r>
              <w:t>Details</w:t>
            </w:r>
          </w:p>
        </w:tc>
      </w:tr>
      <w:tr w:rsidR="00A65A38" w14:paraId="1CFB26BD" w14:textId="77777777">
        <w:tc>
          <w:tcPr>
            <w:tcW w:w="1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3A95C31" w14:textId="77777777" w:rsidR="00A65A38" w:rsidRDefault="00A92149">
            <w:pPr>
              <w:spacing w:after="0"/>
            </w:pPr>
            <w:r>
              <w:t>Project Details</w:t>
            </w:r>
          </w:p>
        </w:tc>
        <w:tc>
          <w:tcPr>
            <w:tcW w:w="148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34280CC" w14:textId="77777777" w:rsidR="00A65A38" w:rsidRDefault="00A65A38">
            <w:pPr>
              <w:spacing w:after="0"/>
            </w:pPr>
          </w:p>
        </w:tc>
        <w:tc>
          <w:tcPr>
            <w:tcW w:w="582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953C00A" w14:textId="77777777" w:rsidR="00A65A38" w:rsidRDefault="00A65A38">
            <w:pPr>
              <w:spacing w:after="0"/>
            </w:pPr>
          </w:p>
        </w:tc>
      </w:tr>
      <w:tr w:rsidR="00A65A38" w14:paraId="2968B1CC" w14:textId="77777777">
        <w:tc>
          <w:tcPr>
            <w:tcW w:w="1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A09D1BC" w14:textId="77777777" w:rsidR="00A65A38" w:rsidRDefault="00A92149">
            <w:pPr>
              <w:spacing w:after="0"/>
            </w:pPr>
            <w:r>
              <w:t>Subscription</w:t>
            </w:r>
          </w:p>
        </w:tc>
        <w:tc>
          <w:tcPr>
            <w:tcW w:w="148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5C01887" w14:textId="77777777" w:rsidR="00A65A38" w:rsidRDefault="00A92149">
            <w:pPr>
              <w:spacing w:after="0"/>
            </w:pPr>
            <w:r>
              <w:t>Concierge Subscription</w:t>
            </w:r>
          </w:p>
        </w:tc>
        <w:tc>
          <w:tcPr>
            <w:tcW w:w="582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579B6DB" w14:textId="77777777" w:rsidR="00A65A38" w:rsidRDefault="00A92149">
            <w:pPr>
              <w:spacing w:after="0"/>
            </w:pPr>
            <w:r>
              <w:t>The web app you are creating must belong to a rg. Here, you select the Azure subscription to which the resource group belongs (or will belong, if you are creating it within the wizard).</w:t>
            </w:r>
          </w:p>
        </w:tc>
      </w:tr>
      <w:tr w:rsidR="00A65A38" w14:paraId="5FBFC3BC" w14:textId="77777777">
        <w:tc>
          <w:tcPr>
            <w:tcW w:w="1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079A877" w14:textId="77777777" w:rsidR="00A65A38" w:rsidRDefault="00A92149">
            <w:pPr>
              <w:spacing w:after="0"/>
            </w:pPr>
            <w:r>
              <w:t>Resource Group</w:t>
            </w:r>
          </w:p>
        </w:tc>
        <w:tc>
          <w:tcPr>
            <w:tcW w:w="148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640B067" w14:textId="77777777" w:rsidR="00A65A38" w:rsidRDefault="00A65A38">
            <w:pPr>
              <w:spacing w:after="0"/>
            </w:pPr>
          </w:p>
        </w:tc>
        <w:tc>
          <w:tcPr>
            <w:tcW w:w="582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ABC2AB9" w14:textId="77777777" w:rsidR="00A65A38" w:rsidRDefault="00A92149">
            <w:pPr>
              <w:spacing w:after="0"/>
            </w:pPr>
            <w:r>
              <w:t>The resource group to which the web app will belong. All Azure resources must belong to a resource group.</w:t>
            </w:r>
          </w:p>
        </w:tc>
      </w:tr>
      <w:tr w:rsidR="00A65A38" w14:paraId="4706BB42" w14:textId="77777777">
        <w:tc>
          <w:tcPr>
            <w:tcW w:w="1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AC4FCE7" w14:textId="77777777" w:rsidR="00A65A38" w:rsidRDefault="00A92149">
            <w:pPr>
              <w:spacing w:after="0"/>
            </w:pPr>
            <w:r>
              <w:t>Instance Details</w:t>
            </w:r>
          </w:p>
        </w:tc>
        <w:tc>
          <w:tcPr>
            <w:tcW w:w="148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227228D" w14:textId="77777777" w:rsidR="00A65A38" w:rsidRDefault="00A65A38">
            <w:pPr>
              <w:spacing w:after="0"/>
            </w:pPr>
          </w:p>
        </w:tc>
        <w:tc>
          <w:tcPr>
            <w:tcW w:w="582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26565FF" w14:textId="77777777" w:rsidR="00A65A38" w:rsidRDefault="00A65A38">
            <w:pPr>
              <w:spacing w:after="0"/>
            </w:pPr>
          </w:p>
        </w:tc>
      </w:tr>
      <w:tr w:rsidR="00A65A38" w14:paraId="0ACA85AD" w14:textId="77777777">
        <w:tc>
          <w:tcPr>
            <w:tcW w:w="1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84AA1B9" w14:textId="77777777" w:rsidR="00A65A38" w:rsidRDefault="00A92149">
            <w:pPr>
              <w:spacing w:after="0"/>
            </w:pPr>
            <w:r>
              <w:t>Name</w:t>
            </w:r>
          </w:p>
        </w:tc>
        <w:tc>
          <w:tcPr>
            <w:tcW w:w="148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22B32BE" w14:textId="77777777" w:rsidR="00A65A38" w:rsidRDefault="00A92149">
            <w:pPr>
              <w:spacing w:after="0"/>
            </w:pPr>
            <w:r>
              <w:rPr>
                <w:rStyle w:val="header3Char"/>
                <w:rFonts w:eastAsia="Calibri"/>
                <w:b w:val="0"/>
                <w:bCs w:val="0"/>
                <w:color w:val="auto"/>
                <w:sz w:val="24"/>
                <w:szCs w:val="24"/>
              </w:rPr>
              <w:t>Enter a unique name</w:t>
            </w:r>
          </w:p>
        </w:tc>
        <w:tc>
          <w:tcPr>
            <w:tcW w:w="582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E465228" w14:textId="77777777" w:rsidR="00A65A38" w:rsidRDefault="00A92149">
            <w:pPr>
              <w:spacing w:after="0"/>
            </w:pPr>
            <w:r>
              <w:t>The name of your web app. This name will be part of the app's URL: appname.azurewebsites.net. The name you choose must be unique among all Azure web apps.</w:t>
            </w:r>
          </w:p>
        </w:tc>
      </w:tr>
      <w:tr w:rsidR="00A65A38" w14:paraId="6FD4E101" w14:textId="77777777">
        <w:tc>
          <w:tcPr>
            <w:tcW w:w="1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676F9B8" w14:textId="77777777" w:rsidR="00A65A38" w:rsidRDefault="00A92149">
            <w:pPr>
              <w:spacing w:after="0"/>
            </w:pPr>
            <w:r>
              <w:t>Publish</w:t>
            </w:r>
          </w:p>
        </w:tc>
        <w:tc>
          <w:tcPr>
            <w:tcW w:w="148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D56C056" w14:textId="77777777" w:rsidR="00A65A38" w:rsidRDefault="00A92149">
            <w:pPr>
              <w:spacing w:after="0"/>
            </w:pPr>
            <w:r>
              <w:t>Code</w:t>
            </w:r>
          </w:p>
        </w:tc>
        <w:tc>
          <w:tcPr>
            <w:tcW w:w="582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41DA1CC" w14:textId="77777777" w:rsidR="00A65A38" w:rsidRDefault="00A92149">
            <w:pPr>
              <w:spacing w:after="0"/>
            </w:pPr>
            <w:r>
              <w:t>The method you want to use to publish your application. When publishing an application as code, you also must configure Runtime stack to prepare App Service resources to run your app.</w:t>
            </w:r>
          </w:p>
        </w:tc>
      </w:tr>
      <w:tr w:rsidR="00A65A38" w14:paraId="382714F9" w14:textId="77777777">
        <w:tc>
          <w:tcPr>
            <w:tcW w:w="1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4C8D1A8" w14:textId="77777777" w:rsidR="00A65A38" w:rsidRDefault="00A92149">
            <w:pPr>
              <w:spacing w:after="0"/>
            </w:pPr>
            <w:r>
              <w:t>Runtime stack</w:t>
            </w:r>
          </w:p>
        </w:tc>
        <w:tc>
          <w:tcPr>
            <w:tcW w:w="148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7200242" w14:textId="77777777" w:rsidR="00A65A38" w:rsidRDefault="00A92149">
            <w:pPr>
              <w:spacing w:after="0"/>
            </w:pPr>
            <w:r>
              <w:t>.NET Core 3.1 (LTS)</w:t>
            </w:r>
          </w:p>
        </w:tc>
        <w:tc>
          <w:tcPr>
            <w:tcW w:w="582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2036ADA" w14:textId="77777777" w:rsidR="00A65A38" w:rsidRDefault="00A92149">
            <w:pPr>
              <w:spacing w:after="0"/>
            </w:pPr>
            <w:r>
              <w:t>The platform on which your application will run. Your choice may affect whether you have a choice of operating system - for some runtime stacks, App Service supports only one operating system.</w:t>
            </w:r>
          </w:p>
        </w:tc>
      </w:tr>
      <w:tr w:rsidR="00A65A38" w14:paraId="3A8226AE" w14:textId="77777777">
        <w:tc>
          <w:tcPr>
            <w:tcW w:w="1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E5C5DE3" w14:textId="77777777" w:rsidR="00A65A38" w:rsidRDefault="00A92149">
            <w:pPr>
              <w:spacing w:after="0"/>
            </w:pPr>
            <w:r>
              <w:t>Operating System</w:t>
            </w:r>
          </w:p>
        </w:tc>
        <w:tc>
          <w:tcPr>
            <w:tcW w:w="148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88AA79A" w14:textId="77777777" w:rsidR="00A65A38" w:rsidRDefault="00A92149">
            <w:pPr>
              <w:spacing w:after="0"/>
            </w:pPr>
            <w:r>
              <w:t>Linux</w:t>
            </w:r>
          </w:p>
        </w:tc>
        <w:tc>
          <w:tcPr>
            <w:tcW w:w="582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A4CAC7E" w14:textId="77777777" w:rsidR="00A65A38" w:rsidRDefault="00A92149">
            <w:pPr>
              <w:spacing w:after="0"/>
            </w:pPr>
            <w:r>
              <w:t>The operating system used on the virtual servers that will run your app.</w:t>
            </w:r>
          </w:p>
        </w:tc>
      </w:tr>
      <w:tr w:rsidR="00A65A38" w14:paraId="6925BF7A" w14:textId="77777777">
        <w:tc>
          <w:tcPr>
            <w:tcW w:w="1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E12B0F0" w14:textId="77777777" w:rsidR="00A65A38" w:rsidRDefault="00A92149">
            <w:pPr>
              <w:spacing w:after="0"/>
            </w:pPr>
            <w:r>
              <w:t>Region</w:t>
            </w:r>
          </w:p>
        </w:tc>
        <w:tc>
          <w:tcPr>
            <w:tcW w:w="148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E1AA4DB" w14:textId="77777777" w:rsidR="00A65A38" w:rsidRDefault="00A92149">
            <w:pPr>
              <w:spacing w:after="0"/>
            </w:pPr>
            <w:r>
              <w:t>Central US</w:t>
            </w:r>
          </w:p>
        </w:tc>
        <w:tc>
          <w:tcPr>
            <w:tcW w:w="582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F332BD6" w14:textId="77777777" w:rsidR="00A65A38" w:rsidRDefault="00A92149">
            <w:pPr>
              <w:spacing w:after="0"/>
            </w:pPr>
            <w:r>
              <w:t>The geographical region from which your app will be hosted.</w:t>
            </w:r>
          </w:p>
        </w:tc>
      </w:tr>
      <w:tr w:rsidR="00A65A38" w14:paraId="72BAA80E" w14:textId="77777777">
        <w:tc>
          <w:tcPr>
            <w:tcW w:w="1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82FAC92" w14:textId="77777777" w:rsidR="00A65A38" w:rsidRDefault="00A92149">
            <w:pPr>
              <w:spacing w:after="0"/>
            </w:pPr>
            <w:r>
              <w:t>App Service Plan</w:t>
            </w:r>
          </w:p>
        </w:tc>
        <w:tc>
          <w:tcPr>
            <w:tcW w:w="148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7FC438B" w14:textId="77777777" w:rsidR="00A65A38" w:rsidRDefault="00A65A38">
            <w:pPr>
              <w:spacing w:after="0"/>
            </w:pPr>
          </w:p>
        </w:tc>
        <w:tc>
          <w:tcPr>
            <w:tcW w:w="582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3B7F18D" w14:textId="77777777" w:rsidR="00A65A38" w:rsidRDefault="00A65A38">
            <w:pPr>
              <w:spacing w:after="0"/>
            </w:pPr>
          </w:p>
        </w:tc>
      </w:tr>
      <w:tr w:rsidR="00A65A38" w14:paraId="6484F87D" w14:textId="77777777">
        <w:tc>
          <w:tcPr>
            <w:tcW w:w="1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DCE0869" w14:textId="77777777" w:rsidR="00A65A38" w:rsidRDefault="00A92149">
            <w:pPr>
              <w:spacing w:after="0"/>
            </w:pPr>
            <w:r>
              <w:t>Linux Plan</w:t>
            </w:r>
          </w:p>
        </w:tc>
        <w:tc>
          <w:tcPr>
            <w:tcW w:w="148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4259090" w14:textId="77777777" w:rsidR="00A65A38" w:rsidRDefault="00A92149">
            <w:pPr>
              <w:spacing w:after="0"/>
            </w:pPr>
            <w:r>
              <w:t>Accept default</w:t>
            </w:r>
          </w:p>
        </w:tc>
        <w:tc>
          <w:tcPr>
            <w:tcW w:w="582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027DE39" w14:textId="77777777" w:rsidR="00A65A38" w:rsidRDefault="00A92149">
            <w:pPr>
              <w:spacing w:after="0"/>
            </w:pPr>
            <w:r>
              <w:t>The name of the App Service plan that will power your app. By default, the wizard will create a new plan in the same region as the web app.</w:t>
            </w:r>
          </w:p>
        </w:tc>
      </w:tr>
      <w:tr w:rsidR="00A65A38" w14:paraId="32457F11" w14:textId="77777777">
        <w:tc>
          <w:tcPr>
            <w:tcW w:w="11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C3DADB3" w14:textId="77777777" w:rsidR="00A65A38" w:rsidRDefault="00A92149">
            <w:pPr>
              <w:spacing w:after="0"/>
            </w:pPr>
            <w:r>
              <w:t>Sku and size</w:t>
            </w:r>
          </w:p>
        </w:tc>
        <w:tc>
          <w:tcPr>
            <w:tcW w:w="148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53D8125" w14:textId="77777777" w:rsidR="00A65A38" w:rsidRDefault="00A92149">
            <w:pPr>
              <w:spacing w:after="0"/>
            </w:pPr>
            <w:r>
              <w:t>Free F1</w:t>
            </w:r>
          </w:p>
        </w:tc>
        <w:tc>
          <w:tcPr>
            <w:tcW w:w="582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3904F77" w14:textId="77777777" w:rsidR="00A65A38" w:rsidRDefault="00A92149">
            <w:pPr>
              <w:spacing w:after="0"/>
            </w:pPr>
            <w:r>
              <w:t>The pricing tier of the service plan being created. SKU and size determines the performance characteristics of the virtual servers that power your app and the features it has access to. To select the F1 tier, select Change size to open the Spec Picker wizard. Select Dev / Test, select F1, and then select Apply.</w:t>
            </w:r>
          </w:p>
        </w:tc>
      </w:tr>
    </w:tbl>
    <w:p w14:paraId="2F288C2A" w14:textId="77777777" w:rsidR="00A65A38" w:rsidRDefault="00A92149">
      <w:pPr>
        <w:ind w:left="360"/>
        <w:jc w:val="center"/>
      </w:pPr>
      <w:r>
        <w:rPr>
          <w:noProof/>
        </w:rPr>
        <w:drawing>
          <wp:inline distT="0" distB="0" distL="0" distR="0" wp14:anchorId="1DB7E5E9" wp14:editId="32FBE36D">
            <wp:extent cx="4455057" cy="5717139"/>
            <wp:effectExtent l="0" t="0" r="2643" b="0"/>
            <wp:docPr id="171" name="Picture 215" descr="Screenshot showing web app creation detail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rcRect/>
                    <a:stretch>
                      <a:fillRect/>
                    </a:stretch>
                  </pic:blipFill>
                  <pic:spPr>
                    <a:xfrm>
                      <a:off x="0" y="0"/>
                      <a:ext cx="4455057" cy="5717139"/>
                    </a:xfrm>
                    <a:prstGeom prst="rect">
                      <a:avLst/>
                    </a:prstGeom>
                    <a:noFill/>
                    <a:ln>
                      <a:noFill/>
                      <a:prstDash/>
                    </a:ln>
                  </pic:spPr>
                </pic:pic>
              </a:graphicData>
            </a:graphic>
          </wp:inline>
        </w:drawing>
      </w:r>
    </w:p>
    <w:p w14:paraId="4195EAB2" w14:textId="77777777" w:rsidR="00A65A38" w:rsidRDefault="00A92149">
      <w:pPr>
        <w:numPr>
          <w:ilvl w:val="0"/>
          <w:numId w:val="274"/>
        </w:numPr>
      </w:pPr>
      <w:r>
        <w:t>Select </w:t>
      </w:r>
      <w:r>
        <w:rPr>
          <w:rFonts w:ascii="Segoe UI" w:hAnsi="Segoe UI" w:cs="Segoe UI"/>
          <w:color w:val="171717"/>
        </w:rPr>
        <w:t>Review + Create</w:t>
      </w:r>
      <w:r>
        <w:t> to go to the review pane, and then select </w:t>
      </w:r>
      <w:r>
        <w:rPr>
          <w:rFonts w:ascii="Segoe UI" w:hAnsi="Segoe UI" w:cs="Segoe UI"/>
          <w:color w:val="171717"/>
        </w:rPr>
        <w:t>Create</w:t>
      </w:r>
      <w:r>
        <w:t>. The portal shows the deployment pane, where you can view the status of your deployment.</w:t>
      </w:r>
    </w:p>
    <w:p w14:paraId="2F59746C" w14:textId="77777777" w:rsidR="00A65A38" w:rsidRDefault="00A65A38">
      <w:pPr>
        <w:rPr>
          <w:sz w:val="4"/>
          <w:szCs w:val="4"/>
        </w:rPr>
      </w:pPr>
    </w:p>
    <w:p w14:paraId="15D43133" w14:textId="77777777" w:rsidR="00A65A38" w:rsidRDefault="00A92149">
      <w:pPr>
        <w:pStyle w:val="Heading3"/>
      </w:pPr>
      <w:bookmarkStart w:id="1058" w:name="_Toc95159201"/>
      <w:bookmarkStart w:id="1059" w:name="_Toc96261500"/>
      <w:r>
        <w:t>Preview your web app</w:t>
      </w:r>
      <w:bookmarkEnd w:id="1058"/>
      <w:bookmarkEnd w:id="1059"/>
    </w:p>
    <w:p w14:paraId="08701C77" w14:textId="77777777" w:rsidR="00A65A38" w:rsidRDefault="00A92149">
      <w:pPr>
        <w:numPr>
          <w:ilvl w:val="0"/>
          <w:numId w:val="275"/>
        </w:numPr>
      </w:pPr>
      <w:r>
        <w:t>When deployment is complete, select </w:t>
      </w:r>
      <w:r>
        <w:rPr>
          <w:rFonts w:ascii="Segoe UI" w:hAnsi="Segoe UI" w:cs="Segoe UI"/>
          <w:color w:val="171717"/>
        </w:rPr>
        <w:t>Go to resource</w:t>
      </w:r>
      <w:r>
        <w:t>. The portal shows the App Service Overview pane for your web app.</w:t>
      </w:r>
    </w:p>
    <w:p w14:paraId="5000B7C7" w14:textId="77777777" w:rsidR="00A65A38" w:rsidRDefault="00A92149">
      <w:pPr>
        <w:jc w:val="center"/>
      </w:pPr>
      <w:r>
        <w:rPr>
          <w:noProof/>
        </w:rPr>
        <w:drawing>
          <wp:inline distT="0" distB="0" distL="0" distR="0" wp14:anchorId="0450A6E4" wp14:editId="251F2796">
            <wp:extent cx="4973439" cy="1751112"/>
            <wp:effectExtent l="0" t="0" r="0" b="1488"/>
            <wp:docPr id="172" name="Picture 214" descr="Screenshot showing the App Service pane with the URL link of the overview section highligh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rcRect/>
                    <a:stretch>
                      <a:fillRect/>
                    </a:stretch>
                  </pic:blipFill>
                  <pic:spPr>
                    <a:xfrm>
                      <a:off x="0" y="0"/>
                      <a:ext cx="4973439" cy="1751112"/>
                    </a:xfrm>
                    <a:prstGeom prst="rect">
                      <a:avLst/>
                    </a:prstGeom>
                    <a:noFill/>
                    <a:ln>
                      <a:noFill/>
                      <a:prstDash/>
                    </a:ln>
                  </pic:spPr>
                </pic:pic>
              </a:graphicData>
            </a:graphic>
          </wp:inline>
        </w:drawing>
      </w:r>
    </w:p>
    <w:p w14:paraId="46973020" w14:textId="77777777" w:rsidR="00A65A38" w:rsidRDefault="00A92149">
      <w:pPr>
        <w:numPr>
          <w:ilvl w:val="0"/>
          <w:numId w:val="275"/>
        </w:numPr>
      </w:pPr>
      <w:r>
        <w:t>To preview your web app's default content, select the </w:t>
      </w:r>
      <w:r>
        <w:rPr>
          <w:rFonts w:ascii="Segoe UI" w:hAnsi="Segoe UI" w:cs="Segoe UI"/>
          <w:color w:val="171717"/>
        </w:rPr>
        <w:t>URL</w:t>
      </w:r>
      <w:r>
        <w:t> at the top right. The placeholder page that loads indicates that your web app is up and running, and is ready to receive deployment of your app's code.</w:t>
      </w:r>
    </w:p>
    <w:p w14:paraId="311E0581" w14:textId="77777777" w:rsidR="00A65A38" w:rsidRDefault="00A92149">
      <w:pPr>
        <w:jc w:val="center"/>
      </w:pPr>
      <w:r>
        <w:rPr>
          <w:noProof/>
        </w:rPr>
        <w:drawing>
          <wp:inline distT="0" distB="0" distL="0" distR="0" wp14:anchorId="373E6628" wp14:editId="6FE1DD00">
            <wp:extent cx="3858045" cy="1540855"/>
            <wp:effectExtent l="0" t="0" r="9105" b="2195"/>
            <wp:docPr id="173" name="Picture 213" descr="Screenshot showing your App Service in a brows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rcRect t="2045" b="7494"/>
                    <a:stretch>
                      <a:fillRect/>
                    </a:stretch>
                  </pic:blipFill>
                  <pic:spPr>
                    <a:xfrm>
                      <a:off x="0" y="0"/>
                      <a:ext cx="3858045" cy="1540855"/>
                    </a:xfrm>
                    <a:prstGeom prst="rect">
                      <a:avLst/>
                    </a:prstGeom>
                    <a:noFill/>
                    <a:ln>
                      <a:noFill/>
                      <a:prstDash/>
                    </a:ln>
                  </pic:spPr>
                </pic:pic>
              </a:graphicData>
            </a:graphic>
          </wp:inline>
        </w:drawing>
      </w:r>
    </w:p>
    <w:p w14:paraId="67C60372" w14:textId="77777777" w:rsidR="00A65A38" w:rsidRDefault="00A65A38">
      <w:pPr>
        <w:rPr>
          <w:sz w:val="2"/>
          <w:szCs w:val="2"/>
        </w:rPr>
      </w:pPr>
    </w:p>
    <w:p w14:paraId="327F2799" w14:textId="77777777" w:rsidR="00A65A38" w:rsidRDefault="00A92149">
      <w:pPr>
        <w:pStyle w:val="Style1"/>
      </w:pPr>
      <w:bookmarkStart w:id="1060" w:name="_Toc95159202"/>
      <w:bookmarkStart w:id="1061" w:name="_Toc96261501"/>
      <w:r>
        <w:t>Prepare the web application code</w:t>
      </w:r>
      <w:bookmarkEnd w:id="1060"/>
      <w:bookmarkEnd w:id="1061"/>
    </w:p>
    <w:p w14:paraId="531EE3BC" w14:textId="77777777" w:rsidR="00A65A38" w:rsidRDefault="00A92149">
      <w:pPr>
        <w:pStyle w:val="Heading3"/>
      </w:pPr>
      <w:bookmarkStart w:id="1062" w:name="_Toc95159203"/>
      <w:bookmarkStart w:id="1063" w:name="_Toc96261502"/>
      <w:r>
        <w:t>Bootstrap a web application</w:t>
      </w:r>
      <w:bookmarkEnd w:id="1062"/>
      <w:bookmarkEnd w:id="1063"/>
    </w:p>
    <w:p w14:paraId="63138441" w14:textId="77777777" w:rsidR="00A65A38" w:rsidRDefault="00A92149">
      <w:r>
        <w:t>Now that you created the resources for deploying your web app, you have to prepare the code you want to deploy. There are many ways to bootstrap a new web app, so what we'll see here may be different to what you're used to. The goal is to quickly provide you a starting point to complete a full cycle up to the deployment.</w:t>
      </w:r>
    </w:p>
    <w:p w14:paraId="7EC58D19" w14:textId="77777777" w:rsidR="00A65A38" w:rsidRDefault="00A92149">
      <w:r>
        <w:t>To create a new web application starter using a few lines of code, you can use Flask, which is a commonly used web application framework. Flask can be installed using the command:</w:t>
      </w:r>
    </w:p>
    <w:p w14:paraId="7BC2EFF7" w14:textId="77777777" w:rsidR="00A65A38" w:rsidRDefault="00A92149">
      <w:pPr>
        <w:pStyle w:val="jhkbnmbm"/>
        <w:spacing w:after="240"/>
      </w:pPr>
      <w:r>
        <w:t>pip install flask</w:t>
      </w:r>
    </w:p>
    <w:p w14:paraId="007CC88D" w14:textId="77777777" w:rsidR="00A65A38" w:rsidRDefault="00A92149">
      <w:r>
        <w:t>After Flask is available in your environment, you can create a minimal web application using this code. This example code creates a server that answers every request with a "Hello World!" message.</w:t>
      </w:r>
    </w:p>
    <w:p w14:paraId="4E267967" w14:textId="77777777" w:rsidR="00A65A38" w:rsidRDefault="00A92149">
      <w:pPr>
        <w:spacing w:after="0"/>
      </w:pPr>
      <w:r>
        <w:rPr>
          <w:rStyle w:val="language"/>
          <w:rFonts w:ascii="Consolas" w:hAnsi="Consolas"/>
          <w:color w:val="0101FD"/>
          <w:sz w:val="18"/>
          <w:szCs w:val="18"/>
        </w:rPr>
        <w:t>from</w:t>
      </w:r>
      <w:r>
        <w:rPr>
          <w:rFonts w:ascii="Consolas" w:hAnsi="Consolas"/>
          <w:color w:val="171717"/>
          <w:sz w:val="18"/>
          <w:szCs w:val="18"/>
        </w:rPr>
        <w:t xml:space="preserve"> flask </w:t>
      </w:r>
      <w:r>
        <w:rPr>
          <w:rStyle w:val="language"/>
          <w:rFonts w:ascii="Consolas" w:hAnsi="Consolas"/>
          <w:color w:val="0101FD"/>
          <w:sz w:val="18"/>
          <w:szCs w:val="18"/>
        </w:rPr>
        <w:t>import</w:t>
      </w:r>
      <w:r>
        <w:rPr>
          <w:rFonts w:ascii="Consolas" w:hAnsi="Consolas"/>
          <w:color w:val="171717"/>
          <w:sz w:val="18"/>
          <w:szCs w:val="18"/>
        </w:rPr>
        <w:t xml:space="preserve"> Flask</w:t>
      </w:r>
    </w:p>
    <w:p w14:paraId="350C3664" w14:textId="77777777" w:rsidR="00A65A38" w:rsidRDefault="00A92149">
      <w:pPr>
        <w:spacing w:after="0"/>
      </w:pPr>
      <w:r>
        <w:rPr>
          <w:rFonts w:ascii="Consolas" w:hAnsi="Consolas"/>
          <w:color w:val="171717"/>
          <w:sz w:val="18"/>
          <w:szCs w:val="18"/>
        </w:rPr>
        <w:t>app = Flask(__name__)</w:t>
      </w:r>
    </w:p>
    <w:p w14:paraId="308F74B1" w14:textId="77777777" w:rsidR="00A65A38" w:rsidRDefault="00A65A38">
      <w:pPr>
        <w:spacing w:after="0"/>
        <w:rPr>
          <w:sz w:val="18"/>
          <w:szCs w:val="18"/>
        </w:rPr>
      </w:pPr>
    </w:p>
    <w:p w14:paraId="0A7C8664" w14:textId="77777777" w:rsidR="00A65A38" w:rsidRDefault="00A92149">
      <w:pPr>
        <w:spacing w:after="0"/>
      </w:pPr>
      <w:r>
        <w:rPr>
          <w:rFonts w:ascii="Consolas" w:hAnsi="Consolas"/>
          <w:color w:val="006881"/>
          <w:sz w:val="18"/>
          <w:szCs w:val="18"/>
        </w:rPr>
        <w:t>@app.route("/")</w:t>
      </w:r>
    </w:p>
    <w:p w14:paraId="663C66DE" w14:textId="77777777" w:rsidR="00A65A38" w:rsidRDefault="00A92149">
      <w:pPr>
        <w:spacing w:after="0"/>
      </w:pPr>
      <w:r>
        <w:rPr>
          <w:rStyle w:val="language"/>
          <w:rFonts w:ascii="Consolas" w:hAnsi="Consolas"/>
          <w:color w:val="0101FD"/>
          <w:sz w:val="18"/>
          <w:szCs w:val="18"/>
        </w:rPr>
        <w:t>def</w:t>
      </w:r>
      <w:r>
        <w:rPr>
          <w:rFonts w:ascii="Consolas" w:hAnsi="Consolas"/>
          <w:color w:val="171717"/>
          <w:sz w:val="18"/>
          <w:szCs w:val="18"/>
        </w:rPr>
        <w:t xml:space="preserve"> </w:t>
      </w:r>
      <w:r>
        <w:rPr>
          <w:rStyle w:val="hljs-comment"/>
          <w:rFonts w:ascii="Consolas" w:hAnsi="Consolas"/>
          <w:color w:val="006881"/>
          <w:sz w:val="18"/>
          <w:szCs w:val="18"/>
        </w:rPr>
        <w:t>hello</w:t>
      </w:r>
      <w:r>
        <w:rPr>
          <w:rFonts w:ascii="Consolas" w:hAnsi="Consolas"/>
          <w:color w:val="171717"/>
          <w:sz w:val="18"/>
          <w:szCs w:val="18"/>
        </w:rPr>
        <w:t>():</w:t>
      </w:r>
    </w:p>
    <w:p w14:paraId="364349DC" w14:textId="77777777" w:rsidR="00A65A38" w:rsidRDefault="00A92149">
      <w:pPr>
        <w:spacing w:after="0"/>
      </w:pPr>
      <w:r>
        <w:rPr>
          <w:rFonts w:ascii="Consolas" w:hAnsi="Consolas"/>
          <w:color w:val="171717"/>
          <w:sz w:val="18"/>
          <w:szCs w:val="18"/>
        </w:rPr>
        <w:t xml:space="preserve">    </w:t>
      </w:r>
      <w:r>
        <w:rPr>
          <w:rStyle w:val="language"/>
          <w:rFonts w:ascii="Consolas" w:hAnsi="Consolas"/>
          <w:color w:val="0101FD"/>
          <w:sz w:val="18"/>
          <w:szCs w:val="18"/>
        </w:rPr>
        <w:t>return</w:t>
      </w:r>
      <w:r>
        <w:rPr>
          <w:rFonts w:ascii="Consolas" w:hAnsi="Consolas"/>
          <w:color w:val="171717"/>
          <w:sz w:val="18"/>
          <w:szCs w:val="18"/>
        </w:rPr>
        <w:t xml:space="preserve"> </w:t>
      </w:r>
      <w:r>
        <w:rPr>
          <w:rFonts w:ascii="Consolas" w:hAnsi="Consolas"/>
          <w:color w:val="A31515"/>
          <w:sz w:val="18"/>
          <w:szCs w:val="18"/>
        </w:rPr>
        <w:t>"Hello World!\n"</w:t>
      </w:r>
    </w:p>
    <w:p w14:paraId="4E755663" w14:textId="77777777" w:rsidR="00A65A38" w:rsidRDefault="00A65A38">
      <w:pPr>
        <w:rPr>
          <w:sz w:val="8"/>
          <w:szCs w:val="8"/>
        </w:rPr>
      </w:pPr>
    </w:p>
    <w:p w14:paraId="067FE92A" w14:textId="77777777" w:rsidR="00A65A38" w:rsidRDefault="00A92149">
      <w:pPr>
        <w:pStyle w:val="Heading3"/>
      </w:pPr>
      <w:bookmarkStart w:id="1064" w:name="_Toc95159204"/>
      <w:bookmarkStart w:id="1065" w:name="_Toc96261503"/>
      <w:r>
        <w:t>Adding your code to source control</w:t>
      </w:r>
      <w:bookmarkEnd w:id="1064"/>
      <w:bookmarkEnd w:id="1065"/>
    </w:p>
    <w:p w14:paraId="74209186" w14:textId="77777777" w:rsidR="00A65A38" w:rsidRDefault="00A92149">
      <w:r>
        <w:t>After your web application code is ready, the next step is usually to put the code into a source control repository, such as Git. If you have Git installed on your machine, running these commands on your source code folder will initialize the repository.</w:t>
      </w:r>
    </w:p>
    <w:p w14:paraId="207BB466" w14:textId="77777777" w:rsidR="00A65A38" w:rsidRDefault="00A92149">
      <w:pPr>
        <w:spacing w:after="0"/>
      </w:pPr>
      <w:r>
        <w:rPr>
          <w:rFonts w:ascii="Consolas" w:hAnsi="Consolas"/>
          <w:color w:val="171717"/>
          <w:sz w:val="20"/>
          <w:szCs w:val="20"/>
        </w:rPr>
        <w:t>git init</w:t>
      </w:r>
    </w:p>
    <w:p w14:paraId="44C46421" w14:textId="77777777" w:rsidR="00A65A38" w:rsidRDefault="00A92149">
      <w:pPr>
        <w:spacing w:after="0"/>
      </w:pPr>
      <w:r>
        <w:rPr>
          <w:rFonts w:ascii="Consolas" w:hAnsi="Consolas"/>
          <w:color w:val="171717"/>
          <w:sz w:val="20"/>
          <w:szCs w:val="20"/>
        </w:rPr>
        <w:t>git add .</w:t>
      </w:r>
    </w:p>
    <w:p w14:paraId="3D420CDF" w14:textId="77777777" w:rsidR="00A65A38" w:rsidRDefault="00A92149">
      <w:r>
        <w:rPr>
          <w:rFonts w:ascii="Consolas" w:hAnsi="Consolas"/>
          <w:color w:val="171717"/>
          <w:sz w:val="20"/>
          <w:szCs w:val="20"/>
        </w:rPr>
        <w:t xml:space="preserve">git commit -m </w:t>
      </w:r>
      <w:r>
        <w:rPr>
          <w:rFonts w:ascii="Consolas" w:hAnsi="Consolas"/>
          <w:color w:val="A31515"/>
          <w:sz w:val="20"/>
          <w:szCs w:val="20"/>
        </w:rPr>
        <w:t>"Initial commit"</w:t>
      </w:r>
    </w:p>
    <w:p w14:paraId="29F49A69" w14:textId="77777777" w:rsidR="00A65A38" w:rsidRDefault="00A92149">
      <w:r>
        <w:t>These commands will allow you to initialize a local Git repository, and create a first commit. The immediate benefits you gain is the ability to keep a history of your changes with commits. Later on, you'll also be able to synchronize your local repository with a remote repository, ex. hosted on GitHub. This will allow you to set up CI/CD. While using a source control repository is recommended for production apps, it's not a requirement to be able to deploy an application to Azure App Service.</w:t>
      </w:r>
    </w:p>
    <w:p w14:paraId="27D467FE" w14:textId="77777777" w:rsidR="00A65A38" w:rsidRDefault="00A92149">
      <w:r>
        <w:t>Using CI/CD enables more frequent code deployment in a reliable manner, by automating builds, tests and deployments for every code change. It allows delivering new features and bug fixes for your application faster and more effectively.</w:t>
      </w:r>
    </w:p>
    <w:p w14:paraId="1AA63772" w14:textId="77777777" w:rsidR="00A65A38" w:rsidRDefault="00A65A38">
      <w:pPr>
        <w:rPr>
          <w:sz w:val="8"/>
          <w:szCs w:val="8"/>
        </w:rPr>
      </w:pPr>
    </w:p>
    <w:p w14:paraId="75A9BE6B" w14:textId="77777777" w:rsidR="00A65A38" w:rsidRDefault="00A92149">
      <w:pPr>
        <w:pStyle w:val="Style1"/>
      </w:pPr>
      <w:bookmarkStart w:id="1066" w:name="_Toc95159205"/>
      <w:bookmarkStart w:id="1067" w:name="_Toc96261504"/>
      <w:r>
        <w:t>Exercise - Write code to implement a web application</w:t>
      </w:r>
      <w:bookmarkEnd w:id="1066"/>
      <w:bookmarkEnd w:id="1067"/>
    </w:p>
    <w:p w14:paraId="0BFAFCF2" w14:textId="77777777" w:rsidR="00A65A38" w:rsidRDefault="00A92149">
      <w:pPr>
        <w:pStyle w:val="Heading3"/>
      </w:pPr>
      <w:bookmarkStart w:id="1068" w:name="_Toc95159206"/>
      <w:bookmarkStart w:id="1069" w:name="_Toc96261505"/>
      <w:r>
        <w:t>Create a new web project</w:t>
      </w:r>
      <w:bookmarkEnd w:id="1068"/>
      <w:bookmarkEnd w:id="1069"/>
    </w:p>
    <w:p w14:paraId="36C67CF2" w14:textId="77777777" w:rsidR="00A65A38" w:rsidRDefault="00A92149">
      <w:r>
        <w:t>To create a starter web application, we'll use the web application framework Flask.</w:t>
      </w:r>
    </w:p>
    <w:p w14:paraId="77B4301E" w14:textId="77777777" w:rsidR="00A65A38" w:rsidRDefault="00A92149">
      <w:pPr>
        <w:numPr>
          <w:ilvl w:val="0"/>
          <w:numId w:val="276"/>
        </w:numPr>
      </w:pPr>
      <w:r>
        <w:t>Run the following commands to set up a virtual environment, and install Flask in your profile.</w:t>
      </w:r>
    </w:p>
    <w:p w14:paraId="56A6F7CB" w14:textId="77777777" w:rsidR="00A65A38" w:rsidRDefault="00A92149">
      <w:pPr>
        <w:spacing w:after="0"/>
        <w:ind w:left="720"/>
      </w:pPr>
      <w:r>
        <w:rPr>
          <w:rFonts w:ascii="Consolas" w:hAnsi="Consolas"/>
          <w:color w:val="171717"/>
          <w:sz w:val="18"/>
          <w:szCs w:val="18"/>
        </w:rPr>
        <w:t>python3 -m venv venv</w:t>
      </w:r>
    </w:p>
    <w:p w14:paraId="5E7CFB30" w14:textId="77777777" w:rsidR="00A65A38" w:rsidRDefault="00A92149">
      <w:pPr>
        <w:spacing w:after="0"/>
        <w:ind w:left="720"/>
      </w:pPr>
      <w:r>
        <w:rPr>
          <w:rStyle w:val="hljs-variable"/>
          <w:rFonts w:ascii="Consolas" w:hAnsi="Consolas"/>
          <w:color w:val="0101FD"/>
          <w:sz w:val="18"/>
          <w:szCs w:val="18"/>
        </w:rPr>
        <w:t>source</w:t>
      </w:r>
      <w:r>
        <w:rPr>
          <w:rFonts w:ascii="Consolas" w:hAnsi="Consolas"/>
          <w:color w:val="171717"/>
          <w:sz w:val="18"/>
          <w:szCs w:val="18"/>
        </w:rPr>
        <w:t xml:space="preserve"> venv/bin/activate</w:t>
      </w:r>
    </w:p>
    <w:p w14:paraId="7BBD5579" w14:textId="77777777" w:rsidR="00A65A38" w:rsidRDefault="00A92149">
      <w:pPr>
        <w:ind w:left="720"/>
      </w:pPr>
      <w:r>
        <w:rPr>
          <w:rFonts w:ascii="Consolas" w:hAnsi="Consolas"/>
          <w:color w:val="171717"/>
          <w:sz w:val="18"/>
          <w:szCs w:val="18"/>
        </w:rPr>
        <w:t>pip install flask</w:t>
      </w:r>
    </w:p>
    <w:p w14:paraId="2984F885" w14:textId="77777777" w:rsidR="00A65A38" w:rsidRDefault="00A92149">
      <w:pPr>
        <w:numPr>
          <w:ilvl w:val="0"/>
          <w:numId w:val="276"/>
        </w:numPr>
      </w:pPr>
      <w:r>
        <w:t>Run these commands in Azure Cloud Shell to create the directory for your new web app.</w:t>
      </w:r>
    </w:p>
    <w:p w14:paraId="6D3EE001" w14:textId="77777777" w:rsidR="00A65A38" w:rsidRDefault="00A92149">
      <w:pPr>
        <w:spacing w:after="0"/>
        <w:ind w:left="720"/>
      </w:pPr>
      <w:r>
        <w:rPr>
          <w:rStyle w:val="hljs-variable"/>
          <w:rFonts w:ascii="Consolas" w:hAnsi="Consolas"/>
          <w:color w:val="0101FD"/>
          <w:sz w:val="18"/>
          <w:szCs w:val="18"/>
        </w:rPr>
        <w:t>mkdir</w:t>
      </w:r>
      <w:r>
        <w:rPr>
          <w:rFonts w:ascii="Consolas" w:hAnsi="Consolas"/>
          <w:color w:val="171717"/>
          <w:sz w:val="18"/>
          <w:szCs w:val="18"/>
        </w:rPr>
        <w:t xml:space="preserve"> ~/BestBikeApp</w:t>
      </w:r>
    </w:p>
    <w:p w14:paraId="20247077" w14:textId="77777777" w:rsidR="00A65A38" w:rsidRDefault="00A92149">
      <w:pPr>
        <w:ind w:left="720"/>
      </w:pPr>
      <w:r>
        <w:rPr>
          <w:rStyle w:val="hljs-variable"/>
          <w:rFonts w:ascii="Consolas" w:hAnsi="Consolas"/>
          <w:color w:val="0101FD"/>
          <w:sz w:val="18"/>
          <w:szCs w:val="18"/>
        </w:rPr>
        <w:t>cd</w:t>
      </w:r>
      <w:r>
        <w:rPr>
          <w:rFonts w:ascii="Consolas" w:hAnsi="Consolas"/>
          <w:color w:val="171717"/>
          <w:sz w:val="18"/>
          <w:szCs w:val="18"/>
        </w:rPr>
        <w:t xml:space="preserve"> ~/BestBikeApp</w:t>
      </w:r>
    </w:p>
    <w:p w14:paraId="30FB4080" w14:textId="77777777" w:rsidR="00A65A38" w:rsidRDefault="00A92149">
      <w:pPr>
        <w:numPr>
          <w:ilvl w:val="0"/>
          <w:numId w:val="276"/>
        </w:numPr>
      </w:pPr>
      <w:r>
        <w:t>Create a new file for your web app by opening application.py in the python interactive editor.</w:t>
      </w:r>
    </w:p>
    <w:p w14:paraId="31E63BFA" w14:textId="77777777" w:rsidR="00A65A38" w:rsidRDefault="00A92149">
      <w:pPr>
        <w:ind w:left="720"/>
      </w:pPr>
      <w:r>
        <w:rPr>
          <w:rFonts w:ascii="Consolas" w:hAnsi="Consolas"/>
          <w:color w:val="171717"/>
          <w:sz w:val="18"/>
          <w:szCs w:val="18"/>
        </w:rPr>
        <w:t>code application.py</w:t>
      </w:r>
    </w:p>
    <w:p w14:paraId="6897B89D" w14:textId="77777777" w:rsidR="00A65A38" w:rsidRDefault="00A92149">
      <w:pPr>
        <w:numPr>
          <w:ilvl w:val="0"/>
          <w:numId w:val="276"/>
        </w:numPr>
      </w:pPr>
      <w:r>
        <w:t>Copy and paste the following Python code to create the main web app functionality.</w:t>
      </w:r>
    </w:p>
    <w:p w14:paraId="1F92543A" w14:textId="77777777" w:rsidR="00A65A38" w:rsidRDefault="00A92149">
      <w:pPr>
        <w:spacing w:after="0"/>
        <w:ind w:left="720"/>
      </w:pPr>
      <w:r>
        <w:rPr>
          <w:rStyle w:val="language"/>
          <w:rFonts w:ascii="Consolas" w:hAnsi="Consolas"/>
          <w:color w:val="0101FD"/>
          <w:sz w:val="18"/>
          <w:szCs w:val="18"/>
        </w:rPr>
        <w:t>from</w:t>
      </w:r>
      <w:r>
        <w:rPr>
          <w:rFonts w:ascii="Consolas" w:hAnsi="Consolas"/>
          <w:color w:val="171717"/>
          <w:sz w:val="18"/>
          <w:szCs w:val="18"/>
        </w:rPr>
        <w:t xml:space="preserve"> flask </w:t>
      </w:r>
      <w:r>
        <w:rPr>
          <w:rStyle w:val="language"/>
          <w:rFonts w:ascii="Consolas" w:hAnsi="Consolas"/>
          <w:color w:val="0101FD"/>
          <w:sz w:val="18"/>
          <w:szCs w:val="18"/>
        </w:rPr>
        <w:t>import</w:t>
      </w:r>
      <w:r>
        <w:rPr>
          <w:rFonts w:ascii="Consolas" w:hAnsi="Consolas"/>
          <w:color w:val="171717"/>
          <w:sz w:val="18"/>
          <w:szCs w:val="18"/>
        </w:rPr>
        <w:t xml:space="preserve"> Flask</w:t>
      </w:r>
    </w:p>
    <w:p w14:paraId="4BB5EBD8" w14:textId="77777777" w:rsidR="00A65A38" w:rsidRDefault="00A92149">
      <w:pPr>
        <w:spacing w:after="0"/>
        <w:ind w:left="720"/>
      </w:pPr>
      <w:r>
        <w:rPr>
          <w:rFonts w:ascii="Consolas" w:hAnsi="Consolas"/>
          <w:color w:val="171717"/>
          <w:sz w:val="18"/>
          <w:szCs w:val="18"/>
        </w:rPr>
        <w:t>app = Flask(__name__)</w:t>
      </w:r>
    </w:p>
    <w:p w14:paraId="1D258ED8" w14:textId="77777777" w:rsidR="00A65A38" w:rsidRDefault="00A65A38">
      <w:pPr>
        <w:spacing w:after="0"/>
        <w:ind w:left="720"/>
        <w:rPr>
          <w:sz w:val="18"/>
          <w:szCs w:val="18"/>
        </w:rPr>
      </w:pPr>
    </w:p>
    <w:p w14:paraId="44E5B1FC" w14:textId="77777777" w:rsidR="00A65A38" w:rsidRDefault="00A92149">
      <w:pPr>
        <w:spacing w:after="0"/>
        <w:ind w:left="720"/>
      </w:pPr>
      <w:r>
        <w:rPr>
          <w:rFonts w:ascii="Consolas" w:hAnsi="Consolas"/>
          <w:color w:val="006881"/>
          <w:sz w:val="18"/>
          <w:szCs w:val="18"/>
        </w:rPr>
        <w:t>@app.route("/")</w:t>
      </w:r>
    </w:p>
    <w:p w14:paraId="3AE9EF42" w14:textId="77777777" w:rsidR="00A65A38" w:rsidRDefault="00A92149">
      <w:pPr>
        <w:spacing w:after="0"/>
        <w:ind w:left="720"/>
      </w:pPr>
      <w:r>
        <w:rPr>
          <w:rStyle w:val="language"/>
          <w:rFonts w:ascii="Consolas" w:hAnsi="Consolas"/>
          <w:color w:val="0101FD"/>
          <w:sz w:val="18"/>
          <w:szCs w:val="18"/>
        </w:rPr>
        <w:t>def</w:t>
      </w:r>
      <w:r>
        <w:rPr>
          <w:rFonts w:ascii="Consolas" w:hAnsi="Consolas"/>
          <w:color w:val="171717"/>
          <w:sz w:val="18"/>
          <w:szCs w:val="18"/>
        </w:rPr>
        <w:t xml:space="preserve"> </w:t>
      </w:r>
      <w:r>
        <w:rPr>
          <w:rStyle w:val="hljs-comment"/>
          <w:rFonts w:ascii="Consolas" w:hAnsi="Consolas"/>
          <w:color w:val="006881"/>
          <w:sz w:val="18"/>
          <w:szCs w:val="18"/>
        </w:rPr>
        <w:t>hello</w:t>
      </w:r>
      <w:r>
        <w:rPr>
          <w:rFonts w:ascii="Consolas" w:hAnsi="Consolas"/>
          <w:color w:val="171717"/>
          <w:sz w:val="18"/>
          <w:szCs w:val="18"/>
        </w:rPr>
        <w:t>():</w:t>
      </w:r>
    </w:p>
    <w:p w14:paraId="3B8C813B" w14:textId="77777777" w:rsidR="00A65A38" w:rsidRDefault="00A92149">
      <w:pPr>
        <w:spacing w:after="0"/>
        <w:ind w:left="720"/>
      </w:pPr>
      <w:r>
        <w:rPr>
          <w:rFonts w:ascii="Consolas" w:hAnsi="Consolas"/>
          <w:color w:val="171717"/>
          <w:sz w:val="18"/>
          <w:szCs w:val="18"/>
        </w:rPr>
        <w:t xml:space="preserve">    </w:t>
      </w:r>
      <w:r>
        <w:rPr>
          <w:rStyle w:val="language"/>
          <w:rFonts w:ascii="Consolas" w:hAnsi="Consolas"/>
          <w:color w:val="0101FD"/>
          <w:sz w:val="18"/>
          <w:szCs w:val="18"/>
        </w:rPr>
        <w:t>return</w:t>
      </w:r>
      <w:r>
        <w:rPr>
          <w:rFonts w:ascii="Consolas" w:hAnsi="Consolas"/>
          <w:color w:val="171717"/>
          <w:sz w:val="18"/>
          <w:szCs w:val="18"/>
        </w:rPr>
        <w:t xml:space="preserve"> </w:t>
      </w:r>
      <w:r>
        <w:rPr>
          <w:rFonts w:ascii="Consolas" w:hAnsi="Consolas"/>
          <w:color w:val="A31515"/>
          <w:sz w:val="18"/>
          <w:szCs w:val="18"/>
        </w:rPr>
        <w:t>"&lt;html&gt;&lt;body&gt;&lt;h1&gt;Hello Best Bike App!&lt;/h1&gt;&lt;/body&gt;&lt;/html&gt;\n"</w:t>
      </w:r>
    </w:p>
    <w:p w14:paraId="18468E80" w14:textId="77777777" w:rsidR="00A65A38" w:rsidRDefault="00A92149">
      <w:pPr>
        <w:numPr>
          <w:ilvl w:val="0"/>
          <w:numId w:val="276"/>
        </w:numPr>
      </w:pPr>
      <w:r>
        <w:t>Save the file and exit the editor. Save your file and exit the editor by selecting the </w:t>
      </w:r>
      <w:r>
        <w:rPr>
          <w:rFonts w:ascii="Segoe UI" w:hAnsi="Segoe UI" w:cs="Segoe UI"/>
          <w:color w:val="171717"/>
        </w:rPr>
        <w:t>...</w:t>
      </w:r>
      <w:r>
        <w:t> menu on the top right, and then selecting </w:t>
      </w:r>
      <w:r>
        <w:rPr>
          <w:rFonts w:ascii="Segoe UI" w:hAnsi="Segoe UI" w:cs="Segoe UI"/>
          <w:color w:val="171717"/>
        </w:rPr>
        <w:t>Save</w:t>
      </w:r>
      <w:r>
        <w:t> &gt; </w:t>
      </w:r>
      <w:r>
        <w:rPr>
          <w:rFonts w:ascii="Segoe UI" w:hAnsi="Segoe UI" w:cs="Segoe UI"/>
          <w:color w:val="171717"/>
        </w:rPr>
        <w:t>Close Editor</w:t>
      </w:r>
      <w:r>
        <w:t>, or by pressing </w:t>
      </w:r>
      <w:r>
        <w:rPr>
          <w:rStyle w:val="z-TopofFormChar"/>
          <w:rFonts w:ascii="Consolas" w:eastAsia="Calibri" w:hAnsi="Consolas"/>
          <w:color w:val="171717"/>
        </w:rPr>
        <w:t>Ctrl+S</w:t>
      </w:r>
      <w:r>
        <w:t> and </w:t>
      </w:r>
      <w:r>
        <w:rPr>
          <w:rStyle w:val="z-TopofFormChar"/>
          <w:rFonts w:ascii="Consolas" w:eastAsia="Calibri" w:hAnsi="Consolas"/>
          <w:color w:val="171717"/>
        </w:rPr>
        <w:t>Ctrl+Q</w:t>
      </w:r>
      <w:r>
        <w:t> on Windows and Linux; </w:t>
      </w:r>
      <w:r>
        <w:rPr>
          <w:rStyle w:val="z-TopofFormChar"/>
          <w:rFonts w:ascii="Consolas" w:eastAsia="Calibri" w:hAnsi="Consolas"/>
          <w:color w:val="171717"/>
        </w:rPr>
        <w:t>Command+S</w:t>
      </w:r>
      <w:r>
        <w:t> and </w:t>
      </w:r>
      <w:r>
        <w:rPr>
          <w:rStyle w:val="z-TopofFormChar"/>
          <w:rFonts w:ascii="Consolas" w:eastAsia="Calibri" w:hAnsi="Consolas"/>
          <w:color w:val="171717"/>
        </w:rPr>
        <w:t>Command+Q</w:t>
      </w:r>
      <w:r>
        <w:t> on macOS.</w:t>
      </w:r>
    </w:p>
    <w:p w14:paraId="65D584B6" w14:textId="77777777" w:rsidR="00A65A38" w:rsidRDefault="00A92149">
      <w:pPr>
        <w:numPr>
          <w:ilvl w:val="0"/>
          <w:numId w:val="276"/>
        </w:numPr>
      </w:pPr>
      <w:r>
        <w:t>To deploy your application to Azure, you will need to save the list of application requirements you made for it in a requirements.txt file. To do so, run the following command.</w:t>
      </w:r>
    </w:p>
    <w:p w14:paraId="4B512D82" w14:textId="77777777" w:rsidR="00A65A38" w:rsidRDefault="00A92149">
      <w:pPr>
        <w:ind w:firstLine="720"/>
        <w:rPr>
          <w:rFonts w:ascii="Consolas" w:hAnsi="Consolas"/>
          <w:color w:val="171717"/>
          <w:sz w:val="18"/>
          <w:szCs w:val="18"/>
        </w:rPr>
      </w:pPr>
      <w:r>
        <w:rPr>
          <w:rFonts w:ascii="Consolas" w:hAnsi="Consolas"/>
          <w:color w:val="171717"/>
          <w:sz w:val="18"/>
          <w:szCs w:val="18"/>
        </w:rPr>
        <w:t>pip freeze &gt; requirements.txt</w:t>
      </w:r>
    </w:p>
    <w:p w14:paraId="044BA394" w14:textId="77777777" w:rsidR="00A65A38" w:rsidRDefault="00A65A38">
      <w:pPr>
        <w:rPr>
          <w:sz w:val="4"/>
          <w:szCs w:val="4"/>
        </w:rPr>
      </w:pPr>
    </w:p>
    <w:p w14:paraId="64CF25F4" w14:textId="77777777" w:rsidR="00A65A38" w:rsidRDefault="00A92149">
      <w:pPr>
        <w:pStyle w:val="Heading3"/>
      </w:pPr>
      <w:bookmarkStart w:id="1070" w:name="_Toc95159207"/>
      <w:bookmarkStart w:id="1071" w:name="_Toc96261506"/>
      <w:r>
        <w:t>Optionally test your web app</w:t>
      </w:r>
      <w:bookmarkEnd w:id="1070"/>
      <w:bookmarkEnd w:id="1071"/>
    </w:p>
    <w:p w14:paraId="79EFDC87" w14:textId="77777777" w:rsidR="00A65A38" w:rsidRDefault="00A92149">
      <w:r>
        <w:t>You can test your application locally in Azure while it was running.</w:t>
      </w:r>
    </w:p>
    <w:p w14:paraId="01EC0D8D" w14:textId="77777777" w:rsidR="00A65A38" w:rsidRDefault="00A92149">
      <w:pPr>
        <w:numPr>
          <w:ilvl w:val="0"/>
          <w:numId w:val="277"/>
        </w:numPr>
      </w:pPr>
      <w:r>
        <w:t>Open a second command shell session in a new browser tab </w:t>
      </w:r>
      <w:hyperlink r:id="rId240" w:history="1">
        <w:r>
          <w:rPr>
            <w:rStyle w:val="Emphasis"/>
            <w:rFonts w:ascii="Segoe UI" w:hAnsi="Segoe UI" w:cs="Segoe UI"/>
          </w:rPr>
          <w:t>https://shell.azure.com/</w:t>
        </w:r>
      </w:hyperlink>
      <w:r>
        <w:t>.</w:t>
      </w:r>
    </w:p>
    <w:p w14:paraId="57D079EB" w14:textId="77777777" w:rsidR="00A65A38" w:rsidRDefault="00A92149">
      <w:pPr>
        <w:numPr>
          <w:ilvl w:val="0"/>
          <w:numId w:val="277"/>
        </w:numPr>
      </w:pPr>
      <w:r>
        <w:t>From your primary command shell session, run the following commands to start your web app.</w:t>
      </w:r>
    </w:p>
    <w:p w14:paraId="73E1FFD7" w14:textId="77777777" w:rsidR="00A65A38" w:rsidRDefault="00A92149">
      <w:pPr>
        <w:spacing w:after="0"/>
        <w:ind w:left="720"/>
      </w:pPr>
      <w:r>
        <w:rPr>
          <w:rStyle w:val="hljs-variable"/>
          <w:rFonts w:ascii="Consolas" w:hAnsi="Consolas"/>
          <w:color w:val="0101FD"/>
          <w:sz w:val="18"/>
          <w:szCs w:val="18"/>
        </w:rPr>
        <w:t>cd</w:t>
      </w:r>
      <w:r>
        <w:rPr>
          <w:rFonts w:ascii="Consolas" w:hAnsi="Consolas"/>
          <w:color w:val="171717"/>
          <w:sz w:val="18"/>
          <w:szCs w:val="18"/>
        </w:rPr>
        <w:t xml:space="preserve"> ~/BestBikeApp</w:t>
      </w:r>
    </w:p>
    <w:p w14:paraId="4020D949" w14:textId="77777777" w:rsidR="00A65A38" w:rsidRDefault="00A92149">
      <w:pPr>
        <w:spacing w:after="0"/>
        <w:ind w:left="720"/>
      </w:pPr>
      <w:r>
        <w:rPr>
          <w:rStyle w:val="hljs-variable"/>
          <w:rFonts w:ascii="Consolas" w:hAnsi="Consolas"/>
          <w:color w:val="0101FD"/>
          <w:sz w:val="18"/>
          <w:szCs w:val="18"/>
        </w:rPr>
        <w:t>export</w:t>
      </w:r>
      <w:r>
        <w:rPr>
          <w:rFonts w:ascii="Consolas" w:hAnsi="Consolas"/>
          <w:color w:val="171717"/>
          <w:sz w:val="18"/>
          <w:szCs w:val="18"/>
        </w:rPr>
        <w:t xml:space="preserve"> FLASK_APP=application.py</w:t>
      </w:r>
    </w:p>
    <w:p w14:paraId="473C9ADD" w14:textId="77777777" w:rsidR="00A65A38" w:rsidRDefault="00A92149">
      <w:pPr>
        <w:ind w:left="720"/>
      </w:pPr>
      <w:r>
        <w:rPr>
          <w:rFonts w:ascii="Consolas" w:hAnsi="Consolas"/>
          <w:color w:val="171717"/>
          <w:sz w:val="18"/>
          <w:szCs w:val="18"/>
        </w:rPr>
        <w:t>flask run</w:t>
      </w:r>
    </w:p>
    <w:p w14:paraId="7B0DE5DA" w14:textId="77777777" w:rsidR="00A65A38" w:rsidRDefault="00A92149">
      <w:pPr>
        <w:numPr>
          <w:ilvl w:val="0"/>
          <w:numId w:val="277"/>
        </w:numPr>
      </w:pPr>
      <w:r>
        <w:t>From second command shell session, run the following command to browse to your web app.</w:t>
      </w:r>
    </w:p>
    <w:p w14:paraId="5F37C6AB" w14:textId="77777777" w:rsidR="00A65A38" w:rsidRDefault="00A92149">
      <w:pPr>
        <w:ind w:left="720"/>
      </w:pPr>
      <w:r>
        <w:rPr>
          <w:rFonts w:ascii="Consolas" w:hAnsi="Consolas"/>
          <w:color w:val="171717"/>
          <w:sz w:val="18"/>
          <w:szCs w:val="18"/>
        </w:rPr>
        <w:t>curl http://127.0.0.1:5000/</w:t>
      </w:r>
    </w:p>
    <w:p w14:paraId="79CD6C4E" w14:textId="77777777" w:rsidR="00A65A38" w:rsidRDefault="00A92149">
      <w:pPr>
        <w:ind w:left="720"/>
      </w:pPr>
      <w:r>
        <w:t>You should see the following HTML output.</w:t>
      </w:r>
    </w:p>
    <w:p w14:paraId="58C0D289" w14:textId="77777777" w:rsidR="00A65A38" w:rsidRDefault="00A92149">
      <w:pPr>
        <w:ind w:left="720"/>
      </w:pPr>
      <w:r>
        <w:rPr>
          <w:rFonts w:ascii="Consolas" w:hAnsi="Consolas"/>
          <w:color w:val="0101FD"/>
          <w:sz w:val="18"/>
          <w:szCs w:val="18"/>
        </w:rPr>
        <w:t>&lt;</w:t>
      </w:r>
      <w:r>
        <w:rPr>
          <w:rStyle w:val="hljs-meta"/>
          <w:rFonts w:ascii="Consolas" w:hAnsi="Consolas"/>
          <w:color w:val="0101FD"/>
          <w:sz w:val="18"/>
          <w:szCs w:val="18"/>
        </w:rPr>
        <w:t>html</w:t>
      </w:r>
      <w:r>
        <w:rPr>
          <w:rFonts w:ascii="Consolas" w:hAnsi="Consolas"/>
          <w:color w:val="0101FD"/>
          <w:sz w:val="18"/>
          <w:szCs w:val="18"/>
        </w:rPr>
        <w:t>&gt;&lt;</w:t>
      </w:r>
      <w:r>
        <w:rPr>
          <w:rStyle w:val="hljs-meta"/>
          <w:rFonts w:ascii="Consolas" w:hAnsi="Consolas"/>
          <w:color w:val="0101FD"/>
          <w:sz w:val="18"/>
          <w:szCs w:val="18"/>
        </w:rPr>
        <w:t>body</w:t>
      </w:r>
      <w:r>
        <w:rPr>
          <w:rFonts w:ascii="Consolas" w:hAnsi="Consolas"/>
          <w:color w:val="0101FD"/>
          <w:sz w:val="18"/>
          <w:szCs w:val="18"/>
        </w:rPr>
        <w:t>&gt;&lt;</w:t>
      </w:r>
      <w:r>
        <w:rPr>
          <w:rStyle w:val="hljs-meta"/>
          <w:rFonts w:ascii="Consolas" w:hAnsi="Consolas"/>
          <w:color w:val="0101FD"/>
          <w:sz w:val="18"/>
          <w:szCs w:val="18"/>
        </w:rPr>
        <w:t>h1</w:t>
      </w:r>
      <w:r>
        <w:rPr>
          <w:rFonts w:ascii="Consolas" w:hAnsi="Consolas"/>
          <w:color w:val="0101FD"/>
          <w:sz w:val="18"/>
          <w:szCs w:val="18"/>
        </w:rPr>
        <w:t>&gt;</w:t>
      </w:r>
      <w:r>
        <w:rPr>
          <w:rFonts w:ascii="Consolas" w:hAnsi="Consolas"/>
          <w:color w:val="171717"/>
          <w:sz w:val="18"/>
          <w:szCs w:val="18"/>
        </w:rPr>
        <w:t>Hello Best Bike App!</w:t>
      </w:r>
      <w:r>
        <w:rPr>
          <w:rFonts w:ascii="Consolas" w:hAnsi="Consolas"/>
          <w:color w:val="0101FD"/>
          <w:sz w:val="18"/>
          <w:szCs w:val="18"/>
        </w:rPr>
        <w:t>&lt;/</w:t>
      </w:r>
      <w:r>
        <w:rPr>
          <w:rStyle w:val="hljs-meta"/>
          <w:rFonts w:ascii="Consolas" w:hAnsi="Consolas"/>
          <w:color w:val="0101FD"/>
          <w:sz w:val="18"/>
          <w:szCs w:val="18"/>
        </w:rPr>
        <w:t>h1</w:t>
      </w:r>
      <w:r>
        <w:rPr>
          <w:rFonts w:ascii="Consolas" w:hAnsi="Consolas"/>
          <w:color w:val="0101FD"/>
          <w:sz w:val="18"/>
          <w:szCs w:val="18"/>
        </w:rPr>
        <w:t>&gt;&lt;/</w:t>
      </w:r>
      <w:r>
        <w:rPr>
          <w:rStyle w:val="hljs-meta"/>
          <w:rFonts w:ascii="Consolas" w:hAnsi="Consolas"/>
          <w:color w:val="0101FD"/>
          <w:sz w:val="18"/>
          <w:szCs w:val="18"/>
        </w:rPr>
        <w:t>body</w:t>
      </w:r>
      <w:r>
        <w:rPr>
          <w:rFonts w:ascii="Consolas" w:hAnsi="Consolas"/>
          <w:color w:val="0101FD"/>
          <w:sz w:val="18"/>
          <w:szCs w:val="18"/>
        </w:rPr>
        <w:t>&gt;&lt;/</w:t>
      </w:r>
      <w:r>
        <w:rPr>
          <w:rStyle w:val="hljs-meta"/>
          <w:rFonts w:ascii="Consolas" w:hAnsi="Consolas"/>
          <w:color w:val="0101FD"/>
          <w:sz w:val="18"/>
          <w:szCs w:val="18"/>
        </w:rPr>
        <w:t>html</w:t>
      </w:r>
      <w:r>
        <w:rPr>
          <w:rFonts w:ascii="Consolas" w:hAnsi="Consolas"/>
          <w:color w:val="0101FD"/>
          <w:sz w:val="18"/>
          <w:szCs w:val="18"/>
        </w:rPr>
        <w:t>&gt;</w:t>
      </w:r>
    </w:p>
    <w:p w14:paraId="7859C8AD" w14:textId="77777777" w:rsidR="00A65A38" w:rsidRDefault="00A92149">
      <w:pPr>
        <w:numPr>
          <w:ilvl w:val="0"/>
          <w:numId w:val="277"/>
        </w:numPr>
      </w:pPr>
      <w:r>
        <w:t>From your primary command shell session, press </w:t>
      </w:r>
      <w:r>
        <w:rPr>
          <w:rStyle w:val="z-TopofFormChar"/>
          <w:rFonts w:ascii="Consolas" w:eastAsia="Calibri" w:hAnsi="Consolas"/>
          <w:color w:val="171717"/>
        </w:rPr>
        <w:t>Ctrl+C</w:t>
      </w:r>
      <w:r>
        <w:t> to quit your web app, and then close the secondary Azure Cloud Shell.</w:t>
      </w:r>
    </w:p>
    <w:p w14:paraId="27749F2B" w14:textId="77777777" w:rsidR="00A65A38" w:rsidRDefault="00A65A38">
      <w:pPr>
        <w:ind w:left="720"/>
        <w:rPr>
          <w:sz w:val="2"/>
          <w:szCs w:val="2"/>
        </w:rPr>
      </w:pPr>
    </w:p>
    <w:p w14:paraId="400AF416" w14:textId="77777777" w:rsidR="00A65A38" w:rsidRDefault="00A92149">
      <w:pPr>
        <w:pStyle w:val="Style1"/>
      </w:pPr>
      <w:bookmarkStart w:id="1072" w:name="_Toc95159208"/>
      <w:bookmarkStart w:id="1073" w:name="_Toc96261507"/>
      <w:r>
        <w:t>Deploy code to App Service</w:t>
      </w:r>
      <w:bookmarkEnd w:id="1072"/>
      <w:bookmarkEnd w:id="1073"/>
    </w:p>
    <w:p w14:paraId="7F42C40F" w14:textId="77777777" w:rsidR="00A65A38" w:rsidRDefault="00A92149">
      <w:pPr>
        <w:pStyle w:val="Heading3"/>
      </w:pPr>
      <w:bookmarkStart w:id="1074" w:name="_Toc95159209"/>
      <w:bookmarkStart w:id="1075" w:name="_Toc96261508"/>
      <w:r>
        <w:t>Automated deployment</w:t>
      </w:r>
      <w:bookmarkEnd w:id="1074"/>
      <w:bookmarkEnd w:id="1075"/>
    </w:p>
    <w:p w14:paraId="3F686C02" w14:textId="77777777" w:rsidR="00A65A38" w:rsidRDefault="00A92149">
      <w:r>
        <w:t>Automated deployment, or continuous integration, is a process used to push out new features and bug fixes in a fast and repetitive pattern with minimal impact on end users.</w:t>
      </w:r>
    </w:p>
    <w:p w14:paraId="24046C9C" w14:textId="77777777" w:rsidR="00A65A38" w:rsidRDefault="00A92149">
      <w:r>
        <w:t>Azure supports automated deployment directly from several sources. The following options are available:</w:t>
      </w:r>
    </w:p>
    <w:p w14:paraId="58C75504" w14:textId="77777777" w:rsidR="00A65A38" w:rsidRDefault="00A92149">
      <w:pPr>
        <w:numPr>
          <w:ilvl w:val="0"/>
          <w:numId w:val="278"/>
        </w:numPr>
      </w:pPr>
      <w:r>
        <w:rPr>
          <w:b/>
          <w:bCs/>
          <w:color w:val="171717"/>
        </w:rPr>
        <w:t>Azure DevOps</w:t>
      </w:r>
      <w:r>
        <w:t>: You can push your code to Azure DevOps (previously known as Visual Studio Team Services), build your code in the cloud, run the tests, generate a release from the code, and finally, push your code to an Azure Web App.</w:t>
      </w:r>
    </w:p>
    <w:p w14:paraId="72156B11" w14:textId="77777777" w:rsidR="00A65A38" w:rsidRDefault="00A92149">
      <w:pPr>
        <w:numPr>
          <w:ilvl w:val="0"/>
          <w:numId w:val="278"/>
        </w:numPr>
      </w:pPr>
      <w:r>
        <w:rPr>
          <w:b/>
          <w:bCs/>
          <w:color w:val="171717"/>
        </w:rPr>
        <w:t>GitHub</w:t>
      </w:r>
      <w:r>
        <w:t>: Azure supports automated deployment directly from GitHub. When you connect your GitHub repository to Azure for automated deployment, any changes you push to your production branch on GitHub will be automatically deployed for you.</w:t>
      </w:r>
    </w:p>
    <w:p w14:paraId="3AB96B9B" w14:textId="77777777" w:rsidR="00A65A38" w:rsidRDefault="00A92149">
      <w:pPr>
        <w:numPr>
          <w:ilvl w:val="0"/>
          <w:numId w:val="278"/>
        </w:numPr>
      </w:pPr>
      <w:r>
        <w:rPr>
          <w:b/>
          <w:bCs/>
          <w:color w:val="171717"/>
        </w:rPr>
        <w:t>Bitbucket</w:t>
      </w:r>
      <w:r>
        <w:t>: With its similarities to GitHub, you can configure an automated deployment with Bitbucket.</w:t>
      </w:r>
    </w:p>
    <w:p w14:paraId="7661D9AB" w14:textId="77777777" w:rsidR="00A65A38" w:rsidRDefault="00A92149">
      <w:pPr>
        <w:numPr>
          <w:ilvl w:val="0"/>
          <w:numId w:val="278"/>
        </w:numPr>
      </w:pPr>
      <w:r>
        <w:rPr>
          <w:b/>
          <w:bCs/>
          <w:color w:val="171717"/>
        </w:rPr>
        <w:t>OneDrive</w:t>
      </w:r>
      <w:r>
        <w:t>: Microsoft's cloud-based storage. You must have a Microsoft Account linked to a OneDrive account to deploy to Azure.</w:t>
      </w:r>
    </w:p>
    <w:p w14:paraId="22E87673" w14:textId="77777777" w:rsidR="00A65A38" w:rsidRDefault="00A92149">
      <w:pPr>
        <w:numPr>
          <w:ilvl w:val="0"/>
          <w:numId w:val="278"/>
        </w:numPr>
      </w:pPr>
      <w:r>
        <w:rPr>
          <w:b/>
          <w:bCs/>
          <w:color w:val="171717"/>
        </w:rPr>
        <w:t>Dropbox</w:t>
      </w:r>
      <w:r>
        <w:t>: Azure supports deployment from Dropbox, which is a popular cloud-based storage system that is similar to OneDrive.</w:t>
      </w:r>
    </w:p>
    <w:p w14:paraId="4B14E109" w14:textId="77777777" w:rsidR="00A65A38" w:rsidRDefault="00A65A38">
      <w:pPr>
        <w:ind w:left="720"/>
        <w:rPr>
          <w:sz w:val="2"/>
          <w:szCs w:val="2"/>
        </w:rPr>
      </w:pPr>
    </w:p>
    <w:p w14:paraId="7B09E624" w14:textId="77777777" w:rsidR="00A65A38" w:rsidRDefault="00A92149">
      <w:pPr>
        <w:pStyle w:val="Heading3"/>
      </w:pPr>
      <w:bookmarkStart w:id="1076" w:name="_Toc95159210"/>
      <w:bookmarkStart w:id="1077" w:name="_Toc96261509"/>
      <w:r>
        <w:t>Manual deployment</w:t>
      </w:r>
      <w:bookmarkEnd w:id="1076"/>
      <w:bookmarkEnd w:id="1077"/>
    </w:p>
    <w:p w14:paraId="45CEE50B" w14:textId="77777777" w:rsidR="00A65A38" w:rsidRDefault="00A92149">
      <w:r>
        <w:t>There are a few options that you can use to manually push your code to Azure:</w:t>
      </w:r>
    </w:p>
    <w:p w14:paraId="2D35BB7A" w14:textId="77777777" w:rsidR="00A65A38" w:rsidRDefault="00A92149">
      <w:pPr>
        <w:numPr>
          <w:ilvl w:val="0"/>
          <w:numId w:val="279"/>
        </w:numPr>
      </w:pPr>
      <w:r>
        <w:rPr>
          <w:b/>
          <w:bCs/>
          <w:color w:val="171717"/>
        </w:rPr>
        <w:t>Git</w:t>
      </w:r>
      <w:r>
        <w:t>: App Service web apps feature a Git URL that you can add as a remote repository. Pushing to the remote repository will deploy your app.</w:t>
      </w:r>
    </w:p>
    <w:p w14:paraId="0166010E" w14:textId="77777777" w:rsidR="00A65A38" w:rsidRDefault="00A92149">
      <w:pPr>
        <w:numPr>
          <w:ilvl w:val="0"/>
          <w:numId w:val="279"/>
        </w:numPr>
      </w:pPr>
      <w:r>
        <w:rPr>
          <w:b/>
          <w:bCs/>
          <w:color w:val="171717"/>
        </w:rPr>
        <w:t>az webapp up</w:t>
      </w:r>
      <w:r>
        <w:t>: </w:t>
      </w:r>
      <w:r>
        <w:rPr>
          <w:color w:val="171717"/>
        </w:rPr>
        <w:t>webapp up</w:t>
      </w:r>
      <w:r>
        <w:t> is a feature of the </w:t>
      </w:r>
      <w:r>
        <w:rPr>
          <w:color w:val="171717"/>
        </w:rPr>
        <w:t>az</w:t>
      </w:r>
      <w:r>
        <w:t> command-line interface that packages your app and deploys it. Unlike other deployment methods, </w:t>
      </w:r>
      <w:r>
        <w:rPr>
          <w:color w:val="171717"/>
        </w:rPr>
        <w:t>az webapp up</w:t>
      </w:r>
      <w:r>
        <w:t> can create a new App Service web app for you if you haven't already created one.</w:t>
      </w:r>
    </w:p>
    <w:p w14:paraId="41431F5F" w14:textId="77777777" w:rsidR="00A65A38" w:rsidRDefault="00A92149">
      <w:pPr>
        <w:numPr>
          <w:ilvl w:val="0"/>
          <w:numId w:val="279"/>
        </w:numPr>
      </w:pPr>
      <w:r>
        <w:rPr>
          <w:b/>
          <w:bCs/>
          <w:color w:val="171717"/>
        </w:rPr>
        <w:t>ZIP deploy</w:t>
      </w:r>
      <w:r>
        <w:t>: Use </w:t>
      </w:r>
      <w:r>
        <w:rPr>
          <w:color w:val="171717"/>
        </w:rPr>
        <w:t>az webapp deployment source config-zip</w:t>
      </w:r>
      <w:r>
        <w:t> to send a ZIP of your application files to App Service. ZIP deploy can also be accessed via basic HTTP utilities such as </w:t>
      </w:r>
      <w:r>
        <w:rPr>
          <w:color w:val="171717"/>
        </w:rPr>
        <w:t>curl</w:t>
      </w:r>
      <w:r>
        <w:t>.</w:t>
      </w:r>
    </w:p>
    <w:p w14:paraId="47175C93" w14:textId="77777777" w:rsidR="00A65A38" w:rsidRDefault="00A92149">
      <w:pPr>
        <w:numPr>
          <w:ilvl w:val="0"/>
          <w:numId w:val="279"/>
        </w:numPr>
      </w:pPr>
      <w:r>
        <w:rPr>
          <w:b/>
          <w:bCs/>
          <w:color w:val="171717"/>
        </w:rPr>
        <w:t>WAR deploy</w:t>
      </w:r>
      <w:r>
        <w:t>: It's an App Service deployment mechanism specifically designed for deploying Java web applications using WAR packages. WAR deploy can be accessed using the Kudu HTTP API located at </w:t>
      </w:r>
      <w:r>
        <w:rPr>
          <w:color w:val="171717"/>
        </w:rPr>
        <w:t>http://&lt;your-app-name&gt;.scm.azurewebsites.net/api/wardeploy</w:t>
      </w:r>
      <w:r>
        <w:t>. If this fails try: </w:t>
      </w:r>
      <w:r>
        <w:rPr>
          <w:color w:val="171717"/>
        </w:rPr>
        <w:t>https://&lt;your-app-name&gt;.scm.azurewebsites.net/api/wardeploy</w:t>
      </w:r>
      <w:r>
        <w:t>.</w:t>
      </w:r>
    </w:p>
    <w:p w14:paraId="66474945" w14:textId="77777777" w:rsidR="00A65A38" w:rsidRDefault="00A92149">
      <w:pPr>
        <w:numPr>
          <w:ilvl w:val="0"/>
          <w:numId w:val="279"/>
        </w:numPr>
      </w:pPr>
      <w:r>
        <w:rPr>
          <w:color w:val="171717"/>
        </w:rPr>
        <w:t>Visual Studio</w:t>
      </w:r>
      <w:r>
        <w:t>: Visual Studio features an App Service deployment wizard that can walk you through the deployment process.</w:t>
      </w:r>
    </w:p>
    <w:p w14:paraId="57D2BC0C" w14:textId="77777777" w:rsidR="00A65A38" w:rsidRDefault="00A92149">
      <w:pPr>
        <w:numPr>
          <w:ilvl w:val="0"/>
          <w:numId w:val="279"/>
        </w:numPr>
      </w:pPr>
      <w:r>
        <w:rPr>
          <w:b/>
          <w:bCs/>
          <w:color w:val="171717"/>
        </w:rPr>
        <w:t>FTP/S</w:t>
      </w:r>
      <w:r>
        <w:t>: FTP or FTPS is a traditional way of pushing your code to many hosting environments, including App Service.</w:t>
      </w:r>
    </w:p>
    <w:p w14:paraId="4A850C59" w14:textId="77777777" w:rsidR="00A65A38" w:rsidRDefault="00A65A38">
      <w:pPr>
        <w:ind w:left="720"/>
        <w:rPr>
          <w:sz w:val="8"/>
          <w:szCs w:val="8"/>
        </w:rPr>
      </w:pPr>
    </w:p>
    <w:p w14:paraId="6D379310" w14:textId="77777777" w:rsidR="00A65A38" w:rsidRDefault="00A92149">
      <w:pPr>
        <w:pStyle w:val="Style1"/>
      </w:pPr>
      <w:bookmarkStart w:id="1078" w:name="_Toc95159211"/>
      <w:bookmarkStart w:id="1079" w:name="_Toc96261510"/>
      <w:r>
        <w:t>Exercise - Deploy y</w:t>
      </w:r>
      <w:r>
        <w:rPr>
          <w:rStyle w:val="kljskjdklsChar"/>
        </w:rPr>
        <w:t>our code to App</w:t>
      </w:r>
      <w:r>
        <w:t xml:space="preserve"> Service</w:t>
      </w:r>
      <w:bookmarkEnd w:id="1078"/>
      <w:bookmarkEnd w:id="1079"/>
    </w:p>
    <w:p w14:paraId="0811B9C3" w14:textId="77777777" w:rsidR="00A65A38" w:rsidRDefault="00A92149">
      <w:pPr>
        <w:pStyle w:val="Heading3"/>
      </w:pPr>
      <w:bookmarkStart w:id="1080" w:name="_Toc95159212"/>
      <w:bookmarkStart w:id="1081" w:name="_Toc96261511"/>
      <w:r>
        <w:t>Deploy with az webapp up</w:t>
      </w:r>
      <w:bookmarkEnd w:id="1080"/>
      <w:bookmarkEnd w:id="1081"/>
    </w:p>
    <w:p w14:paraId="2B102583" w14:textId="77777777" w:rsidR="00A65A38" w:rsidRDefault="00A92149">
      <w:r>
        <w:t>Let's deploy our Python application with </w:t>
      </w:r>
      <w:r>
        <w:rPr>
          <w:rStyle w:val="jhkbnmbmChar"/>
        </w:rPr>
        <w:t>az webapp up</w:t>
      </w:r>
      <w:r>
        <w:t>. This command will package up our application and send it to our App Service instance, where it will be built and deployed.</w:t>
      </w:r>
    </w:p>
    <w:p w14:paraId="257BEADB" w14:textId="77777777" w:rsidR="00A65A38" w:rsidRDefault="00A92149">
      <w:r>
        <w:t>First, we need to gather some information about our web app resource. Run these commands to set shell variables that contain our app's name, resource group name, plan name, sku, and location. These use different </w:t>
      </w:r>
      <w:r>
        <w:rPr>
          <w:rFonts w:ascii="Consolas" w:hAnsi="Consolas"/>
          <w:color w:val="171717"/>
        </w:rPr>
        <w:t>az</w:t>
      </w:r>
      <w:r>
        <w:t> commands to request the information from Azure; </w:t>
      </w:r>
      <w:r>
        <w:rPr>
          <w:rStyle w:val="jhkbnmbmChar"/>
        </w:rPr>
        <w:t>az webapp up</w:t>
      </w:r>
      <w:r>
        <w:t> needs these values to target our existing web app.</w:t>
      </w:r>
    </w:p>
    <w:p w14:paraId="1DEDAC5A" w14:textId="77777777" w:rsidR="00A65A38" w:rsidRDefault="00A92149">
      <w:pPr>
        <w:spacing w:after="0"/>
      </w:pPr>
      <w:r>
        <w:rPr>
          <w:rStyle w:val="hljs-variable"/>
          <w:rFonts w:ascii="Consolas" w:hAnsi="Consolas"/>
          <w:color w:val="0101FD"/>
          <w:sz w:val="18"/>
          <w:szCs w:val="18"/>
        </w:rPr>
        <w:t>export</w:t>
      </w:r>
      <w:r>
        <w:rPr>
          <w:rFonts w:ascii="Consolas" w:hAnsi="Consolas"/>
          <w:color w:val="171717"/>
          <w:sz w:val="18"/>
          <w:szCs w:val="18"/>
        </w:rPr>
        <w:t xml:space="preserve"> APPNAME=$(az webapp list --query [0].name --output tsv)</w:t>
      </w:r>
    </w:p>
    <w:p w14:paraId="41F9B58A" w14:textId="77777777" w:rsidR="00A65A38" w:rsidRDefault="00A92149">
      <w:pPr>
        <w:spacing w:after="0"/>
      </w:pPr>
      <w:r>
        <w:rPr>
          <w:rStyle w:val="lkjlkChar"/>
        </w:rPr>
        <w:t>expo</w:t>
      </w:r>
      <w:r>
        <w:rPr>
          <w:rStyle w:val="hljs-variable"/>
          <w:rFonts w:ascii="Consolas" w:hAnsi="Consolas"/>
          <w:color w:val="0101FD"/>
          <w:sz w:val="18"/>
          <w:szCs w:val="18"/>
        </w:rPr>
        <w:t>rt</w:t>
      </w:r>
      <w:r>
        <w:rPr>
          <w:rFonts w:ascii="Consolas" w:hAnsi="Consolas"/>
          <w:color w:val="171717"/>
          <w:sz w:val="18"/>
          <w:szCs w:val="18"/>
        </w:rPr>
        <w:t xml:space="preserve"> APPRG=$(az webapp list --query [0].resourceGroup --output tsv)</w:t>
      </w:r>
    </w:p>
    <w:p w14:paraId="23B6357E" w14:textId="77777777" w:rsidR="00A65A38" w:rsidRDefault="00A92149">
      <w:pPr>
        <w:spacing w:after="0"/>
      </w:pPr>
      <w:r>
        <w:rPr>
          <w:rStyle w:val="hljs-variable"/>
          <w:rFonts w:ascii="Consolas" w:hAnsi="Consolas"/>
          <w:color w:val="0101FD"/>
          <w:sz w:val="18"/>
          <w:szCs w:val="18"/>
        </w:rPr>
        <w:t>export</w:t>
      </w:r>
      <w:r>
        <w:rPr>
          <w:rFonts w:ascii="Consolas" w:hAnsi="Consolas"/>
          <w:color w:val="171717"/>
          <w:sz w:val="18"/>
          <w:szCs w:val="18"/>
        </w:rPr>
        <w:t xml:space="preserve"> APPPLAN=$(az appservice plan list --query [0].name --output tsv)</w:t>
      </w:r>
    </w:p>
    <w:p w14:paraId="202EEBC2" w14:textId="77777777" w:rsidR="00A65A38" w:rsidRDefault="00A92149">
      <w:pPr>
        <w:spacing w:after="0"/>
      </w:pPr>
      <w:r>
        <w:rPr>
          <w:rStyle w:val="hljs-variable"/>
          <w:rFonts w:ascii="Consolas" w:hAnsi="Consolas"/>
          <w:color w:val="0101FD"/>
          <w:sz w:val="18"/>
          <w:szCs w:val="18"/>
        </w:rPr>
        <w:t>export</w:t>
      </w:r>
      <w:r>
        <w:rPr>
          <w:rFonts w:ascii="Consolas" w:hAnsi="Consolas"/>
          <w:color w:val="171717"/>
          <w:sz w:val="18"/>
          <w:szCs w:val="18"/>
        </w:rPr>
        <w:t xml:space="preserve"> APPSKU=$(az appservice plan list --query [0].sku.name --output tsv)</w:t>
      </w:r>
    </w:p>
    <w:p w14:paraId="431721CE" w14:textId="77777777" w:rsidR="00A65A38" w:rsidRDefault="00A92149">
      <w:r>
        <w:rPr>
          <w:rStyle w:val="hljs-variable"/>
          <w:rFonts w:ascii="Consolas" w:hAnsi="Consolas"/>
          <w:color w:val="0101FD"/>
          <w:sz w:val="18"/>
          <w:szCs w:val="18"/>
        </w:rPr>
        <w:t>export</w:t>
      </w:r>
      <w:r>
        <w:rPr>
          <w:rFonts w:ascii="Consolas" w:hAnsi="Consolas"/>
          <w:color w:val="171717"/>
          <w:sz w:val="18"/>
          <w:szCs w:val="18"/>
        </w:rPr>
        <w:t xml:space="preserve"> APPLOCATION=$(az appservice plan list --query [0].location --output tsv)</w:t>
      </w:r>
    </w:p>
    <w:p w14:paraId="6978BBBE" w14:textId="77777777" w:rsidR="00A65A38" w:rsidRDefault="00A92149">
      <w:r>
        <w:t>Now, run </w:t>
      </w:r>
      <w:r>
        <w:rPr>
          <w:rStyle w:val="jhkbnmbmChar"/>
        </w:rPr>
        <w:t>az webapp up</w:t>
      </w:r>
      <w:r>
        <w:t> with the appropriate values. Make sure you are in the </w:t>
      </w:r>
      <w:r>
        <w:rPr>
          <w:rFonts w:ascii="Consolas" w:hAnsi="Consolas"/>
          <w:color w:val="171717"/>
        </w:rPr>
        <w:t>BestBikeApp</w:t>
      </w:r>
      <w:r>
        <w:t> directory before running this command.</w:t>
      </w:r>
    </w:p>
    <w:p w14:paraId="57C7550B" w14:textId="77777777" w:rsidR="00A65A38" w:rsidRDefault="00A92149">
      <w:pPr>
        <w:spacing w:after="0"/>
      </w:pPr>
      <w:r>
        <w:rPr>
          <w:rStyle w:val="hljs-variable"/>
          <w:rFonts w:ascii="Consolas" w:hAnsi="Consolas"/>
          <w:color w:val="0101FD"/>
          <w:sz w:val="18"/>
          <w:szCs w:val="18"/>
        </w:rPr>
        <w:t>cd</w:t>
      </w:r>
      <w:r>
        <w:rPr>
          <w:rFonts w:ascii="Consolas" w:hAnsi="Consolas"/>
          <w:color w:val="171717"/>
          <w:sz w:val="18"/>
          <w:szCs w:val="18"/>
        </w:rPr>
        <w:t xml:space="preserve"> ~/BestBikeApp</w:t>
      </w:r>
    </w:p>
    <w:p w14:paraId="15166BDA" w14:textId="77777777" w:rsidR="00A65A38" w:rsidRDefault="00A92149">
      <w:r>
        <w:rPr>
          <w:rFonts w:ascii="Consolas" w:hAnsi="Consolas"/>
          <w:color w:val="171717"/>
          <w:sz w:val="18"/>
          <w:szCs w:val="18"/>
        </w:rPr>
        <w:t xml:space="preserve">az webapp up --name $APPNAME --resource-group $APPRG --plan $APPPLAN --sku $APPSKU --location </w:t>
      </w:r>
      <w:r>
        <w:rPr>
          <w:rFonts w:ascii="Consolas" w:hAnsi="Consolas"/>
          <w:color w:val="A31515"/>
          <w:sz w:val="18"/>
          <w:szCs w:val="18"/>
        </w:rPr>
        <w:t>"$APPLOCATION"</w:t>
      </w:r>
    </w:p>
    <w:p w14:paraId="18345068" w14:textId="77777777" w:rsidR="00A65A38" w:rsidRDefault="00A65A38">
      <w:pPr>
        <w:rPr>
          <w:sz w:val="2"/>
          <w:szCs w:val="2"/>
        </w:rPr>
      </w:pPr>
    </w:p>
    <w:p w14:paraId="29FD60D4" w14:textId="77777777" w:rsidR="00A65A38" w:rsidRDefault="00A92149">
      <w:pPr>
        <w:pStyle w:val="Heading3"/>
      </w:pPr>
      <w:bookmarkStart w:id="1082" w:name="_Toc95159213"/>
      <w:bookmarkStart w:id="1083" w:name="_Toc96261512"/>
      <w:r>
        <w:t>Verify the deployment</w:t>
      </w:r>
      <w:bookmarkEnd w:id="1082"/>
      <w:bookmarkEnd w:id="1083"/>
    </w:p>
    <w:p w14:paraId="78785D95" w14:textId="77777777" w:rsidR="00A65A38" w:rsidRDefault="00A92149">
      <w:r>
        <w:t>Let's browse to your app to see it live. In the output, just above the JSON code block there is a line saying "You can launch the app ..." with a URL. Select that link to open your app in a new browser tab. The page may take a moment to load because the App Service is initializing your app for the first time.</w:t>
      </w:r>
    </w:p>
    <w:p w14:paraId="3CAB22A7" w14:textId="77777777" w:rsidR="00A65A38" w:rsidRDefault="00A92149">
      <w:r>
        <w:t>Once your program loads, you'll see the greeting message from your app — you've deployed successfully!</w:t>
      </w:r>
    </w:p>
    <w:p w14:paraId="0C5D2E86" w14:textId="77777777" w:rsidR="00A65A38" w:rsidRDefault="00A92149">
      <w:pPr>
        <w:pStyle w:val="Heading2"/>
      </w:pPr>
      <w:bookmarkStart w:id="1084" w:name="_Toc95159214"/>
      <w:bookmarkStart w:id="1085" w:name="_Toc96261513"/>
      <w:r>
        <w:t>Protect your virtual machine settings with Azure Automation State Configuration</w:t>
      </w:r>
      <w:bookmarkEnd w:id="1084"/>
      <w:bookmarkEnd w:id="1085"/>
    </w:p>
    <w:p w14:paraId="6DCE7397" w14:textId="77777777" w:rsidR="00A65A38" w:rsidRDefault="00A92149">
      <w:r>
        <w:t>When you deploy a set of VMs to host a production system, it's essential that all the VMs have the same state. VMs should be configured in the same way, and the sw on each machine must be the same version. The configuration of each VM can drift. Azure Automation State Configuration addresses many of the problems associated with deploying at scale and managing configuration drift.</w:t>
      </w:r>
    </w:p>
    <w:p w14:paraId="24354871" w14:textId="77777777" w:rsidR="00A65A38" w:rsidRDefault="00A65A38">
      <w:pPr>
        <w:rPr>
          <w:sz w:val="4"/>
          <w:szCs w:val="4"/>
        </w:rPr>
      </w:pPr>
    </w:p>
    <w:p w14:paraId="2B28CFC6" w14:textId="77777777" w:rsidR="00A65A38" w:rsidRDefault="00A92149">
      <w:pPr>
        <w:pStyle w:val="Style1"/>
      </w:pPr>
      <w:bookmarkStart w:id="1086" w:name="_Toc95159215"/>
      <w:bookmarkStart w:id="1087" w:name="_Toc96261514"/>
      <w:r>
        <w:t>What is Azure Automation State Configuration?</w:t>
      </w:r>
      <w:bookmarkEnd w:id="1086"/>
      <w:bookmarkEnd w:id="1087"/>
    </w:p>
    <w:p w14:paraId="57B7A5A9" w14:textId="77777777" w:rsidR="00A65A38" w:rsidRDefault="00A92149">
      <w:r>
        <w:rPr>
          <w:b/>
          <w:bCs/>
        </w:rPr>
        <w:t>Azure Automation State Configuration</w:t>
      </w:r>
      <w:r>
        <w:t xml:space="preserve"> is an Azure service built on PowerShell. It enables you to consistently deploy, reliably monitor, and automatically update the desired state of all your resources. Azure Automation provides tools to define configurations and apply them to real and virtual machines. You use Azure Automation State Configuration to make sure that the VMs in a cluster are in a consistent state, with the same software installed and the same configurations.</w:t>
      </w:r>
    </w:p>
    <w:p w14:paraId="3B5B3038" w14:textId="77777777" w:rsidR="00A65A38" w:rsidRDefault="00A65A38">
      <w:pPr>
        <w:rPr>
          <w:sz w:val="2"/>
          <w:szCs w:val="2"/>
        </w:rPr>
      </w:pPr>
    </w:p>
    <w:p w14:paraId="3455966E" w14:textId="77777777" w:rsidR="00A65A38" w:rsidRDefault="00A92149">
      <w:pPr>
        <w:pStyle w:val="Heading3"/>
      </w:pPr>
      <w:bookmarkStart w:id="1088" w:name="_Toc95159216"/>
      <w:bookmarkStart w:id="1089" w:name="_Toc96261515"/>
      <w:r>
        <w:t>Why use Azure Automation State Configuration?</w:t>
      </w:r>
      <w:bookmarkEnd w:id="1088"/>
      <w:bookmarkEnd w:id="1089"/>
    </w:p>
    <w:p w14:paraId="5278DBBE" w14:textId="77777777" w:rsidR="00A65A38" w:rsidRDefault="00A92149">
      <w:r>
        <w:t>Manually maintaining a correct and consistent configuration for the servers that run your services can be difficult and error prone. Azure Automation State Configuration uses PowerShell DSC to help address these challenges. It centrally manages your DSC artifacts and the DSC process.</w:t>
      </w:r>
    </w:p>
    <w:p w14:paraId="0192E371" w14:textId="77777777" w:rsidR="00A65A38" w:rsidRDefault="00A92149">
      <w:r>
        <w:t>Azure Automation State Configuration has a built-in pull server. You can target nodes to automatically receive configurations from this pull server, conform to the desired state, and report back on their compliance. You can target virtual or physical WS or Linux machines, in the cloud or on-premises.</w:t>
      </w:r>
    </w:p>
    <w:p w14:paraId="7B2C0A3D" w14:textId="77777777" w:rsidR="00A65A38" w:rsidRDefault="00A92149">
      <w:r>
        <w:t>You can use Azure Monitor logs to review the compliance of your nodes by configuring Azure Automation State Configuration to send this data.</w:t>
      </w:r>
    </w:p>
    <w:p w14:paraId="6391BC19" w14:textId="77777777" w:rsidR="00A65A38" w:rsidRDefault="00A65A38">
      <w:pPr>
        <w:rPr>
          <w:sz w:val="4"/>
          <w:szCs w:val="4"/>
        </w:rPr>
      </w:pPr>
    </w:p>
    <w:p w14:paraId="68E9ECB6" w14:textId="77777777" w:rsidR="00A65A38" w:rsidRDefault="00A92149">
      <w:pPr>
        <w:pStyle w:val="Heading3"/>
      </w:pPr>
      <w:bookmarkStart w:id="1090" w:name="_Toc95159217"/>
      <w:bookmarkStart w:id="1091" w:name="_Toc96261516"/>
      <w:r>
        <w:t>PowerShell DSC</w:t>
      </w:r>
      <w:bookmarkEnd w:id="1090"/>
      <w:bookmarkEnd w:id="1091"/>
    </w:p>
    <w:p w14:paraId="712AF5F4" w14:textId="77777777" w:rsidR="00A65A38" w:rsidRDefault="00A92149">
      <w:r>
        <w:rPr>
          <w:b/>
          <w:bCs/>
        </w:rPr>
        <w:t>PowerShell DSC</w:t>
      </w:r>
      <w:r>
        <w:t xml:space="preserve"> is a declarative management platform that Azure Automation State Configuration uses to configure, deploy, and control systems. A declarative programming language separates intent from execution. You specify the desired state and let DSC do the work to get there. You don't have to know how to implement or deploy a feature when a DSC resource is available. When you want to create a share on a Windows server, you might use this PowerShell command:</w:t>
      </w:r>
    </w:p>
    <w:p w14:paraId="182A8ACD" w14:textId="77777777" w:rsidR="00A65A38" w:rsidRDefault="00A92149">
      <w:pPr>
        <w:spacing w:after="0"/>
      </w:pPr>
      <w:r>
        <w:rPr>
          <w:rStyle w:val="HTMLKeyboard"/>
          <w:rFonts w:ascii="Consolas" w:eastAsia="Calibri" w:hAnsi="Consolas"/>
          <w:color w:val="008000"/>
          <w:sz w:val="18"/>
          <w:szCs w:val="18"/>
        </w:rPr>
        <w:t># Create a file share</w:t>
      </w:r>
    </w:p>
    <w:p w14:paraId="331BA960" w14:textId="77777777" w:rsidR="00A65A38" w:rsidRDefault="00A92149">
      <w:r>
        <w:rPr>
          <w:rFonts w:ascii="Consolas" w:hAnsi="Consolas"/>
          <w:color w:val="0101FD"/>
          <w:sz w:val="18"/>
          <w:szCs w:val="18"/>
        </w:rPr>
        <w:t>New-SmbShare</w:t>
      </w:r>
      <w:r>
        <w:rPr>
          <w:rStyle w:val="HTMLPreformattedChar"/>
          <w:rFonts w:ascii="Consolas" w:eastAsia="Calibri" w:hAnsi="Consolas"/>
          <w:color w:val="006881"/>
          <w:sz w:val="18"/>
          <w:szCs w:val="18"/>
        </w:rPr>
        <w:t xml:space="preserve"> -Name</w:t>
      </w:r>
      <w:r>
        <w:rPr>
          <w:rFonts w:ascii="Consolas" w:hAnsi="Consolas"/>
          <w:color w:val="171717"/>
          <w:sz w:val="18"/>
          <w:szCs w:val="18"/>
        </w:rPr>
        <w:t xml:space="preserve"> MyFileShare</w:t>
      </w:r>
      <w:r>
        <w:rPr>
          <w:rStyle w:val="HTMLPreformattedChar"/>
          <w:rFonts w:ascii="Consolas" w:eastAsia="Calibri" w:hAnsi="Consolas"/>
          <w:color w:val="006881"/>
          <w:sz w:val="18"/>
          <w:szCs w:val="18"/>
        </w:rPr>
        <w:t xml:space="preserve"> -Path</w:t>
      </w:r>
      <w:r>
        <w:rPr>
          <w:rFonts w:ascii="Consolas" w:hAnsi="Consolas"/>
          <w:color w:val="171717"/>
          <w:sz w:val="18"/>
          <w:szCs w:val="18"/>
        </w:rPr>
        <w:t xml:space="preserve"> C:\Shared</w:t>
      </w:r>
      <w:r>
        <w:rPr>
          <w:rStyle w:val="HTMLPreformattedChar"/>
          <w:rFonts w:ascii="Consolas" w:eastAsia="Calibri" w:hAnsi="Consolas"/>
          <w:color w:val="006881"/>
          <w:sz w:val="18"/>
          <w:szCs w:val="18"/>
        </w:rPr>
        <w:t xml:space="preserve"> -FullAccess</w:t>
      </w:r>
      <w:r>
        <w:rPr>
          <w:rFonts w:ascii="Consolas" w:hAnsi="Consolas"/>
          <w:color w:val="171717"/>
          <w:sz w:val="18"/>
          <w:szCs w:val="18"/>
        </w:rPr>
        <w:t xml:space="preserve"> User1</w:t>
      </w:r>
      <w:r>
        <w:rPr>
          <w:rStyle w:val="HTMLPreformattedChar"/>
          <w:rFonts w:ascii="Consolas" w:eastAsia="Calibri" w:hAnsi="Consolas"/>
          <w:color w:val="006881"/>
          <w:sz w:val="18"/>
          <w:szCs w:val="18"/>
        </w:rPr>
        <w:t xml:space="preserve"> -ReadAccess</w:t>
      </w:r>
      <w:r>
        <w:rPr>
          <w:rFonts w:ascii="Consolas" w:hAnsi="Consolas"/>
          <w:color w:val="171717"/>
          <w:sz w:val="18"/>
          <w:szCs w:val="18"/>
        </w:rPr>
        <w:t xml:space="preserve"> User2</w:t>
      </w:r>
    </w:p>
    <w:p w14:paraId="473D859E" w14:textId="77777777" w:rsidR="00A65A38" w:rsidRDefault="00A92149">
      <w:r>
        <w:t>The script is straightforward and easy to understand. However, if you use this script in production, you'll encounter several problems. Consider what might happen if the script runs multiple times or if </w:t>
      </w:r>
      <w:r>
        <w:rPr>
          <w:rFonts w:ascii="Consolas" w:hAnsi="Consolas"/>
          <w:color w:val="171717"/>
        </w:rPr>
        <w:t>User2</w:t>
      </w:r>
      <w:r>
        <w:t> already has full access rather than read only access. This approach isn't idempotent. Idempotence describes an operation that has the same effect whether you run it once or 10,001 times. To achieve idempotence in PowerShell, you need to add logic and error handling. If the file share doesn't exist, you create it. If the share does exist, there's no need to create it. If </w:t>
      </w:r>
      <w:r>
        <w:rPr>
          <w:rFonts w:ascii="Consolas" w:hAnsi="Consolas"/>
          <w:color w:val="171717"/>
        </w:rPr>
        <w:t>User2</w:t>
      </w:r>
      <w:r>
        <w:t> exists but doesn't have read access, you add read access. Your PowerShell script would look something like:</w:t>
      </w:r>
    </w:p>
    <w:p w14:paraId="1E3BCBA7" w14:textId="77777777" w:rsidR="00A65A38" w:rsidRDefault="00A92149">
      <w:pPr>
        <w:spacing w:after="0"/>
      </w:pPr>
      <w:r>
        <w:rPr>
          <w:rFonts w:ascii="Consolas" w:hAnsi="Consolas"/>
          <w:color w:val="171717"/>
          <w:sz w:val="18"/>
          <w:szCs w:val="18"/>
        </w:rPr>
        <w:t xml:space="preserve">$shareExists = </w:t>
      </w:r>
      <w:r>
        <w:rPr>
          <w:rStyle w:val="Heading4Char"/>
          <w:rFonts w:ascii="Consolas" w:eastAsia="Calibri" w:hAnsi="Consolas"/>
          <w:color w:val="07704A"/>
          <w:sz w:val="18"/>
          <w:szCs w:val="18"/>
        </w:rPr>
        <w:t>$false</w:t>
      </w:r>
    </w:p>
    <w:p w14:paraId="7700838E" w14:textId="77777777" w:rsidR="00A65A38" w:rsidRDefault="00A92149">
      <w:pPr>
        <w:spacing w:after="0"/>
      </w:pPr>
      <w:r>
        <w:rPr>
          <w:rFonts w:ascii="Consolas" w:hAnsi="Consolas"/>
          <w:color w:val="171717"/>
          <w:sz w:val="18"/>
          <w:szCs w:val="18"/>
        </w:rPr>
        <w:t xml:space="preserve">$smbShare = </w:t>
      </w:r>
      <w:r>
        <w:rPr>
          <w:rFonts w:ascii="Consolas" w:hAnsi="Consolas"/>
          <w:color w:val="0101FD"/>
          <w:sz w:val="18"/>
          <w:szCs w:val="18"/>
        </w:rPr>
        <w:t>Get-SmbShare</w:t>
      </w:r>
      <w:r>
        <w:rPr>
          <w:rStyle w:val="HTMLPreformattedChar"/>
          <w:rFonts w:ascii="Consolas" w:eastAsia="Calibri" w:hAnsi="Consolas"/>
          <w:color w:val="006881"/>
          <w:sz w:val="18"/>
          <w:szCs w:val="18"/>
        </w:rPr>
        <w:t xml:space="preserve"> -Name</w:t>
      </w:r>
      <w:r>
        <w:rPr>
          <w:rFonts w:ascii="Consolas" w:hAnsi="Consolas"/>
          <w:color w:val="171717"/>
          <w:sz w:val="18"/>
          <w:szCs w:val="18"/>
        </w:rPr>
        <w:t xml:space="preserve"> $Name</w:t>
      </w:r>
      <w:r>
        <w:rPr>
          <w:rStyle w:val="HTMLPreformattedChar"/>
          <w:rFonts w:ascii="Consolas" w:eastAsia="Calibri" w:hAnsi="Consolas"/>
          <w:color w:val="006881"/>
          <w:sz w:val="18"/>
          <w:szCs w:val="18"/>
        </w:rPr>
        <w:t xml:space="preserve"> -ErrorAction</w:t>
      </w:r>
      <w:r>
        <w:rPr>
          <w:rFonts w:ascii="Consolas" w:hAnsi="Consolas"/>
          <w:color w:val="171717"/>
          <w:sz w:val="18"/>
          <w:szCs w:val="18"/>
        </w:rPr>
        <w:t xml:space="preserve"> SilentlyContinue</w:t>
      </w:r>
    </w:p>
    <w:p w14:paraId="69C3E022" w14:textId="77777777" w:rsidR="00A65A38" w:rsidRDefault="00A92149">
      <w:pPr>
        <w:spacing w:after="0"/>
      </w:pPr>
      <w:r>
        <w:rPr>
          <w:rStyle w:val="language"/>
          <w:rFonts w:ascii="Consolas" w:hAnsi="Consolas"/>
          <w:color w:val="0101FD"/>
          <w:sz w:val="18"/>
          <w:szCs w:val="18"/>
        </w:rPr>
        <w:t>if</w:t>
      </w:r>
      <w:r>
        <w:rPr>
          <w:rFonts w:ascii="Consolas" w:hAnsi="Consolas"/>
          <w:color w:val="171717"/>
          <w:sz w:val="18"/>
          <w:szCs w:val="18"/>
        </w:rPr>
        <w:t>($smbShare</w:t>
      </w:r>
      <w:r>
        <w:rPr>
          <w:rStyle w:val="z-BottomofFormChar"/>
          <w:rFonts w:ascii="Consolas" w:eastAsia="Calibri" w:hAnsi="Consolas"/>
          <w:color w:val="171717"/>
          <w:sz w:val="18"/>
          <w:szCs w:val="18"/>
        </w:rPr>
        <w:t xml:space="preserve"> -ne</w:t>
      </w:r>
      <w:r>
        <w:rPr>
          <w:rFonts w:ascii="Consolas" w:hAnsi="Consolas"/>
          <w:color w:val="171717"/>
          <w:sz w:val="18"/>
          <w:szCs w:val="18"/>
        </w:rPr>
        <w:t xml:space="preserve"> </w:t>
      </w:r>
      <w:r>
        <w:rPr>
          <w:rStyle w:val="Heading4Char"/>
          <w:rFonts w:ascii="Consolas" w:eastAsia="Calibri" w:hAnsi="Consolas"/>
          <w:color w:val="07704A"/>
          <w:sz w:val="18"/>
          <w:szCs w:val="18"/>
        </w:rPr>
        <w:t>$null</w:t>
      </w:r>
      <w:r>
        <w:rPr>
          <w:rFonts w:ascii="Consolas" w:hAnsi="Consolas"/>
          <w:color w:val="171717"/>
          <w:sz w:val="18"/>
          <w:szCs w:val="18"/>
        </w:rPr>
        <w:t>)</w:t>
      </w:r>
    </w:p>
    <w:p w14:paraId="1A7A7ACE" w14:textId="77777777" w:rsidR="00A65A38" w:rsidRDefault="00A92149">
      <w:pPr>
        <w:spacing w:after="0"/>
      </w:pPr>
      <w:r>
        <w:rPr>
          <w:rFonts w:ascii="Consolas" w:hAnsi="Consolas"/>
          <w:color w:val="171717"/>
          <w:sz w:val="18"/>
          <w:szCs w:val="18"/>
        </w:rPr>
        <w:t xml:space="preserve">{   </w:t>
      </w:r>
      <w:r>
        <w:rPr>
          <w:rFonts w:ascii="Consolas" w:hAnsi="Consolas"/>
          <w:color w:val="0101FD"/>
          <w:sz w:val="18"/>
          <w:szCs w:val="18"/>
        </w:rPr>
        <w:t>Write-Verbose</w:t>
      </w:r>
      <w:r>
        <w:rPr>
          <w:rStyle w:val="HTMLPreformattedChar"/>
          <w:rFonts w:ascii="Consolas" w:eastAsia="Calibri" w:hAnsi="Consolas"/>
          <w:color w:val="006881"/>
          <w:sz w:val="18"/>
          <w:szCs w:val="18"/>
        </w:rPr>
        <w:t xml:space="preserve"> -Message</w:t>
      </w:r>
      <w:r>
        <w:rPr>
          <w:rFonts w:ascii="Consolas" w:hAnsi="Consolas"/>
          <w:color w:val="171717"/>
          <w:sz w:val="18"/>
          <w:szCs w:val="18"/>
        </w:rPr>
        <w:t xml:space="preserve"> </w:t>
      </w:r>
      <w:r>
        <w:rPr>
          <w:rFonts w:ascii="Consolas" w:hAnsi="Consolas"/>
          <w:color w:val="A31515"/>
          <w:sz w:val="18"/>
          <w:szCs w:val="18"/>
        </w:rPr>
        <w:t>"Share with name $Name exists"</w:t>
      </w:r>
    </w:p>
    <w:p w14:paraId="67C5ED60" w14:textId="77777777" w:rsidR="00A65A38" w:rsidRDefault="00A92149">
      <w:pPr>
        <w:spacing w:after="0"/>
      </w:pPr>
      <w:r>
        <w:rPr>
          <w:rFonts w:ascii="Consolas" w:hAnsi="Consolas"/>
          <w:color w:val="171717"/>
          <w:sz w:val="18"/>
          <w:szCs w:val="18"/>
        </w:rPr>
        <w:t xml:space="preserve">    $shareExists = </w:t>
      </w:r>
      <w:r>
        <w:rPr>
          <w:rStyle w:val="Heading4Char"/>
          <w:rFonts w:ascii="Consolas" w:eastAsia="Calibri" w:hAnsi="Consolas"/>
          <w:color w:val="07704A"/>
          <w:sz w:val="18"/>
          <w:szCs w:val="18"/>
        </w:rPr>
        <w:t xml:space="preserve">$true </w:t>
      </w:r>
      <w:r>
        <w:rPr>
          <w:rFonts w:ascii="Consolas" w:hAnsi="Consolas"/>
          <w:color w:val="171717"/>
          <w:sz w:val="18"/>
          <w:szCs w:val="18"/>
        </w:rPr>
        <w:t>}</w:t>
      </w:r>
    </w:p>
    <w:p w14:paraId="2F307316" w14:textId="77777777" w:rsidR="00A65A38" w:rsidRDefault="00A65A38">
      <w:pPr>
        <w:spacing w:after="0"/>
        <w:rPr>
          <w:sz w:val="6"/>
          <w:szCs w:val="6"/>
        </w:rPr>
      </w:pPr>
    </w:p>
    <w:p w14:paraId="70BBEC74" w14:textId="77777777" w:rsidR="00A65A38" w:rsidRDefault="00A92149">
      <w:pPr>
        <w:spacing w:after="0"/>
      </w:pPr>
      <w:r>
        <w:rPr>
          <w:rStyle w:val="language"/>
          <w:rFonts w:ascii="Consolas" w:hAnsi="Consolas"/>
          <w:color w:val="0101FD"/>
          <w:sz w:val="18"/>
          <w:szCs w:val="18"/>
        </w:rPr>
        <w:t>if</w:t>
      </w:r>
      <w:r>
        <w:rPr>
          <w:rFonts w:ascii="Consolas" w:hAnsi="Consolas"/>
          <w:color w:val="171717"/>
          <w:sz w:val="18"/>
          <w:szCs w:val="18"/>
        </w:rPr>
        <w:t xml:space="preserve"> ($shareExists</w:t>
      </w:r>
      <w:r>
        <w:rPr>
          <w:rStyle w:val="z-BottomofFormChar"/>
          <w:rFonts w:ascii="Consolas" w:eastAsia="Calibri" w:hAnsi="Consolas"/>
          <w:color w:val="171717"/>
          <w:sz w:val="18"/>
          <w:szCs w:val="18"/>
        </w:rPr>
        <w:t xml:space="preserve"> -eq</w:t>
      </w:r>
      <w:r>
        <w:rPr>
          <w:rFonts w:ascii="Consolas" w:hAnsi="Consolas"/>
          <w:color w:val="171717"/>
          <w:sz w:val="18"/>
          <w:szCs w:val="18"/>
        </w:rPr>
        <w:t xml:space="preserve"> </w:t>
      </w:r>
      <w:r>
        <w:rPr>
          <w:rStyle w:val="Heading4Char"/>
          <w:rFonts w:ascii="Consolas" w:eastAsia="Calibri" w:hAnsi="Consolas"/>
          <w:color w:val="07704A"/>
          <w:sz w:val="18"/>
          <w:szCs w:val="18"/>
        </w:rPr>
        <w:t>$false</w:t>
      </w:r>
      <w:r>
        <w:rPr>
          <w:rFonts w:ascii="Consolas" w:hAnsi="Consolas"/>
          <w:color w:val="171717"/>
          <w:sz w:val="18"/>
          <w:szCs w:val="18"/>
        </w:rPr>
        <w:t>)</w:t>
      </w:r>
    </w:p>
    <w:p w14:paraId="746B19B2" w14:textId="77777777" w:rsidR="00A65A38" w:rsidRDefault="00A92149">
      <w:pPr>
        <w:spacing w:after="0"/>
      </w:pPr>
      <w:r>
        <w:rPr>
          <w:rFonts w:ascii="Consolas" w:hAnsi="Consolas"/>
          <w:color w:val="171717"/>
          <w:sz w:val="18"/>
          <w:szCs w:val="18"/>
        </w:rPr>
        <w:t>{</w:t>
      </w:r>
    </w:p>
    <w:p w14:paraId="4BC5AFBC" w14:textId="77777777" w:rsidR="00A65A38" w:rsidRDefault="00A92149">
      <w:pPr>
        <w:spacing w:after="0"/>
      </w:pPr>
      <w:r>
        <w:rPr>
          <w:rFonts w:ascii="Consolas" w:hAnsi="Consolas"/>
          <w:color w:val="171717"/>
          <w:sz w:val="18"/>
          <w:szCs w:val="18"/>
        </w:rPr>
        <w:t xml:space="preserve">    </w:t>
      </w:r>
      <w:r>
        <w:rPr>
          <w:rFonts w:ascii="Consolas" w:hAnsi="Consolas"/>
          <w:color w:val="0101FD"/>
          <w:sz w:val="18"/>
          <w:szCs w:val="18"/>
        </w:rPr>
        <w:t>Write-Verbose</w:t>
      </w:r>
      <w:r>
        <w:rPr>
          <w:rFonts w:ascii="Consolas" w:hAnsi="Consolas"/>
          <w:color w:val="171717"/>
          <w:sz w:val="18"/>
          <w:szCs w:val="18"/>
        </w:rPr>
        <w:t xml:space="preserve"> </w:t>
      </w:r>
      <w:r>
        <w:rPr>
          <w:rFonts w:ascii="Consolas" w:hAnsi="Consolas"/>
          <w:color w:val="A31515"/>
          <w:sz w:val="18"/>
          <w:szCs w:val="18"/>
        </w:rPr>
        <w:t>"Creating share $Name to ensure it is Present"</w:t>
      </w:r>
    </w:p>
    <w:p w14:paraId="79F392B0" w14:textId="77777777" w:rsidR="00A65A38" w:rsidRDefault="00A92149">
      <w:pPr>
        <w:spacing w:after="0"/>
      </w:pPr>
      <w:r>
        <w:rPr>
          <w:rFonts w:ascii="Consolas" w:hAnsi="Consolas"/>
          <w:color w:val="171717"/>
          <w:sz w:val="18"/>
          <w:szCs w:val="18"/>
        </w:rPr>
        <w:t xml:space="preserve">    </w:t>
      </w:r>
      <w:r>
        <w:rPr>
          <w:rFonts w:ascii="Consolas" w:hAnsi="Consolas"/>
          <w:color w:val="0101FD"/>
          <w:sz w:val="18"/>
          <w:szCs w:val="18"/>
        </w:rPr>
        <w:t>New-SmbShare</w:t>
      </w:r>
      <w:r>
        <w:rPr>
          <w:rFonts w:ascii="Consolas" w:hAnsi="Consolas"/>
          <w:color w:val="171717"/>
          <w:sz w:val="18"/>
          <w:szCs w:val="18"/>
        </w:rPr>
        <w:t xml:space="preserve"> @psboundparameters</w:t>
      </w:r>
    </w:p>
    <w:p w14:paraId="104F7083" w14:textId="77777777" w:rsidR="00A65A38" w:rsidRDefault="00A92149">
      <w:pPr>
        <w:spacing w:after="0"/>
      </w:pPr>
      <w:r>
        <w:rPr>
          <w:rFonts w:ascii="Consolas" w:hAnsi="Consolas"/>
          <w:color w:val="171717"/>
          <w:sz w:val="18"/>
          <w:szCs w:val="18"/>
        </w:rPr>
        <w:t>} e</w:t>
      </w:r>
      <w:r>
        <w:rPr>
          <w:rStyle w:val="language"/>
          <w:rFonts w:ascii="Consolas" w:hAnsi="Consolas"/>
          <w:color w:val="0101FD"/>
          <w:sz w:val="18"/>
          <w:szCs w:val="18"/>
        </w:rPr>
        <w:t>lse</w:t>
      </w:r>
      <w:r>
        <w:rPr>
          <w:sz w:val="18"/>
          <w:szCs w:val="18"/>
        </w:rPr>
        <w:t xml:space="preserve"> </w:t>
      </w:r>
      <w:r>
        <w:rPr>
          <w:rFonts w:ascii="Consolas" w:hAnsi="Consolas"/>
          <w:color w:val="171717"/>
          <w:sz w:val="18"/>
          <w:szCs w:val="18"/>
        </w:rPr>
        <w:t>{</w:t>
      </w:r>
    </w:p>
    <w:p w14:paraId="529C0DC2" w14:textId="77777777" w:rsidR="00A65A38" w:rsidRDefault="00A92149">
      <w:pPr>
        <w:spacing w:after="0"/>
      </w:pPr>
      <w:r>
        <w:rPr>
          <w:rFonts w:ascii="Consolas" w:hAnsi="Consolas"/>
          <w:color w:val="171717"/>
          <w:sz w:val="18"/>
          <w:szCs w:val="18"/>
        </w:rPr>
        <w:t xml:space="preserve">    </w:t>
      </w:r>
      <w:r>
        <w:rPr>
          <w:rStyle w:val="HTMLKeyboard"/>
          <w:rFonts w:ascii="Consolas" w:eastAsia="Calibri" w:hAnsi="Consolas"/>
          <w:color w:val="008000"/>
          <w:sz w:val="18"/>
          <w:szCs w:val="18"/>
        </w:rPr>
        <w:t># Need to call either Set-SmbShare or *ShareAccess cmdlets</w:t>
      </w:r>
    </w:p>
    <w:p w14:paraId="47C89FD8" w14:textId="77777777" w:rsidR="00A65A38" w:rsidRDefault="00A92149">
      <w:pPr>
        <w:spacing w:after="0"/>
      </w:pPr>
      <w:r>
        <w:rPr>
          <w:rFonts w:ascii="Consolas" w:hAnsi="Consolas"/>
          <w:color w:val="171717"/>
          <w:sz w:val="18"/>
          <w:szCs w:val="18"/>
        </w:rPr>
        <w:t xml:space="preserve">    </w:t>
      </w:r>
      <w:r>
        <w:rPr>
          <w:rStyle w:val="language"/>
          <w:rFonts w:ascii="Consolas" w:hAnsi="Consolas"/>
          <w:color w:val="0101FD"/>
          <w:sz w:val="18"/>
          <w:szCs w:val="18"/>
        </w:rPr>
        <w:t>if</w:t>
      </w:r>
      <w:r>
        <w:rPr>
          <w:rFonts w:ascii="Consolas" w:hAnsi="Consolas"/>
          <w:color w:val="171717"/>
          <w:sz w:val="18"/>
          <w:szCs w:val="18"/>
        </w:rPr>
        <w:t xml:space="preserve"> ($psboundparameters.ContainsKey(</w:t>
      </w:r>
      <w:r>
        <w:rPr>
          <w:rFonts w:ascii="Consolas" w:hAnsi="Consolas"/>
          <w:color w:val="A31515"/>
          <w:sz w:val="18"/>
          <w:szCs w:val="18"/>
        </w:rPr>
        <w:t>"ChangeAccess"</w:t>
      </w:r>
      <w:r>
        <w:rPr>
          <w:rFonts w:ascii="Consolas" w:hAnsi="Consolas"/>
          <w:color w:val="171717"/>
          <w:sz w:val="18"/>
          <w:szCs w:val="18"/>
        </w:rPr>
        <w:t>))</w:t>
      </w:r>
    </w:p>
    <w:p w14:paraId="76A90F89" w14:textId="77777777" w:rsidR="00A65A38" w:rsidRDefault="00A92149">
      <w:pPr>
        <w:spacing w:after="0"/>
      </w:pPr>
      <w:r>
        <w:rPr>
          <w:rFonts w:ascii="Consolas" w:hAnsi="Consolas"/>
          <w:color w:val="171717"/>
          <w:sz w:val="18"/>
          <w:szCs w:val="18"/>
        </w:rPr>
        <w:t xml:space="preserve">    {</w:t>
      </w:r>
      <w:r>
        <w:rPr>
          <w:sz w:val="18"/>
          <w:szCs w:val="18"/>
        </w:rPr>
        <w:t xml:space="preserve"> </w:t>
      </w:r>
      <w:r>
        <w:rPr>
          <w:rStyle w:val="HTMLKeyboard"/>
          <w:rFonts w:ascii="Consolas" w:eastAsia="Calibri" w:hAnsi="Consolas"/>
          <w:color w:val="008000"/>
          <w:sz w:val="18"/>
          <w:szCs w:val="18"/>
        </w:rPr>
        <w:t>#...etc., etc., etc}</w:t>
      </w:r>
    </w:p>
    <w:p w14:paraId="4EC5F474" w14:textId="77777777" w:rsidR="00A65A38" w:rsidRDefault="00A92149">
      <w:r>
        <w:rPr>
          <w:rFonts w:ascii="Consolas" w:hAnsi="Consolas"/>
          <w:color w:val="171717"/>
          <w:sz w:val="18"/>
          <w:szCs w:val="18"/>
        </w:rPr>
        <w:t>}</w:t>
      </w:r>
    </w:p>
    <w:p w14:paraId="1B3FDF62" w14:textId="77777777" w:rsidR="00A65A38" w:rsidRDefault="00A92149">
      <w:r>
        <w:t>Other special cases you haven't considered might come to light only when problems arise. DSC handles unexpected cases automatically. With DSC, you describe the result rather than the process to achieve the result.</w:t>
      </w:r>
    </w:p>
    <w:p w14:paraId="7C6972E3" w14:textId="77777777" w:rsidR="00A65A38" w:rsidRDefault="00A92149">
      <w:r>
        <w:t>The following DSC code snippet shows an example:</w:t>
      </w:r>
    </w:p>
    <w:p w14:paraId="746968D2" w14:textId="77777777" w:rsidR="00A65A38" w:rsidRDefault="00A92149">
      <w:pPr>
        <w:spacing w:after="0"/>
      </w:pPr>
      <w:r>
        <w:rPr>
          <w:rFonts w:ascii="Consolas" w:hAnsi="Consolas"/>
          <w:color w:val="171717"/>
          <w:sz w:val="18"/>
          <w:szCs w:val="18"/>
        </w:rPr>
        <w:t>Configuration Create_Share</w:t>
      </w:r>
    </w:p>
    <w:p w14:paraId="0AE731F5" w14:textId="77777777" w:rsidR="00A65A38" w:rsidRDefault="00A92149">
      <w:pPr>
        <w:spacing w:after="0"/>
      </w:pPr>
      <w:r>
        <w:rPr>
          <w:rFonts w:ascii="Consolas" w:hAnsi="Consolas"/>
          <w:color w:val="171717"/>
          <w:sz w:val="18"/>
          <w:szCs w:val="18"/>
        </w:rPr>
        <w:t>{</w:t>
      </w:r>
    </w:p>
    <w:p w14:paraId="62744C9C" w14:textId="77777777" w:rsidR="00A65A38" w:rsidRDefault="00A92149">
      <w:pPr>
        <w:spacing w:after="0"/>
      </w:pPr>
      <w:r>
        <w:rPr>
          <w:rFonts w:ascii="Consolas" w:hAnsi="Consolas"/>
          <w:color w:val="171717"/>
          <w:sz w:val="18"/>
          <w:szCs w:val="18"/>
        </w:rPr>
        <w:t xml:space="preserve">   </w:t>
      </w:r>
      <w:r>
        <w:rPr>
          <w:rFonts w:ascii="Consolas" w:hAnsi="Consolas"/>
          <w:color w:val="0101FD"/>
          <w:sz w:val="18"/>
          <w:szCs w:val="18"/>
        </w:rPr>
        <w:t>Import-DscResource</w:t>
      </w:r>
      <w:r>
        <w:rPr>
          <w:rStyle w:val="HTMLPreformattedChar"/>
          <w:rFonts w:ascii="Consolas" w:eastAsia="Calibri" w:hAnsi="Consolas"/>
          <w:color w:val="006881"/>
          <w:sz w:val="18"/>
          <w:szCs w:val="18"/>
        </w:rPr>
        <w:t xml:space="preserve"> -Module</w:t>
      </w:r>
      <w:r>
        <w:rPr>
          <w:rFonts w:ascii="Consolas" w:hAnsi="Consolas"/>
          <w:color w:val="171717"/>
          <w:sz w:val="18"/>
          <w:szCs w:val="18"/>
        </w:rPr>
        <w:t xml:space="preserve"> xSmbShare</w:t>
      </w:r>
    </w:p>
    <w:p w14:paraId="22ABD6E3" w14:textId="77777777" w:rsidR="00A65A38" w:rsidRDefault="00A92149">
      <w:pPr>
        <w:spacing w:after="0"/>
      </w:pPr>
      <w:r>
        <w:rPr>
          <w:rFonts w:ascii="Consolas" w:hAnsi="Consolas"/>
          <w:color w:val="171717"/>
          <w:sz w:val="18"/>
          <w:szCs w:val="18"/>
        </w:rPr>
        <w:t xml:space="preserve">   </w:t>
      </w:r>
      <w:r>
        <w:rPr>
          <w:rStyle w:val="HTMLKeyboard"/>
          <w:rFonts w:ascii="Consolas" w:eastAsia="Calibri" w:hAnsi="Consolas"/>
          <w:color w:val="008000"/>
          <w:sz w:val="18"/>
          <w:szCs w:val="18"/>
        </w:rPr>
        <w:t># A node describes the VM to be configured</w:t>
      </w:r>
    </w:p>
    <w:p w14:paraId="355F909E" w14:textId="77777777" w:rsidR="00A65A38" w:rsidRDefault="00A65A38">
      <w:pPr>
        <w:spacing w:after="0"/>
        <w:rPr>
          <w:sz w:val="18"/>
          <w:szCs w:val="18"/>
        </w:rPr>
      </w:pPr>
    </w:p>
    <w:p w14:paraId="2E3BC22F" w14:textId="77777777" w:rsidR="00A65A38" w:rsidRDefault="00A92149">
      <w:pPr>
        <w:spacing w:after="0"/>
      </w:pPr>
      <w:r>
        <w:rPr>
          <w:rFonts w:ascii="Consolas" w:hAnsi="Consolas"/>
          <w:color w:val="171717"/>
          <w:sz w:val="18"/>
          <w:szCs w:val="18"/>
        </w:rPr>
        <w:t xml:space="preserve">   Node $NodeName</w:t>
      </w:r>
    </w:p>
    <w:p w14:paraId="4595552C" w14:textId="77777777" w:rsidR="00A65A38" w:rsidRDefault="00A92149">
      <w:pPr>
        <w:spacing w:after="0"/>
      </w:pPr>
      <w:r>
        <w:rPr>
          <w:rFonts w:ascii="Consolas" w:hAnsi="Consolas"/>
          <w:color w:val="171717"/>
          <w:sz w:val="18"/>
          <w:szCs w:val="18"/>
        </w:rPr>
        <w:t xml:space="preserve">   {</w:t>
      </w:r>
    </w:p>
    <w:p w14:paraId="0CF1597F" w14:textId="77777777" w:rsidR="00A65A38" w:rsidRDefault="00A92149">
      <w:pPr>
        <w:spacing w:after="0"/>
      </w:pPr>
      <w:r>
        <w:rPr>
          <w:rFonts w:ascii="Consolas" w:hAnsi="Consolas"/>
          <w:color w:val="171717"/>
          <w:sz w:val="18"/>
          <w:szCs w:val="18"/>
        </w:rPr>
        <w:t xml:space="preserve">      </w:t>
      </w:r>
      <w:r>
        <w:rPr>
          <w:rStyle w:val="HTMLKeyboard"/>
          <w:rFonts w:ascii="Consolas" w:eastAsia="Calibri" w:hAnsi="Consolas"/>
          <w:color w:val="008000"/>
          <w:sz w:val="18"/>
          <w:szCs w:val="18"/>
        </w:rPr>
        <w:t># A node definition contains one or more resource blocks</w:t>
      </w:r>
    </w:p>
    <w:p w14:paraId="22030ED1" w14:textId="77777777" w:rsidR="00A65A38" w:rsidRDefault="00A92149">
      <w:pPr>
        <w:spacing w:after="0"/>
      </w:pPr>
      <w:r>
        <w:rPr>
          <w:rFonts w:ascii="Consolas" w:hAnsi="Consolas"/>
          <w:color w:val="171717"/>
          <w:sz w:val="18"/>
          <w:szCs w:val="18"/>
        </w:rPr>
        <w:t xml:space="preserve">      </w:t>
      </w:r>
      <w:r>
        <w:rPr>
          <w:rStyle w:val="HTMLKeyboard"/>
          <w:rFonts w:ascii="Consolas" w:eastAsia="Calibri" w:hAnsi="Consolas"/>
          <w:color w:val="008000"/>
          <w:sz w:val="18"/>
          <w:szCs w:val="18"/>
        </w:rPr>
        <w:t># A resource block describes the resource to be configured on the node</w:t>
      </w:r>
    </w:p>
    <w:p w14:paraId="6A5C2BCF" w14:textId="77777777" w:rsidR="00A65A38" w:rsidRDefault="00A92149">
      <w:pPr>
        <w:spacing w:after="0"/>
      </w:pPr>
      <w:r>
        <w:rPr>
          <w:rFonts w:ascii="Consolas" w:hAnsi="Consolas"/>
          <w:color w:val="171717"/>
          <w:sz w:val="18"/>
          <w:szCs w:val="18"/>
        </w:rPr>
        <w:t xml:space="preserve">      xSmbShare MySMBShare</w:t>
      </w:r>
    </w:p>
    <w:p w14:paraId="6D0993C4" w14:textId="77777777" w:rsidR="00A65A38" w:rsidRDefault="00A92149">
      <w:pPr>
        <w:spacing w:after="0"/>
      </w:pPr>
      <w:r>
        <w:rPr>
          <w:rFonts w:ascii="Consolas" w:hAnsi="Consolas"/>
          <w:color w:val="171717"/>
          <w:sz w:val="18"/>
          <w:szCs w:val="18"/>
        </w:rPr>
        <w:t xml:space="preserve">      {</w:t>
      </w:r>
    </w:p>
    <w:p w14:paraId="2376B1CD" w14:textId="77777777" w:rsidR="00A65A38" w:rsidRDefault="00A92149">
      <w:pPr>
        <w:spacing w:after="0"/>
      </w:pPr>
      <w:r>
        <w:rPr>
          <w:rFonts w:ascii="Consolas" w:hAnsi="Consolas"/>
          <w:color w:val="171717"/>
          <w:sz w:val="18"/>
          <w:szCs w:val="18"/>
        </w:rPr>
        <w:t xml:space="preserve">          Ensure      = </w:t>
      </w:r>
      <w:r>
        <w:rPr>
          <w:rFonts w:ascii="Consolas" w:hAnsi="Consolas"/>
          <w:color w:val="A31515"/>
          <w:sz w:val="18"/>
          <w:szCs w:val="18"/>
        </w:rPr>
        <w:t>"Present"</w:t>
      </w:r>
    </w:p>
    <w:p w14:paraId="1B8FD905" w14:textId="77777777" w:rsidR="00A65A38" w:rsidRDefault="00A92149">
      <w:pPr>
        <w:spacing w:after="0"/>
      </w:pPr>
      <w:r>
        <w:rPr>
          <w:rFonts w:ascii="Consolas" w:hAnsi="Consolas"/>
          <w:color w:val="171717"/>
          <w:sz w:val="18"/>
          <w:szCs w:val="18"/>
        </w:rPr>
        <w:t xml:space="preserve">          Name        = </w:t>
      </w:r>
      <w:r>
        <w:rPr>
          <w:rFonts w:ascii="Consolas" w:hAnsi="Consolas"/>
          <w:color w:val="A31515"/>
          <w:sz w:val="18"/>
          <w:szCs w:val="18"/>
        </w:rPr>
        <w:t>"MyFileShare"</w:t>
      </w:r>
    </w:p>
    <w:p w14:paraId="78855C98" w14:textId="77777777" w:rsidR="00A65A38" w:rsidRDefault="00A92149">
      <w:pPr>
        <w:spacing w:after="0"/>
      </w:pPr>
      <w:r>
        <w:rPr>
          <w:rFonts w:ascii="Consolas" w:hAnsi="Consolas"/>
          <w:color w:val="171717"/>
          <w:sz w:val="18"/>
          <w:szCs w:val="18"/>
        </w:rPr>
        <w:t xml:space="preserve">          Path        = </w:t>
      </w:r>
      <w:r>
        <w:rPr>
          <w:rFonts w:ascii="Consolas" w:hAnsi="Consolas"/>
          <w:color w:val="A31515"/>
          <w:sz w:val="18"/>
          <w:szCs w:val="18"/>
        </w:rPr>
        <w:t>"C:\Shared"</w:t>
      </w:r>
    </w:p>
    <w:p w14:paraId="2F3E33DF" w14:textId="77777777" w:rsidR="00A65A38" w:rsidRDefault="00A92149">
      <w:pPr>
        <w:spacing w:after="0"/>
      </w:pPr>
      <w:r>
        <w:rPr>
          <w:rFonts w:ascii="Consolas" w:hAnsi="Consolas"/>
          <w:color w:val="171717"/>
          <w:sz w:val="18"/>
          <w:szCs w:val="18"/>
        </w:rPr>
        <w:t xml:space="preserve">          ReadAccess  = </w:t>
      </w:r>
      <w:r>
        <w:rPr>
          <w:rFonts w:ascii="Consolas" w:hAnsi="Consolas"/>
          <w:color w:val="A31515"/>
          <w:sz w:val="18"/>
          <w:szCs w:val="18"/>
        </w:rPr>
        <w:t>"User1"</w:t>
      </w:r>
    </w:p>
    <w:p w14:paraId="0058C736" w14:textId="77777777" w:rsidR="00A65A38" w:rsidRDefault="00A92149">
      <w:pPr>
        <w:spacing w:after="0"/>
      </w:pPr>
      <w:r>
        <w:rPr>
          <w:rFonts w:ascii="Consolas" w:hAnsi="Consolas"/>
          <w:color w:val="171717"/>
          <w:sz w:val="18"/>
          <w:szCs w:val="18"/>
        </w:rPr>
        <w:t xml:space="preserve">          FullAccess  = </w:t>
      </w:r>
      <w:r>
        <w:rPr>
          <w:rFonts w:ascii="Consolas" w:hAnsi="Consolas"/>
          <w:color w:val="A31515"/>
          <w:sz w:val="18"/>
          <w:szCs w:val="18"/>
        </w:rPr>
        <w:t>"User2"</w:t>
      </w:r>
    </w:p>
    <w:p w14:paraId="68DF03E2" w14:textId="77777777" w:rsidR="00A65A38" w:rsidRDefault="00A92149">
      <w:pPr>
        <w:spacing w:after="0"/>
      </w:pPr>
      <w:r>
        <w:rPr>
          <w:rFonts w:ascii="Consolas" w:hAnsi="Consolas"/>
          <w:color w:val="171717"/>
          <w:sz w:val="18"/>
          <w:szCs w:val="18"/>
        </w:rPr>
        <w:t xml:space="preserve">          Description = </w:t>
      </w:r>
      <w:r>
        <w:rPr>
          <w:rFonts w:ascii="Consolas" w:hAnsi="Consolas"/>
          <w:color w:val="A31515"/>
          <w:sz w:val="18"/>
          <w:szCs w:val="18"/>
        </w:rPr>
        <w:t>"This is an updated description for this share"</w:t>
      </w:r>
    </w:p>
    <w:p w14:paraId="4EA4E7D1" w14:textId="77777777" w:rsidR="00A65A38" w:rsidRDefault="00A92149">
      <w:pPr>
        <w:spacing w:after="0"/>
      </w:pPr>
      <w:r>
        <w:rPr>
          <w:rFonts w:ascii="Consolas" w:hAnsi="Consolas"/>
          <w:color w:val="171717"/>
          <w:sz w:val="18"/>
          <w:szCs w:val="18"/>
        </w:rPr>
        <w:t xml:space="preserve">      }</w:t>
      </w:r>
    </w:p>
    <w:p w14:paraId="275E28AD" w14:textId="77777777" w:rsidR="00A65A38" w:rsidRDefault="00A92149">
      <w:pPr>
        <w:spacing w:after="0"/>
      </w:pPr>
      <w:r>
        <w:rPr>
          <w:rFonts w:ascii="Consolas" w:hAnsi="Consolas"/>
          <w:color w:val="171717"/>
          <w:sz w:val="18"/>
          <w:szCs w:val="18"/>
        </w:rPr>
        <w:t xml:space="preserve">   }</w:t>
      </w:r>
    </w:p>
    <w:p w14:paraId="624B2FF7" w14:textId="77777777" w:rsidR="00A65A38" w:rsidRDefault="00A92149">
      <w:r>
        <w:rPr>
          <w:rFonts w:ascii="Consolas" w:hAnsi="Consolas"/>
          <w:color w:val="171717"/>
          <w:sz w:val="18"/>
          <w:szCs w:val="18"/>
        </w:rPr>
        <w:t>}</w:t>
      </w:r>
    </w:p>
    <w:p w14:paraId="797BFCA1" w14:textId="77777777" w:rsidR="00A65A38" w:rsidRDefault="00A92149">
      <w:r>
        <w:t>The example above uses the </w:t>
      </w:r>
      <w:r>
        <w:rPr>
          <w:rFonts w:ascii="Consolas" w:hAnsi="Consolas"/>
          <w:color w:val="171717"/>
        </w:rPr>
        <w:t>xSmbShare</w:t>
      </w:r>
      <w:r>
        <w:t xml:space="preserve"> module, which tells DSC how to check the state of a file share. The DSC Resource Kit has more than 80 resource modules, including one for installing an IIS site. </w:t>
      </w:r>
    </w:p>
    <w:p w14:paraId="2497ADE4" w14:textId="77777777" w:rsidR="00A65A38" w:rsidRDefault="00A65A38">
      <w:pPr>
        <w:rPr>
          <w:sz w:val="2"/>
          <w:szCs w:val="2"/>
        </w:rPr>
      </w:pPr>
    </w:p>
    <w:p w14:paraId="69F6D1FA" w14:textId="77777777" w:rsidR="00A65A38" w:rsidRDefault="00A92149">
      <w:pPr>
        <w:pStyle w:val="Heading3"/>
      </w:pPr>
      <w:bookmarkStart w:id="1092" w:name="_Toc95159218"/>
      <w:bookmarkStart w:id="1093" w:name="_Toc96261517"/>
      <w:r>
        <w:t>LCM</w:t>
      </w:r>
      <w:bookmarkEnd w:id="1092"/>
      <w:bookmarkEnd w:id="1093"/>
    </w:p>
    <w:p w14:paraId="3CE24EF8" w14:textId="77777777" w:rsidR="00A65A38" w:rsidRDefault="00A92149">
      <w:r>
        <w:t xml:space="preserve">The </w:t>
      </w:r>
      <w:r>
        <w:rPr>
          <w:b/>
          <w:bCs/>
        </w:rPr>
        <w:t>local configuration manager</w:t>
      </w:r>
      <w:r>
        <w:t xml:space="preserve"> (LCM) is a component of the Windows Management Framework (WMF) on a Windows operating system. The LCM is responsible for updating the state of a node, like a VM, to match the desired state. Every time the LCM runs, it completes the following steps:</w:t>
      </w:r>
    </w:p>
    <w:p w14:paraId="50FC5031" w14:textId="77777777" w:rsidR="00A65A38" w:rsidRDefault="00A92149">
      <w:pPr>
        <w:numPr>
          <w:ilvl w:val="0"/>
          <w:numId w:val="280"/>
        </w:numPr>
        <w:spacing w:after="0"/>
      </w:pPr>
      <w:r>
        <w:rPr>
          <w:rFonts w:ascii="Segoe UI" w:hAnsi="Segoe UI" w:cs="Segoe UI"/>
          <w:color w:val="171717"/>
        </w:rPr>
        <w:t>Get</w:t>
      </w:r>
      <w:r>
        <w:t>: Get the current state of the node.</w:t>
      </w:r>
    </w:p>
    <w:p w14:paraId="7A9D484E" w14:textId="77777777" w:rsidR="00A65A38" w:rsidRDefault="00A92149">
      <w:pPr>
        <w:numPr>
          <w:ilvl w:val="0"/>
          <w:numId w:val="280"/>
        </w:numPr>
        <w:spacing w:after="0"/>
      </w:pPr>
      <w:r>
        <w:rPr>
          <w:rFonts w:ascii="Segoe UI" w:hAnsi="Segoe UI" w:cs="Segoe UI"/>
          <w:color w:val="171717"/>
        </w:rPr>
        <w:t>Test</w:t>
      </w:r>
      <w:r>
        <w:t>: Compare the current state of a node against the desired state by using a compiled DSC script (.mof file).</w:t>
      </w:r>
    </w:p>
    <w:p w14:paraId="7EEBD6BD" w14:textId="77777777" w:rsidR="00A65A38" w:rsidRDefault="00A92149">
      <w:pPr>
        <w:numPr>
          <w:ilvl w:val="0"/>
          <w:numId w:val="280"/>
        </w:numPr>
      </w:pPr>
      <w:r>
        <w:rPr>
          <w:rFonts w:ascii="Segoe UI" w:hAnsi="Segoe UI" w:cs="Segoe UI"/>
          <w:color w:val="171717"/>
        </w:rPr>
        <w:t>Set</w:t>
      </w:r>
      <w:r>
        <w:t>: Update the node to match the desired state described in the .mof file.</w:t>
      </w:r>
    </w:p>
    <w:p w14:paraId="3899FAFC" w14:textId="77777777" w:rsidR="00A65A38" w:rsidRDefault="00A92149">
      <w:r>
        <w:t>You configure the LCM when you register a VM with Azure Automation.</w:t>
      </w:r>
    </w:p>
    <w:p w14:paraId="063E65CD" w14:textId="77777777" w:rsidR="00A65A38" w:rsidRDefault="00A65A38">
      <w:pPr>
        <w:rPr>
          <w:sz w:val="2"/>
          <w:szCs w:val="2"/>
        </w:rPr>
      </w:pPr>
    </w:p>
    <w:p w14:paraId="22D40B31" w14:textId="77777777" w:rsidR="00A65A38" w:rsidRDefault="00A92149">
      <w:pPr>
        <w:pStyle w:val="Heading4"/>
      </w:pPr>
      <w:bookmarkStart w:id="1094" w:name="_Toc95159219"/>
      <w:r>
        <w:t>Push and pull architectures in DSC</w:t>
      </w:r>
      <w:bookmarkEnd w:id="1094"/>
    </w:p>
    <w:p w14:paraId="3BBE269A" w14:textId="77777777" w:rsidR="00A65A38" w:rsidRDefault="00A92149">
      <w:r>
        <w:t>The LCM on each node can operate in two modes.</w:t>
      </w:r>
    </w:p>
    <w:p w14:paraId="08DBA695" w14:textId="77777777" w:rsidR="00A65A38" w:rsidRDefault="00A92149">
      <w:pPr>
        <w:numPr>
          <w:ilvl w:val="0"/>
          <w:numId w:val="281"/>
        </w:numPr>
      </w:pPr>
      <w:r>
        <w:rPr>
          <w:rFonts w:ascii="Segoe UI" w:hAnsi="Segoe UI" w:cs="Segoe UI"/>
          <w:color w:val="171717"/>
        </w:rPr>
        <w:t>Push mode</w:t>
      </w:r>
      <w:r>
        <w:t>: An administrator manually sends, or pushes, the configurations to one or more nodes. The LCM makes sure that the state on each node matches what the configuration specifies.</w:t>
      </w:r>
    </w:p>
    <w:p w14:paraId="6D92644A" w14:textId="77777777" w:rsidR="00A65A38" w:rsidRDefault="00A92149">
      <w:pPr>
        <w:jc w:val="center"/>
      </w:pPr>
      <w:r>
        <w:rPr>
          <w:noProof/>
        </w:rPr>
        <w:drawing>
          <wp:inline distT="0" distB="0" distL="0" distR="0" wp14:anchorId="46E84C59" wp14:editId="58C5DC34">
            <wp:extent cx="1101321" cy="1077556"/>
            <wp:effectExtent l="0" t="0" r="3579" b="8294"/>
            <wp:docPr id="174" name="Picture 218" descr="Diagram showing a push architecture in DSC."/>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rcRect/>
                    <a:stretch>
                      <a:fillRect/>
                    </a:stretch>
                  </pic:blipFill>
                  <pic:spPr>
                    <a:xfrm>
                      <a:off x="0" y="0"/>
                      <a:ext cx="1101321" cy="1077556"/>
                    </a:xfrm>
                    <a:prstGeom prst="rect">
                      <a:avLst/>
                    </a:prstGeom>
                    <a:noFill/>
                    <a:ln>
                      <a:noFill/>
                      <a:prstDash/>
                    </a:ln>
                  </pic:spPr>
                </pic:pic>
              </a:graphicData>
            </a:graphic>
          </wp:inline>
        </w:drawing>
      </w:r>
    </w:p>
    <w:p w14:paraId="241E53A2" w14:textId="77777777" w:rsidR="00A65A38" w:rsidRDefault="00A92149">
      <w:pPr>
        <w:numPr>
          <w:ilvl w:val="0"/>
          <w:numId w:val="281"/>
        </w:numPr>
      </w:pPr>
      <w:r>
        <w:rPr>
          <w:rFonts w:ascii="Segoe UI" w:hAnsi="Segoe UI" w:cs="Segoe UI"/>
          <w:color w:val="171717"/>
        </w:rPr>
        <w:t>Pull mode</w:t>
      </w:r>
      <w:r>
        <w:t>: A pull server holds the configuration information. The LCM on each node polls the pull server at regular intervals, by default every 15 minutes, to get the latest configuration details. These requests are denoted as step 1 in the following diagram. In step 2, the pull server sends the details about any configuration changes back to each node. In pull mode, each node has to be registered with the pull service.</w:t>
      </w:r>
    </w:p>
    <w:p w14:paraId="3A7B454B" w14:textId="77777777" w:rsidR="00A65A38" w:rsidRDefault="00A65A38">
      <w:pPr>
        <w:rPr>
          <w:sz w:val="6"/>
          <w:szCs w:val="6"/>
        </w:rPr>
      </w:pPr>
    </w:p>
    <w:p w14:paraId="261E271D" w14:textId="77777777" w:rsidR="00A65A38" w:rsidRDefault="00A92149">
      <w:pPr>
        <w:jc w:val="center"/>
      </w:pPr>
      <w:r>
        <w:rPr>
          <w:noProof/>
        </w:rPr>
        <w:drawing>
          <wp:inline distT="0" distB="0" distL="0" distR="0" wp14:anchorId="399DA9FB" wp14:editId="708EDC05">
            <wp:extent cx="1540133" cy="1540133"/>
            <wp:effectExtent l="0" t="0" r="2917" b="2917"/>
            <wp:docPr id="175" name="Picture 217" descr="Diagram showing a pull architecture in DSC."/>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rcRect/>
                    <a:stretch>
                      <a:fillRect/>
                    </a:stretch>
                  </pic:blipFill>
                  <pic:spPr>
                    <a:xfrm>
                      <a:off x="0" y="0"/>
                      <a:ext cx="1540133" cy="1540133"/>
                    </a:xfrm>
                    <a:prstGeom prst="rect">
                      <a:avLst/>
                    </a:prstGeom>
                    <a:noFill/>
                    <a:ln>
                      <a:noFill/>
                      <a:prstDash/>
                    </a:ln>
                  </pic:spPr>
                </pic:pic>
              </a:graphicData>
            </a:graphic>
          </wp:inline>
        </w:drawing>
      </w:r>
    </w:p>
    <w:p w14:paraId="6DCF4758" w14:textId="77777777" w:rsidR="00A65A38" w:rsidRDefault="00A92149">
      <w:r>
        <w:t>Both modes have advantages:</w:t>
      </w:r>
    </w:p>
    <w:p w14:paraId="43F0E392" w14:textId="77777777" w:rsidR="00A65A38" w:rsidRDefault="00A92149">
      <w:pPr>
        <w:numPr>
          <w:ilvl w:val="0"/>
          <w:numId w:val="282"/>
        </w:numPr>
      </w:pPr>
      <w:r>
        <w:t>Push mode is easy to set up. It doesn't need its own dedicated infrastructure, and it can run on a laptop. Push mode is helpful to test the functionality of DSC. You could also use push mode to get a newly imaged machine to the baseline desired state.</w:t>
      </w:r>
    </w:p>
    <w:p w14:paraId="0B572166" w14:textId="77777777" w:rsidR="00A65A38" w:rsidRDefault="00A92149">
      <w:pPr>
        <w:numPr>
          <w:ilvl w:val="0"/>
          <w:numId w:val="282"/>
        </w:numPr>
      </w:pPr>
      <w:r>
        <w:t>Pull mode is useful in an enterprise deployment that spans a large number of machines. The LCM regularly polls the pull server and makes sure the nodes are in the desired state. If an external tool or team applies hotfixes that result in configuration drift on individual machines, those machines are quickly brought back in line with the configuration you've set. This process can help you achieve a state of continuous compliance for your security and regulatory obligations.</w:t>
      </w:r>
    </w:p>
    <w:p w14:paraId="28A8F2DD" w14:textId="77777777" w:rsidR="00A65A38" w:rsidRDefault="00A65A38">
      <w:pPr>
        <w:ind w:left="720"/>
        <w:rPr>
          <w:sz w:val="2"/>
          <w:szCs w:val="2"/>
        </w:rPr>
      </w:pPr>
    </w:p>
    <w:p w14:paraId="7479D396" w14:textId="77777777" w:rsidR="00A65A38" w:rsidRDefault="00A92149">
      <w:pPr>
        <w:pStyle w:val="Heading3"/>
      </w:pPr>
      <w:bookmarkStart w:id="1095" w:name="_Toc95159220"/>
      <w:bookmarkStart w:id="1096" w:name="_Toc96261518"/>
      <w:r>
        <w:t>Supported platforms and operating systems</w:t>
      </w:r>
      <w:bookmarkEnd w:id="1095"/>
      <w:bookmarkEnd w:id="1096"/>
    </w:p>
    <w:p w14:paraId="00B71064" w14:textId="77777777" w:rsidR="00A65A38" w:rsidRDefault="00A92149">
      <w:r>
        <w:t>Azure Automation DSC is supported by Azure Cloud Services and other cloud providers, your on-premises infrastructure, or a hybrid of all of these environments.</w:t>
      </w:r>
    </w:p>
    <w:p w14:paraId="09FC7937" w14:textId="77777777" w:rsidR="00A65A38" w:rsidRDefault="00A92149">
      <w:r>
        <w:t>Azure Automation DSC supports the following operating systems:</w:t>
      </w:r>
    </w:p>
    <w:p w14:paraId="35C2DEE4" w14:textId="77777777" w:rsidR="00A65A38" w:rsidRDefault="00A92149">
      <w:pPr>
        <w:numPr>
          <w:ilvl w:val="0"/>
          <w:numId w:val="283"/>
        </w:numPr>
      </w:pPr>
      <w:r>
        <w:t>Windows: Server 2019, Server 2016, Server 2012 R2m Server 2012, Server 2008 R2 SP1, 11, 10, 8.1, 7</w:t>
      </w:r>
    </w:p>
    <w:p w14:paraId="0FEDA0BE" w14:textId="77777777" w:rsidR="00A65A38" w:rsidRDefault="00A92149">
      <w:pPr>
        <w:numPr>
          <w:ilvl w:val="0"/>
          <w:numId w:val="283"/>
        </w:numPr>
      </w:pPr>
      <w:r>
        <w:t>Linux: Most variants, but not Debian or Ubuntu 18.04</w:t>
      </w:r>
    </w:p>
    <w:p w14:paraId="2A3C54F8" w14:textId="77777777" w:rsidR="00A65A38" w:rsidRDefault="00A92149">
      <w:r>
        <w:t>PowerShell DSC is installed on all Linux machines supported by Azure Automation DSC.</w:t>
      </w:r>
    </w:p>
    <w:p w14:paraId="67946D8E" w14:textId="77777777" w:rsidR="00A65A38" w:rsidRDefault="00A65A38">
      <w:pPr>
        <w:rPr>
          <w:sz w:val="2"/>
          <w:szCs w:val="2"/>
        </w:rPr>
      </w:pPr>
    </w:p>
    <w:p w14:paraId="443BDB05" w14:textId="77777777" w:rsidR="00A65A38" w:rsidRDefault="00A92149">
      <w:pPr>
        <w:pStyle w:val="Heading3"/>
      </w:pPr>
      <w:bookmarkStart w:id="1097" w:name="_Toc95159221"/>
      <w:bookmarkStart w:id="1098" w:name="_Toc96261519"/>
      <w:r>
        <w:t>DSC requirements for Windows</w:t>
      </w:r>
      <w:bookmarkEnd w:id="1097"/>
      <w:bookmarkEnd w:id="1098"/>
    </w:p>
    <w:p w14:paraId="474E2103" w14:textId="77777777" w:rsidR="00A65A38" w:rsidRDefault="00A92149">
      <w:r>
        <w:t>For Windows machines, the Azure Desired State Configuration (DSC) VM extension uses WMF to manage the versions of Windows features like Windows PowerShell DSC and Windows Remote Management (WinRM). Azure DSC supports WMF 4.0 and later. So Windows machines must run Windows Server 2008 R2 SP1, Windows 7, or later.</w:t>
      </w:r>
    </w:p>
    <w:p w14:paraId="1B5553E6" w14:textId="77777777" w:rsidR="00A65A38" w:rsidRDefault="00A92149">
      <w:r>
        <w:t>The first time the Azure DSC extension is called, it installs an OS-compatible version of WMF on all Windows versions except Windows Server 2016 and later. Windows Server 2016 and later versions already have the latest version of WMF installed. After WMF is installed, the machine requires a restart.</w:t>
      </w:r>
    </w:p>
    <w:p w14:paraId="33804FEF" w14:textId="77777777" w:rsidR="00A65A38" w:rsidRDefault="00A92149">
      <w:r>
        <w:t>WinRM is enabled on machine nodes that run Windows Server 2012 or later, and Windows 7 or later.</w:t>
      </w:r>
    </w:p>
    <w:p w14:paraId="5C875233" w14:textId="77777777" w:rsidR="00A65A38" w:rsidRDefault="00A92149">
      <w:r>
        <w:t>Proxy support for the DSC agent is available in Windows builds 1809 and later. Proxy support is unavailable in DSC for previous versions of Windows.</w:t>
      </w:r>
    </w:p>
    <w:p w14:paraId="4E694837" w14:textId="77777777" w:rsidR="00A65A38" w:rsidRDefault="00A65A38">
      <w:pPr>
        <w:rPr>
          <w:sz w:val="2"/>
          <w:szCs w:val="2"/>
        </w:rPr>
      </w:pPr>
    </w:p>
    <w:p w14:paraId="38045014" w14:textId="77777777" w:rsidR="00A65A38" w:rsidRDefault="00A92149">
      <w:pPr>
        <w:pStyle w:val="Heading3"/>
      </w:pPr>
      <w:bookmarkStart w:id="1099" w:name="_Toc95159222"/>
      <w:bookmarkStart w:id="1100" w:name="_Toc96261520"/>
      <w:r>
        <w:t>Other DSC requirements</w:t>
      </w:r>
      <w:bookmarkEnd w:id="1099"/>
      <w:bookmarkEnd w:id="1100"/>
    </w:p>
    <w:p w14:paraId="1880F0E6" w14:textId="77777777" w:rsidR="00A65A38" w:rsidRDefault="00A92149">
      <w:r>
        <w:t>If your nodes are located in a private network, DSC needs the following port and URLs to communicate with Azure Automation:</w:t>
      </w:r>
    </w:p>
    <w:p w14:paraId="25A67508" w14:textId="77777777" w:rsidR="00A65A38" w:rsidRDefault="00A92149">
      <w:pPr>
        <w:numPr>
          <w:ilvl w:val="0"/>
          <w:numId w:val="284"/>
        </w:numPr>
      </w:pPr>
      <w:r>
        <w:rPr>
          <w:color w:val="171717"/>
        </w:rPr>
        <w:t>Port</w:t>
      </w:r>
      <w:r>
        <w:t>: Only TCP 443 is required for outbound internet access.</w:t>
      </w:r>
    </w:p>
    <w:p w14:paraId="7DE486B3" w14:textId="77777777" w:rsidR="00A65A38" w:rsidRDefault="00A92149">
      <w:pPr>
        <w:numPr>
          <w:ilvl w:val="0"/>
          <w:numId w:val="284"/>
        </w:numPr>
      </w:pPr>
      <w:r>
        <w:rPr>
          <w:color w:val="171717"/>
        </w:rPr>
        <w:t>Global URL</w:t>
      </w:r>
      <w:r>
        <w:t>: *.azure-automation.net</w:t>
      </w:r>
    </w:p>
    <w:p w14:paraId="43107637" w14:textId="77777777" w:rsidR="00A65A38" w:rsidRDefault="00A92149">
      <w:pPr>
        <w:numPr>
          <w:ilvl w:val="0"/>
          <w:numId w:val="284"/>
        </w:numPr>
      </w:pPr>
      <w:r>
        <w:rPr>
          <w:color w:val="171717"/>
        </w:rPr>
        <w:t>Global URL of US Gov Virginia</w:t>
      </w:r>
      <w:r>
        <w:t>: *.azure-automation.us</w:t>
      </w:r>
    </w:p>
    <w:p w14:paraId="6993F91D" w14:textId="77777777" w:rsidR="00A65A38" w:rsidRDefault="00A92149">
      <w:pPr>
        <w:numPr>
          <w:ilvl w:val="0"/>
          <w:numId w:val="284"/>
        </w:numPr>
      </w:pPr>
      <w:r>
        <w:rPr>
          <w:color w:val="171717"/>
        </w:rPr>
        <w:t>Agent service</w:t>
      </w:r>
      <w:r>
        <w:t>: https://</w:t>
      </w:r>
      <w:r>
        <w:rPr>
          <w:color w:val="171717"/>
        </w:rPr>
        <w:t>&lt;workspaceId&gt;</w:t>
      </w:r>
      <w:r>
        <w:t>.agentsvc.azure-automation.net</w:t>
      </w:r>
    </w:p>
    <w:p w14:paraId="6CC8C545" w14:textId="77777777" w:rsidR="00A65A38" w:rsidRDefault="00A92149">
      <w:pPr>
        <w:pStyle w:val="kljskjdkls"/>
      </w:pPr>
      <w:bookmarkStart w:id="1101" w:name="_Toc95159223"/>
      <w:bookmarkStart w:id="1102" w:name="_Toc96261521"/>
      <w:r>
        <w:t>Use PowerShell DSC to achieve a desired state</w:t>
      </w:r>
      <w:bookmarkEnd w:id="1101"/>
      <w:bookmarkEnd w:id="1102"/>
    </w:p>
    <w:p w14:paraId="6D44CBF2" w14:textId="77777777" w:rsidR="00A65A38" w:rsidRDefault="00A92149">
      <w:r>
        <w:t>You use PowerShell DSC to specify the desired state for a VM. In the example scenario, you use PowerShell DSC to make sure that IIS for Windows Server is installed and configured consistently across all of your web servers. By the end of this unit, you'll:</w:t>
      </w:r>
    </w:p>
    <w:p w14:paraId="0350E1B4" w14:textId="77777777" w:rsidR="00A65A38" w:rsidRDefault="00A92149">
      <w:pPr>
        <w:numPr>
          <w:ilvl w:val="0"/>
          <w:numId w:val="285"/>
        </w:numPr>
        <w:spacing w:after="0"/>
      </w:pPr>
      <w:r>
        <w:t>Understand node and configuration blocks.</w:t>
      </w:r>
    </w:p>
    <w:p w14:paraId="50EF6153" w14:textId="77777777" w:rsidR="00A65A38" w:rsidRDefault="00A92149">
      <w:pPr>
        <w:numPr>
          <w:ilvl w:val="0"/>
          <w:numId w:val="285"/>
        </w:numPr>
        <w:spacing w:after="0"/>
      </w:pPr>
      <w:r>
        <w:t>Understand credential assets.</w:t>
      </w:r>
    </w:p>
    <w:p w14:paraId="0A758A12" w14:textId="77777777" w:rsidR="00A65A38" w:rsidRDefault="00A92149">
      <w:pPr>
        <w:numPr>
          <w:ilvl w:val="0"/>
          <w:numId w:val="285"/>
        </w:numPr>
      </w:pPr>
      <w:r>
        <w:t>Write PowerShell DSC code to install Microsoft IIS idempotently.</w:t>
      </w:r>
    </w:p>
    <w:p w14:paraId="5A3E81A5" w14:textId="77777777" w:rsidR="00A65A38" w:rsidRDefault="00A65A38">
      <w:pPr>
        <w:ind w:left="720"/>
        <w:rPr>
          <w:sz w:val="2"/>
          <w:szCs w:val="2"/>
        </w:rPr>
      </w:pPr>
    </w:p>
    <w:p w14:paraId="2B007E1F" w14:textId="77777777" w:rsidR="00A65A38" w:rsidRDefault="00A92149">
      <w:pPr>
        <w:pStyle w:val="Heading3"/>
      </w:pPr>
      <w:bookmarkStart w:id="1103" w:name="_Toc95159224"/>
      <w:bookmarkStart w:id="1104" w:name="_Toc96261522"/>
      <w:r>
        <w:t>DSC resources</w:t>
      </w:r>
      <w:bookmarkEnd w:id="1103"/>
      <w:bookmarkEnd w:id="1104"/>
    </w:p>
    <w:p w14:paraId="4CF3234F" w14:textId="77777777" w:rsidR="00A65A38" w:rsidRDefault="00A92149">
      <w:r>
        <w:t>You've seen that PowerShell DSC is a declarative scripting language. Declarative programming focuses on the outcome, not the journey. When you need to configure and deploy an Azure resource in a consistent way across a set of VMs, PowerShell DSC can help. You can use PowerShell DSC even when you're not familiar with the technical steps to install and configure the software and services.</w:t>
      </w:r>
    </w:p>
    <w:p w14:paraId="269E6272" w14:textId="77777777" w:rsidR="00A65A38" w:rsidRDefault="00A92149">
      <w:r>
        <w:t>Windows Server has a set of built-in PowerShell DSC resources. You can view these resources by running the </w:t>
      </w:r>
      <w:r>
        <w:rPr>
          <w:rFonts w:ascii="Consolas" w:hAnsi="Consolas"/>
          <w:color w:val="171717"/>
        </w:rPr>
        <w:t>Get-DSCResource</w:t>
      </w:r>
      <w:r>
        <w:t> PowerShell cmdlet.</w:t>
      </w:r>
    </w:p>
    <w:p w14:paraId="2533739A" w14:textId="77777777" w:rsidR="00A65A38" w:rsidRDefault="00A92149">
      <w:r>
        <w:rPr>
          <w:rFonts w:ascii="Consolas" w:hAnsi="Consolas"/>
          <w:color w:val="0101FD"/>
          <w:sz w:val="18"/>
          <w:szCs w:val="18"/>
        </w:rPr>
        <w:t>Get-DscResource</w:t>
      </w:r>
      <w:r>
        <w:rPr>
          <w:rFonts w:ascii="Consolas" w:hAnsi="Consolas"/>
          <w:color w:val="171717"/>
          <w:sz w:val="18"/>
          <w:szCs w:val="18"/>
        </w:rPr>
        <w:t xml:space="preserve"> | select Name,Module,Properties</w:t>
      </w:r>
    </w:p>
    <w:p w14:paraId="41E699A9" w14:textId="77777777" w:rsidR="00A65A38" w:rsidRDefault="00A92149">
      <w:r>
        <w:t>The following table lists some of the built-in PowerShell DSC resources.</w:t>
      </w:r>
    </w:p>
    <w:tbl>
      <w:tblPr>
        <w:tblW w:w="7938" w:type="dxa"/>
        <w:tblInd w:w="540" w:type="dxa"/>
        <w:tblCellMar>
          <w:left w:w="10" w:type="dxa"/>
          <w:right w:w="10" w:type="dxa"/>
        </w:tblCellMar>
        <w:tblLook w:val="04A0" w:firstRow="1" w:lastRow="0" w:firstColumn="1" w:lastColumn="0" w:noHBand="0" w:noVBand="1"/>
      </w:tblPr>
      <w:tblGrid>
        <w:gridCol w:w="3209"/>
        <w:gridCol w:w="4729"/>
      </w:tblGrid>
      <w:tr w:rsidR="00A65A38" w14:paraId="20AD6220" w14:textId="77777777">
        <w:trPr>
          <w:tblHeader/>
        </w:trPr>
        <w:tc>
          <w:tcPr>
            <w:tcW w:w="3209" w:type="dxa"/>
            <w:tcBorders>
              <w:left w:val="single" w:sz="2" w:space="0" w:color="000000"/>
              <w:right w:val="single" w:sz="2" w:space="0" w:color="000000"/>
            </w:tcBorders>
            <w:shd w:val="clear" w:color="auto" w:fill="auto"/>
            <w:tcMar>
              <w:top w:w="15" w:type="dxa"/>
              <w:left w:w="15" w:type="dxa"/>
              <w:bottom w:w="15" w:type="dxa"/>
              <w:right w:w="15" w:type="dxa"/>
            </w:tcMar>
          </w:tcPr>
          <w:p w14:paraId="46A1C382" w14:textId="77777777" w:rsidR="00A65A38" w:rsidRDefault="00A92149">
            <w:r>
              <w:t>Resource</w:t>
            </w:r>
          </w:p>
        </w:tc>
        <w:tc>
          <w:tcPr>
            <w:tcW w:w="4729" w:type="dxa"/>
            <w:tcBorders>
              <w:left w:val="single" w:sz="2" w:space="0" w:color="000000"/>
              <w:right w:val="single" w:sz="2" w:space="0" w:color="000000"/>
            </w:tcBorders>
            <w:shd w:val="clear" w:color="auto" w:fill="auto"/>
            <w:tcMar>
              <w:top w:w="15" w:type="dxa"/>
              <w:left w:w="15" w:type="dxa"/>
              <w:bottom w:w="15" w:type="dxa"/>
              <w:right w:w="15" w:type="dxa"/>
            </w:tcMar>
          </w:tcPr>
          <w:p w14:paraId="46D62745" w14:textId="77777777" w:rsidR="00A65A38" w:rsidRDefault="00A92149">
            <w:r>
              <w:t>Description</w:t>
            </w:r>
          </w:p>
        </w:tc>
      </w:tr>
      <w:tr w:rsidR="00A65A38" w14:paraId="1B5347F7" w14:textId="77777777">
        <w:tc>
          <w:tcPr>
            <w:tcW w:w="320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69A3A38" w14:textId="77777777" w:rsidR="00A65A38" w:rsidRDefault="00A92149">
            <w:pPr>
              <w:spacing w:after="0"/>
            </w:pPr>
            <w:r>
              <w:t>File</w:t>
            </w:r>
          </w:p>
        </w:tc>
        <w:tc>
          <w:tcPr>
            <w:tcW w:w="47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5B852F4" w14:textId="77777777" w:rsidR="00A65A38" w:rsidRDefault="00A92149">
            <w:pPr>
              <w:spacing w:after="0"/>
            </w:pPr>
            <w:r>
              <w:t>Manages files and folders on a node</w:t>
            </w:r>
          </w:p>
        </w:tc>
      </w:tr>
      <w:tr w:rsidR="00A65A38" w14:paraId="3EAFCEB9" w14:textId="77777777">
        <w:tc>
          <w:tcPr>
            <w:tcW w:w="320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4FC82BB" w14:textId="77777777" w:rsidR="00A65A38" w:rsidRDefault="00A92149">
            <w:pPr>
              <w:spacing w:after="0"/>
            </w:pPr>
            <w:r>
              <w:t>Archive</w:t>
            </w:r>
          </w:p>
        </w:tc>
        <w:tc>
          <w:tcPr>
            <w:tcW w:w="47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6301C05" w14:textId="77777777" w:rsidR="00A65A38" w:rsidRDefault="00A92149">
            <w:pPr>
              <w:spacing w:after="0"/>
            </w:pPr>
            <w:r>
              <w:t>Decompresses an archive in the .zip format</w:t>
            </w:r>
          </w:p>
        </w:tc>
      </w:tr>
      <w:tr w:rsidR="00A65A38" w14:paraId="3A914091" w14:textId="77777777">
        <w:tc>
          <w:tcPr>
            <w:tcW w:w="320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99A600D" w14:textId="77777777" w:rsidR="00A65A38" w:rsidRDefault="00A92149">
            <w:pPr>
              <w:spacing w:after="0"/>
            </w:pPr>
            <w:r>
              <w:t>Environment</w:t>
            </w:r>
          </w:p>
        </w:tc>
        <w:tc>
          <w:tcPr>
            <w:tcW w:w="47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263D28D" w14:textId="77777777" w:rsidR="00A65A38" w:rsidRDefault="00A92149">
            <w:pPr>
              <w:spacing w:after="0"/>
            </w:pPr>
            <w:r>
              <w:t>Manages system environment variables</w:t>
            </w:r>
          </w:p>
        </w:tc>
      </w:tr>
      <w:tr w:rsidR="00A65A38" w14:paraId="5F4548D2" w14:textId="77777777">
        <w:tc>
          <w:tcPr>
            <w:tcW w:w="320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166D03E" w14:textId="77777777" w:rsidR="00A65A38" w:rsidRDefault="00A92149">
            <w:pPr>
              <w:spacing w:after="0"/>
            </w:pPr>
            <w:r>
              <w:t>Log</w:t>
            </w:r>
          </w:p>
        </w:tc>
        <w:tc>
          <w:tcPr>
            <w:tcW w:w="47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04FC500" w14:textId="77777777" w:rsidR="00A65A38" w:rsidRDefault="00A92149">
            <w:pPr>
              <w:spacing w:after="0"/>
            </w:pPr>
            <w:r>
              <w:t>Writes a message in the DSC event log</w:t>
            </w:r>
          </w:p>
        </w:tc>
      </w:tr>
      <w:tr w:rsidR="00A65A38" w14:paraId="37DF0DBF" w14:textId="77777777">
        <w:tc>
          <w:tcPr>
            <w:tcW w:w="320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007867F" w14:textId="77777777" w:rsidR="00A65A38" w:rsidRDefault="00A92149">
            <w:pPr>
              <w:spacing w:after="0"/>
            </w:pPr>
            <w:r>
              <w:t>Package</w:t>
            </w:r>
          </w:p>
        </w:tc>
        <w:tc>
          <w:tcPr>
            <w:tcW w:w="47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BBF6052" w14:textId="77777777" w:rsidR="00A65A38" w:rsidRDefault="00A92149">
            <w:pPr>
              <w:spacing w:after="0"/>
            </w:pPr>
            <w:r>
              <w:t>Installs or removes a package</w:t>
            </w:r>
          </w:p>
        </w:tc>
      </w:tr>
      <w:tr w:rsidR="00A65A38" w14:paraId="555EA938" w14:textId="77777777">
        <w:tc>
          <w:tcPr>
            <w:tcW w:w="320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31F2558" w14:textId="77777777" w:rsidR="00A65A38" w:rsidRDefault="00A92149">
            <w:pPr>
              <w:spacing w:after="0"/>
            </w:pPr>
            <w:r>
              <w:t>Registry</w:t>
            </w:r>
          </w:p>
        </w:tc>
        <w:tc>
          <w:tcPr>
            <w:tcW w:w="47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CE842FC" w14:textId="77777777" w:rsidR="00A65A38" w:rsidRDefault="00A92149">
            <w:pPr>
              <w:spacing w:after="0"/>
            </w:pPr>
            <w:r>
              <w:t>Manages a node's registry key (except HKEY Users)</w:t>
            </w:r>
          </w:p>
        </w:tc>
      </w:tr>
      <w:tr w:rsidR="00A65A38" w14:paraId="2148153A" w14:textId="77777777">
        <w:tc>
          <w:tcPr>
            <w:tcW w:w="320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B8EBADD" w14:textId="77777777" w:rsidR="00A65A38" w:rsidRDefault="00A92149">
            <w:pPr>
              <w:spacing w:after="0"/>
            </w:pPr>
            <w:r>
              <w:t>Script</w:t>
            </w:r>
          </w:p>
        </w:tc>
        <w:tc>
          <w:tcPr>
            <w:tcW w:w="47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DA36AE2" w14:textId="77777777" w:rsidR="00A65A38" w:rsidRDefault="00A92149">
            <w:pPr>
              <w:spacing w:after="0"/>
            </w:pPr>
            <w:r>
              <w:t>Executes PowerShell commands on a node</w:t>
            </w:r>
          </w:p>
        </w:tc>
      </w:tr>
      <w:tr w:rsidR="00A65A38" w14:paraId="276C21F4" w14:textId="77777777">
        <w:tc>
          <w:tcPr>
            <w:tcW w:w="320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5632397" w14:textId="77777777" w:rsidR="00A65A38" w:rsidRDefault="00A92149">
            <w:pPr>
              <w:spacing w:after="0"/>
            </w:pPr>
            <w:r>
              <w:t>Service</w:t>
            </w:r>
          </w:p>
        </w:tc>
        <w:tc>
          <w:tcPr>
            <w:tcW w:w="47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75949AC" w14:textId="77777777" w:rsidR="00A65A38" w:rsidRDefault="00A92149">
            <w:pPr>
              <w:spacing w:after="0"/>
            </w:pPr>
            <w:r>
              <w:t>Manages Windows services</w:t>
            </w:r>
          </w:p>
        </w:tc>
      </w:tr>
      <w:tr w:rsidR="00A65A38" w14:paraId="2B71B519" w14:textId="77777777">
        <w:tc>
          <w:tcPr>
            <w:tcW w:w="320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A5F58A4" w14:textId="77777777" w:rsidR="00A65A38" w:rsidRDefault="00A92149">
            <w:pPr>
              <w:spacing w:after="0"/>
            </w:pPr>
            <w:r>
              <w:t>User</w:t>
            </w:r>
          </w:p>
        </w:tc>
        <w:tc>
          <w:tcPr>
            <w:tcW w:w="47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6D884F6" w14:textId="77777777" w:rsidR="00A65A38" w:rsidRDefault="00A92149">
            <w:pPr>
              <w:spacing w:after="0"/>
            </w:pPr>
            <w:r>
              <w:t>Manages local users on a node</w:t>
            </w:r>
          </w:p>
        </w:tc>
      </w:tr>
      <w:tr w:rsidR="00A65A38" w14:paraId="492F5666" w14:textId="77777777">
        <w:tc>
          <w:tcPr>
            <w:tcW w:w="320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43D50DB" w14:textId="77777777" w:rsidR="00A65A38" w:rsidRDefault="00A92149">
            <w:pPr>
              <w:spacing w:after="0"/>
            </w:pPr>
            <w:r>
              <w:t>WindowsFeature</w:t>
            </w:r>
          </w:p>
        </w:tc>
        <w:tc>
          <w:tcPr>
            <w:tcW w:w="47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F53B40D" w14:textId="77777777" w:rsidR="00A65A38" w:rsidRDefault="00A92149">
            <w:pPr>
              <w:spacing w:after="0"/>
            </w:pPr>
            <w:r>
              <w:t>Adds or removes a role or feature on a node</w:t>
            </w:r>
          </w:p>
        </w:tc>
      </w:tr>
      <w:tr w:rsidR="00A65A38" w14:paraId="6A43E4CF" w14:textId="77777777">
        <w:tc>
          <w:tcPr>
            <w:tcW w:w="320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81274AD" w14:textId="77777777" w:rsidR="00A65A38" w:rsidRDefault="00A92149">
            <w:pPr>
              <w:spacing w:after="0"/>
            </w:pPr>
            <w:r>
              <w:t>WindowsOptionalFeature</w:t>
            </w:r>
          </w:p>
        </w:tc>
        <w:tc>
          <w:tcPr>
            <w:tcW w:w="47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712E0B9" w14:textId="77777777" w:rsidR="00A65A38" w:rsidRDefault="00A92149">
            <w:pPr>
              <w:spacing w:after="0"/>
            </w:pPr>
            <w:r>
              <w:t>Adds or removes an optional role or feature on a node</w:t>
            </w:r>
          </w:p>
        </w:tc>
      </w:tr>
      <w:tr w:rsidR="00A65A38" w14:paraId="6FA2D44E" w14:textId="77777777">
        <w:tc>
          <w:tcPr>
            <w:tcW w:w="320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9ADBD9A" w14:textId="77777777" w:rsidR="00A65A38" w:rsidRDefault="00A92149">
            <w:pPr>
              <w:spacing w:after="0"/>
            </w:pPr>
            <w:r>
              <w:t>WindowsProcess</w:t>
            </w:r>
          </w:p>
        </w:tc>
        <w:tc>
          <w:tcPr>
            <w:tcW w:w="47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94FA612" w14:textId="77777777" w:rsidR="00A65A38" w:rsidRDefault="00A92149">
            <w:pPr>
              <w:spacing w:after="0"/>
            </w:pPr>
            <w:r>
              <w:t>Manages a Windows process</w:t>
            </w:r>
          </w:p>
        </w:tc>
      </w:tr>
    </w:tbl>
    <w:p w14:paraId="54B7B762" w14:textId="77777777" w:rsidR="00A65A38" w:rsidRDefault="00A92149">
      <w:r>
        <w:t>For more complex resources, like Active Directory integration, use the DSC Resource Kit, which is updated monthly. You'll find the link to this resource at the end of the module.</w:t>
      </w:r>
    </w:p>
    <w:p w14:paraId="27031EF8" w14:textId="77777777" w:rsidR="00A65A38" w:rsidRDefault="00A92149">
      <w:r>
        <w:t>The resource you want to configure must already be part of the VM or part of the VM image. Otherwise, the job will fail to compile and run.</w:t>
      </w:r>
    </w:p>
    <w:p w14:paraId="3DC7C6F1" w14:textId="77777777" w:rsidR="00A65A38" w:rsidRDefault="00A65A38">
      <w:pPr>
        <w:rPr>
          <w:sz w:val="2"/>
          <w:szCs w:val="2"/>
        </w:rPr>
      </w:pPr>
    </w:p>
    <w:p w14:paraId="3427E3E4" w14:textId="77777777" w:rsidR="00A65A38" w:rsidRDefault="00A92149">
      <w:pPr>
        <w:pStyle w:val="Heading3"/>
      </w:pPr>
      <w:bookmarkStart w:id="1105" w:name="_Toc95159225"/>
      <w:bookmarkStart w:id="1106" w:name="_Toc96261523"/>
      <w:r>
        <w:t>Anatomy of a DSC code block</w:t>
      </w:r>
      <w:bookmarkEnd w:id="1105"/>
      <w:bookmarkEnd w:id="1106"/>
    </w:p>
    <w:p w14:paraId="795E8195" w14:textId="77777777" w:rsidR="00A65A38" w:rsidRDefault="00A92149">
      <w:r>
        <w:t>A DSC code block contains four sections. Use the following example to take a closer look. In the example, the numbers aren't part of the syntax. They are denoted as comments and they refer to sections in the discussion that follows.</w:t>
      </w:r>
    </w:p>
    <w:p w14:paraId="399E3694" w14:textId="77777777" w:rsidR="00A65A38" w:rsidRDefault="00A92149">
      <w:pPr>
        <w:spacing w:after="0"/>
      </w:pPr>
      <w:r>
        <w:rPr>
          <w:rFonts w:ascii="Consolas" w:hAnsi="Consolas"/>
          <w:color w:val="171717"/>
          <w:sz w:val="18"/>
          <w:szCs w:val="18"/>
        </w:rPr>
        <w:t xml:space="preserve">Configuration MyDscConfiguration {              </w:t>
      </w:r>
      <w:r>
        <w:rPr>
          <w:rStyle w:val="HTMLKeyboard"/>
          <w:rFonts w:ascii="Consolas" w:eastAsia="Calibri" w:hAnsi="Consolas"/>
          <w:color w:val="008000"/>
          <w:sz w:val="18"/>
          <w:szCs w:val="18"/>
        </w:rPr>
        <w:t>##1</w:t>
      </w:r>
    </w:p>
    <w:p w14:paraId="05A09294" w14:textId="77777777" w:rsidR="00A65A38" w:rsidRDefault="00A92149">
      <w:pPr>
        <w:spacing w:after="0"/>
      </w:pPr>
      <w:r>
        <w:rPr>
          <w:rFonts w:ascii="Consolas" w:hAnsi="Consolas"/>
          <w:color w:val="171717"/>
          <w:sz w:val="18"/>
          <w:szCs w:val="18"/>
        </w:rPr>
        <w:t xml:space="preserve">    Node </w:t>
      </w:r>
      <w:r>
        <w:rPr>
          <w:rFonts w:ascii="Consolas" w:hAnsi="Consolas"/>
          <w:color w:val="A31515"/>
          <w:sz w:val="18"/>
          <w:szCs w:val="18"/>
        </w:rPr>
        <w:t>"localhost"</w:t>
      </w:r>
      <w:r>
        <w:rPr>
          <w:rFonts w:ascii="Consolas" w:hAnsi="Consolas"/>
          <w:color w:val="171717"/>
          <w:sz w:val="18"/>
          <w:szCs w:val="18"/>
        </w:rPr>
        <w:t xml:space="preserve"> {                          </w:t>
      </w:r>
      <w:r>
        <w:rPr>
          <w:rStyle w:val="HTMLKeyboard"/>
          <w:rFonts w:ascii="Consolas" w:eastAsia="Calibri" w:hAnsi="Consolas"/>
          <w:color w:val="008000"/>
          <w:sz w:val="18"/>
          <w:szCs w:val="18"/>
        </w:rPr>
        <w:t>##2</w:t>
      </w:r>
    </w:p>
    <w:p w14:paraId="7C23DDD3" w14:textId="77777777" w:rsidR="00A65A38" w:rsidRDefault="00A92149">
      <w:pPr>
        <w:spacing w:after="0"/>
      </w:pPr>
      <w:r>
        <w:rPr>
          <w:rFonts w:ascii="Consolas" w:hAnsi="Consolas"/>
          <w:color w:val="171717"/>
          <w:sz w:val="18"/>
          <w:szCs w:val="18"/>
        </w:rPr>
        <w:t xml:space="preserve">        WindowsFeature MyFeatureInstance {      </w:t>
      </w:r>
      <w:r>
        <w:rPr>
          <w:rStyle w:val="HTMLKeyboard"/>
          <w:rFonts w:ascii="Consolas" w:eastAsia="Calibri" w:hAnsi="Consolas"/>
          <w:color w:val="008000"/>
          <w:sz w:val="18"/>
          <w:szCs w:val="18"/>
        </w:rPr>
        <w:t>##3</w:t>
      </w:r>
    </w:p>
    <w:p w14:paraId="0701F259" w14:textId="77777777" w:rsidR="00A65A38" w:rsidRDefault="00A92149">
      <w:pPr>
        <w:spacing w:after="0"/>
      </w:pPr>
      <w:r>
        <w:rPr>
          <w:rFonts w:ascii="Consolas" w:hAnsi="Consolas"/>
          <w:color w:val="171717"/>
          <w:sz w:val="18"/>
          <w:szCs w:val="18"/>
        </w:rPr>
        <w:t xml:space="preserve">            Ensure = </w:t>
      </w:r>
      <w:r>
        <w:rPr>
          <w:rFonts w:ascii="Consolas" w:hAnsi="Consolas"/>
          <w:color w:val="A31515"/>
          <w:sz w:val="18"/>
          <w:szCs w:val="18"/>
        </w:rPr>
        <w:t>'Present'</w:t>
      </w:r>
    </w:p>
    <w:p w14:paraId="70BAFC32" w14:textId="77777777" w:rsidR="00A65A38" w:rsidRDefault="00A92149">
      <w:pPr>
        <w:spacing w:after="0"/>
      </w:pPr>
      <w:r>
        <w:rPr>
          <w:rFonts w:ascii="Consolas" w:hAnsi="Consolas"/>
          <w:color w:val="171717"/>
          <w:sz w:val="18"/>
          <w:szCs w:val="18"/>
        </w:rPr>
        <w:t xml:space="preserve">            Name = </w:t>
      </w:r>
      <w:r>
        <w:rPr>
          <w:rFonts w:ascii="Consolas" w:hAnsi="Consolas"/>
          <w:color w:val="A31515"/>
          <w:sz w:val="18"/>
          <w:szCs w:val="18"/>
        </w:rPr>
        <w:t>'Web-Server'</w:t>
      </w:r>
    </w:p>
    <w:p w14:paraId="506A0F63" w14:textId="77777777" w:rsidR="00A65A38" w:rsidRDefault="00A92149">
      <w:pPr>
        <w:spacing w:after="0"/>
      </w:pPr>
      <w:r>
        <w:rPr>
          <w:rFonts w:ascii="Consolas" w:hAnsi="Consolas"/>
          <w:color w:val="171717"/>
          <w:sz w:val="18"/>
          <w:szCs w:val="18"/>
        </w:rPr>
        <w:t xml:space="preserve">        }</w:t>
      </w:r>
    </w:p>
    <w:p w14:paraId="0FDD214F" w14:textId="77777777" w:rsidR="00A65A38" w:rsidRDefault="00A92149">
      <w:pPr>
        <w:spacing w:after="0"/>
      </w:pPr>
      <w:r>
        <w:rPr>
          <w:rFonts w:ascii="Consolas" w:hAnsi="Consolas"/>
          <w:color w:val="171717"/>
          <w:sz w:val="18"/>
          <w:szCs w:val="18"/>
        </w:rPr>
        <w:t xml:space="preserve">    }</w:t>
      </w:r>
    </w:p>
    <w:p w14:paraId="31538D18" w14:textId="77777777" w:rsidR="00A65A38" w:rsidRDefault="00A92149">
      <w:pPr>
        <w:spacing w:after="0"/>
      </w:pPr>
      <w:r>
        <w:rPr>
          <w:rFonts w:ascii="Consolas" w:hAnsi="Consolas"/>
          <w:color w:val="171717"/>
          <w:sz w:val="18"/>
          <w:szCs w:val="18"/>
        </w:rPr>
        <w:t>}</w:t>
      </w:r>
    </w:p>
    <w:p w14:paraId="6D58B0CD" w14:textId="77777777" w:rsidR="00A65A38" w:rsidRDefault="00A92149">
      <w:r>
        <w:rPr>
          <w:rFonts w:ascii="Consolas" w:hAnsi="Consolas"/>
          <w:color w:val="171717"/>
          <w:sz w:val="18"/>
          <w:szCs w:val="18"/>
        </w:rPr>
        <w:t>MyDscConfiguration</w:t>
      </w:r>
      <w:r>
        <w:rPr>
          <w:rStyle w:val="HTMLPreformattedChar"/>
          <w:rFonts w:ascii="Consolas" w:eastAsia="Calibri" w:hAnsi="Consolas"/>
          <w:color w:val="006881"/>
          <w:sz w:val="18"/>
          <w:szCs w:val="18"/>
        </w:rPr>
        <w:t xml:space="preserve"> -OutputPath</w:t>
      </w:r>
      <w:r>
        <w:rPr>
          <w:rFonts w:ascii="Consolas" w:hAnsi="Consolas"/>
          <w:color w:val="171717"/>
          <w:sz w:val="18"/>
          <w:szCs w:val="18"/>
        </w:rPr>
        <w:t xml:space="preserve"> C:\temp\         </w:t>
      </w:r>
      <w:r>
        <w:rPr>
          <w:rStyle w:val="HTMLKeyboard"/>
          <w:rFonts w:ascii="Consolas" w:eastAsia="Calibri" w:hAnsi="Consolas"/>
          <w:color w:val="008000"/>
          <w:sz w:val="18"/>
          <w:szCs w:val="18"/>
        </w:rPr>
        <w:t>##4</w:t>
      </w:r>
    </w:p>
    <w:p w14:paraId="7E839591" w14:textId="77777777" w:rsidR="00A65A38" w:rsidRDefault="00A92149">
      <w:r>
        <w:t>The configuration syntax includes these sections:</w:t>
      </w:r>
    </w:p>
    <w:p w14:paraId="190DC780" w14:textId="77777777" w:rsidR="00A65A38" w:rsidRDefault="00A92149">
      <w:pPr>
        <w:numPr>
          <w:ilvl w:val="0"/>
          <w:numId w:val="286"/>
        </w:numPr>
      </w:pPr>
      <w:r>
        <w:rPr>
          <w:rFonts w:ascii="Segoe UI" w:hAnsi="Segoe UI" w:cs="Segoe UI"/>
          <w:color w:val="171717"/>
        </w:rPr>
        <w:t>Configuration</w:t>
      </w:r>
      <w:r>
        <w:t>: The configuration block is the outermost script block. It starts with the </w:t>
      </w:r>
      <w:r>
        <w:rPr>
          <w:rFonts w:ascii="Consolas" w:hAnsi="Consolas"/>
          <w:color w:val="171717"/>
        </w:rPr>
        <w:t>Configuration</w:t>
      </w:r>
      <w:r>
        <w:t> keyword, and you provide a name. Here, the name of the configuration is </w:t>
      </w:r>
      <w:r>
        <w:rPr>
          <w:rFonts w:ascii="Consolas" w:hAnsi="Consolas"/>
          <w:color w:val="171717"/>
        </w:rPr>
        <w:t>MyDscConfiguration</w:t>
      </w:r>
      <w:r>
        <w:t>.</w:t>
      </w:r>
    </w:p>
    <w:p w14:paraId="40AB3BA9" w14:textId="77777777" w:rsidR="00A65A38" w:rsidRDefault="00A92149">
      <w:pPr>
        <w:ind w:left="720"/>
      </w:pPr>
      <w:r>
        <w:t>The configuration block describes the desired configuration. Think of a configuration block like a function, except that it contains a description of the resources to install rather than the code to install them.</w:t>
      </w:r>
    </w:p>
    <w:p w14:paraId="041CAB26" w14:textId="77777777" w:rsidR="00A65A38" w:rsidRDefault="00A92149">
      <w:pPr>
        <w:ind w:left="720"/>
      </w:pPr>
      <w:r>
        <w:t>Like a PowerShell function, a configuration block can take parameters. For example, you could parameterize the node name.</w:t>
      </w:r>
    </w:p>
    <w:p w14:paraId="5ADE81BB" w14:textId="77777777" w:rsidR="00A65A38" w:rsidRDefault="00A92149">
      <w:pPr>
        <w:spacing w:after="0"/>
        <w:ind w:left="720"/>
      </w:pPr>
      <w:r>
        <w:rPr>
          <w:rFonts w:ascii="Consolas" w:hAnsi="Consolas"/>
          <w:color w:val="171717"/>
          <w:sz w:val="18"/>
          <w:szCs w:val="18"/>
        </w:rPr>
        <w:t>Configuration MyDscConfiguration {</w:t>
      </w:r>
    </w:p>
    <w:p w14:paraId="2523D43A" w14:textId="77777777" w:rsidR="00A65A38" w:rsidRDefault="00A92149">
      <w:pPr>
        <w:spacing w:after="0"/>
        <w:ind w:left="720"/>
      </w:pPr>
      <w:r>
        <w:rPr>
          <w:rStyle w:val="language"/>
          <w:rFonts w:ascii="Consolas" w:hAnsi="Consolas"/>
          <w:color w:val="0101FD"/>
          <w:sz w:val="18"/>
          <w:szCs w:val="18"/>
        </w:rPr>
        <w:t>param</w:t>
      </w:r>
    </w:p>
    <w:p w14:paraId="6A91811F" w14:textId="77777777" w:rsidR="00A65A38" w:rsidRDefault="00A92149">
      <w:pPr>
        <w:spacing w:after="0"/>
        <w:ind w:left="720"/>
      </w:pPr>
      <w:r>
        <w:rPr>
          <w:rFonts w:ascii="Consolas" w:hAnsi="Consolas"/>
          <w:color w:val="171717"/>
          <w:sz w:val="18"/>
          <w:szCs w:val="18"/>
        </w:rPr>
        <w:t>(</w:t>
      </w:r>
    </w:p>
    <w:p w14:paraId="6B136A1C" w14:textId="77777777" w:rsidR="00A65A38" w:rsidRDefault="00A92149">
      <w:pPr>
        <w:spacing w:after="0"/>
        <w:ind w:left="720"/>
      </w:pPr>
      <w:r>
        <w:rPr>
          <w:rFonts w:ascii="Consolas" w:hAnsi="Consolas"/>
          <w:color w:val="171717"/>
          <w:sz w:val="18"/>
          <w:szCs w:val="18"/>
        </w:rPr>
        <w:t xml:space="preserve">    [string] $ComputerName=</w:t>
      </w:r>
      <w:r>
        <w:rPr>
          <w:rFonts w:ascii="Consolas" w:hAnsi="Consolas"/>
          <w:color w:val="A31515"/>
          <w:sz w:val="18"/>
          <w:szCs w:val="18"/>
        </w:rPr>
        <w:t>'localhost'</w:t>
      </w:r>
    </w:p>
    <w:p w14:paraId="62DAAAEE" w14:textId="77777777" w:rsidR="00A65A38" w:rsidRDefault="00A92149">
      <w:pPr>
        <w:spacing w:after="0"/>
        <w:ind w:left="720"/>
      </w:pPr>
      <w:r>
        <w:rPr>
          <w:rFonts w:ascii="Consolas" w:hAnsi="Consolas"/>
          <w:color w:val="171717"/>
          <w:sz w:val="18"/>
          <w:szCs w:val="18"/>
        </w:rPr>
        <w:t>)</w:t>
      </w:r>
    </w:p>
    <w:p w14:paraId="79DC68EA" w14:textId="77777777" w:rsidR="00A65A38" w:rsidRDefault="00A65A38">
      <w:pPr>
        <w:spacing w:after="0"/>
        <w:ind w:left="720"/>
        <w:rPr>
          <w:sz w:val="18"/>
          <w:szCs w:val="18"/>
        </w:rPr>
      </w:pPr>
    </w:p>
    <w:p w14:paraId="17B1CDE6" w14:textId="77777777" w:rsidR="00A65A38" w:rsidRDefault="00A92149">
      <w:pPr>
        <w:spacing w:after="0"/>
        <w:ind w:left="720"/>
      </w:pPr>
      <w:r>
        <w:rPr>
          <w:rFonts w:ascii="Consolas" w:hAnsi="Consolas"/>
          <w:color w:val="171717"/>
          <w:sz w:val="18"/>
          <w:szCs w:val="18"/>
        </w:rPr>
        <w:t>Node $ComputerName {</w:t>
      </w:r>
    </w:p>
    <w:p w14:paraId="1B34B1D2" w14:textId="77777777" w:rsidR="00A65A38" w:rsidRDefault="00A92149">
      <w:pPr>
        <w:spacing w:after="0"/>
        <w:ind w:left="720"/>
      </w:pPr>
      <w:r>
        <w:rPr>
          <w:rFonts w:ascii="Consolas" w:hAnsi="Consolas"/>
          <w:color w:val="171717"/>
          <w:sz w:val="18"/>
          <w:szCs w:val="18"/>
        </w:rPr>
        <w:t xml:space="preserve">    ...</w:t>
      </w:r>
    </w:p>
    <w:p w14:paraId="4F9680C8" w14:textId="77777777" w:rsidR="00A65A38" w:rsidRDefault="00A92149">
      <w:pPr>
        <w:ind w:left="720"/>
      </w:pPr>
      <w:r>
        <w:rPr>
          <w:rFonts w:ascii="Consolas" w:hAnsi="Consolas"/>
          <w:color w:val="171717"/>
          <w:sz w:val="18"/>
          <w:szCs w:val="18"/>
        </w:rPr>
        <w:t>}</w:t>
      </w:r>
    </w:p>
    <w:p w14:paraId="5BD75B09" w14:textId="77777777" w:rsidR="00A65A38" w:rsidRDefault="00A92149">
      <w:pPr>
        <w:numPr>
          <w:ilvl w:val="0"/>
          <w:numId w:val="286"/>
        </w:numPr>
      </w:pPr>
      <w:r>
        <w:rPr>
          <w:rFonts w:ascii="Segoe UI" w:hAnsi="Segoe UI" w:cs="Segoe UI"/>
          <w:color w:val="171717"/>
        </w:rPr>
        <w:t>Node</w:t>
      </w:r>
      <w:r>
        <w:t>: You can have one or more node blocks. The node block determines the names of .mof files that are generated when you compile the configuration. For example, the node name </w:t>
      </w:r>
      <w:r>
        <w:rPr>
          <w:rFonts w:ascii="Consolas" w:hAnsi="Consolas"/>
          <w:color w:val="171717"/>
        </w:rPr>
        <w:t>localhost</w:t>
      </w:r>
      <w:r>
        <w:t> generates only one localhost.mof file. But you can send that .mof file to any server. You generate multiple .mof files when you use multiple node names.</w:t>
      </w:r>
    </w:p>
    <w:p w14:paraId="6FCC5510" w14:textId="77777777" w:rsidR="00A65A38" w:rsidRDefault="00A92149">
      <w:pPr>
        <w:ind w:left="720"/>
      </w:pPr>
      <w:r>
        <w:t>Use the array notation in the node block to target multiple hosts. For example:</w:t>
      </w:r>
    </w:p>
    <w:p w14:paraId="0CE83D21" w14:textId="77777777" w:rsidR="00A65A38" w:rsidRDefault="00A92149">
      <w:pPr>
        <w:ind w:left="720"/>
      </w:pPr>
      <w:r>
        <w:rPr>
          <w:rFonts w:ascii="Consolas" w:hAnsi="Consolas"/>
          <w:color w:val="171717"/>
          <w:sz w:val="18"/>
          <w:szCs w:val="18"/>
        </w:rPr>
        <w:t>Node @(</w:t>
      </w:r>
      <w:r>
        <w:rPr>
          <w:rFonts w:ascii="Consolas" w:hAnsi="Consolas"/>
          <w:color w:val="A31515"/>
          <w:sz w:val="18"/>
          <w:szCs w:val="18"/>
        </w:rPr>
        <w:t>'WEBSERVER1'</w:t>
      </w:r>
      <w:r>
        <w:rPr>
          <w:rFonts w:ascii="Consolas" w:hAnsi="Consolas"/>
          <w:color w:val="171717"/>
          <w:sz w:val="18"/>
          <w:szCs w:val="18"/>
        </w:rPr>
        <w:t xml:space="preserve">, </w:t>
      </w:r>
      <w:r>
        <w:rPr>
          <w:rFonts w:ascii="Consolas" w:hAnsi="Consolas"/>
          <w:color w:val="A31515"/>
          <w:sz w:val="18"/>
          <w:szCs w:val="18"/>
        </w:rPr>
        <w:t>'WEBSERVER2'</w:t>
      </w:r>
      <w:r>
        <w:rPr>
          <w:rFonts w:ascii="Consolas" w:hAnsi="Consolas"/>
          <w:color w:val="171717"/>
          <w:sz w:val="18"/>
          <w:szCs w:val="18"/>
        </w:rPr>
        <w:t xml:space="preserve">, </w:t>
      </w:r>
      <w:r>
        <w:rPr>
          <w:rFonts w:ascii="Consolas" w:hAnsi="Consolas"/>
          <w:color w:val="A31515"/>
          <w:sz w:val="18"/>
          <w:szCs w:val="18"/>
        </w:rPr>
        <w:t>'WEBSERVER3'</w:t>
      </w:r>
      <w:r>
        <w:rPr>
          <w:rFonts w:ascii="Consolas" w:hAnsi="Consolas"/>
          <w:color w:val="171717"/>
          <w:sz w:val="18"/>
          <w:szCs w:val="18"/>
        </w:rPr>
        <w:t>)</w:t>
      </w:r>
    </w:p>
    <w:p w14:paraId="447DC745" w14:textId="77777777" w:rsidR="00A65A38" w:rsidRDefault="00A92149">
      <w:pPr>
        <w:numPr>
          <w:ilvl w:val="0"/>
          <w:numId w:val="286"/>
        </w:numPr>
      </w:pPr>
      <w:r>
        <w:rPr>
          <w:color w:val="171717"/>
        </w:rPr>
        <w:t>Resource</w:t>
      </w:r>
      <w:r>
        <w:t>: One or more resource blocks can specify the resources to configure. In this case, a single resource block references the </w:t>
      </w:r>
      <w:r>
        <w:rPr>
          <w:color w:val="171717"/>
        </w:rPr>
        <w:t>WindowsFeature</w:t>
      </w:r>
      <w:r>
        <w:t> resource. The </w:t>
      </w:r>
      <w:r>
        <w:rPr>
          <w:color w:val="171717"/>
        </w:rPr>
        <w:t>WindowsFeature</w:t>
      </w:r>
      <w:r>
        <w:t> resource here ensures that the Windows feature </w:t>
      </w:r>
      <w:r>
        <w:rPr>
          <w:color w:val="171717"/>
        </w:rPr>
        <w:t>Web-Server</w:t>
      </w:r>
      <w:r>
        <w:t> is installed.</w:t>
      </w:r>
    </w:p>
    <w:p w14:paraId="28528952" w14:textId="77777777" w:rsidR="00A65A38" w:rsidRDefault="00A92149">
      <w:pPr>
        <w:numPr>
          <w:ilvl w:val="0"/>
          <w:numId w:val="286"/>
        </w:numPr>
      </w:pPr>
      <w:r>
        <w:rPr>
          <w:rFonts w:ascii="Segoe UI" w:hAnsi="Segoe UI" w:cs="Segoe UI"/>
          <w:color w:val="171717"/>
        </w:rPr>
        <w:t>MyDscConfiguration</w:t>
      </w:r>
      <w:r>
        <w:t>: This call invokes the </w:t>
      </w:r>
      <w:r>
        <w:rPr>
          <w:rFonts w:ascii="Consolas" w:hAnsi="Consolas"/>
          <w:color w:val="171717"/>
        </w:rPr>
        <w:t>MyDscConfiguration</w:t>
      </w:r>
      <w:r>
        <w:t> block. It's like running a function. When you run a configuration block, it's compiled into a Managed Object Format (MOF) document. MOF is a compiled language created by Desktop Management Task Force, and it's based on interface definition language.</w:t>
      </w:r>
    </w:p>
    <w:p w14:paraId="016ACDCF" w14:textId="77777777" w:rsidR="00A65A38" w:rsidRDefault="00A92149">
      <w:r>
        <w:t>For every node listed in the DSC script, a .mof file is created in the folder you specified with the </w:t>
      </w:r>
      <w:r>
        <w:rPr>
          <w:rFonts w:ascii="Consolas" w:hAnsi="Consolas"/>
          <w:color w:val="171717"/>
        </w:rPr>
        <w:t>-OutputPath</w:t>
      </w:r>
      <w:r>
        <w:t> parameter.</w:t>
      </w:r>
    </w:p>
    <w:p w14:paraId="79662875" w14:textId="77777777" w:rsidR="00A65A38" w:rsidRDefault="00A65A38">
      <w:pPr>
        <w:rPr>
          <w:sz w:val="2"/>
          <w:szCs w:val="2"/>
        </w:rPr>
      </w:pPr>
    </w:p>
    <w:p w14:paraId="5F2AFB6D" w14:textId="77777777" w:rsidR="00A65A38" w:rsidRDefault="00A92149">
      <w:pPr>
        <w:pStyle w:val="Heading3"/>
      </w:pPr>
      <w:bookmarkStart w:id="1107" w:name="_Toc95159226"/>
      <w:bookmarkStart w:id="1108" w:name="_Toc96261524"/>
      <w:r>
        <w:t>Configuration data in a DSC script</w:t>
      </w:r>
      <w:bookmarkEnd w:id="1107"/>
      <w:bookmarkEnd w:id="1108"/>
    </w:p>
    <w:p w14:paraId="0EFC71C6" w14:textId="77777777" w:rsidR="00A65A38" w:rsidRDefault="00A92149">
      <w:r>
        <w:t>In a configuration data block, you can provide data that the configuration process might need. You apply this data to named nodes, or you apply it globally across all nodes. A configuration data block is a named block that contains an array of nodes. The array must be named </w:t>
      </w:r>
      <w:r>
        <w:rPr>
          <w:color w:val="171717"/>
        </w:rPr>
        <w:t>AllNodes</w:t>
      </w:r>
      <w:r>
        <w:t>. Inside the </w:t>
      </w:r>
      <w:r>
        <w:rPr>
          <w:color w:val="171717"/>
        </w:rPr>
        <w:t>AllNodes</w:t>
      </w:r>
      <w:r>
        <w:t> array, you specify the data for a node by using the </w:t>
      </w:r>
      <w:r>
        <w:rPr>
          <w:color w:val="171717"/>
        </w:rPr>
        <w:t>NodeName</w:t>
      </w:r>
      <w:r>
        <w:t> variable.</w:t>
      </w:r>
    </w:p>
    <w:p w14:paraId="05A55EFF" w14:textId="77777777" w:rsidR="00A65A38" w:rsidRDefault="00A92149">
      <w:r>
        <w:t>Using the previous scenario, let's say that on the web server that's installed on each node, you want to set the </w:t>
      </w:r>
      <w:r>
        <w:rPr>
          <w:rFonts w:ascii="Consolas" w:hAnsi="Consolas"/>
          <w:color w:val="171717"/>
        </w:rPr>
        <w:t>SiteName</w:t>
      </w:r>
      <w:r>
        <w:t> property to different values. You could define a configuration data block like this:</w:t>
      </w:r>
    </w:p>
    <w:p w14:paraId="343A1A9A" w14:textId="77777777" w:rsidR="00A65A38" w:rsidRDefault="00A92149">
      <w:pPr>
        <w:spacing w:after="0"/>
      </w:pPr>
      <w:r>
        <w:rPr>
          <w:rFonts w:ascii="Consolas" w:hAnsi="Consolas"/>
          <w:color w:val="171717"/>
          <w:sz w:val="18"/>
          <w:szCs w:val="18"/>
        </w:rPr>
        <w:t>$datablock =</w:t>
      </w:r>
    </w:p>
    <w:p w14:paraId="341B681A" w14:textId="77777777" w:rsidR="00A65A38" w:rsidRDefault="00A92149">
      <w:pPr>
        <w:spacing w:after="0"/>
      </w:pPr>
      <w:r>
        <w:rPr>
          <w:rFonts w:ascii="Consolas" w:hAnsi="Consolas"/>
          <w:color w:val="171717"/>
          <w:sz w:val="18"/>
          <w:szCs w:val="18"/>
        </w:rPr>
        <w:t>@{</w:t>
      </w:r>
    </w:p>
    <w:p w14:paraId="1A758557" w14:textId="77777777" w:rsidR="00A65A38" w:rsidRDefault="00A92149">
      <w:pPr>
        <w:spacing w:after="0"/>
      </w:pPr>
      <w:r>
        <w:rPr>
          <w:rFonts w:ascii="Consolas" w:hAnsi="Consolas"/>
          <w:color w:val="171717"/>
          <w:sz w:val="18"/>
          <w:szCs w:val="18"/>
        </w:rPr>
        <w:t xml:space="preserve">    AllNodes =</w:t>
      </w:r>
    </w:p>
    <w:p w14:paraId="2989108E" w14:textId="77777777" w:rsidR="00A65A38" w:rsidRDefault="00A92149">
      <w:pPr>
        <w:spacing w:after="0"/>
      </w:pPr>
      <w:r>
        <w:rPr>
          <w:rFonts w:ascii="Consolas" w:hAnsi="Consolas"/>
          <w:color w:val="171717"/>
          <w:sz w:val="18"/>
          <w:szCs w:val="18"/>
        </w:rPr>
        <w:t xml:space="preserve">    @(</w:t>
      </w:r>
    </w:p>
    <w:p w14:paraId="0A4CE909" w14:textId="77777777" w:rsidR="00A65A38" w:rsidRDefault="00A92149">
      <w:pPr>
        <w:spacing w:after="0"/>
      </w:pPr>
      <w:r>
        <w:rPr>
          <w:rFonts w:ascii="Consolas" w:hAnsi="Consolas"/>
          <w:color w:val="171717"/>
          <w:sz w:val="18"/>
          <w:szCs w:val="18"/>
        </w:rPr>
        <w:t xml:space="preserve">        @{</w:t>
      </w:r>
      <w:r>
        <w:rPr>
          <w:sz w:val="18"/>
          <w:szCs w:val="18"/>
        </w:rPr>
        <w:t xml:space="preserve"> </w:t>
      </w:r>
      <w:r>
        <w:rPr>
          <w:rFonts w:ascii="Consolas" w:hAnsi="Consolas"/>
          <w:color w:val="171717"/>
          <w:sz w:val="18"/>
          <w:szCs w:val="18"/>
        </w:rPr>
        <w:t xml:space="preserve">NodeName = </w:t>
      </w:r>
      <w:r>
        <w:rPr>
          <w:rFonts w:ascii="Consolas" w:hAnsi="Consolas"/>
          <w:color w:val="A31515"/>
          <w:sz w:val="18"/>
          <w:szCs w:val="18"/>
        </w:rPr>
        <w:t>"WEBSERVER1"</w:t>
      </w:r>
      <w:r>
        <w:rPr>
          <w:sz w:val="18"/>
          <w:szCs w:val="18"/>
        </w:rPr>
        <w:t xml:space="preserve">  </w:t>
      </w:r>
      <w:r>
        <w:rPr>
          <w:rFonts w:ascii="Consolas" w:hAnsi="Consolas"/>
          <w:color w:val="171717"/>
          <w:sz w:val="18"/>
          <w:szCs w:val="18"/>
        </w:rPr>
        <w:t xml:space="preserve">SiteName = </w:t>
      </w:r>
      <w:r>
        <w:rPr>
          <w:rFonts w:ascii="Consolas" w:hAnsi="Consolas"/>
          <w:color w:val="A31515"/>
          <w:sz w:val="18"/>
          <w:szCs w:val="18"/>
        </w:rPr>
        <w:t>"WEBSERVER1-Site"</w:t>
      </w:r>
      <w:r>
        <w:rPr>
          <w:sz w:val="18"/>
          <w:szCs w:val="18"/>
        </w:rPr>
        <w:t xml:space="preserve"> </w:t>
      </w:r>
      <w:r>
        <w:rPr>
          <w:rFonts w:ascii="Consolas" w:hAnsi="Consolas"/>
          <w:color w:val="171717"/>
          <w:sz w:val="18"/>
          <w:szCs w:val="18"/>
        </w:rPr>
        <w:t>},</w:t>
      </w:r>
    </w:p>
    <w:p w14:paraId="4394C2C1" w14:textId="77777777" w:rsidR="00A65A38" w:rsidRDefault="00A92149">
      <w:pPr>
        <w:spacing w:after="0"/>
      </w:pPr>
      <w:r>
        <w:rPr>
          <w:rFonts w:ascii="Consolas" w:hAnsi="Consolas"/>
          <w:color w:val="171717"/>
          <w:sz w:val="18"/>
          <w:szCs w:val="18"/>
        </w:rPr>
        <w:t xml:space="preserve">        @{</w:t>
      </w:r>
      <w:r>
        <w:rPr>
          <w:sz w:val="18"/>
          <w:szCs w:val="18"/>
        </w:rPr>
        <w:t xml:space="preserve"> </w:t>
      </w:r>
      <w:r>
        <w:rPr>
          <w:rFonts w:ascii="Consolas" w:hAnsi="Consolas"/>
          <w:color w:val="171717"/>
          <w:sz w:val="18"/>
          <w:szCs w:val="18"/>
        </w:rPr>
        <w:t xml:space="preserve">NodeName = </w:t>
      </w:r>
      <w:r>
        <w:rPr>
          <w:rFonts w:ascii="Consolas" w:hAnsi="Consolas"/>
          <w:color w:val="A31515"/>
          <w:sz w:val="18"/>
          <w:szCs w:val="18"/>
        </w:rPr>
        <w:t>"WEBSERVER2"</w:t>
      </w:r>
      <w:r>
        <w:rPr>
          <w:sz w:val="18"/>
          <w:szCs w:val="18"/>
        </w:rPr>
        <w:t xml:space="preserve"> </w:t>
      </w:r>
      <w:r>
        <w:rPr>
          <w:rFonts w:ascii="Consolas" w:hAnsi="Consolas"/>
          <w:color w:val="171717"/>
          <w:sz w:val="18"/>
          <w:szCs w:val="18"/>
        </w:rPr>
        <w:t xml:space="preserve">SiteName = </w:t>
      </w:r>
      <w:r>
        <w:rPr>
          <w:rFonts w:ascii="Consolas" w:hAnsi="Consolas"/>
          <w:color w:val="A31515"/>
          <w:sz w:val="18"/>
          <w:szCs w:val="18"/>
        </w:rPr>
        <w:t>"WEBSERVER2-Site"</w:t>
      </w:r>
      <w:r>
        <w:rPr>
          <w:sz w:val="18"/>
          <w:szCs w:val="18"/>
        </w:rPr>
        <w:t xml:space="preserve"> </w:t>
      </w:r>
      <w:r>
        <w:rPr>
          <w:rFonts w:ascii="Consolas" w:hAnsi="Consolas"/>
          <w:color w:val="171717"/>
          <w:sz w:val="18"/>
          <w:szCs w:val="18"/>
        </w:rPr>
        <w:t>},</w:t>
      </w:r>
    </w:p>
    <w:p w14:paraId="3D0040B4" w14:textId="77777777" w:rsidR="00A65A38" w:rsidRDefault="00A92149">
      <w:pPr>
        <w:spacing w:after="0"/>
      </w:pPr>
      <w:r>
        <w:rPr>
          <w:rFonts w:ascii="Consolas" w:hAnsi="Consolas"/>
          <w:color w:val="171717"/>
          <w:sz w:val="18"/>
          <w:szCs w:val="18"/>
        </w:rPr>
        <w:t xml:space="preserve">        @{</w:t>
      </w:r>
      <w:r>
        <w:rPr>
          <w:sz w:val="18"/>
          <w:szCs w:val="18"/>
        </w:rPr>
        <w:t xml:space="preserve"> </w:t>
      </w:r>
      <w:r>
        <w:rPr>
          <w:rFonts w:ascii="Consolas" w:hAnsi="Consolas"/>
          <w:color w:val="171717"/>
          <w:sz w:val="18"/>
          <w:szCs w:val="18"/>
        </w:rPr>
        <w:t xml:space="preserve">NodeName = </w:t>
      </w:r>
      <w:r>
        <w:rPr>
          <w:rFonts w:ascii="Consolas" w:hAnsi="Consolas"/>
          <w:color w:val="A31515"/>
          <w:sz w:val="18"/>
          <w:szCs w:val="18"/>
        </w:rPr>
        <w:t>"WEBSERVER3"</w:t>
      </w:r>
      <w:r>
        <w:rPr>
          <w:sz w:val="18"/>
          <w:szCs w:val="18"/>
        </w:rPr>
        <w:t xml:space="preserve"> </w:t>
      </w:r>
      <w:r>
        <w:rPr>
          <w:rFonts w:ascii="Consolas" w:hAnsi="Consolas"/>
          <w:color w:val="171717"/>
          <w:sz w:val="18"/>
          <w:szCs w:val="18"/>
        </w:rPr>
        <w:t xml:space="preserve">SiteName = </w:t>
      </w:r>
      <w:r>
        <w:rPr>
          <w:rFonts w:ascii="Consolas" w:hAnsi="Consolas"/>
          <w:color w:val="A31515"/>
          <w:sz w:val="18"/>
          <w:szCs w:val="18"/>
        </w:rPr>
        <w:t>"WEBSERVER3-Site"</w:t>
      </w:r>
    </w:p>
    <w:p w14:paraId="4DBF0405" w14:textId="77777777" w:rsidR="00A65A38" w:rsidRDefault="00A92149">
      <w:pPr>
        <w:spacing w:after="0"/>
      </w:pPr>
      <w:r>
        <w:rPr>
          <w:rFonts w:ascii="Consolas" w:hAnsi="Consolas"/>
          <w:color w:val="171717"/>
          <w:sz w:val="18"/>
          <w:szCs w:val="18"/>
        </w:rPr>
        <w:t xml:space="preserve">        }</w:t>
      </w:r>
    </w:p>
    <w:p w14:paraId="340A0A5C" w14:textId="77777777" w:rsidR="00A65A38" w:rsidRDefault="00A92149">
      <w:pPr>
        <w:spacing w:after="0"/>
      </w:pPr>
      <w:r>
        <w:rPr>
          <w:rFonts w:ascii="Consolas" w:hAnsi="Consolas"/>
          <w:color w:val="171717"/>
          <w:sz w:val="18"/>
          <w:szCs w:val="18"/>
        </w:rPr>
        <w:t xml:space="preserve">    );</w:t>
      </w:r>
    </w:p>
    <w:p w14:paraId="003C3D66" w14:textId="77777777" w:rsidR="00A65A38" w:rsidRDefault="00A92149">
      <w:r>
        <w:rPr>
          <w:rFonts w:ascii="Consolas" w:hAnsi="Consolas"/>
          <w:color w:val="171717"/>
          <w:sz w:val="18"/>
          <w:szCs w:val="18"/>
        </w:rPr>
        <w:t>}</w:t>
      </w:r>
    </w:p>
    <w:p w14:paraId="220C1A98" w14:textId="77777777" w:rsidR="00A65A38" w:rsidRDefault="00A92149">
      <w:r>
        <w:t>To set a property to the same value in each node, in the </w:t>
      </w:r>
      <w:r>
        <w:rPr>
          <w:rFonts w:ascii="Consolas" w:hAnsi="Consolas"/>
          <w:color w:val="171717"/>
        </w:rPr>
        <w:t>AllNodes</w:t>
      </w:r>
      <w:r>
        <w:t> array, specify </w:t>
      </w:r>
      <w:r>
        <w:rPr>
          <w:rFonts w:ascii="Consolas" w:hAnsi="Consolas"/>
          <w:color w:val="171717"/>
        </w:rPr>
        <w:t>NodeName = "*"</w:t>
      </w:r>
      <w:r>
        <w:t>.</w:t>
      </w:r>
    </w:p>
    <w:p w14:paraId="4564F6F6" w14:textId="77777777" w:rsidR="00A65A38" w:rsidRDefault="00A92149">
      <w:pPr>
        <w:pStyle w:val="Heading3"/>
      </w:pPr>
      <w:bookmarkStart w:id="1109" w:name="_Toc95159227"/>
      <w:bookmarkStart w:id="1110" w:name="_Toc96261525"/>
      <w:r>
        <w:t>Secure credentials in a DSC script</w:t>
      </w:r>
      <w:bookmarkEnd w:id="1109"/>
      <w:bookmarkEnd w:id="1110"/>
    </w:p>
    <w:p w14:paraId="4D631701" w14:textId="77777777" w:rsidR="00A65A38" w:rsidRDefault="00A92149">
      <w:r>
        <w:t>A DSC script might require credential inf for the configuration process. Avoid putting a credential in plaintext in your source code management tool. Instead, DSC configurations in Azure Automation can reference credentials stored in a </w:t>
      </w:r>
      <w:r>
        <w:rPr>
          <w:rFonts w:ascii="Consolas" w:hAnsi="Consolas"/>
          <w:color w:val="171717"/>
        </w:rPr>
        <w:t>PSCredential</w:t>
      </w:r>
      <w:r>
        <w:t> object. You define a parameter for the DSC script by using the </w:t>
      </w:r>
      <w:r>
        <w:rPr>
          <w:rFonts w:ascii="Consolas" w:hAnsi="Consolas"/>
          <w:color w:val="171717"/>
        </w:rPr>
        <w:t>PSCredential</w:t>
      </w:r>
      <w:r>
        <w:t> type. Before running the script, get the credentials for the user, use the credentials to create a new </w:t>
      </w:r>
      <w:r>
        <w:rPr>
          <w:rFonts w:ascii="Consolas" w:hAnsi="Consolas"/>
          <w:color w:val="171717"/>
        </w:rPr>
        <w:t>PSCredential</w:t>
      </w:r>
      <w:r>
        <w:t> object, and pass this object into the script as a parameter.</w:t>
      </w:r>
    </w:p>
    <w:p w14:paraId="6D7660D2" w14:textId="77777777" w:rsidR="00A65A38" w:rsidRDefault="00A92149">
      <w:r>
        <w:t>Credentials aren't encrypted in .mof files by default. They're exposed as plaintext. To encrypt credentials, use a certificate in your configuration data. The certificate's private key needs to be on the node on which you want to apply the configuration. Certificates are configured through the node's LCM.</w:t>
      </w:r>
    </w:p>
    <w:p w14:paraId="716D41DC" w14:textId="77777777" w:rsidR="00A65A38" w:rsidRDefault="00A92149">
      <w:r>
        <w:t>Starting in PowerShell 5.1, .mof files on the node are encrypted at rest. In transit, all credentials are encrypted through WinRM.</w:t>
      </w:r>
    </w:p>
    <w:p w14:paraId="07849295" w14:textId="77777777" w:rsidR="00A65A38" w:rsidRDefault="00A65A38">
      <w:pPr>
        <w:rPr>
          <w:sz w:val="2"/>
          <w:szCs w:val="2"/>
        </w:rPr>
      </w:pPr>
    </w:p>
    <w:p w14:paraId="03F802C6" w14:textId="77777777" w:rsidR="00A65A38" w:rsidRDefault="00A92149">
      <w:pPr>
        <w:pStyle w:val="Heading3"/>
      </w:pPr>
      <w:bookmarkStart w:id="1111" w:name="_Toc95159228"/>
      <w:bookmarkStart w:id="1112" w:name="_Toc96261526"/>
      <w:r>
        <w:t>Push the configuration to a node</w:t>
      </w:r>
      <w:bookmarkEnd w:id="1111"/>
      <w:bookmarkEnd w:id="1112"/>
    </w:p>
    <w:p w14:paraId="5C8F1296" w14:textId="77777777" w:rsidR="00A65A38" w:rsidRDefault="00A92149">
      <w:r>
        <w:t>After you create a compiled .mof file for a configuration, you can push it to a node by running the </w:t>
      </w:r>
      <w:r>
        <w:rPr>
          <w:rFonts w:ascii="Consolas" w:hAnsi="Consolas"/>
          <w:color w:val="171717"/>
        </w:rPr>
        <w:t>Start-DscConfiguration</w:t>
      </w:r>
      <w:r>
        <w:t xml:space="preserve"> cmdlet. If you add the path to the directory, it applies any .mof file it finds in that directory to the node: </w:t>
      </w:r>
      <w:r>
        <w:rPr>
          <w:rFonts w:ascii="Consolas" w:hAnsi="Consolas"/>
          <w:color w:val="0101FD"/>
          <w:sz w:val="18"/>
          <w:szCs w:val="18"/>
        </w:rPr>
        <w:t>Start-DscConfiguration</w:t>
      </w:r>
      <w:r>
        <w:rPr>
          <w:rStyle w:val="HTMLPreformattedChar"/>
          <w:rFonts w:ascii="Consolas" w:eastAsia="Calibri" w:hAnsi="Consolas"/>
          <w:color w:val="006881"/>
          <w:sz w:val="18"/>
          <w:szCs w:val="18"/>
        </w:rPr>
        <w:t xml:space="preserve"> -path</w:t>
      </w:r>
      <w:r>
        <w:rPr>
          <w:rFonts w:ascii="Consolas" w:hAnsi="Consolas"/>
          <w:color w:val="171717"/>
          <w:sz w:val="18"/>
          <w:szCs w:val="18"/>
        </w:rPr>
        <w:t xml:space="preserve"> D:\</w:t>
      </w:r>
    </w:p>
    <w:p w14:paraId="77C8E838" w14:textId="77777777" w:rsidR="00A65A38" w:rsidRDefault="00A65A38">
      <w:pPr>
        <w:rPr>
          <w:sz w:val="2"/>
          <w:szCs w:val="2"/>
        </w:rPr>
      </w:pPr>
    </w:p>
    <w:p w14:paraId="7181A37A" w14:textId="77777777" w:rsidR="00A65A38" w:rsidRDefault="00A92149">
      <w:pPr>
        <w:pStyle w:val="Heading3"/>
      </w:pPr>
      <w:bookmarkStart w:id="1113" w:name="_Toc95159229"/>
      <w:bookmarkStart w:id="1114" w:name="_Toc96261527"/>
      <w:r>
        <w:t>Pull the configuration for nodes</w:t>
      </w:r>
      <w:bookmarkEnd w:id="1113"/>
      <w:bookmarkEnd w:id="1114"/>
    </w:p>
    <w:p w14:paraId="15697855" w14:textId="77777777" w:rsidR="00A65A38" w:rsidRDefault="00A92149">
      <w:r>
        <w:rPr>
          <w:noProof/>
        </w:rPr>
        <w:drawing>
          <wp:anchor distT="0" distB="0" distL="114300" distR="114300" simplePos="0" relativeHeight="251695104" behindDoc="0" locked="0" layoutInCell="1" allowOverlap="1" wp14:anchorId="339BA3DA" wp14:editId="74E9BBBB">
            <wp:simplePos x="0" y="0"/>
            <wp:positionH relativeFrom="margin">
              <wp:posOffset>3959864</wp:posOffset>
            </wp:positionH>
            <wp:positionV relativeFrom="paragraph">
              <wp:posOffset>2368</wp:posOffset>
            </wp:positionV>
            <wp:extent cx="1763392" cy="2141223"/>
            <wp:effectExtent l="0" t="0" r="8258" b="0"/>
            <wp:wrapSquare wrapText="bothSides"/>
            <wp:docPr id="176" name="Picture 220" descr="Diagram that shows the steps to set up DSC."/>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rcRect/>
                    <a:stretch>
                      <a:fillRect/>
                    </a:stretch>
                  </pic:blipFill>
                  <pic:spPr>
                    <a:xfrm>
                      <a:off x="0" y="0"/>
                      <a:ext cx="1763392" cy="2141223"/>
                    </a:xfrm>
                    <a:prstGeom prst="rect">
                      <a:avLst/>
                    </a:prstGeom>
                    <a:noFill/>
                    <a:ln>
                      <a:noFill/>
                      <a:prstDash/>
                    </a:ln>
                  </pic:spPr>
                </pic:pic>
              </a:graphicData>
            </a:graphic>
          </wp:anchor>
        </w:drawing>
      </w:r>
      <w:r>
        <w:t>If you have hundreds of VMs on Azure, pull mode is more appropriate than push mode.</w:t>
      </w:r>
    </w:p>
    <w:p w14:paraId="0A3A15D8" w14:textId="77777777" w:rsidR="00A65A38" w:rsidRDefault="00A92149">
      <w:r>
        <w:t>You can configure an Azure Automation account to act as a pull service. Just upload the configuration to the Automation account. Then register your VMs with this account.</w:t>
      </w:r>
    </w:p>
    <w:p w14:paraId="7164C573" w14:textId="77777777" w:rsidR="00A65A38" w:rsidRDefault="00A92149">
      <w:r>
        <w:t>Before you compile your configuration, import into your Automation account any PowerShell modules the DSC process needs. These modules define how to complete the task to achieve the desired state.</w:t>
      </w:r>
    </w:p>
    <w:p w14:paraId="41F7BFA5" w14:textId="77777777" w:rsidR="00A65A38" w:rsidRDefault="00A92149">
      <w:r>
        <w:t>Ex.  DSC script in the previous unit used the </w:t>
      </w:r>
      <w:r>
        <w:rPr>
          <w:rFonts w:ascii="Consolas" w:hAnsi="Consolas"/>
          <w:color w:val="171717"/>
        </w:rPr>
        <w:t>xSmbShare</w:t>
      </w:r>
      <w:r>
        <w:t> PowerShell module to tell DSC how to check the state for a file share. DSC automatically pulls modules from the Automation account to the node.</w:t>
      </w:r>
    </w:p>
    <w:p w14:paraId="587FE1F3" w14:textId="77777777" w:rsidR="00A65A38" w:rsidRDefault="00A92149">
      <w:r>
        <w:t>The right diagram shows how to set up Azure Automation State Configuration.</w:t>
      </w:r>
    </w:p>
    <w:p w14:paraId="3D0C0C48" w14:textId="77777777" w:rsidR="00A65A38" w:rsidRDefault="00A92149">
      <w:r>
        <w:rPr>
          <w:noProof/>
        </w:rPr>
        <w:drawing>
          <wp:anchor distT="0" distB="0" distL="114300" distR="114300" simplePos="0" relativeHeight="251694080" behindDoc="0" locked="0" layoutInCell="1" allowOverlap="1" wp14:anchorId="45D3F775" wp14:editId="6FC92D86">
            <wp:simplePos x="0" y="0"/>
            <wp:positionH relativeFrom="margin">
              <wp:posOffset>4163692</wp:posOffset>
            </wp:positionH>
            <wp:positionV relativeFrom="paragraph">
              <wp:posOffset>44448</wp:posOffset>
            </wp:positionV>
            <wp:extent cx="1564638" cy="1067433"/>
            <wp:effectExtent l="0" t="0" r="0" b="0"/>
            <wp:wrapSquare wrapText="bothSides"/>
            <wp:docPr id="177" name="Picture 219" descr="Diagram that shows how the VM polls Azure Automat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rcRect/>
                    <a:stretch>
                      <a:fillRect/>
                    </a:stretch>
                  </pic:blipFill>
                  <pic:spPr>
                    <a:xfrm>
                      <a:off x="0" y="0"/>
                      <a:ext cx="1564638" cy="1067433"/>
                    </a:xfrm>
                    <a:prstGeom prst="rect">
                      <a:avLst/>
                    </a:prstGeom>
                    <a:noFill/>
                    <a:ln>
                      <a:noFill/>
                      <a:prstDash/>
                    </a:ln>
                  </pic:spPr>
                </pic:pic>
              </a:graphicData>
            </a:graphic>
          </wp:anchor>
        </w:drawing>
      </w:r>
      <w:r>
        <w:t>By default, after 15 minutes, the LCM on the VM polls Azure Automation for any changes to the DSC configuration file. Any changes in the VMs are recorded in the desired state configuration. If you change a configuration, you can upload it to the Automation account to automatically reconfigure the VMs. The righ diagram shows the LCM's process to manage the desired state on the VM.</w:t>
      </w:r>
    </w:p>
    <w:p w14:paraId="123FFA4E" w14:textId="77777777" w:rsidR="00A65A38" w:rsidRDefault="00A92149">
      <w:r>
        <w:t>Credentials are handled natively by your Automation account. This management reduces the complexity of securing and working with credentials.</w:t>
      </w:r>
    </w:p>
    <w:p w14:paraId="3B723523" w14:textId="77777777" w:rsidR="00A65A38" w:rsidRDefault="00A65A38">
      <w:pPr>
        <w:rPr>
          <w:sz w:val="2"/>
          <w:szCs w:val="2"/>
        </w:rPr>
      </w:pPr>
    </w:p>
    <w:p w14:paraId="276D5F66" w14:textId="77777777" w:rsidR="00A65A38" w:rsidRDefault="00A92149">
      <w:pPr>
        <w:pStyle w:val="kljskjdkls"/>
      </w:pPr>
      <w:bookmarkStart w:id="1115" w:name="_Toc95159230"/>
      <w:bookmarkStart w:id="1116" w:name="_Toc96261528"/>
      <w:r>
        <w:t>Exercise - Set up a DSC and configure a desired state</w:t>
      </w:r>
      <w:bookmarkEnd w:id="1115"/>
      <w:bookmarkEnd w:id="1116"/>
    </w:p>
    <w:p w14:paraId="29F1A42C" w14:textId="77777777" w:rsidR="00A65A38" w:rsidRDefault="00A92149">
      <w:r>
        <w:t>In this exercise, you'll create an Azure Automation account and upload a PowerShell DSC. You'll also onboard an existing VM into Azure Automation. If the VM is missing IIS, you'll then run code to install and configure IIS on the VM.</w:t>
      </w:r>
    </w:p>
    <w:p w14:paraId="3633F6D7" w14:textId="77777777" w:rsidR="00A65A38" w:rsidRDefault="00A65A38">
      <w:pPr>
        <w:rPr>
          <w:sz w:val="2"/>
          <w:szCs w:val="2"/>
        </w:rPr>
      </w:pPr>
    </w:p>
    <w:p w14:paraId="02915B32" w14:textId="77777777" w:rsidR="00A65A38" w:rsidRDefault="00A92149">
      <w:pPr>
        <w:pStyle w:val="Heading3"/>
      </w:pPr>
      <w:bookmarkStart w:id="1117" w:name="_Toc95159231"/>
      <w:bookmarkStart w:id="1118" w:name="_Toc96261529"/>
      <w:r>
        <w:t>Create a VM</w:t>
      </w:r>
      <w:bookmarkEnd w:id="1117"/>
      <w:bookmarkEnd w:id="1118"/>
    </w:p>
    <w:p w14:paraId="1D642C69" w14:textId="77777777" w:rsidR="00A65A38" w:rsidRDefault="00A92149">
      <w:r>
        <w:t>Start by deploying a new VM from a Windows Server 2019 image.</w:t>
      </w:r>
    </w:p>
    <w:p w14:paraId="2708882C" w14:textId="77777777" w:rsidR="00A65A38" w:rsidRDefault="00A92149">
      <w:pPr>
        <w:numPr>
          <w:ilvl w:val="0"/>
          <w:numId w:val="287"/>
        </w:numPr>
      </w:pPr>
      <w:r>
        <w:t>In Azure Cloud Shell, run the following commands to create a username and generate a random password.</w:t>
      </w:r>
    </w:p>
    <w:p w14:paraId="0D5CCA2B" w14:textId="77777777" w:rsidR="00A65A38" w:rsidRDefault="00A92149">
      <w:pPr>
        <w:spacing w:after="0"/>
        <w:ind w:left="720"/>
      </w:pPr>
      <w:r>
        <w:rPr>
          <w:rFonts w:ascii="Consolas" w:hAnsi="Consolas"/>
          <w:color w:val="171717"/>
          <w:sz w:val="18"/>
          <w:szCs w:val="18"/>
        </w:rPr>
        <w:t>USERNAME=azureuser</w:t>
      </w:r>
    </w:p>
    <w:p w14:paraId="3BC4805B" w14:textId="77777777" w:rsidR="00A65A38" w:rsidRDefault="00A92149">
      <w:pPr>
        <w:ind w:left="720"/>
      </w:pPr>
      <w:r>
        <w:rPr>
          <w:rFonts w:ascii="Consolas" w:hAnsi="Consolas"/>
          <w:color w:val="171717"/>
          <w:sz w:val="18"/>
          <w:szCs w:val="18"/>
        </w:rPr>
        <w:t>PASSWORD=$(openssl rand -base64 32)</w:t>
      </w:r>
    </w:p>
    <w:p w14:paraId="7C7CE764" w14:textId="77777777" w:rsidR="00A65A38" w:rsidRDefault="00A92149">
      <w:pPr>
        <w:numPr>
          <w:ilvl w:val="0"/>
          <w:numId w:val="287"/>
        </w:numPr>
      </w:pPr>
      <w:r>
        <w:t>Run the following command in Cloud Shell to create a VM.</w:t>
      </w:r>
    </w:p>
    <w:p w14:paraId="5EC5DA57" w14:textId="77777777" w:rsidR="00A65A38" w:rsidRDefault="00A92149">
      <w:pPr>
        <w:spacing w:after="0"/>
        <w:ind w:left="720"/>
      </w:pPr>
      <w:r>
        <w:rPr>
          <w:rStyle w:val="language"/>
          <w:rFonts w:ascii="Consolas" w:hAnsi="Consolas"/>
          <w:color w:val="0101FD"/>
          <w:sz w:val="18"/>
          <w:szCs w:val="18"/>
        </w:rPr>
        <w:t xml:space="preserve">az vm create </w:t>
      </w:r>
      <w:r>
        <w:rPr>
          <w:rFonts w:ascii="Consolas" w:hAnsi="Consolas"/>
          <w:color w:val="171717"/>
          <w:sz w:val="18"/>
          <w:szCs w:val="18"/>
        </w:rPr>
        <w:t>\</w:t>
      </w:r>
    </w:p>
    <w:p w14:paraId="675634EA"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[Sandbox resource group name] \</w:t>
      </w:r>
    </w:p>
    <w:p w14:paraId="7138D1C4"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myVM \</w:t>
      </w:r>
    </w:p>
    <w:p w14:paraId="2BD44776"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--image</w:t>
      </w:r>
      <w:r>
        <w:rPr>
          <w:rFonts w:ascii="Consolas" w:hAnsi="Consolas"/>
          <w:color w:val="171717"/>
          <w:sz w:val="18"/>
          <w:szCs w:val="18"/>
        </w:rPr>
        <w:t xml:space="preserve"> win2019datacenter \</w:t>
      </w:r>
    </w:p>
    <w:p w14:paraId="09C64C11"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--admin-username</w:t>
      </w:r>
      <w:r>
        <w:rPr>
          <w:rFonts w:ascii="Consolas" w:hAnsi="Consolas"/>
          <w:color w:val="171717"/>
          <w:sz w:val="18"/>
          <w:szCs w:val="18"/>
        </w:rPr>
        <w:t xml:space="preserve"> $USERNAME \</w:t>
      </w:r>
    </w:p>
    <w:p w14:paraId="1760E59F" w14:textId="77777777" w:rsidR="00A65A38" w:rsidRDefault="00A92149">
      <w:pPr>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--admin-password</w:t>
      </w:r>
      <w:r>
        <w:rPr>
          <w:rFonts w:ascii="Consolas" w:hAnsi="Consolas"/>
          <w:color w:val="171717"/>
          <w:sz w:val="18"/>
          <w:szCs w:val="18"/>
        </w:rPr>
        <w:t xml:space="preserve"> $PASSWORD</w:t>
      </w:r>
    </w:p>
    <w:p w14:paraId="7B55B623" w14:textId="77777777" w:rsidR="00A65A38" w:rsidRDefault="00A92149">
      <w:pPr>
        <w:ind w:left="720"/>
      </w:pPr>
      <w:r>
        <w:t>It takes a few minutes to create the VM and supporting resources. If the VM is created successfully, you should see output like this:</w:t>
      </w:r>
    </w:p>
    <w:p w14:paraId="22395175" w14:textId="77777777" w:rsidR="00A65A38" w:rsidRDefault="00A92149">
      <w:pPr>
        <w:spacing w:after="0"/>
        <w:ind w:left="720"/>
      </w:pPr>
      <w:r>
        <w:rPr>
          <w:rFonts w:ascii="Consolas" w:hAnsi="Consolas"/>
          <w:color w:val="171717"/>
          <w:sz w:val="18"/>
          <w:szCs w:val="18"/>
        </w:rPr>
        <w:t>{</w:t>
      </w:r>
    </w:p>
    <w:p w14:paraId="0BF6A8FC"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"fqdns"</w:t>
      </w:r>
      <w:r>
        <w:rPr>
          <w:rFonts w:ascii="Consolas" w:hAnsi="Consolas"/>
          <w:color w:val="171717"/>
          <w:sz w:val="18"/>
          <w:szCs w:val="18"/>
        </w:rPr>
        <w:t xml:space="preserve">: </w:t>
      </w:r>
      <w:r>
        <w:rPr>
          <w:rFonts w:ascii="Consolas" w:hAnsi="Consolas"/>
          <w:color w:val="A31515"/>
          <w:sz w:val="18"/>
          <w:szCs w:val="18"/>
        </w:rPr>
        <w:t>""</w:t>
      </w:r>
      <w:r>
        <w:rPr>
          <w:rFonts w:ascii="Consolas" w:hAnsi="Consolas"/>
          <w:color w:val="171717"/>
          <w:sz w:val="18"/>
          <w:szCs w:val="18"/>
        </w:rPr>
        <w:t>,</w:t>
      </w:r>
    </w:p>
    <w:p w14:paraId="10BD76DC"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"id"</w:t>
      </w:r>
      <w:r>
        <w:rPr>
          <w:rFonts w:ascii="Consolas" w:hAnsi="Consolas"/>
          <w:color w:val="171717"/>
          <w:sz w:val="18"/>
          <w:szCs w:val="18"/>
        </w:rPr>
        <w:t xml:space="preserve">: </w:t>
      </w:r>
      <w:r>
        <w:rPr>
          <w:rFonts w:ascii="Consolas" w:hAnsi="Consolas"/>
          <w:color w:val="A31515"/>
          <w:sz w:val="18"/>
          <w:szCs w:val="18"/>
        </w:rPr>
        <w:t>"/subscriptions/&lt;guid&gt;/resourceGroups/myResourceGroup/providers/Microsoft.Compute/virtualMachines/myVM"</w:t>
      </w:r>
      <w:r>
        <w:rPr>
          <w:rFonts w:ascii="Consolas" w:hAnsi="Consolas"/>
          <w:color w:val="171717"/>
          <w:sz w:val="18"/>
          <w:szCs w:val="18"/>
        </w:rPr>
        <w:t>,</w:t>
      </w:r>
    </w:p>
    <w:p w14:paraId="4F8588F3"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"location"</w:t>
      </w:r>
      <w:r>
        <w:rPr>
          <w:rFonts w:ascii="Consolas" w:hAnsi="Consolas"/>
          <w:color w:val="171717"/>
          <w:sz w:val="18"/>
          <w:szCs w:val="18"/>
        </w:rPr>
        <w:t xml:space="preserve">: </w:t>
      </w:r>
      <w:r>
        <w:rPr>
          <w:rFonts w:ascii="Consolas" w:hAnsi="Consolas"/>
          <w:color w:val="A31515"/>
          <w:sz w:val="18"/>
          <w:szCs w:val="18"/>
        </w:rPr>
        <w:t>"eastus"</w:t>
      </w:r>
      <w:r>
        <w:rPr>
          <w:rFonts w:ascii="Consolas" w:hAnsi="Consolas"/>
          <w:color w:val="171717"/>
          <w:sz w:val="18"/>
          <w:szCs w:val="18"/>
        </w:rPr>
        <w:t>,</w:t>
      </w:r>
    </w:p>
    <w:p w14:paraId="50E3A080"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"macAddress"</w:t>
      </w:r>
      <w:r>
        <w:rPr>
          <w:rFonts w:ascii="Consolas" w:hAnsi="Consolas"/>
          <w:color w:val="171717"/>
          <w:sz w:val="18"/>
          <w:szCs w:val="18"/>
        </w:rPr>
        <w:t xml:space="preserve">: </w:t>
      </w:r>
      <w:r>
        <w:rPr>
          <w:rFonts w:ascii="Consolas" w:hAnsi="Consolas"/>
          <w:color w:val="A31515"/>
          <w:sz w:val="18"/>
          <w:szCs w:val="18"/>
        </w:rPr>
        <w:t>"00-0D-3A-36-BA-28"</w:t>
      </w:r>
      <w:r>
        <w:rPr>
          <w:rFonts w:ascii="Consolas" w:hAnsi="Consolas"/>
          <w:color w:val="171717"/>
          <w:sz w:val="18"/>
          <w:szCs w:val="18"/>
        </w:rPr>
        <w:t>,</w:t>
      </w:r>
    </w:p>
    <w:p w14:paraId="4791409E"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"powerState"</w:t>
      </w:r>
      <w:r>
        <w:rPr>
          <w:rFonts w:ascii="Consolas" w:hAnsi="Consolas"/>
          <w:color w:val="171717"/>
          <w:sz w:val="18"/>
          <w:szCs w:val="18"/>
        </w:rPr>
        <w:t xml:space="preserve">: </w:t>
      </w:r>
      <w:r>
        <w:rPr>
          <w:rFonts w:ascii="Consolas" w:hAnsi="Consolas"/>
          <w:color w:val="A31515"/>
          <w:sz w:val="18"/>
          <w:szCs w:val="18"/>
        </w:rPr>
        <w:t>"virtual machine running"</w:t>
      </w:r>
      <w:r>
        <w:rPr>
          <w:rFonts w:ascii="Consolas" w:hAnsi="Consolas"/>
          <w:color w:val="171717"/>
          <w:sz w:val="18"/>
          <w:szCs w:val="18"/>
        </w:rPr>
        <w:t>,</w:t>
      </w:r>
    </w:p>
    <w:p w14:paraId="2A68B961"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"privateIpAddress"</w:t>
      </w:r>
      <w:r>
        <w:rPr>
          <w:rFonts w:ascii="Consolas" w:hAnsi="Consolas"/>
          <w:color w:val="171717"/>
          <w:sz w:val="18"/>
          <w:szCs w:val="18"/>
        </w:rPr>
        <w:t xml:space="preserve">: </w:t>
      </w:r>
      <w:r>
        <w:rPr>
          <w:rFonts w:ascii="Consolas" w:hAnsi="Consolas"/>
          <w:color w:val="A31515"/>
          <w:sz w:val="18"/>
          <w:szCs w:val="18"/>
        </w:rPr>
        <w:t>"10.0.0.4"</w:t>
      </w:r>
      <w:r>
        <w:rPr>
          <w:rFonts w:ascii="Consolas" w:hAnsi="Consolas"/>
          <w:color w:val="171717"/>
          <w:sz w:val="18"/>
          <w:szCs w:val="18"/>
        </w:rPr>
        <w:t>,</w:t>
      </w:r>
    </w:p>
    <w:p w14:paraId="0E9C78C3"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"publicIpAddress"</w:t>
      </w:r>
      <w:r>
        <w:rPr>
          <w:rFonts w:ascii="Consolas" w:hAnsi="Consolas"/>
          <w:color w:val="171717"/>
          <w:sz w:val="18"/>
          <w:szCs w:val="18"/>
        </w:rPr>
        <w:t xml:space="preserve">: </w:t>
      </w:r>
      <w:r>
        <w:rPr>
          <w:rFonts w:ascii="Consolas" w:hAnsi="Consolas"/>
          <w:color w:val="A31515"/>
          <w:sz w:val="18"/>
          <w:szCs w:val="18"/>
        </w:rPr>
        <w:t>"104.40.69.56"</w:t>
      </w:r>
      <w:r>
        <w:rPr>
          <w:rFonts w:ascii="Consolas" w:hAnsi="Consolas"/>
          <w:color w:val="171717"/>
          <w:sz w:val="18"/>
          <w:szCs w:val="18"/>
        </w:rPr>
        <w:t>,</w:t>
      </w:r>
    </w:p>
    <w:p w14:paraId="23D17EFF" w14:textId="77777777" w:rsidR="00A65A38" w:rsidRDefault="00A92149">
      <w:pPr>
        <w:spacing w:after="0"/>
        <w:ind w:left="720"/>
      </w:pPr>
      <w:r>
        <w:rPr>
          <w:rFonts w:ascii="Consolas" w:hAnsi="Consolas"/>
          <w:color w:val="171717"/>
          <w:sz w:val="18"/>
          <w:szCs w:val="18"/>
        </w:rPr>
        <w:t xml:space="preserve">  </w:t>
      </w:r>
      <w:r>
        <w:rPr>
          <w:rStyle w:val="HTMLCode"/>
          <w:rFonts w:ascii="Consolas" w:eastAsia="Calibri" w:hAnsi="Consolas"/>
          <w:color w:val="0451A5"/>
          <w:sz w:val="18"/>
          <w:szCs w:val="18"/>
        </w:rPr>
        <w:t>"resourceGroup"</w:t>
      </w:r>
      <w:r>
        <w:rPr>
          <w:rFonts w:ascii="Consolas" w:hAnsi="Consolas"/>
          <w:color w:val="171717"/>
          <w:sz w:val="18"/>
          <w:szCs w:val="18"/>
        </w:rPr>
        <w:t xml:space="preserve">: </w:t>
      </w:r>
      <w:r>
        <w:rPr>
          <w:rFonts w:ascii="Consolas" w:hAnsi="Consolas"/>
          <w:color w:val="A31515"/>
          <w:sz w:val="18"/>
          <w:szCs w:val="18"/>
        </w:rPr>
        <w:t>"myResourceGroup"</w:t>
      </w:r>
    </w:p>
    <w:p w14:paraId="3701D248" w14:textId="77777777" w:rsidR="00A65A38" w:rsidRDefault="00A92149">
      <w:pPr>
        <w:ind w:left="720"/>
      </w:pPr>
      <w:r>
        <w:rPr>
          <w:rFonts w:ascii="Consolas" w:hAnsi="Consolas"/>
          <w:color w:val="171717"/>
          <w:sz w:val="18"/>
          <w:szCs w:val="18"/>
        </w:rPr>
        <w:t>}</w:t>
      </w:r>
    </w:p>
    <w:p w14:paraId="5BECDF3C" w14:textId="77777777" w:rsidR="00A65A38" w:rsidRDefault="00A92149">
      <w:pPr>
        <w:numPr>
          <w:ilvl w:val="0"/>
          <w:numId w:val="287"/>
        </w:numPr>
      </w:pPr>
      <w:r>
        <w:t>Copy the </w:t>
      </w:r>
      <w:r>
        <w:rPr>
          <w:rFonts w:ascii="Consolas" w:hAnsi="Consolas"/>
          <w:color w:val="171717"/>
        </w:rPr>
        <w:t>publicIpAddress</w:t>
      </w:r>
      <w:r>
        <w:t> in this output. You'll need this address later in the exercise to access the VM.</w:t>
      </w:r>
    </w:p>
    <w:p w14:paraId="293CDACA" w14:textId="77777777" w:rsidR="00A65A38" w:rsidRDefault="00A92149">
      <w:pPr>
        <w:numPr>
          <w:ilvl w:val="0"/>
          <w:numId w:val="287"/>
        </w:numPr>
      </w:pPr>
      <w:r>
        <w:t>Run the following command in Cloud Shell to open your VM's port 80 for web traffic:</w:t>
      </w:r>
    </w:p>
    <w:p w14:paraId="1EA230A1" w14:textId="77777777" w:rsidR="00A65A38" w:rsidRDefault="00A92149">
      <w:pPr>
        <w:spacing w:after="0"/>
        <w:ind w:left="720"/>
      </w:pPr>
      <w:r>
        <w:rPr>
          <w:rStyle w:val="language"/>
          <w:rFonts w:ascii="Consolas" w:hAnsi="Consolas"/>
          <w:color w:val="0101FD"/>
          <w:sz w:val="18"/>
          <w:szCs w:val="18"/>
        </w:rPr>
        <w:t xml:space="preserve">az vm open-port </w:t>
      </w:r>
      <w:r>
        <w:rPr>
          <w:rFonts w:ascii="Consolas" w:hAnsi="Consolas"/>
          <w:color w:val="171717"/>
          <w:sz w:val="18"/>
          <w:szCs w:val="18"/>
        </w:rPr>
        <w:t>\</w:t>
      </w:r>
    </w:p>
    <w:p w14:paraId="4F3061A3"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--port</w:t>
      </w:r>
      <w:r>
        <w:rPr>
          <w:rFonts w:ascii="Consolas" w:hAnsi="Consolas"/>
          <w:color w:val="171717"/>
          <w:sz w:val="18"/>
          <w:szCs w:val="18"/>
        </w:rPr>
        <w:t xml:space="preserve"> 80 \</w:t>
      </w:r>
    </w:p>
    <w:p w14:paraId="0E1E7931"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[Sandbox resource group name] \</w:t>
      </w:r>
    </w:p>
    <w:p w14:paraId="421C1183" w14:textId="77777777" w:rsidR="00A65A38" w:rsidRDefault="00A92149">
      <w:pPr>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myVM</w:t>
      </w:r>
    </w:p>
    <w:p w14:paraId="49D897B8" w14:textId="77777777" w:rsidR="00A65A38" w:rsidRDefault="00A92149">
      <w:pPr>
        <w:numPr>
          <w:ilvl w:val="0"/>
          <w:numId w:val="287"/>
        </w:numPr>
      </w:pPr>
      <w:r>
        <w:t>In web browser, go to the public IP address of your VM </w:t>
      </w:r>
      <w:r>
        <w:rPr>
          <w:rFonts w:ascii="Consolas" w:hAnsi="Consolas"/>
          <w:color w:val="171717"/>
        </w:rPr>
        <w:t>http://[public-ip]</w:t>
      </w:r>
      <w:r>
        <w:t>. Although port 80 is open, your connection should time out with </w:t>
      </w:r>
      <w:r>
        <w:rPr>
          <w:rFonts w:ascii="Consolas" w:hAnsi="Consolas"/>
          <w:color w:val="171717"/>
        </w:rPr>
        <w:t>This site can't be reached</w:t>
      </w:r>
      <w:r>
        <w:t>. This error occurs because IIS isn't deployed on your VM. We'll fix that later in this exercise.</w:t>
      </w:r>
    </w:p>
    <w:p w14:paraId="1541527A" w14:textId="77777777" w:rsidR="00A65A38" w:rsidRDefault="00A65A38">
      <w:pPr>
        <w:ind w:left="720"/>
        <w:rPr>
          <w:sz w:val="2"/>
          <w:szCs w:val="2"/>
        </w:rPr>
      </w:pPr>
    </w:p>
    <w:p w14:paraId="0605C3A1" w14:textId="77777777" w:rsidR="00A65A38" w:rsidRDefault="00A92149">
      <w:pPr>
        <w:pStyle w:val="Heading3"/>
      </w:pPr>
      <w:bookmarkStart w:id="1119" w:name="_Toc95159232"/>
      <w:bookmarkStart w:id="1120" w:name="_Toc96261530"/>
      <w:r>
        <w:t>Create an Azure Automation account</w:t>
      </w:r>
      <w:bookmarkEnd w:id="1119"/>
      <w:bookmarkEnd w:id="1120"/>
    </w:p>
    <w:p w14:paraId="262E9889" w14:textId="77777777" w:rsidR="00A65A38" w:rsidRDefault="00A92149">
      <w:pPr>
        <w:numPr>
          <w:ilvl w:val="0"/>
          <w:numId w:val="288"/>
        </w:numPr>
        <w:spacing w:after="0"/>
      </w:pPr>
      <w:r>
        <w:rPr>
          <w:color w:val="171717"/>
        </w:rPr>
        <w:t>Use your Microsoft Learn account to sign in to the </w:t>
      </w:r>
      <w:hyperlink r:id="rId245" w:history="1">
        <w:r>
          <w:rPr>
            <w:rStyle w:val="Emphasis"/>
          </w:rPr>
          <w:t>Azure portal</w:t>
        </w:r>
      </w:hyperlink>
      <w:r>
        <w:rPr>
          <w:color w:val="171717"/>
        </w:rPr>
        <w:t>.</w:t>
      </w:r>
    </w:p>
    <w:p w14:paraId="649E7737" w14:textId="77777777" w:rsidR="00A65A38" w:rsidRDefault="00A92149">
      <w:pPr>
        <w:numPr>
          <w:ilvl w:val="0"/>
          <w:numId w:val="288"/>
        </w:numPr>
        <w:spacing w:after="0"/>
      </w:pPr>
      <w:r>
        <w:t>On the Azure portal resource menu or from the </w:t>
      </w:r>
      <w:r>
        <w:rPr>
          <w:color w:val="171717"/>
        </w:rPr>
        <w:t>Home</w:t>
      </w:r>
      <w:r>
        <w:t> page, select </w:t>
      </w:r>
      <w:r>
        <w:rPr>
          <w:color w:val="171717"/>
        </w:rPr>
        <w:t>Create a resource</w:t>
      </w:r>
      <w:r>
        <w:t>. The </w:t>
      </w:r>
      <w:r>
        <w:rPr>
          <w:color w:val="171717"/>
        </w:rPr>
        <w:t>Create a resource</w:t>
      </w:r>
      <w:r>
        <w:t> pane appears.</w:t>
      </w:r>
    </w:p>
    <w:p w14:paraId="2E5062B5" w14:textId="77777777" w:rsidR="00A65A38" w:rsidRDefault="00A92149">
      <w:pPr>
        <w:numPr>
          <w:ilvl w:val="0"/>
          <w:numId w:val="288"/>
        </w:numPr>
        <w:spacing w:after="0"/>
      </w:pPr>
      <w:r>
        <w:t>In the </w:t>
      </w:r>
      <w:r>
        <w:rPr>
          <w:color w:val="171717"/>
        </w:rPr>
        <w:t>Search services and marketplace</w:t>
      </w:r>
      <w:r>
        <w:t> text box, enter Automation, and press </w:t>
      </w:r>
      <w:r>
        <w:rPr>
          <w:rStyle w:val="z-TopofFormChar"/>
          <w:rFonts w:ascii="Times New Roman" w:eastAsia="Calibri" w:hAnsi="Times New Roman" w:cs="Times New Roman"/>
          <w:color w:val="171717"/>
        </w:rPr>
        <w:t>Enter</w:t>
      </w:r>
      <w:r>
        <w:t> to view the search results.</w:t>
      </w:r>
    </w:p>
    <w:p w14:paraId="5CE7788B" w14:textId="77777777" w:rsidR="00A65A38" w:rsidRDefault="00A92149">
      <w:pPr>
        <w:numPr>
          <w:ilvl w:val="0"/>
          <w:numId w:val="288"/>
        </w:numPr>
        <w:spacing w:after="0"/>
      </w:pPr>
      <w:r>
        <w:t>In the Automation search results, select the </w:t>
      </w:r>
      <w:r>
        <w:rPr>
          <w:color w:val="171717"/>
        </w:rPr>
        <w:t>Automation</w:t>
      </w:r>
      <w:r>
        <w:t> Azure service published by Microsoft.</w:t>
      </w:r>
    </w:p>
    <w:p w14:paraId="37084E94" w14:textId="77777777" w:rsidR="00A65A38" w:rsidRDefault="00A92149">
      <w:pPr>
        <w:numPr>
          <w:ilvl w:val="0"/>
          <w:numId w:val="288"/>
        </w:numPr>
        <w:spacing w:after="0"/>
      </w:pPr>
      <w:r>
        <w:t>Select </w:t>
      </w:r>
      <w:r>
        <w:rPr>
          <w:color w:val="171717"/>
        </w:rPr>
        <w:t>Create</w:t>
      </w:r>
      <w:r>
        <w:t>. The </w:t>
      </w:r>
      <w:r>
        <w:rPr>
          <w:color w:val="171717"/>
        </w:rPr>
        <w:t>Create an Automation Account</w:t>
      </w:r>
      <w:r>
        <w:t> pane appears.</w:t>
      </w:r>
    </w:p>
    <w:p w14:paraId="54BB54B0" w14:textId="77777777" w:rsidR="00A65A38" w:rsidRDefault="00A92149">
      <w:pPr>
        <w:numPr>
          <w:ilvl w:val="0"/>
          <w:numId w:val="288"/>
        </w:numPr>
      </w:pPr>
      <w:r>
        <w:t>Enter the following values for each setting.</w:t>
      </w:r>
    </w:p>
    <w:tbl>
      <w:tblPr>
        <w:tblW w:w="7938" w:type="dxa"/>
        <w:tblInd w:w="544" w:type="dxa"/>
        <w:tblCellMar>
          <w:left w:w="10" w:type="dxa"/>
          <w:right w:w="10" w:type="dxa"/>
        </w:tblCellMar>
        <w:tblLook w:val="04A0" w:firstRow="1" w:lastRow="0" w:firstColumn="1" w:lastColumn="0" w:noHBand="0" w:noVBand="1"/>
      </w:tblPr>
      <w:tblGrid>
        <w:gridCol w:w="1748"/>
        <w:gridCol w:w="6190"/>
      </w:tblGrid>
      <w:tr w:rsidR="00A65A38" w14:paraId="413EDF80" w14:textId="77777777">
        <w:trPr>
          <w:tblHeader/>
        </w:trPr>
        <w:tc>
          <w:tcPr>
            <w:tcW w:w="1748" w:type="dxa"/>
            <w:tcBorders>
              <w:left w:val="single" w:sz="2" w:space="0" w:color="000000"/>
              <w:right w:val="single" w:sz="2" w:space="0" w:color="000000"/>
            </w:tcBorders>
            <w:shd w:val="clear" w:color="auto" w:fill="auto"/>
            <w:tcMar>
              <w:top w:w="15" w:type="dxa"/>
              <w:left w:w="15" w:type="dxa"/>
              <w:bottom w:w="15" w:type="dxa"/>
              <w:right w:w="15" w:type="dxa"/>
            </w:tcMar>
          </w:tcPr>
          <w:p w14:paraId="31ACC45F" w14:textId="77777777" w:rsidR="00A65A38" w:rsidRDefault="00A92149">
            <w:pPr>
              <w:spacing w:after="0"/>
            </w:pPr>
            <w:r>
              <w:t>Setting</w:t>
            </w:r>
          </w:p>
        </w:tc>
        <w:tc>
          <w:tcPr>
            <w:tcW w:w="6190" w:type="dxa"/>
            <w:tcBorders>
              <w:left w:val="single" w:sz="2" w:space="0" w:color="000000"/>
              <w:right w:val="single" w:sz="2" w:space="0" w:color="000000"/>
            </w:tcBorders>
            <w:shd w:val="clear" w:color="auto" w:fill="auto"/>
            <w:tcMar>
              <w:top w:w="15" w:type="dxa"/>
              <w:left w:w="15" w:type="dxa"/>
              <w:bottom w:w="15" w:type="dxa"/>
              <w:right w:w="15" w:type="dxa"/>
            </w:tcMar>
          </w:tcPr>
          <w:p w14:paraId="4BF64195" w14:textId="77777777" w:rsidR="00A65A38" w:rsidRDefault="00A92149">
            <w:pPr>
              <w:spacing w:after="0"/>
            </w:pPr>
            <w:r>
              <w:t>Value</w:t>
            </w:r>
          </w:p>
        </w:tc>
      </w:tr>
      <w:tr w:rsidR="00A65A38" w14:paraId="1D0ECA01" w14:textId="77777777">
        <w:tc>
          <w:tcPr>
            <w:tcW w:w="174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410FA55" w14:textId="77777777" w:rsidR="00A65A38" w:rsidRDefault="00A92149">
            <w:pPr>
              <w:spacing w:after="0"/>
            </w:pPr>
            <w:r>
              <w:t>Subscription</w:t>
            </w:r>
          </w:p>
        </w:tc>
        <w:tc>
          <w:tcPr>
            <w:tcW w:w="619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A6057A3" w14:textId="77777777" w:rsidR="00A65A38" w:rsidRDefault="00A92149">
            <w:pPr>
              <w:spacing w:after="0"/>
            </w:pPr>
            <w:r>
              <w:t>Concierge Subscription</w:t>
            </w:r>
          </w:p>
        </w:tc>
      </w:tr>
      <w:tr w:rsidR="00A65A38" w14:paraId="5EEC04C9" w14:textId="77777777">
        <w:tc>
          <w:tcPr>
            <w:tcW w:w="174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B684E45" w14:textId="77777777" w:rsidR="00A65A38" w:rsidRDefault="00A92149">
            <w:pPr>
              <w:spacing w:after="0"/>
            </w:pPr>
            <w:r>
              <w:t>Resource group</w:t>
            </w:r>
          </w:p>
        </w:tc>
        <w:tc>
          <w:tcPr>
            <w:tcW w:w="619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B8F98F6" w14:textId="77777777" w:rsidR="00A65A38" w:rsidRDefault="00A92149">
            <w:pPr>
              <w:spacing w:after="0"/>
            </w:pPr>
            <w:r>
              <w:t>Select the existing resource group in the dropdown list</w:t>
            </w:r>
          </w:p>
        </w:tc>
      </w:tr>
      <w:tr w:rsidR="00A65A38" w14:paraId="5E338A08" w14:textId="77777777">
        <w:tc>
          <w:tcPr>
            <w:tcW w:w="174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F8070AF" w14:textId="77777777" w:rsidR="00A65A38" w:rsidRDefault="00A92149">
            <w:pPr>
              <w:spacing w:after="0"/>
            </w:pPr>
            <w:r>
              <w:t>Name</w:t>
            </w:r>
          </w:p>
        </w:tc>
        <w:tc>
          <w:tcPr>
            <w:tcW w:w="619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D6F9F00" w14:textId="77777777" w:rsidR="00A65A38" w:rsidRDefault="00A92149">
            <w:pPr>
              <w:spacing w:after="0"/>
            </w:pPr>
            <w:r>
              <w:t>[automation-account-name] This value must be globally unique in Azure; we suggest using [initials]-automation-account. Use this name wherever you see [your-automation-account-name] in this exercise.</w:t>
            </w:r>
          </w:p>
        </w:tc>
      </w:tr>
      <w:tr w:rsidR="00A65A38" w14:paraId="1D19A10F" w14:textId="77777777">
        <w:tc>
          <w:tcPr>
            <w:tcW w:w="174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A43363C" w14:textId="77777777" w:rsidR="00A65A38" w:rsidRDefault="00A92149">
            <w:pPr>
              <w:spacing w:after="0"/>
            </w:pPr>
            <w:r>
              <w:t>Region</w:t>
            </w:r>
          </w:p>
        </w:tc>
        <w:tc>
          <w:tcPr>
            <w:tcW w:w="619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F849A1F" w14:textId="77777777" w:rsidR="00A65A38" w:rsidRDefault="00A92149">
            <w:pPr>
              <w:spacing w:after="0"/>
            </w:pPr>
            <w:r>
              <w:t>Accept default location</w:t>
            </w:r>
          </w:p>
        </w:tc>
      </w:tr>
    </w:tbl>
    <w:p w14:paraId="7B44716C" w14:textId="77777777" w:rsidR="00A65A38" w:rsidRDefault="00A65A38">
      <w:pPr>
        <w:ind w:left="720"/>
        <w:rPr>
          <w:sz w:val="2"/>
          <w:szCs w:val="2"/>
        </w:rPr>
      </w:pPr>
    </w:p>
    <w:p w14:paraId="0BC02630" w14:textId="77777777" w:rsidR="00A65A38" w:rsidRDefault="00A92149">
      <w:pPr>
        <w:numPr>
          <w:ilvl w:val="0"/>
          <w:numId w:val="288"/>
        </w:numPr>
        <w:spacing w:after="0"/>
      </w:pPr>
      <w:r>
        <w:t>Select </w:t>
      </w:r>
      <w:r>
        <w:rPr>
          <w:rFonts w:ascii="Segoe UI" w:hAnsi="Segoe UI" w:cs="Segoe UI"/>
          <w:color w:val="171717"/>
        </w:rPr>
        <w:t>Review + Create</w:t>
      </w:r>
      <w:r>
        <w:t>, then select </w:t>
      </w:r>
      <w:r>
        <w:rPr>
          <w:rFonts w:ascii="Segoe UI" w:hAnsi="Segoe UI" w:cs="Segoe UI"/>
          <w:color w:val="171717"/>
        </w:rPr>
        <w:t>Create</w:t>
      </w:r>
      <w:r>
        <w:t>. Wait until the automation account is deployed.</w:t>
      </w:r>
    </w:p>
    <w:p w14:paraId="6585ACEB" w14:textId="77777777" w:rsidR="00A65A38" w:rsidRDefault="00A92149">
      <w:pPr>
        <w:numPr>
          <w:ilvl w:val="0"/>
          <w:numId w:val="288"/>
        </w:numPr>
      </w:pPr>
      <w:r>
        <w:t>Select </w:t>
      </w:r>
      <w:r>
        <w:rPr>
          <w:rFonts w:ascii="Segoe UI" w:hAnsi="Segoe UI" w:cs="Segoe UI"/>
          <w:color w:val="171717"/>
        </w:rPr>
        <w:t>Go to resource</w:t>
      </w:r>
      <w:r>
        <w:t> when deployment completes. The </w:t>
      </w:r>
      <w:r>
        <w:rPr>
          <w:rFonts w:ascii="Segoe UI" w:hAnsi="Segoe UI" w:cs="Segoe UI"/>
          <w:color w:val="171717"/>
        </w:rPr>
        <w:t>Automation Account</w:t>
      </w:r>
      <w:r>
        <w:t> pane for your resource appears.</w:t>
      </w:r>
    </w:p>
    <w:p w14:paraId="54479706" w14:textId="77777777" w:rsidR="00A65A38" w:rsidRDefault="00A92149">
      <w:pPr>
        <w:pStyle w:val="Heading3"/>
      </w:pPr>
      <w:bookmarkStart w:id="1121" w:name="_Toc95159233"/>
      <w:bookmarkStart w:id="1122" w:name="_Toc96261531"/>
      <w:r>
        <w:t>Create a DSC configuration script</w:t>
      </w:r>
      <w:bookmarkEnd w:id="1121"/>
      <w:bookmarkEnd w:id="1122"/>
    </w:p>
    <w:p w14:paraId="5979B159" w14:textId="77777777" w:rsidR="00A65A38" w:rsidRDefault="00A92149">
      <w:pPr>
        <w:numPr>
          <w:ilvl w:val="0"/>
          <w:numId w:val="289"/>
        </w:numPr>
        <w:spacing w:after="0"/>
      </w:pPr>
      <w:r>
        <w:t xml:space="preserve">In Cloud Shell, run the following command to start a PowerShell session: </w:t>
      </w:r>
      <w:r>
        <w:rPr>
          <w:rStyle w:val="lkjlkChar"/>
        </w:rPr>
        <w:t>pwsh</w:t>
      </w:r>
    </w:p>
    <w:p w14:paraId="2C9579F3" w14:textId="77777777" w:rsidR="00A65A38" w:rsidRDefault="00A92149">
      <w:pPr>
        <w:numPr>
          <w:ilvl w:val="0"/>
          <w:numId w:val="289"/>
        </w:numPr>
        <w:spacing w:after="0"/>
      </w:pPr>
      <w:r>
        <w:t xml:space="preserve">At the PowerShell prompt, run the following command to open a new file named MyDscConfiguration.ps1 in the code editor. </w:t>
      </w:r>
      <w:r>
        <w:rPr>
          <w:rStyle w:val="lkjlkChar"/>
        </w:rPr>
        <w:t>code $HOME/MyDscConfiguration.ps1</w:t>
      </w:r>
    </w:p>
    <w:p w14:paraId="7D743837" w14:textId="77777777" w:rsidR="00A65A38" w:rsidRDefault="00A92149">
      <w:pPr>
        <w:numPr>
          <w:ilvl w:val="0"/>
          <w:numId w:val="289"/>
        </w:numPr>
      </w:pPr>
      <w:r>
        <w:t>Enter the following code block in the file. This code creates a configuration to install IIS if it's not already installed. The code then runs the script to compile the configuration.</w:t>
      </w:r>
    </w:p>
    <w:p w14:paraId="6E9D871F" w14:textId="77777777" w:rsidR="00A65A38" w:rsidRDefault="00A92149">
      <w:pPr>
        <w:spacing w:after="0"/>
        <w:ind w:left="720"/>
      </w:pPr>
      <w:r>
        <w:rPr>
          <w:rFonts w:ascii="Consolas" w:hAnsi="Consolas"/>
          <w:color w:val="171717"/>
          <w:sz w:val="18"/>
          <w:szCs w:val="18"/>
        </w:rPr>
        <w:t>Configuration MyDscConfiguration {</w:t>
      </w:r>
    </w:p>
    <w:p w14:paraId="2C5594E4" w14:textId="77777777" w:rsidR="00A65A38" w:rsidRDefault="00A92149">
      <w:pPr>
        <w:spacing w:after="0"/>
        <w:ind w:left="720"/>
      </w:pPr>
      <w:r>
        <w:rPr>
          <w:rFonts w:ascii="Consolas" w:hAnsi="Consolas"/>
          <w:color w:val="171717"/>
          <w:sz w:val="18"/>
          <w:szCs w:val="18"/>
        </w:rPr>
        <w:t xml:space="preserve">  Node </w:t>
      </w:r>
      <w:r>
        <w:rPr>
          <w:rFonts w:ascii="Consolas" w:hAnsi="Consolas"/>
          <w:color w:val="A31515"/>
          <w:sz w:val="18"/>
          <w:szCs w:val="18"/>
        </w:rPr>
        <w:t>"localhost"</w:t>
      </w:r>
      <w:r>
        <w:rPr>
          <w:rFonts w:ascii="Consolas" w:hAnsi="Consolas"/>
          <w:color w:val="171717"/>
          <w:sz w:val="18"/>
          <w:szCs w:val="18"/>
        </w:rPr>
        <w:t xml:space="preserve"> {</w:t>
      </w:r>
    </w:p>
    <w:p w14:paraId="6A3DC691" w14:textId="77777777" w:rsidR="00A65A38" w:rsidRDefault="00A92149">
      <w:pPr>
        <w:spacing w:after="0"/>
        <w:ind w:left="720"/>
      </w:pPr>
      <w:r>
        <w:rPr>
          <w:rFonts w:ascii="Consolas" w:hAnsi="Consolas"/>
          <w:color w:val="171717"/>
          <w:sz w:val="18"/>
          <w:szCs w:val="18"/>
        </w:rPr>
        <w:t xml:space="preserve">    WindowsFeature MyFeatureInstance {</w:t>
      </w:r>
    </w:p>
    <w:p w14:paraId="5EF79D6A" w14:textId="77777777" w:rsidR="00A65A38" w:rsidRDefault="00A92149">
      <w:pPr>
        <w:spacing w:after="0"/>
        <w:ind w:left="720"/>
      </w:pPr>
      <w:r>
        <w:rPr>
          <w:rFonts w:ascii="Consolas" w:hAnsi="Consolas"/>
          <w:color w:val="171717"/>
          <w:sz w:val="18"/>
          <w:szCs w:val="18"/>
        </w:rPr>
        <w:t xml:space="preserve">      Ensure = </w:t>
      </w:r>
      <w:r>
        <w:rPr>
          <w:rFonts w:ascii="Consolas" w:hAnsi="Consolas"/>
          <w:color w:val="A31515"/>
          <w:sz w:val="18"/>
          <w:szCs w:val="18"/>
        </w:rPr>
        <w:t>'Present'</w:t>
      </w:r>
    </w:p>
    <w:p w14:paraId="5C5EC532" w14:textId="77777777" w:rsidR="00A65A38" w:rsidRDefault="00A92149">
      <w:pPr>
        <w:spacing w:after="0"/>
        <w:ind w:left="720"/>
      </w:pPr>
      <w:r>
        <w:rPr>
          <w:rFonts w:ascii="Consolas" w:hAnsi="Consolas"/>
          <w:color w:val="171717"/>
          <w:sz w:val="18"/>
          <w:szCs w:val="18"/>
        </w:rPr>
        <w:t xml:space="preserve">      Name = </w:t>
      </w:r>
      <w:r>
        <w:rPr>
          <w:rFonts w:ascii="Consolas" w:hAnsi="Consolas"/>
          <w:color w:val="A31515"/>
          <w:sz w:val="18"/>
          <w:szCs w:val="18"/>
        </w:rPr>
        <w:t>'Web-Server'</w:t>
      </w:r>
    </w:p>
    <w:p w14:paraId="3ABFF943" w14:textId="77777777" w:rsidR="00A65A38" w:rsidRDefault="00A92149">
      <w:pPr>
        <w:ind w:left="720"/>
      </w:pPr>
      <w:r>
        <w:rPr>
          <w:rFonts w:ascii="Consolas" w:hAnsi="Consolas"/>
          <w:color w:val="171717"/>
          <w:sz w:val="18"/>
          <w:szCs w:val="18"/>
        </w:rPr>
        <w:t xml:space="preserve"> }}}</w:t>
      </w:r>
    </w:p>
    <w:p w14:paraId="71CA60F8" w14:textId="77777777" w:rsidR="00A65A38" w:rsidRDefault="00A92149">
      <w:pPr>
        <w:numPr>
          <w:ilvl w:val="0"/>
          <w:numId w:val="289"/>
        </w:numPr>
        <w:spacing w:after="0"/>
      </w:pPr>
      <w:r>
        <w:t>Select </w:t>
      </w:r>
      <w:r>
        <w:rPr>
          <w:rStyle w:val="z-TopofFormChar"/>
          <w:rFonts w:ascii="Consolas" w:eastAsia="Calibri" w:hAnsi="Consolas"/>
          <w:color w:val="171717"/>
        </w:rPr>
        <w:t>Ctrl+S</w:t>
      </w:r>
      <w:r>
        <w:t> to save the file in your home directory, and then select </w:t>
      </w:r>
      <w:r>
        <w:rPr>
          <w:rStyle w:val="z-TopofFormChar"/>
          <w:rFonts w:ascii="Consolas" w:eastAsia="Calibri" w:hAnsi="Consolas"/>
          <w:color w:val="171717"/>
        </w:rPr>
        <w:t>Ctrl+Q</w:t>
      </w:r>
      <w:r>
        <w:t> to close the editor.</w:t>
      </w:r>
    </w:p>
    <w:p w14:paraId="7BF6FDEE" w14:textId="77777777" w:rsidR="00A65A38" w:rsidRDefault="00A92149">
      <w:pPr>
        <w:numPr>
          <w:ilvl w:val="0"/>
          <w:numId w:val="289"/>
        </w:numPr>
      </w:pPr>
      <w:r>
        <w:t>Enter the following code, replacing </w:t>
      </w:r>
      <w:r>
        <w:rPr>
          <w:rFonts w:ascii="Consolas" w:hAnsi="Consolas"/>
          <w:color w:val="171717"/>
        </w:rPr>
        <w:t>[automation-account-name]</w:t>
      </w:r>
      <w:r>
        <w:t> with the name for your automation account resource, to upload the DSC script into your Azure Automation account.</w:t>
      </w:r>
    </w:p>
    <w:p w14:paraId="4D788CC5" w14:textId="77777777" w:rsidR="00A65A38" w:rsidRDefault="00A92149">
      <w:pPr>
        <w:spacing w:after="0"/>
        <w:ind w:left="720"/>
      </w:pPr>
      <w:r>
        <w:rPr>
          <w:rFonts w:ascii="Consolas" w:hAnsi="Consolas"/>
          <w:color w:val="0101FD"/>
          <w:sz w:val="18"/>
          <w:szCs w:val="18"/>
        </w:rPr>
        <w:t>Import-AzAutomationDscConfiguration</w:t>
      </w:r>
      <w:r>
        <w:rPr>
          <w:rFonts w:ascii="Consolas" w:hAnsi="Consolas"/>
          <w:color w:val="171717"/>
          <w:sz w:val="18"/>
          <w:szCs w:val="18"/>
        </w:rPr>
        <w:t xml:space="preserve"> `</w:t>
      </w:r>
    </w:p>
    <w:p w14:paraId="24BD3E68"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 xml:space="preserve"> -Published</w:t>
      </w:r>
      <w:r>
        <w:rPr>
          <w:rFonts w:ascii="Consolas" w:hAnsi="Consolas"/>
          <w:color w:val="171717"/>
          <w:sz w:val="18"/>
          <w:szCs w:val="18"/>
        </w:rPr>
        <w:t xml:space="preserve"> `</w:t>
      </w:r>
    </w:p>
    <w:p w14:paraId="0B0FD149"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 xml:space="preserve"> -ResourceGroupName</w:t>
      </w:r>
      <w:r>
        <w:rPr>
          <w:rFonts w:ascii="Consolas" w:hAnsi="Consolas"/>
          <w:color w:val="171717"/>
          <w:sz w:val="18"/>
          <w:szCs w:val="18"/>
        </w:rPr>
        <w:t xml:space="preserve"> [resource group name] `</w:t>
      </w:r>
    </w:p>
    <w:p w14:paraId="78DC8527"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 xml:space="preserve"> -SourcePath</w:t>
      </w:r>
      <w:r>
        <w:rPr>
          <w:rFonts w:ascii="Consolas" w:hAnsi="Consolas"/>
          <w:color w:val="171717"/>
          <w:sz w:val="18"/>
          <w:szCs w:val="18"/>
        </w:rPr>
        <w:t xml:space="preserve"> $HOME/MyDscConfiguration.ps1 `</w:t>
      </w:r>
    </w:p>
    <w:p w14:paraId="3EED2CBE"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 xml:space="preserve"> -Force</w:t>
      </w:r>
      <w:r>
        <w:rPr>
          <w:rFonts w:ascii="Consolas" w:hAnsi="Consolas"/>
          <w:color w:val="171717"/>
          <w:sz w:val="18"/>
          <w:szCs w:val="18"/>
        </w:rPr>
        <w:t xml:space="preserve"> `</w:t>
      </w:r>
    </w:p>
    <w:p w14:paraId="2BDA4D5E" w14:textId="77777777" w:rsidR="00A65A38" w:rsidRDefault="00A92149">
      <w:pPr>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 xml:space="preserve"> -AutomationAccountName</w:t>
      </w:r>
      <w:r>
        <w:rPr>
          <w:rFonts w:ascii="Consolas" w:hAnsi="Consolas"/>
          <w:color w:val="171717"/>
          <w:sz w:val="18"/>
          <w:szCs w:val="18"/>
        </w:rPr>
        <w:t xml:space="preserve"> [</w:t>
      </w:r>
      <w:r>
        <w:rPr>
          <w:rFonts w:ascii="Consolas" w:hAnsi="Consolas"/>
          <w:color w:val="0101FD"/>
          <w:sz w:val="18"/>
          <w:szCs w:val="18"/>
        </w:rPr>
        <w:t>automation</w:t>
      </w:r>
      <w:r>
        <w:rPr>
          <w:rFonts w:ascii="Consolas" w:hAnsi="Consolas"/>
          <w:color w:val="171717"/>
          <w:sz w:val="18"/>
          <w:szCs w:val="18"/>
        </w:rPr>
        <w:t>-</w:t>
      </w:r>
      <w:r>
        <w:rPr>
          <w:rFonts w:ascii="Consolas" w:hAnsi="Consolas"/>
          <w:color w:val="0101FD"/>
          <w:sz w:val="18"/>
          <w:szCs w:val="18"/>
        </w:rPr>
        <w:t>account-name</w:t>
      </w:r>
      <w:r>
        <w:rPr>
          <w:rFonts w:ascii="Consolas" w:hAnsi="Consolas"/>
          <w:color w:val="171717"/>
          <w:sz w:val="18"/>
          <w:szCs w:val="18"/>
        </w:rPr>
        <w:t>]</w:t>
      </w:r>
    </w:p>
    <w:p w14:paraId="70D6C88A" w14:textId="77777777" w:rsidR="00A65A38" w:rsidRDefault="00A92149">
      <w:pPr>
        <w:ind w:left="720"/>
      </w:pPr>
      <w:r>
        <w:t>The command should produce output that looks like this:</w:t>
      </w:r>
    </w:p>
    <w:p w14:paraId="7AD85B94" w14:textId="77777777" w:rsidR="00A65A38" w:rsidRDefault="00A92149">
      <w:pPr>
        <w:spacing w:after="0"/>
        <w:ind w:left="720"/>
      </w:pPr>
      <w:r>
        <w:rPr>
          <w:rFonts w:ascii="Consolas" w:hAnsi="Consolas"/>
          <w:color w:val="171717"/>
          <w:sz w:val="18"/>
          <w:szCs w:val="18"/>
        </w:rPr>
        <w:t>ResourceGroupName     : [Sandbox resource group name]</w:t>
      </w:r>
    </w:p>
    <w:p w14:paraId="593E29EF" w14:textId="77777777" w:rsidR="00A65A38" w:rsidRDefault="00A92149">
      <w:pPr>
        <w:spacing w:after="0"/>
        <w:ind w:left="720"/>
      </w:pPr>
      <w:r>
        <w:rPr>
          <w:rFonts w:ascii="Consolas" w:hAnsi="Consolas"/>
          <w:color w:val="171717"/>
          <w:sz w:val="18"/>
          <w:szCs w:val="18"/>
        </w:rPr>
        <w:t>AutomationAccountName : [your-automation-account-name]</w:t>
      </w:r>
    </w:p>
    <w:p w14:paraId="40DBA8B1" w14:textId="77777777" w:rsidR="00A65A38" w:rsidRDefault="00A92149">
      <w:pPr>
        <w:spacing w:after="0"/>
        <w:ind w:left="720"/>
      </w:pPr>
      <w:r>
        <w:rPr>
          <w:rFonts w:ascii="Consolas" w:hAnsi="Consolas"/>
          <w:color w:val="171717"/>
          <w:sz w:val="18"/>
          <w:szCs w:val="18"/>
        </w:rPr>
        <w:t>Location              : eastus</w:t>
      </w:r>
    </w:p>
    <w:p w14:paraId="45E3533C" w14:textId="77777777" w:rsidR="00A65A38" w:rsidRDefault="00A92149">
      <w:pPr>
        <w:spacing w:after="0"/>
        <w:ind w:left="720"/>
      </w:pPr>
      <w:r>
        <w:rPr>
          <w:rFonts w:ascii="Consolas" w:hAnsi="Consolas"/>
          <w:color w:val="171717"/>
          <w:sz w:val="18"/>
          <w:szCs w:val="18"/>
        </w:rPr>
        <w:t>State                 : Published</w:t>
      </w:r>
    </w:p>
    <w:p w14:paraId="3CFD02D5" w14:textId="77777777" w:rsidR="00A65A38" w:rsidRDefault="00A92149">
      <w:pPr>
        <w:spacing w:after="0"/>
        <w:ind w:left="720"/>
      </w:pPr>
      <w:r>
        <w:rPr>
          <w:rFonts w:ascii="Consolas" w:hAnsi="Consolas"/>
          <w:color w:val="171717"/>
          <w:sz w:val="18"/>
          <w:szCs w:val="18"/>
        </w:rPr>
        <w:t>Name                  : MyDscConfiguration</w:t>
      </w:r>
    </w:p>
    <w:p w14:paraId="51627DA5" w14:textId="77777777" w:rsidR="00A65A38" w:rsidRDefault="00A92149">
      <w:pPr>
        <w:spacing w:after="0"/>
        <w:ind w:left="720"/>
      </w:pPr>
      <w:r>
        <w:rPr>
          <w:rFonts w:ascii="Consolas" w:hAnsi="Consolas"/>
          <w:color w:val="171717"/>
          <w:sz w:val="18"/>
          <w:szCs w:val="18"/>
        </w:rPr>
        <w:t>Tags                  : {}</w:t>
      </w:r>
    </w:p>
    <w:p w14:paraId="4A7AFBBB" w14:textId="77777777" w:rsidR="00A65A38" w:rsidRDefault="00A92149">
      <w:pPr>
        <w:spacing w:after="0"/>
        <w:ind w:left="720"/>
      </w:pPr>
      <w:r>
        <w:rPr>
          <w:rFonts w:ascii="Consolas" w:hAnsi="Consolas"/>
          <w:color w:val="171717"/>
          <w:sz w:val="18"/>
          <w:szCs w:val="18"/>
        </w:rPr>
        <w:t>CreationTime          : 6/25/21 5:44:36 PM +00:00</w:t>
      </w:r>
    </w:p>
    <w:p w14:paraId="6B181823" w14:textId="77777777" w:rsidR="00A65A38" w:rsidRDefault="00A92149">
      <w:pPr>
        <w:spacing w:after="0"/>
        <w:ind w:left="720"/>
      </w:pPr>
      <w:r>
        <w:rPr>
          <w:rFonts w:ascii="Consolas" w:hAnsi="Consolas"/>
          <w:color w:val="171717"/>
          <w:sz w:val="18"/>
          <w:szCs w:val="18"/>
        </w:rPr>
        <w:t>LastModifiedTime      : 6/25/21 5:44:36 PM +00:00</w:t>
      </w:r>
    </w:p>
    <w:p w14:paraId="1662E370" w14:textId="77777777" w:rsidR="00A65A38" w:rsidRDefault="00A92149">
      <w:pPr>
        <w:spacing w:after="0"/>
        <w:ind w:left="720"/>
      </w:pPr>
      <w:r>
        <w:rPr>
          <w:rFonts w:ascii="Consolas" w:hAnsi="Consolas"/>
          <w:color w:val="171717"/>
          <w:sz w:val="18"/>
          <w:szCs w:val="18"/>
        </w:rPr>
        <w:t>Description           :</w:t>
      </w:r>
    </w:p>
    <w:p w14:paraId="6ABC08BE" w14:textId="77777777" w:rsidR="00A65A38" w:rsidRDefault="00A92149">
      <w:pPr>
        <w:spacing w:after="0"/>
        <w:ind w:left="720"/>
      </w:pPr>
      <w:r>
        <w:rPr>
          <w:rFonts w:ascii="Consolas" w:hAnsi="Consolas"/>
          <w:color w:val="171717"/>
          <w:sz w:val="18"/>
          <w:szCs w:val="18"/>
        </w:rPr>
        <w:t>Parameters            : {}</w:t>
      </w:r>
    </w:p>
    <w:p w14:paraId="4AA83EAF" w14:textId="77777777" w:rsidR="00A65A38" w:rsidRDefault="00A92149">
      <w:pPr>
        <w:ind w:left="720"/>
        <w:rPr>
          <w:rFonts w:ascii="Consolas" w:hAnsi="Consolas"/>
          <w:color w:val="171717"/>
          <w:sz w:val="18"/>
          <w:szCs w:val="18"/>
        </w:rPr>
      </w:pPr>
      <w:r>
        <w:rPr>
          <w:rFonts w:ascii="Consolas" w:hAnsi="Consolas"/>
          <w:color w:val="171717"/>
          <w:sz w:val="18"/>
          <w:szCs w:val="18"/>
        </w:rPr>
        <w:t>LogVerbose            : False</w:t>
      </w:r>
    </w:p>
    <w:p w14:paraId="33799B5D" w14:textId="77777777" w:rsidR="00A65A38" w:rsidRDefault="00A65A38">
      <w:pPr>
        <w:ind w:left="720"/>
        <w:rPr>
          <w:sz w:val="6"/>
          <w:szCs w:val="6"/>
        </w:rPr>
      </w:pPr>
    </w:p>
    <w:p w14:paraId="5B4A05D1" w14:textId="77777777" w:rsidR="00A65A38" w:rsidRDefault="00A92149">
      <w:pPr>
        <w:pStyle w:val="Heading3"/>
      </w:pPr>
      <w:bookmarkStart w:id="1123" w:name="_Toc96261532"/>
      <w:bookmarkStart w:id="1124" w:name="_Toc95159234"/>
      <w:r>
        <w:t>Add required modules</w:t>
      </w:r>
      <w:bookmarkEnd w:id="1123"/>
      <w:r>
        <w:t xml:space="preserve"> </w:t>
      </w:r>
      <w:bookmarkEnd w:id="1124"/>
    </w:p>
    <w:p w14:paraId="41CE0442" w14:textId="77777777" w:rsidR="00A65A38" w:rsidRDefault="00A92149">
      <w:r>
        <w:t>After you upload your DSC configuration script, import any PowerShell modules that the DSC process needs. If you needed to import or add modules into your automation account you would go to </w:t>
      </w:r>
      <w:r>
        <w:rPr>
          <w:color w:val="171717"/>
        </w:rPr>
        <w:t>Shared Resources</w:t>
      </w:r>
      <w:r>
        <w:t>, and then select </w:t>
      </w:r>
      <w:r>
        <w:rPr>
          <w:color w:val="171717"/>
        </w:rPr>
        <w:t>Modules</w:t>
      </w:r>
      <w:r>
        <w:t> &gt; </w:t>
      </w:r>
      <w:r>
        <w:rPr>
          <w:color w:val="171717"/>
        </w:rPr>
        <w:t>Add a module</w:t>
      </w:r>
      <w:r>
        <w:t>.</w:t>
      </w:r>
    </w:p>
    <w:p w14:paraId="17862FF2" w14:textId="77777777" w:rsidR="00A65A38" w:rsidRDefault="00A65A38">
      <w:pPr>
        <w:rPr>
          <w:sz w:val="2"/>
          <w:szCs w:val="2"/>
        </w:rPr>
      </w:pPr>
    </w:p>
    <w:p w14:paraId="11EA13D5" w14:textId="77777777" w:rsidR="00A65A38" w:rsidRDefault="00A92149">
      <w:pPr>
        <w:pStyle w:val="Heading3"/>
      </w:pPr>
      <w:bookmarkStart w:id="1125" w:name="_Toc95159235"/>
      <w:bookmarkStart w:id="1126" w:name="_Toc96261533"/>
      <w:r>
        <w:t>Compile the DSC script</w:t>
      </w:r>
      <w:bookmarkEnd w:id="1125"/>
      <w:bookmarkEnd w:id="1126"/>
    </w:p>
    <w:p w14:paraId="5C079FB4" w14:textId="77777777" w:rsidR="00A65A38" w:rsidRDefault="00A92149">
      <w:pPr>
        <w:numPr>
          <w:ilvl w:val="0"/>
          <w:numId w:val="290"/>
        </w:numPr>
        <w:spacing w:after="0"/>
      </w:pPr>
      <w:r>
        <w:t>In the Automation Account menu, under </w:t>
      </w:r>
      <w:r>
        <w:rPr>
          <w:color w:val="171717"/>
        </w:rPr>
        <w:t>Configuration Management</w:t>
      </w:r>
      <w:r>
        <w:t>, select </w:t>
      </w:r>
      <w:r>
        <w:rPr>
          <w:color w:val="171717"/>
        </w:rPr>
        <w:t>State configuration (DSC)</w:t>
      </w:r>
      <w:r>
        <w:t>. The </w:t>
      </w:r>
      <w:r>
        <w:rPr>
          <w:color w:val="171717"/>
        </w:rPr>
        <w:t>DSC</w:t>
      </w:r>
      <w:r>
        <w:t> pane for your automation account appears.</w:t>
      </w:r>
    </w:p>
    <w:p w14:paraId="2B86A79D" w14:textId="77777777" w:rsidR="00A65A38" w:rsidRDefault="00A92149">
      <w:pPr>
        <w:numPr>
          <w:ilvl w:val="0"/>
          <w:numId w:val="290"/>
        </w:numPr>
      </w:pPr>
      <w:r>
        <w:t>Select the </w:t>
      </w:r>
      <w:r>
        <w:rPr>
          <w:color w:val="171717"/>
        </w:rPr>
        <w:t>Configurations</w:t>
      </w:r>
      <w:r>
        <w:t> tab. Verify that the configuration </w:t>
      </w:r>
      <w:r>
        <w:rPr>
          <w:color w:val="171717"/>
        </w:rPr>
        <w:t>MyDscConfiguration</w:t>
      </w:r>
      <w:r>
        <w:t> appears, and then select it. The </w:t>
      </w:r>
      <w:r>
        <w:rPr>
          <w:color w:val="171717"/>
        </w:rPr>
        <w:t>MyDscConfiguration</w:t>
      </w:r>
      <w:r>
        <w:t> Configuration pane appears.</w:t>
      </w:r>
    </w:p>
    <w:p w14:paraId="67D9091A" w14:textId="77777777" w:rsidR="00A65A38" w:rsidRDefault="00A92149">
      <w:pPr>
        <w:jc w:val="center"/>
      </w:pPr>
      <w:r>
        <w:rPr>
          <w:noProof/>
        </w:rPr>
        <w:drawing>
          <wp:inline distT="0" distB="0" distL="0" distR="0" wp14:anchorId="13E46EB6" wp14:editId="3D77E780">
            <wp:extent cx="3629116" cy="1313078"/>
            <wp:effectExtent l="0" t="0" r="9434" b="1372"/>
            <wp:docPr id="178" name="Picture 226" descr="Screenshot of the Azure portal, showing the state configurations available on the State configuration (DSC) pan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rcRect b="25761"/>
                    <a:stretch>
                      <a:fillRect/>
                    </a:stretch>
                  </pic:blipFill>
                  <pic:spPr>
                    <a:xfrm>
                      <a:off x="0" y="0"/>
                      <a:ext cx="3629116" cy="1313078"/>
                    </a:xfrm>
                    <a:prstGeom prst="rect">
                      <a:avLst/>
                    </a:prstGeom>
                    <a:noFill/>
                    <a:ln>
                      <a:noFill/>
                      <a:prstDash/>
                    </a:ln>
                  </pic:spPr>
                </pic:pic>
              </a:graphicData>
            </a:graphic>
          </wp:inline>
        </w:drawing>
      </w:r>
    </w:p>
    <w:p w14:paraId="0C3F06D6" w14:textId="77777777" w:rsidR="00A65A38" w:rsidRDefault="00A92149">
      <w:pPr>
        <w:numPr>
          <w:ilvl w:val="0"/>
          <w:numId w:val="290"/>
        </w:numPr>
        <w:spacing w:after="0"/>
      </w:pPr>
      <w:r>
        <w:t>In the command bar, select </w:t>
      </w:r>
      <w:r>
        <w:rPr>
          <w:color w:val="171717"/>
        </w:rPr>
        <w:t>Compile</w:t>
      </w:r>
      <w:r>
        <w:t>.</w:t>
      </w:r>
    </w:p>
    <w:p w14:paraId="68F5F1CB" w14:textId="77777777" w:rsidR="00A65A38" w:rsidRDefault="00A92149">
      <w:pPr>
        <w:numPr>
          <w:ilvl w:val="0"/>
          <w:numId w:val="290"/>
        </w:numPr>
        <w:spacing w:after="0"/>
      </w:pPr>
      <w:r>
        <w:t>In the </w:t>
      </w:r>
      <w:r>
        <w:rPr>
          <w:color w:val="171717"/>
        </w:rPr>
        <w:t>Compile DSC Configuration</w:t>
      </w:r>
      <w:r>
        <w:t> dialog box, select </w:t>
      </w:r>
      <w:r>
        <w:rPr>
          <w:color w:val="171717"/>
        </w:rPr>
        <w:t>Yes</w:t>
      </w:r>
      <w:r>
        <w:t>.</w:t>
      </w:r>
    </w:p>
    <w:p w14:paraId="3E49DF79" w14:textId="77777777" w:rsidR="00A65A38" w:rsidRDefault="00A92149">
      <w:pPr>
        <w:numPr>
          <w:ilvl w:val="0"/>
          <w:numId w:val="290"/>
        </w:numPr>
      </w:pPr>
      <w:r>
        <w:t>Check your notifications. Wait for the compilation job to show </w:t>
      </w:r>
      <w:r>
        <w:rPr>
          <w:color w:val="171717"/>
        </w:rPr>
        <w:t>Status</w:t>
      </w:r>
      <w:r>
        <w:t> of </w:t>
      </w:r>
      <w:r>
        <w:rPr>
          <w:color w:val="171717"/>
        </w:rPr>
        <w:t>Completed</w:t>
      </w:r>
      <w:r>
        <w:t>.</w:t>
      </w:r>
    </w:p>
    <w:p w14:paraId="330EFFEC" w14:textId="77777777" w:rsidR="00A65A38" w:rsidRDefault="00A92149">
      <w:r>
        <w:t>You may need to refresh to see the status change. To refresh, in the top left breadcrumb path of the Azure portal, select automation account. The </w:t>
      </w:r>
      <w:r>
        <w:rPr>
          <w:color w:val="171717"/>
        </w:rPr>
        <w:t>DSC</w:t>
      </w:r>
      <w:r>
        <w:t> pane appears. In the top menu bar, select </w:t>
      </w:r>
      <w:r>
        <w:rPr>
          <w:color w:val="171717"/>
        </w:rPr>
        <w:t>Refresh</w:t>
      </w:r>
      <w:r>
        <w:t>. Select MyDscConfiguration configuration from the list to return to the its pane. Under the Compilation jobs tab, the Status should now appear as Completed.</w:t>
      </w:r>
    </w:p>
    <w:p w14:paraId="617CC7D7" w14:textId="77777777" w:rsidR="00A65A38" w:rsidRDefault="00A92149">
      <w:pPr>
        <w:jc w:val="center"/>
      </w:pPr>
      <w:r>
        <w:rPr>
          <w:noProof/>
        </w:rPr>
        <w:drawing>
          <wp:inline distT="0" distB="0" distL="0" distR="0" wp14:anchorId="3BF8F9DC" wp14:editId="59963706">
            <wp:extent cx="2540221" cy="1935300"/>
            <wp:effectExtent l="0" t="0" r="0" b="7800"/>
            <wp:docPr id="179" name="Picture 225" descr="Screenshot of the Azure portal, showing the state of the compilation job for the configurat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rcRect b="30371"/>
                    <a:stretch>
                      <a:fillRect/>
                    </a:stretch>
                  </pic:blipFill>
                  <pic:spPr>
                    <a:xfrm>
                      <a:off x="0" y="0"/>
                      <a:ext cx="2540221" cy="1935300"/>
                    </a:xfrm>
                    <a:prstGeom prst="rect">
                      <a:avLst/>
                    </a:prstGeom>
                    <a:noFill/>
                    <a:ln>
                      <a:noFill/>
                      <a:prstDash/>
                    </a:ln>
                  </pic:spPr>
                </pic:pic>
              </a:graphicData>
            </a:graphic>
          </wp:inline>
        </w:drawing>
      </w:r>
    </w:p>
    <w:p w14:paraId="0B0B6B69" w14:textId="77777777" w:rsidR="00A65A38" w:rsidRDefault="00A92149">
      <w:pPr>
        <w:numPr>
          <w:ilvl w:val="0"/>
          <w:numId w:val="290"/>
        </w:numPr>
      </w:pPr>
      <w:r>
        <w:t>When compilation is completed, close the </w:t>
      </w:r>
      <w:r>
        <w:rPr>
          <w:color w:val="171717"/>
        </w:rPr>
        <w:t>MyDscConfiguration</w:t>
      </w:r>
      <w:r>
        <w:t> pane. Your </w:t>
      </w:r>
      <w:r>
        <w:rPr>
          <w:color w:val="171717"/>
        </w:rPr>
        <w:t>DSC</w:t>
      </w:r>
      <w:r>
        <w:t> pane appears.</w:t>
      </w:r>
    </w:p>
    <w:p w14:paraId="502448A0" w14:textId="77777777" w:rsidR="00A65A38" w:rsidRDefault="00A65A38">
      <w:pPr>
        <w:ind w:left="720"/>
        <w:rPr>
          <w:sz w:val="2"/>
          <w:szCs w:val="2"/>
        </w:rPr>
      </w:pPr>
    </w:p>
    <w:p w14:paraId="1B0305C8" w14:textId="77777777" w:rsidR="00A65A38" w:rsidRDefault="00A92149">
      <w:pPr>
        <w:pStyle w:val="Heading3"/>
      </w:pPr>
      <w:bookmarkStart w:id="1127" w:name="_Toc95159236"/>
      <w:bookmarkStart w:id="1128" w:name="_Toc96261534"/>
      <w:r>
        <w:t>Register the VM with your Azure Automation account</w:t>
      </w:r>
      <w:bookmarkEnd w:id="1127"/>
      <w:bookmarkEnd w:id="1128"/>
    </w:p>
    <w:p w14:paraId="5E019376" w14:textId="77777777" w:rsidR="00A65A38" w:rsidRDefault="00A92149">
      <w:pPr>
        <w:numPr>
          <w:ilvl w:val="0"/>
          <w:numId w:val="291"/>
        </w:numPr>
      </w:pPr>
      <w:r>
        <w:t>On the DSC pane for [automation-account-name], select the Nodes tab. In the command bar, select </w:t>
      </w:r>
      <w:r>
        <w:rPr>
          <w:color w:val="171717"/>
        </w:rPr>
        <w:t>Add</w:t>
      </w:r>
      <w:r>
        <w:t>. The </w:t>
      </w:r>
      <w:r>
        <w:rPr>
          <w:color w:val="171717"/>
        </w:rPr>
        <w:t>VMs</w:t>
      </w:r>
      <w:r>
        <w:t> pane for your automation account appears.</w:t>
      </w:r>
    </w:p>
    <w:p w14:paraId="7D82EC7B" w14:textId="77777777" w:rsidR="00A65A38" w:rsidRDefault="00A92149">
      <w:pPr>
        <w:jc w:val="center"/>
      </w:pPr>
      <w:r>
        <w:rPr>
          <w:noProof/>
        </w:rPr>
        <w:drawing>
          <wp:inline distT="0" distB="0" distL="0" distR="0" wp14:anchorId="72C9D3AB" wp14:editId="43CA35F1">
            <wp:extent cx="4107850" cy="1424863"/>
            <wp:effectExtent l="0" t="0" r="6950" b="3887"/>
            <wp:docPr id="180" name="Picture 224" descr="Screenshot of the Azure portal, showing the Nodes pan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rcRect b="27140"/>
                    <a:stretch>
                      <a:fillRect/>
                    </a:stretch>
                  </pic:blipFill>
                  <pic:spPr>
                    <a:xfrm>
                      <a:off x="0" y="0"/>
                      <a:ext cx="4107850" cy="1424863"/>
                    </a:xfrm>
                    <a:prstGeom prst="rect">
                      <a:avLst/>
                    </a:prstGeom>
                    <a:noFill/>
                    <a:ln>
                      <a:noFill/>
                      <a:prstDash/>
                    </a:ln>
                  </pic:spPr>
                </pic:pic>
              </a:graphicData>
            </a:graphic>
          </wp:inline>
        </w:drawing>
      </w:r>
    </w:p>
    <w:p w14:paraId="22B729FD" w14:textId="77777777" w:rsidR="00A65A38" w:rsidRDefault="00A92149">
      <w:pPr>
        <w:numPr>
          <w:ilvl w:val="0"/>
          <w:numId w:val="291"/>
        </w:numPr>
        <w:spacing w:after="0"/>
      </w:pPr>
      <w:r>
        <w:t>Select the VM you created in the first task of this exercise: </w:t>
      </w:r>
      <w:r>
        <w:rPr>
          <w:rFonts w:ascii="Segoe UI" w:hAnsi="Segoe UI" w:cs="Segoe UI"/>
          <w:color w:val="171717"/>
        </w:rPr>
        <w:t>myVM</w:t>
      </w:r>
      <w:r>
        <w:t>. It may take up to 10 minutes for the configuration and VM to propagate in the network. If the VM isn't listed, wait a few minutes, and then select </w:t>
      </w:r>
      <w:r>
        <w:rPr>
          <w:rFonts w:ascii="Segoe UI" w:hAnsi="Segoe UI" w:cs="Segoe UI"/>
          <w:color w:val="171717"/>
        </w:rPr>
        <w:t>Refresh</w:t>
      </w:r>
      <w:r>
        <w:t> in command bar until it appears.</w:t>
      </w:r>
    </w:p>
    <w:p w14:paraId="67D299C3" w14:textId="77777777" w:rsidR="00A65A38" w:rsidRDefault="00A92149">
      <w:pPr>
        <w:numPr>
          <w:ilvl w:val="0"/>
          <w:numId w:val="291"/>
        </w:numPr>
      </w:pPr>
      <w:r>
        <w:t>In the command bar, select </w:t>
      </w:r>
      <w:r>
        <w:rPr>
          <w:rFonts w:ascii="Segoe UI" w:hAnsi="Segoe UI" w:cs="Segoe UI"/>
          <w:color w:val="171717"/>
        </w:rPr>
        <w:t>Connect</w:t>
      </w:r>
      <w:r>
        <w:t>. The </w:t>
      </w:r>
      <w:r>
        <w:rPr>
          <w:rFonts w:ascii="Segoe UI" w:hAnsi="Segoe UI" w:cs="Segoe UI"/>
          <w:color w:val="171717"/>
        </w:rPr>
        <w:t>Registration</w:t>
      </w:r>
      <w:r>
        <w:t> pane appears.</w:t>
      </w:r>
    </w:p>
    <w:p w14:paraId="1561B94A" w14:textId="77777777" w:rsidR="00A65A38" w:rsidRDefault="00A92149">
      <w:pPr>
        <w:jc w:val="center"/>
      </w:pPr>
      <w:r>
        <w:rPr>
          <w:noProof/>
        </w:rPr>
        <w:drawing>
          <wp:inline distT="0" distB="0" distL="0" distR="0" wp14:anchorId="3F842AE7" wp14:editId="4C6EBD47">
            <wp:extent cx="3918112" cy="1134953"/>
            <wp:effectExtent l="0" t="0" r="6188" b="8047"/>
            <wp:docPr id="181" name="Picture 223" descr="Screenshot of the Azure portal, showing the Virtual Machines pan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rcRect b="19676"/>
                    <a:stretch>
                      <a:fillRect/>
                    </a:stretch>
                  </pic:blipFill>
                  <pic:spPr>
                    <a:xfrm>
                      <a:off x="0" y="0"/>
                      <a:ext cx="3918112" cy="1134953"/>
                    </a:xfrm>
                    <a:prstGeom prst="rect">
                      <a:avLst/>
                    </a:prstGeom>
                    <a:noFill/>
                    <a:ln>
                      <a:noFill/>
                      <a:prstDash/>
                    </a:ln>
                  </pic:spPr>
                </pic:pic>
              </a:graphicData>
            </a:graphic>
          </wp:inline>
        </w:drawing>
      </w:r>
    </w:p>
    <w:p w14:paraId="610E117D" w14:textId="77777777" w:rsidR="00A65A38" w:rsidRDefault="00A92149">
      <w:pPr>
        <w:numPr>
          <w:ilvl w:val="0"/>
          <w:numId w:val="291"/>
        </w:numPr>
      </w:pPr>
      <w:r>
        <w:t>Enter the following values for each setting.</w:t>
      </w:r>
    </w:p>
    <w:tbl>
      <w:tblPr>
        <w:tblW w:w="7938" w:type="dxa"/>
        <w:tblInd w:w="540" w:type="dxa"/>
        <w:tblCellMar>
          <w:left w:w="10" w:type="dxa"/>
          <w:right w:w="10" w:type="dxa"/>
        </w:tblCellMar>
        <w:tblLook w:val="04A0" w:firstRow="1" w:lastRow="0" w:firstColumn="1" w:lastColumn="0" w:noHBand="0" w:noVBand="1"/>
      </w:tblPr>
      <w:tblGrid>
        <w:gridCol w:w="3001"/>
        <w:gridCol w:w="4937"/>
      </w:tblGrid>
      <w:tr w:rsidR="00A65A38" w14:paraId="11EAE98B" w14:textId="77777777">
        <w:tc>
          <w:tcPr>
            <w:tcW w:w="300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3C1DECB" w14:textId="77777777" w:rsidR="00A65A38" w:rsidRDefault="00A92149">
            <w:pPr>
              <w:spacing w:after="0"/>
              <w:jc w:val="left"/>
            </w:pPr>
            <w:r>
              <w:t>Node configuration name</w:t>
            </w:r>
          </w:p>
        </w:tc>
        <w:tc>
          <w:tcPr>
            <w:tcW w:w="493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F8D11A5" w14:textId="77777777" w:rsidR="00A65A38" w:rsidRDefault="00A92149">
            <w:pPr>
              <w:spacing w:after="0"/>
              <w:jc w:val="left"/>
            </w:pPr>
            <w:r>
              <w:t>Select MyDscConfiguration.localhost</w:t>
            </w:r>
          </w:p>
        </w:tc>
      </w:tr>
      <w:tr w:rsidR="00A65A38" w14:paraId="4BA817DA" w14:textId="77777777">
        <w:tc>
          <w:tcPr>
            <w:tcW w:w="300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C0E440C" w14:textId="77777777" w:rsidR="00A65A38" w:rsidRDefault="00A92149">
            <w:pPr>
              <w:spacing w:after="0"/>
              <w:jc w:val="left"/>
            </w:pPr>
            <w:r>
              <w:t>Refresh Frequency</w:t>
            </w:r>
          </w:p>
        </w:tc>
        <w:tc>
          <w:tcPr>
            <w:tcW w:w="493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A55764C" w14:textId="77777777" w:rsidR="00A65A38" w:rsidRDefault="00A92149">
            <w:pPr>
              <w:spacing w:after="0"/>
              <w:jc w:val="left"/>
            </w:pPr>
            <w:r>
              <w:t>30</w:t>
            </w:r>
          </w:p>
        </w:tc>
      </w:tr>
      <w:tr w:rsidR="00A65A38" w14:paraId="0B61931E" w14:textId="77777777">
        <w:tc>
          <w:tcPr>
            <w:tcW w:w="300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AA7E2A9" w14:textId="77777777" w:rsidR="00A65A38" w:rsidRDefault="00A92149">
            <w:pPr>
              <w:spacing w:after="0"/>
              <w:jc w:val="left"/>
            </w:pPr>
            <w:r>
              <w:t>Configuration Mode Frequency</w:t>
            </w:r>
          </w:p>
        </w:tc>
        <w:tc>
          <w:tcPr>
            <w:tcW w:w="493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5AF266A" w14:textId="77777777" w:rsidR="00A65A38" w:rsidRDefault="00A92149">
            <w:pPr>
              <w:spacing w:after="0"/>
              <w:jc w:val="left"/>
            </w:pPr>
            <w:r>
              <w:t>15</w:t>
            </w:r>
          </w:p>
        </w:tc>
      </w:tr>
      <w:tr w:rsidR="00A65A38" w14:paraId="78661F0F" w14:textId="77777777">
        <w:tc>
          <w:tcPr>
            <w:tcW w:w="300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9559AE0" w14:textId="77777777" w:rsidR="00A65A38" w:rsidRDefault="00A92149">
            <w:pPr>
              <w:spacing w:after="0"/>
              <w:jc w:val="left"/>
            </w:pPr>
            <w:r>
              <w:t>Configuration Mode</w:t>
            </w:r>
          </w:p>
        </w:tc>
        <w:tc>
          <w:tcPr>
            <w:tcW w:w="493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42346F6" w14:textId="77777777" w:rsidR="00A65A38" w:rsidRDefault="00A92149">
            <w:pPr>
              <w:spacing w:after="0"/>
              <w:jc w:val="left"/>
            </w:pPr>
            <w:r>
              <w:t>ApplyAndMonitor</w:t>
            </w:r>
          </w:p>
        </w:tc>
      </w:tr>
      <w:tr w:rsidR="00A65A38" w14:paraId="157AAD03" w14:textId="77777777">
        <w:tc>
          <w:tcPr>
            <w:tcW w:w="300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0C27E89" w14:textId="77777777" w:rsidR="00A65A38" w:rsidRDefault="00A92149">
            <w:pPr>
              <w:spacing w:after="0"/>
              <w:jc w:val="left"/>
            </w:pPr>
            <w:r>
              <w:t>Allow Module Override</w:t>
            </w:r>
          </w:p>
        </w:tc>
        <w:tc>
          <w:tcPr>
            <w:tcW w:w="493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07CF974" w14:textId="77777777" w:rsidR="00A65A38" w:rsidRDefault="00A92149">
            <w:pPr>
              <w:spacing w:after="0"/>
              <w:jc w:val="left"/>
            </w:pPr>
            <w:r>
              <w:t>Select checkbox</w:t>
            </w:r>
          </w:p>
        </w:tc>
      </w:tr>
      <w:tr w:rsidR="00A65A38" w14:paraId="78007706" w14:textId="77777777">
        <w:tc>
          <w:tcPr>
            <w:tcW w:w="300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E4C112D" w14:textId="77777777" w:rsidR="00A65A38" w:rsidRDefault="00A92149">
            <w:pPr>
              <w:spacing w:after="0"/>
              <w:jc w:val="left"/>
            </w:pPr>
            <w:r>
              <w:t>Reboot Node if Needed</w:t>
            </w:r>
          </w:p>
        </w:tc>
        <w:tc>
          <w:tcPr>
            <w:tcW w:w="493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73BB0F4" w14:textId="77777777" w:rsidR="00A65A38" w:rsidRDefault="00A92149">
            <w:pPr>
              <w:spacing w:after="0"/>
              <w:jc w:val="left"/>
            </w:pPr>
            <w:r>
              <w:t>Select checkbox</w:t>
            </w:r>
          </w:p>
        </w:tc>
      </w:tr>
      <w:tr w:rsidR="00A65A38" w14:paraId="34D65521" w14:textId="77777777">
        <w:tc>
          <w:tcPr>
            <w:tcW w:w="300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4E32115" w14:textId="77777777" w:rsidR="00A65A38" w:rsidRDefault="00A92149">
            <w:pPr>
              <w:spacing w:after="0"/>
              <w:jc w:val="left"/>
            </w:pPr>
            <w:r>
              <w:t>Action after Reboot</w:t>
            </w:r>
          </w:p>
        </w:tc>
        <w:tc>
          <w:tcPr>
            <w:tcW w:w="493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878FEDD" w14:textId="77777777" w:rsidR="00A65A38" w:rsidRDefault="00A92149">
            <w:pPr>
              <w:spacing w:after="0"/>
              <w:jc w:val="left"/>
            </w:pPr>
            <w:r>
              <w:t>ContinueConfiguration</w:t>
            </w:r>
          </w:p>
        </w:tc>
      </w:tr>
    </w:tbl>
    <w:p w14:paraId="1D8C9B99" w14:textId="77777777" w:rsidR="00A65A38" w:rsidRDefault="00A92149">
      <w:pPr>
        <w:numPr>
          <w:ilvl w:val="0"/>
          <w:numId w:val="291"/>
        </w:numPr>
        <w:spacing w:after="0"/>
      </w:pPr>
      <w:r>
        <w:t>Select </w:t>
      </w:r>
      <w:r>
        <w:rPr>
          <w:rFonts w:ascii="Segoe UI" w:hAnsi="Segoe UI" w:cs="Segoe UI"/>
          <w:color w:val="171717"/>
        </w:rPr>
        <w:t>OK</w:t>
      </w:r>
      <w:r>
        <w:t>.</w:t>
      </w:r>
    </w:p>
    <w:p w14:paraId="3639F06F" w14:textId="77777777" w:rsidR="00A65A38" w:rsidRDefault="00A92149">
      <w:pPr>
        <w:numPr>
          <w:ilvl w:val="0"/>
          <w:numId w:val="291"/>
        </w:numPr>
        <w:spacing w:after="0"/>
      </w:pPr>
      <w:r>
        <w:t>Wait until the VM is connected. This process might take a few minutes. When your </w:t>
      </w:r>
      <w:r>
        <w:rPr>
          <w:rFonts w:ascii="Segoe UI" w:hAnsi="Segoe UI" w:cs="Segoe UI"/>
          <w:color w:val="171717"/>
        </w:rPr>
        <w:t>myVM</w:t>
      </w:r>
      <w:r>
        <w:t> has connected, in the breadcrumb path in the top left of the portal, select your account automation to close the </w:t>
      </w:r>
      <w:r>
        <w:rPr>
          <w:rFonts w:ascii="Segoe UI" w:hAnsi="Segoe UI" w:cs="Segoe UI"/>
          <w:color w:val="171717"/>
        </w:rPr>
        <w:t>Registration</w:t>
      </w:r>
      <w:r>
        <w:t> and </w:t>
      </w:r>
      <w:r>
        <w:rPr>
          <w:rFonts w:ascii="Segoe UI" w:hAnsi="Segoe UI" w:cs="Segoe UI"/>
          <w:color w:val="171717"/>
        </w:rPr>
        <w:t>Virtual Machines</w:t>
      </w:r>
      <w:r>
        <w:t> pane. The </w:t>
      </w:r>
      <w:r>
        <w:rPr>
          <w:rFonts w:ascii="Segoe UI" w:hAnsi="Segoe UI" w:cs="Segoe UI"/>
          <w:color w:val="171717"/>
        </w:rPr>
        <w:t>State configuration (DSC)</w:t>
      </w:r>
      <w:r>
        <w:t> pane for your automation account appears.</w:t>
      </w:r>
    </w:p>
    <w:p w14:paraId="67C9A079" w14:textId="77777777" w:rsidR="00A65A38" w:rsidRDefault="00A92149">
      <w:pPr>
        <w:numPr>
          <w:ilvl w:val="0"/>
          <w:numId w:val="291"/>
        </w:numPr>
        <w:spacing w:after="0"/>
      </w:pPr>
      <w:r>
        <w:t>In the command bar, select </w:t>
      </w:r>
      <w:r>
        <w:rPr>
          <w:rFonts w:ascii="Segoe UI" w:hAnsi="Segoe UI" w:cs="Segoe UI"/>
          <w:color w:val="171717"/>
        </w:rPr>
        <w:t>Refresh</w:t>
      </w:r>
      <w:r>
        <w:t>.</w:t>
      </w:r>
    </w:p>
    <w:p w14:paraId="3D1E2D1B" w14:textId="77777777" w:rsidR="00A65A38" w:rsidRDefault="00A92149">
      <w:pPr>
        <w:numPr>
          <w:ilvl w:val="0"/>
          <w:numId w:val="291"/>
        </w:numPr>
      </w:pPr>
      <w:r>
        <w:t>Verify that the node </w:t>
      </w:r>
      <w:r>
        <w:rPr>
          <w:rFonts w:ascii="Segoe UI" w:hAnsi="Segoe UI" w:cs="Segoe UI"/>
          <w:color w:val="171717"/>
        </w:rPr>
        <w:t>myVM</w:t>
      </w:r>
      <w:r>
        <w:t> appears in the list and that its status is </w:t>
      </w:r>
      <w:r>
        <w:rPr>
          <w:rFonts w:ascii="Segoe UI" w:hAnsi="Segoe UI" w:cs="Segoe UI"/>
          <w:color w:val="171717"/>
        </w:rPr>
        <w:t>Compliant</w:t>
      </w:r>
      <w:r>
        <w:t>.</w:t>
      </w:r>
    </w:p>
    <w:p w14:paraId="49B534E8" w14:textId="77777777" w:rsidR="00A65A38" w:rsidRDefault="00A92149">
      <w:pPr>
        <w:jc w:val="center"/>
      </w:pPr>
      <w:r>
        <w:rPr>
          <w:noProof/>
        </w:rPr>
        <w:drawing>
          <wp:inline distT="0" distB="0" distL="0" distR="0" wp14:anchorId="4F603312" wp14:editId="3894110E">
            <wp:extent cx="3591543" cy="1413790"/>
            <wp:effectExtent l="0" t="0" r="8907" b="0"/>
            <wp:docPr id="182" name="Picture 222" descr="Screenshot of the Azure portal, showing the Nodes pane with myVM register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rcRect b="13970"/>
                    <a:stretch>
                      <a:fillRect/>
                    </a:stretch>
                  </pic:blipFill>
                  <pic:spPr>
                    <a:xfrm>
                      <a:off x="0" y="0"/>
                      <a:ext cx="3591543" cy="1413790"/>
                    </a:xfrm>
                    <a:prstGeom prst="rect">
                      <a:avLst/>
                    </a:prstGeom>
                    <a:noFill/>
                    <a:ln>
                      <a:noFill/>
                      <a:prstDash/>
                    </a:ln>
                  </pic:spPr>
                </pic:pic>
              </a:graphicData>
            </a:graphic>
          </wp:inline>
        </w:drawing>
      </w:r>
    </w:p>
    <w:p w14:paraId="47BB88CA" w14:textId="77777777" w:rsidR="00A65A38" w:rsidRDefault="00A65A38">
      <w:pPr>
        <w:pStyle w:val="Heading3"/>
        <w:rPr>
          <w:sz w:val="2"/>
          <w:szCs w:val="2"/>
        </w:rPr>
      </w:pPr>
      <w:bookmarkStart w:id="1129" w:name="_Toc95159237"/>
    </w:p>
    <w:p w14:paraId="007B856E" w14:textId="77777777" w:rsidR="00A65A38" w:rsidRDefault="00A92149">
      <w:pPr>
        <w:pStyle w:val="Heading3"/>
      </w:pPr>
      <w:bookmarkStart w:id="1130" w:name="_Toc96261535"/>
      <w:r>
        <w:t>Verify that IIS is installed on the VM</w:t>
      </w:r>
      <w:bookmarkEnd w:id="1129"/>
      <w:bookmarkEnd w:id="1130"/>
    </w:p>
    <w:p w14:paraId="1DBA6A7C" w14:textId="77777777" w:rsidR="00A65A38" w:rsidRDefault="00A92149">
      <w:r>
        <w:t>In your web browser, go to </w:t>
      </w:r>
      <w:r>
        <w:rPr>
          <w:rFonts w:ascii="Consolas" w:hAnsi="Consolas"/>
          <w:color w:val="171717"/>
        </w:rPr>
        <w:t>http://[public-ip]</w:t>
      </w:r>
      <w:r>
        <w:t>, where, </w:t>
      </w:r>
      <w:r>
        <w:rPr>
          <w:rFonts w:ascii="Consolas" w:hAnsi="Consolas"/>
          <w:color w:val="171717"/>
        </w:rPr>
        <w:t>[public-ip]</w:t>
      </w:r>
      <w:r>
        <w:t> is the public IP address that you recorded earlier in this exercise. You should see the default IIS webpage. </w:t>
      </w:r>
    </w:p>
    <w:p w14:paraId="1393E042" w14:textId="77777777" w:rsidR="00A65A38" w:rsidRDefault="00A65A38">
      <w:pPr>
        <w:rPr>
          <w:sz w:val="10"/>
          <w:szCs w:val="10"/>
        </w:rPr>
      </w:pPr>
    </w:p>
    <w:p w14:paraId="2B0EEE5A" w14:textId="77777777" w:rsidR="00A65A38" w:rsidRDefault="00A92149">
      <w:pPr>
        <w:pStyle w:val="Heading1"/>
      </w:pPr>
      <w:bookmarkStart w:id="1131" w:name="_Toc95159238"/>
      <w:bookmarkStart w:id="1132" w:name="_Toc96261536"/>
      <w:r>
        <w:t>Configure and manage virtual networks for Azure administrators</w:t>
      </w:r>
      <w:bookmarkEnd w:id="1131"/>
      <w:bookmarkEnd w:id="1132"/>
    </w:p>
    <w:p w14:paraId="76DAAE86" w14:textId="77777777" w:rsidR="00A65A38" w:rsidRDefault="00A92149">
      <w:pPr>
        <w:pStyle w:val="Heading2"/>
      </w:pPr>
      <w:bookmarkStart w:id="1133" w:name="_Toc95159239"/>
      <w:bookmarkStart w:id="1134" w:name="_Toc96261537"/>
      <w:r>
        <w:t>Configure virtual networks</w:t>
      </w:r>
      <w:bookmarkEnd w:id="1133"/>
      <w:bookmarkEnd w:id="1134"/>
    </w:p>
    <w:p w14:paraId="3E66393D" w14:textId="77777777" w:rsidR="00A65A38" w:rsidRDefault="00A92149">
      <w:r>
        <w:t>Your company is migrating to Azure. They want to replicate their on-premises network in the cloud. Azure resources must be organized into virtual networks and subnets. Your company requires an Azure IP addressing schema. The schema should provide flexibility, room for growth, and integration with on-premises networks. The schema should also minimize public exposure of systems, and give the organization flexibility in its network design. If not properly designed, systems might not be able to communicate, and additional work will be required to remediate.</w:t>
      </w:r>
    </w:p>
    <w:p w14:paraId="72AEA044" w14:textId="77777777" w:rsidR="00A65A38" w:rsidRDefault="00A92149">
      <w:r>
        <w:t>You need to configure the necessary virtual networks and subnets, including IP addressing.</w:t>
      </w:r>
    </w:p>
    <w:p w14:paraId="30473901" w14:textId="77777777" w:rsidR="00A65A38" w:rsidRDefault="00A65A38">
      <w:pPr>
        <w:rPr>
          <w:sz w:val="6"/>
          <w:szCs w:val="6"/>
        </w:rPr>
      </w:pPr>
    </w:p>
    <w:p w14:paraId="3762AF35" w14:textId="77777777" w:rsidR="00A65A38" w:rsidRDefault="00A92149">
      <w:pPr>
        <w:pStyle w:val="fsdfsdf"/>
      </w:pPr>
      <w:bookmarkStart w:id="1135" w:name="_Toc95159240"/>
      <w:bookmarkStart w:id="1136" w:name="_Toc96261538"/>
      <w:r>
        <w:rPr>
          <w:noProof/>
        </w:rPr>
        <w:drawing>
          <wp:anchor distT="0" distB="0" distL="114300" distR="114300" simplePos="0" relativeHeight="251696128" behindDoc="0" locked="0" layoutInCell="1" allowOverlap="1" wp14:anchorId="235F25EC" wp14:editId="143E8E6D">
            <wp:simplePos x="0" y="0"/>
            <wp:positionH relativeFrom="margin">
              <wp:align>right</wp:align>
            </wp:positionH>
            <wp:positionV relativeFrom="paragraph">
              <wp:posOffset>186775</wp:posOffset>
            </wp:positionV>
            <wp:extent cx="2979819" cy="2159547"/>
            <wp:effectExtent l="0" t="0" r="0" b="0"/>
            <wp:wrapSquare wrapText="bothSides"/>
            <wp:docPr id="183" name="Picture 228" descr="Screenshot of the Networking page from the Products section of Azure Documentation. Shows all the main networking components of Azure Network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rcRect b="12028"/>
                    <a:stretch>
                      <a:fillRect/>
                    </a:stretch>
                  </pic:blipFill>
                  <pic:spPr>
                    <a:xfrm>
                      <a:off x="0" y="0"/>
                      <a:ext cx="2979819" cy="2159547"/>
                    </a:xfrm>
                    <a:prstGeom prst="rect">
                      <a:avLst/>
                    </a:prstGeom>
                    <a:noFill/>
                    <a:ln>
                      <a:noFill/>
                      <a:prstDash/>
                    </a:ln>
                  </pic:spPr>
                </pic:pic>
              </a:graphicData>
            </a:graphic>
          </wp:anchor>
        </w:drawing>
      </w:r>
      <w:r>
        <w:t>Plan virtual networks</w:t>
      </w:r>
      <w:bookmarkEnd w:id="1135"/>
      <w:bookmarkEnd w:id="1136"/>
    </w:p>
    <w:p w14:paraId="5FE867E8" w14:textId="77777777" w:rsidR="00A65A38" w:rsidRDefault="00A92149">
      <w:r>
        <w:t>A major incentive for adopting cloud solutions such as Azure is to enable information technology departments to move server resources to the cloud. Moving resources can save money and simplify administrative operations. Moving resources removes the need to maintain expensive datacenters with uninterruptible power supplies, generators, multiple fail-safes, or clustered database servers. For small and medium-sized companies, which might not have the expertise to maintain their own robust infrastructure, moving to the cloud is particularly appealing.</w:t>
      </w:r>
    </w:p>
    <w:p w14:paraId="71E71F72" w14:textId="77777777" w:rsidR="00A65A38" w:rsidRDefault="00A92149">
      <w:r>
        <w:t>Once the resources are moved to Azure, they require the same networking functionality as an on-premises deployment, and in specific scenarios require some level of network isolation. Azure networking components offer a range of functionalities and services.</w:t>
      </w:r>
    </w:p>
    <w:p w14:paraId="4AAE5565" w14:textId="77777777" w:rsidR="00A65A38" w:rsidRDefault="00A92149">
      <w:pPr>
        <w:pStyle w:val="Heading3"/>
      </w:pPr>
      <w:bookmarkStart w:id="1137" w:name="_Toc95159241"/>
      <w:bookmarkStart w:id="1138" w:name="_Toc96261539"/>
      <w:r>
        <w:t>Implementation</w:t>
      </w:r>
      <w:bookmarkEnd w:id="1137"/>
      <w:bookmarkEnd w:id="1138"/>
    </w:p>
    <w:p w14:paraId="1D0EDCA2" w14:textId="77777777" w:rsidR="00A65A38" w:rsidRDefault="00A92149">
      <w:r>
        <w:t>Azure VNet is a representation of own network in the cloud. It is a logical isolation of the Azure cloud dedicated to subscription. You can use VNets to provision and manage virtual private networks (VPNs) in Azure and, optionally, link the VNets with other VNets in Azure, or with your on-premises IT infrastructure to create hybrid or cross-premises solutions. Each VNet you create has its own CIDR block and can be linked to other VNets and on-premises networks if the CIDR blocks do not overlap. You also have control of DNS server settings for VNets, and segmentation of the VNet into subnets.</w:t>
      </w:r>
    </w:p>
    <w:p w14:paraId="5E32FDA1" w14:textId="77777777" w:rsidR="00A65A38" w:rsidRDefault="00A92149">
      <w:pPr>
        <w:jc w:val="center"/>
      </w:pPr>
      <w:r>
        <w:rPr>
          <w:noProof/>
        </w:rPr>
        <w:drawing>
          <wp:inline distT="0" distB="0" distL="0" distR="0" wp14:anchorId="3EEAAE36" wp14:editId="4C2A1373">
            <wp:extent cx="2283275" cy="894987"/>
            <wp:effectExtent l="0" t="0" r="2725" b="363"/>
            <wp:docPr id="184" name="Picture 227" descr="Diagram of a VNet with a subnet containing two virtual machines, pointing to a on-premises infrastructure and a separate virtual network, and showing connectivity with both."/>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rcRect/>
                    <a:stretch>
                      <a:fillRect/>
                    </a:stretch>
                  </pic:blipFill>
                  <pic:spPr>
                    <a:xfrm>
                      <a:off x="0" y="0"/>
                      <a:ext cx="2283275" cy="894987"/>
                    </a:xfrm>
                    <a:prstGeom prst="rect">
                      <a:avLst/>
                    </a:prstGeom>
                    <a:noFill/>
                    <a:ln>
                      <a:noFill/>
                      <a:prstDash/>
                    </a:ln>
                  </pic:spPr>
                </pic:pic>
              </a:graphicData>
            </a:graphic>
          </wp:inline>
        </w:drawing>
      </w:r>
    </w:p>
    <w:p w14:paraId="6538EDF7" w14:textId="77777777" w:rsidR="00A65A38" w:rsidRDefault="00A92149">
      <w:r>
        <w:t>Virtual networks can be used in many ways.</w:t>
      </w:r>
    </w:p>
    <w:p w14:paraId="540E0CD3" w14:textId="77777777" w:rsidR="00A65A38" w:rsidRDefault="00A92149">
      <w:pPr>
        <w:numPr>
          <w:ilvl w:val="0"/>
          <w:numId w:val="292"/>
        </w:numPr>
        <w:spacing w:after="0"/>
      </w:pPr>
      <w:r>
        <w:rPr>
          <w:color w:val="171717"/>
        </w:rPr>
        <w:t>Create a dedicated private cloud-only VNet</w:t>
      </w:r>
      <w:r>
        <w:t>. Sometimes you don't require a cross-premises configuration for solution. When you create a VNet, your services and VMs within VNet can communicate directly and securely with each other in the cloud. You can still configure endpoint connections for the VMs and services that require internet communication, as part of your solution.</w:t>
      </w:r>
    </w:p>
    <w:p w14:paraId="3A0ECA4D" w14:textId="77777777" w:rsidR="00A65A38" w:rsidRDefault="00A92149">
      <w:pPr>
        <w:numPr>
          <w:ilvl w:val="0"/>
          <w:numId w:val="292"/>
        </w:numPr>
        <w:spacing w:after="0"/>
      </w:pPr>
      <w:r>
        <w:rPr>
          <w:color w:val="171717"/>
        </w:rPr>
        <w:t>Securely extend your data center With VNets</w:t>
      </w:r>
      <w:r>
        <w:t>. You can build traditional site-to-site (S2S) VPNs to securely scale your datacenter capacity. S2S VPNs use IPSEC to provide a secure connection between your corporate VPN gateway and Azure.</w:t>
      </w:r>
    </w:p>
    <w:p w14:paraId="6473C908" w14:textId="77777777" w:rsidR="00A65A38" w:rsidRDefault="00A92149">
      <w:pPr>
        <w:numPr>
          <w:ilvl w:val="0"/>
          <w:numId w:val="292"/>
        </w:numPr>
      </w:pPr>
      <w:r>
        <w:rPr>
          <w:color w:val="171717"/>
        </w:rPr>
        <w:t>Enable hybrid cloud scenarios</w:t>
      </w:r>
      <w:r>
        <w:t>. VNets give you the flexibility to support a range of hybrid cloud scenarios. You can securely connect cloud-based applications to any type of on-premises system such as mainframes and Unix systems.</w:t>
      </w:r>
    </w:p>
    <w:p w14:paraId="48F428AC" w14:textId="77777777" w:rsidR="00A65A38" w:rsidRDefault="00A65A38">
      <w:pPr>
        <w:ind w:left="720"/>
        <w:rPr>
          <w:sz w:val="6"/>
          <w:szCs w:val="6"/>
        </w:rPr>
      </w:pPr>
    </w:p>
    <w:p w14:paraId="59C9367C" w14:textId="77777777" w:rsidR="00A65A38" w:rsidRDefault="00A92149">
      <w:pPr>
        <w:pStyle w:val="fsdfsdf"/>
      </w:pPr>
      <w:bookmarkStart w:id="1139" w:name="_Toc95159242"/>
      <w:bookmarkStart w:id="1140" w:name="_Toc96261540"/>
      <w:r>
        <w:t>Create subnets</w:t>
      </w:r>
      <w:bookmarkEnd w:id="1139"/>
      <w:bookmarkEnd w:id="1140"/>
    </w:p>
    <w:p w14:paraId="173C1162" w14:textId="77777777" w:rsidR="00A65A38" w:rsidRDefault="00A92149">
      <w:r>
        <w:t>A virtual network can be segmented into one or more subnets. Subnets provide logical divisions within network. Subnets can improve security, increase performance, make it easier to manage the network.</w:t>
      </w:r>
    </w:p>
    <w:p w14:paraId="7673AA60" w14:textId="77777777" w:rsidR="00A65A38" w:rsidRDefault="00A92149">
      <w:r>
        <w:t>Each subnet contains a range of IP addresses that fall within the virtual network address space. The range must be unique within the address space for the virtual network. The range can't overlap with other subnet address ranges within the virtual network. The address space must be specified by using Classless Inter-Domain Routing (CIDR) notation.</w:t>
      </w:r>
    </w:p>
    <w:p w14:paraId="4E5C138B" w14:textId="77777777" w:rsidR="00A65A38" w:rsidRDefault="00A92149">
      <w:pPr>
        <w:jc w:val="center"/>
      </w:pPr>
      <w:r>
        <w:rPr>
          <w:noProof/>
        </w:rPr>
        <w:drawing>
          <wp:inline distT="0" distB="0" distL="0" distR="0" wp14:anchorId="053907B6" wp14:editId="77E977ED">
            <wp:extent cx="3709400" cy="1138793"/>
            <wp:effectExtent l="0" t="0" r="5350" b="4207"/>
            <wp:docPr id="185" name="Picture 229" descr="The Create virtual network page of the Azure portal is shown. The Address space, 10.1.0.0 16, is highlighted. Connected to the address space are two subnet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rcRect/>
                    <a:stretch>
                      <a:fillRect/>
                    </a:stretch>
                  </pic:blipFill>
                  <pic:spPr>
                    <a:xfrm>
                      <a:off x="0" y="0"/>
                      <a:ext cx="3709400" cy="1138793"/>
                    </a:xfrm>
                    <a:prstGeom prst="rect">
                      <a:avLst/>
                    </a:prstGeom>
                    <a:noFill/>
                    <a:ln>
                      <a:noFill/>
                      <a:prstDash/>
                    </a:ln>
                  </pic:spPr>
                </pic:pic>
              </a:graphicData>
            </a:graphic>
          </wp:inline>
        </w:drawing>
      </w:r>
    </w:p>
    <w:p w14:paraId="3D66A046" w14:textId="77777777" w:rsidR="00A65A38" w:rsidRDefault="00A65A38">
      <w:pPr>
        <w:jc w:val="center"/>
        <w:rPr>
          <w:sz w:val="2"/>
          <w:szCs w:val="2"/>
        </w:rPr>
      </w:pPr>
    </w:p>
    <w:p w14:paraId="251F8309" w14:textId="77777777" w:rsidR="00A65A38" w:rsidRDefault="00A92149">
      <w:pPr>
        <w:pStyle w:val="Heading3"/>
      </w:pPr>
      <w:bookmarkStart w:id="1141" w:name="_Toc95159243"/>
      <w:bookmarkStart w:id="1142" w:name="_Toc96261541"/>
      <w:r>
        <w:t>Considerations</w:t>
      </w:r>
      <w:bookmarkEnd w:id="1141"/>
      <w:bookmarkEnd w:id="1142"/>
    </w:p>
    <w:p w14:paraId="44F2AF6F" w14:textId="77777777" w:rsidR="00A65A38" w:rsidRDefault="00A92149">
      <w:pPr>
        <w:numPr>
          <w:ilvl w:val="0"/>
          <w:numId w:val="293"/>
        </w:numPr>
      </w:pPr>
      <w:r>
        <w:rPr>
          <w:color w:val="171717"/>
        </w:rPr>
        <w:t>Service requirements</w:t>
      </w:r>
      <w:r>
        <w:t>. Each service directly deployed into virtual network has specific requirements for routing and the types of traffic that must be allowed into and out of subnets. A service may require, or create, their own subnet, so there must be enough unallocated space for them to do so. Ex. if you connect a virtual network to an on-premises network using an Azure VPN Gateway, the virtual network must have a dedicated subnet for the gateway.</w:t>
      </w:r>
    </w:p>
    <w:p w14:paraId="2D4113E3" w14:textId="77777777" w:rsidR="00A65A38" w:rsidRDefault="00A92149">
      <w:pPr>
        <w:numPr>
          <w:ilvl w:val="0"/>
          <w:numId w:val="293"/>
        </w:numPr>
      </w:pPr>
      <w:r>
        <w:rPr>
          <w:color w:val="171717"/>
        </w:rPr>
        <w:t>Virtual appliances</w:t>
      </w:r>
      <w:r>
        <w:t>. Azure routes network traffic between all subnets in a virtual network, by default. You can override Azure's default routing to prevent Azure routing between subnets, or to route traffic between subnets through a network virtual appliance. So, if you require that traffic between resources in the same virtual network flow through a network virtual appliance (NVA), deploy the resources to different subnets.</w:t>
      </w:r>
    </w:p>
    <w:p w14:paraId="34A4A7C8" w14:textId="77777777" w:rsidR="00A65A38" w:rsidRDefault="00A92149">
      <w:pPr>
        <w:numPr>
          <w:ilvl w:val="0"/>
          <w:numId w:val="293"/>
        </w:numPr>
      </w:pPr>
      <w:r>
        <w:rPr>
          <w:color w:val="171717"/>
        </w:rPr>
        <w:t>Service endpoints</w:t>
      </w:r>
      <w:r>
        <w:t>. You can limit access to Azure resources such as an Azure storage account or Azure SQL database, to specific subnets with a virtual network service endpoint. Further, you can deny access to the resources from the internet. You may create multiple subnets, and enable a service endpoint for some subnets, but not others.</w:t>
      </w:r>
    </w:p>
    <w:p w14:paraId="2BC585F7" w14:textId="77777777" w:rsidR="00A65A38" w:rsidRDefault="00A92149">
      <w:pPr>
        <w:numPr>
          <w:ilvl w:val="0"/>
          <w:numId w:val="293"/>
        </w:numPr>
      </w:pPr>
      <w:r>
        <w:rPr>
          <w:color w:val="171717"/>
        </w:rPr>
        <w:t>Network security groups</w:t>
      </w:r>
      <w:r>
        <w:t>. You can associate zero or one network security group to each subnet in a virtual network. You can associate the same, or a different, network security group to each subnet. Each network security group contains rules, which allow or deny traffic to and from sources and destinations.</w:t>
      </w:r>
    </w:p>
    <w:p w14:paraId="53B11432" w14:textId="77777777" w:rsidR="00A65A38" w:rsidRDefault="00A92149">
      <w:pPr>
        <w:spacing w:after="0"/>
      </w:pPr>
      <w:r>
        <w:t>There are restrictions on using IP addresses. Azure reserves five IP addresses within each subnet.</w:t>
      </w:r>
    </w:p>
    <w:p w14:paraId="4B60963C" w14:textId="77777777" w:rsidR="00A65A38" w:rsidRDefault="00A92149">
      <w:pPr>
        <w:numPr>
          <w:ilvl w:val="0"/>
          <w:numId w:val="294"/>
        </w:numPr>
        <w:spacing w:after="0"/>
      </w:pPr>
      <w:r>
        <w:t>x.x.x.0: Network address</w:t>
      </w:r>
    </w:p>
    <w:p w14:paraId="53704DFE" w14:textId="77777777" w:rsidR="00A65A38" w:rsidRDefault="00A92149">
      <w:pPr>
        <w:numPr>
          <w:ilvl w:val="0"/>
          <w:numId w:val="294"/>
        </w:numPr>
        <w:spacing w:after="0"/>
      </w:pPr>
      <w:r>
        <w:t>x.x.x.1: Reserved by Azure for the default gateway</w:t>
      </w:r>
    </w:p>
    <w:p w14:paraId="166CED15" w14:textId="77777777" w:rsidR="00A65A38" w:rsidRDefault="00A92149">
      <w:pPr>
        <w:numPr>
          <w:ilvl w:val="0"/>
          <w:numId w:val="294"/>
        </w:numPr>
        <w:spacing w:after="0"/>
      </w:pPr>
      <w:r>
        <w:t>x.x.x.2, x.x.x.3: Reserved by Azure to map the Azure DNS IPs to the VNet space</w:t>
      </w:r>
    </w:p>
    <w:p w14:paraId="6BCFF001" w14:textId="77777777" w:rsidR="00A65A38" w:rsidRDefault="00A92149">
      <w:pPr>
        <w:numPr>
          <w:ilvl w:val="0"/>
          <w:numId w:val="294"/>
        </w:numPr>
      </w:pPr>
      <w:r>
        <w:t>x.x.x.255: Network broadcast address</w:t>
      </w:r>
    </w:p>
    <w:p w14:paraId="23374B1B" w14:textId="77777777" w:rsidR="00A65A38" w:rsidRDefault="00A65A38">
      <w:pPr>
        <w:ind w:left="720"/>
        <w:rPr>
          <w:sz w:val="2"/>
          <w:szCs w:val="2"/>
        </w:rPr>
      </w:pPr>
    </w:p>
    <w:p w14:paraId="1B48FE49" w14:textId="77777777" w:rsidR="00A65A38" w:rsidRDefault="00A92149">
      <w:pPr>
        <w:pStyle w:val="fsdfsdf"/>
      </w:pPr>
      <w:bookmarkStart w:id="1143" w:name="_Toc95159244"/>
      <w:bookmarkStart w:id="1144" w:name="_Toc96261542"/>
      <w:r>
        <w:t>Create virtual networks</w:t>
      </w:r>
      <w:bookmarkEnd w:id="1143"/>
      <w:bookmarkEnd w:id="1144"/>
    </w:p>
    <w:p w14:paraId="5A500831" w14:textId="77777777" w:rsidR="00A65A38" w:rsidRDefault="00A92149">
      <w:r>
        <w:rPr>
          <w:noProof/>
        </w:rPr>
        <w:drawing>
          <wp:anchor distT="0" distB="0" distL="114300" distR="114300" simplePos="0" relativeHeight="251697152" behindDoc="0" locked="0" layoutInCell="1" allowOverlap="1" wp14:anchorId="52AAC2BF" wp14:editId="7BFDF8C4">
            <wp:simplePos x="0" y="0"/>
            <wp:positionH relativeFrom="margin">
              <wp:posOffset>2915921</wp:posOffset>
            </wp:positionH>
            <wp:positionV relativeFrom="paragraph">
              <wp:posOffset>9528</wp:posOffset>
            </wp:positionV>
            <wp:extent cx="2816223" cy="2031997"/>
            <wp:effectExtent l="0" t="0" r="3177" b="6353"/>
            <wp:wrapSquare wrapText="bothSides"/>
            <wp:docPr id="186" name="Picture 230" descr="Screenshot of the create virtual network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rcRect/>
                    <a:stretch>
                      <a:fillRect/>
                    </a:stretch>
                  </pic:blipFill>
                  <pic:spPr>
                    <a:xfrm>
                      <a:off x="0" y="0"/>
                      <a:ext cx="2816223" cy="2031997"/>
                    </a:xfrm>
                    <a:prstGeom prst="rect">
                      <a:avLst/>
                    </a:prstGeom>
                    <a:noFill/>
                    <a:ln>
                      <a:noFill/>
                      <a:prstDash/>
                    </a:ln>
                  </pic:spPr>
                </pic:pic>
              </a:graphicData>
            </a:graphic>
          </wp:anchor>
        </w:drawing>
      </w:r>
      <w:r>
        <w:t>You can create new VNets at any time. You can also add VNets when you create a VM. Either way you will need to define the address space, and at least one subnet. By default, you can create up to 50 virtual networks per subscription per region. You can increase this limit to 500 by contacting Azure support.</w:t>
      </w:r>
    </w:p>
    <w:p w14:paraId="4B571931" w14:textId="77777777" w:rsidR="00A65A38" w:rsidRDefault="00A92149">
      <w:r>
        <w:t>Default limits on Azure networking resources can change periodically so it's a good idea to consult the documentation for the latest information.</w:t>
      </w:r>
    </w:p>
    <w:p w14:paraId="676E3B06" w14:textId="77777777" w:rsidR="00A65A38" w:rsidRDefault="00A92149">
      <w:r>
        <w:t>Plan to use an address space that is not already in use in your org, either on-premises or in the cloud. Even if you plan for cloud-only virtual networks, you may later decide to connect an on-premises site.</w:t>
      </w:r>
    </w:p>
    <w:p w14:paraId="0ADB474D" w14:textId="77777777" w:rsidR="00A65A38" w:rsidRDefault="00A65A38">
      <w:pPr>
        <w:rPr>
          <w:sz w:val="4"/>
          <w:szCs w:val="4"/>
        </w:rPr>
      </w:pPr>
    </w:p>
    <w:p w14:paraId="194AFA97" w14:textId="77777777" w:rsidR="00A65A38" w:rsidRDefault="00A92149">
      <w:pPr>
        <w:pStyle w:val="fsdfsdf"/>
      </w:pPr>
      <w:bookmarkStart w:id="1145" w:name="_Toc95159245"/>
      <w:bookmarkStart w:id="1146" w:name="_Toc96261543"/>
      <w:r>
        <w:t>Plan IP addressing</w:t>
      </w:r>
      <w:bookmarkEnd w:id="1145"/>
      <w:bookmarkEnd w:id="1146"/>
    </w:p>
    <w:p w14:paraId="6C7C2D5F" w14:textId="77777777" w:rsidR="00A65A38" w:rsidRDefault="00A92149">
      <w:r>
        <w:t>You can assign IP addresses to Azure resources to communicate with other Azure resources, on-premises network, and Internet. IP Addresses are never managed from within a virtual machine. There are two types of Azure IP addresses: public and private IP addresses.</w:t>
      </w:r>
    </w:p>
    <w:p w14:paraId="72E59064" w14:textId="77777777" w:rsidR="00A65A38" w:rsidRDefault="00A92149">
      <w:pPr>
        <w:jc w:val="center"/>
      </w:pPr>
      <w:r>
        <w:rPr>
          <w:noProof/>
        </w:rPr>
        <w:drawing>
          <wp:inline distT="0" distB="0" distL="0" distR="0" wp14:anchorId="593D802C" wp14:editId="276AF353">
            <wp:extent cx="3909636" cy="630241"/>
            <wp:effectExtent l="0" t="0" r="0" b="0"/>
            <wp:docPr id="187" name="Picture 231" descr="An Azure resource is shown. The resource is using a private IP address to connect to VNets, on-premises networks, VPN gateways, and ExpressRoute. The resource is using a public IP address to connect to the internet, and public-facing servic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rcRect/>
                    <a:stretch>
                      <a:fillRect/>
                    </a:stretch>
                  </pic:blipFill>
                  <pic:spPr>
                    <a:xfrm>
                      <a:off x="0" y="0"/>
                      <a:ext cx="3909636" cy="630241"/>
                    </a:xfrm>
                    <a:prstGeom prst="rect">
                      <a:avLst/>
                    </a:prstGeom>
                    <a:noFill/>
                    <a:ln>
                      <a:noFill/>
                      <a:prstDash/>
                    </a:ln>
                  </pic:spPr>
                </pic:pic>
              </a:graphicData>
            </a:graphic>
          </wp:inline>
        </w:drawing>
      </w:r>
    </w:p>
    <w:p w14:paraId="6BE14855" w14:textId="77777777" w:rsidR="00A65A38" w:rsidRDefault="00A92149">
      <w:pPr>
        <w:numPr>
          <w:ilvl w:val="0"/>
          <w:numId w:val="295"/>
        </w:numPr>
      </w:pPr>
      <w:r>
        <w:rPr>
          <w:b/>
          <w:bCs/>
          <w:color w:val="171717"/>
        </w:rPr>
        <w:t>Private IP addresses</w:t>
      </w:r>
      <w:r>
        <w:t>: Used for communication within an Azure VNet, and on-premises network, when you use a VPN gateway or ExpressRoute circuit to extend network to Azure.</w:t>
      </w:r>
    </w:p>
    <w:p w14:paraId="3CA0D665" w14:textId="77777777" w:rsidR="00A65A38" w:rsidRDefault="00A92149">
      <w:pPr>
        <w:numPr>
          <w:ilvl w:val="0"/>
          <w:numId w:val="295"/>
        </w:numPr>
      </w:pPr>
      <w:r>
        <w:rPr>
          <w:b/>
          <w:bCs/>
          <w:color w:val="171717"/>
        </w:rPr>
        <w:t>Public IP addresses</w:t>
      </w:r>
      <w:r>
        <w:t>: Used for communication with the Internet, including Azure public-facing services.</w:t>
      </w:r>
    </w:p>
    <w:p w14:paraId="014DC1BA" w14:textId="77777777" w:rsidR="00A65A38" w:rsidRDefault="00A65A38">
      <w:pPr>
        <w:rPr>
          <w:sz w:val="2"/>
          <w:szCs w:val="2"/>
        </w:rPr>
      </w:pPr>
    </w:p>
    <w:p w14:paraId="1F0DB8AA" w14:textId="77777777" w:rsidR="00A65A38" w:rsidRDefault="00A92149">
      <w:pPr>
        <w:pStyle w:val="Heading3"/>
      </w:pPr>
      <w:bookmarkStart w:id="1147" w:name="_Toc95159246"/>
      <w:bookmarkStart w:id="1148" w:name="_Toc96261544"/>
      <w:r>
        <w:t>Static vs dynamic addressing</w:t>
      </w:r>
      <w:bookmarkEnd w:id="1147"/>
      <w:bookmarkEnd w:id="1148"/>
    </w:p>
    <w:p w14:paraId="6C721F28" w14:textId="77777777" w:rsidR="00A65A38" w:rsidRDefault="00A92149">
      <w:r>
        <w:t>IP addresses can also be statically assigned or dynamically assigned. Static IP addresses do not change and are best for certain situations such as:</w:t>
      </w:r>
    </w:p>
    <w:p w14:paraId="71223F39" w14:textId="77777777" w:rsidR="00A65A38" w:rsidRDefault="00A92149">
      <w:pPr>
        <w:numPr>
          <w:ilvl w:val="0"/>
          <w:numId w:val="296"/>
        </w:numPr>
        <w:spacing w:after="0"/>
      </w:pPr>
      <w:r>
        <w:t>DNS name resolution, where a change in the IP address would require updating host records.</w:t>
      </w:r>
    </w:p>
    <w:p w14:paraId="49E04F57" w14:textId="77777777" w:rsidR="00A65A38" w:rsidRDefault="00A92149">
      <w:pPr>
        <w:numPr>
          <w:ilvl w:val="0"/>
          <w:numId w:val="296"/>
        </w:numPr>
        <w:spacing w:after="0"/>
      </w:pPr>
      <w:r>
        <w:t>IP address-based security models that require apps or services to have a static IP address.</w:t>
      </w:r>
    </w:p>
    <w:p w14:paraId="3D508A28" w14:textId="77777777" w:rsidR="00A65A38" w:rsidRDefault="00A92149">
      <w:pPr>
        <w:numPr>
          <w:ilvl w:val="0"/>
          <w:numId w:val="296"/>
        </w:numPr>
        <w:spacing w:after="0"/>
      </w:pPr>
      <w:r>
        <w:t>TSL/SSL certificates linked to an IP address.</w:t>
      </w:r>
    </w:p>
    <w:p w14:paraId="55D0FA4B" w14:textId="77777777" w:rsidR="00A65A38" w:rsidRDefault="00A92149">
      <w:pPr>
        <w:numPr>
          <w:ilvl w:val="0"/>
          <w:numId w:val="296"/>
        </w:numPr>
        <w:spacing w:after="0"/>
      </w:pPr>
      <w:r>
        <w:t>Firewall rules that allow or deny traffic using IP address ranges.</w:t>
      </w:r>
    </w:p>
    <w:p w14:paraId="4D1F0050" w14:textId="77777777" w:rsidR="00A65A38" w:rsidRDefault="00A92149">
      <w:pPr>
        <w:numPr>
          <w:ilvl w:val="0"/>
          <w:numId w:val="296"/>
        </w:numPr>
      </w:pPr>
      <w:r>
        <w:t>Role-based VMs such as Domain Controllers and DNS servers.</w:t>
      </w:r>
    </w:p>
    <w:p w14:paraId="395BDA93" w14:textId="77777777" w:rsidR="00A65A38" w:rsidRDefault="00A92149">
      <w:r>
        <w:t>You may decide to separate dynamically and statically assigned IP resources into different subnets.</w:t>
      </w:r>
    </w:p>
    <w:p w14:paraId="13DD0742" w14:textId="77777777" w:rsidR="00A65A38" w:rsidRDefault="00A65A38">
      <w:pPr>
        <w:ind w:left="720"/>
        <w:rPr>
          <w:sz w:val="2"/>
          <w:szCs w:val="2"/>
        </w:rPr>
      </w:pPr>
      <w:bookmarkStart w:id="1149" w:name="_Toc95159247"/>
    </w:p>
    <w:p w14:paraId="216C17E4" w14:textId="77777777" w:rsidR="00A65A38" w:rsidRDefault="00A92149">
      <w:pPr>
        <w:pStyle w:val="fsdfsdf"/>
      </w:pPr>
      <w:bookmarkStart w:id="1150" w:name="_Toc96261545"/>
      <w:r>
        <w:t>Create public IP addressing</w:t>
      </w:r>
      <w:bookmarkEnd w:id="1149"/>
      <w:bookmarkEnd w:id="1150"/>
    </w:p>
    <w:p w14:paraId="4ADD400C" w14:textId="77777777" w:rsidR="00A65A38" w:rsidRDefault="00A92149">
      <w:r>
        <w:rPr>
          <w:b/>
          <w:bCs/>
          <w:color w:val="171717"/>
        </w:rPr>
        <w:t>IP Version</w:t>
      </w:r>
      <w:r>
        <w:t>. Select IPv4 or IPv6 or Both. Selecting Both will result in two Public IP addresses being created- one IPv4 address and one IPv6 address.</w:t>
      </w:r>
    </w:p>
    <w:p w14:paraId="24EEEB5F" w14:textId="77777777" w:rsidR="00A65A38" w:rsidRDefault="00A92149">
      <w:r>
        <w:rPr>
          <w:b/>
          <w:bCs/>
          <w:color w:val="171717"/>
        </w:rPr>
        <w:t>SKU</w:t>
      </w:r>
      <w:r>
        <w:t>. A standalone VM, VMs within an availability set, or VM scale sets can use Basic or Standard SKUs. Mixing SKUs between VMs within availability sets / scale sets / standalone VMs is not allowed.</w:t>
      </w:r>
    </w:p>
    <w:p w14:paraId="7CC85B46" w14:textId="77777777" w:rsidR="00A65A38" w:rsidRDefault="00A92149">
      <w:r>
        <w:rPr>
          <w:b/>
          <w:bCs/>
          <w:color w:val="171717"/>
        </w:rPr>
        <w:t>Name</w:t>
      </w:r>
      <w:r>
        <w:t>. The name must be unique within the resource group you select.</w:t>
      </w:r>
    </w:p>
    <w:p w14:paraId="2D627C60" w14:textId="77777777" w:rsidR="00A65A38" w:rsidRDefault="00A92149">
      <w:r>
        <w:rPr>
          <w:b/>
          <w:bCs/>
          <w:color w:val="171717"/>
        </w:rPr>
        <w:t>IP address assignment</w:t>
      </w:r>
      <w:r>
        <w:rPr>
          <w:color w:val="171717"/>
        </w:rPr>
        <w:t>.</w:t>
      </w:r>
      <w:r>
        <w:t> There are two types of IP address assignments.</w:t>
      </w:r>
    </w:p>
    <w:p w14:paraId="364A30BD" w14:textId="77777777" w:rsidR="00A65A38" w:rsidRDefault="00A92149">
      <w:pPr>
        <w:numPr>
          <w:ilvl w:val="0"/>
          <w:numId w:val="297"/>
        </w:numPr>
      </w:pPr>
      <w:r>
        <w:rPr>
          <w:b/>
          <w:bCs/>
          <w:color w:val="171717"/>
        </w:rPr>
        <w:t>Dynamic</w:t>
      </w:r>
      <w:r>
        <w:t xml:space="preserve"> </w:t>
      </w:r>
      <w:r>
        <w:rPr>
          <w:b/>
          <w:bCs/>
        </w:rPr>
        <w:t>addresses</w:t>
      </w:r>
      <w:r>
        <w:t xml:space="preserve"> are assigned only after a public IP address is associated to an Azure resource, and the resource is started for the first time. Dynamic addresses can change if they're assigned to a resource, such as a VM, and the VM is stopped (deallocated), and then restarted. The address remains the same if a VM is rebooted or stopped (but not deallocated). Dynamic addresses are released when a public IP address resource is dissociated from a resource.</w:t>
      </w:r>
    </w:p>
    <w:p w14:paraId="573C8F89" w14:textId="77777777" w:rsidR="00A65A38" w:rsidRDefault="00A92149">
      <w:pPr>
        <w:numPr>
          <w:ilvl w:val="0"/>
          <w:numId w:val="297"/>
        </w:numPr>
      </w:pPr>
      <w:r>
        <w:rPr>
          <w:b/>
          <w:bCs/>
          <w:color w:val="171717"/>
        </w:rPr>
        <w:t>Static</w:t>
      </w:r>
      <w:r>
        <w:t xml:space="preserve"> </w:t>
      </w:r>
      <w:r>
        <w:rPr>
          <w:b/>
          <w:bCs/>
        </w:rPr>
        <w:t>addresses</w:t>
      </w:r>
      <w:r>
        <w:t xml:space="preserve"> are assigned when a public IP address is created. Static addresses aren't released until a public IP address resource is deleted. If the address isn't associated to a resource, you can change the assignment method after the address is created. If the address is associated to a resource, you may not be able to change the assignment method. If you select IPv6 for the IP version, the assignment method must be Dynamic for Basic SKU. Standard SKU addresses are Static for both IPv4 and IPv6.</w:t>
      </w:r>
    </w:p>
    <w:p w14:paraId="495B628C" w14:textId="77777777" w:rsidR="00A65A38" w:rsidRDefault="00A92149">
      <w:pPr>
        <w:ind w:left="720"/>
        <w:jc w:val="center"/>
      </w:pPr>
      <w:r>
        <w:rPr>
          <w:noProof/>
        </w:rPr>
        <w:drawing>
          <wp:inline distT="0" distB="0" distL="0" distR="0" wp14:anchorId="4D057ABD" wp14:editId="6642785A">
            <wp:extent cx="1104586" cy="1398337"/>
            <wp:effectExtent l="0" t="0" r="314" b="0"/>
            <wp:docPr id="188" name="Picture 232" descr="Screenshot of creating a public IP addres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rcRect/>
                    <a:stretch>
                      <a:fillRect/>
                    </a:stretch>
                  </pic:blipFill>
                  <pic:spPr>
                    <a:xfrm>
                      <a:off x="0" y="0"/>
                      <a:ext cx="1104586" cy="1398337"/>
                    </a:xfrm>
                    <a:prstGeom prst="rect">
                      <a:avLst/>
                    </a:prstGeom>
                    <a:noFill/>
                    <a:ln>
                      <a:noFill/>
                      <a:prstDash/>
                    </a:ln>
                  </pic:spPr>
                </pic:pic>
              </a:graphicData>
            </a:graphic>
          </wp:inline>
        </w:drawing>
      </w:r>
    </w:p>
    <w:p w14:paraId="51E05E4A" w14:textId="77777777" w:rsidR="00A65A38" w:rsidRDefault="00A92149">
      <w:pPr>
        <w:pStyle w:val="fsdfsdf"/>
      </w:pPr>
      <w:bookmarkStart w:id="1151" w:name="_Toc95159248"/>
      <w:bookmarkStart w:id="1152" w:name="_Toc96261546"/>
      <w:r>
        <w:t>Associate public IP addresses</w:t>
      </w:r>
      <w:bookmarkEnd w:id="1151"/>
      <w:bookmarkEnd w:id="1152"/>
    </w:p>
    <w:p w14:paraId="278E1706" w14:textId="77777777" w:rsidR="00A65A38" w:rsidRDefault="00A92149">
      <w:r>
        <w:t>A public IP address resource can be associated with VM network interfaces, internet-facing load balancers, VPN gateways, and app gateways. Static IP addresses only available on certain SKUs.</w:t>
      </w:r>
    </w:p>
    <w:p w14:paraId="1116085D" w14:textId="77777777" w:rsidR="00A65A38" w:rsidRDefault="00A92149">
      <w:pPr>
        <w:jc w:val="center"/>
      </w:pPr>
      <w:r>
        <w:rPr>
          <w:noProof/>
        </w:rPr>
        <w:drawing>
          <wp:inline distT="0" distB="0" distL="0" distR="0" wp14:anchorId="1F1010C7" wp14:editId="46607457">
            <wp:extent cx="3427847" cy="1141006"/>
            <wp:effectExtent l="0" t="0" r="1153" b="1994"/>
            <wp:docPr id="189" name="Picture 336"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427847" cy="1141006"/>
                    </a:xfrm>
                    <a:prstGeom prst="rect">
                      <a:avLst/>
                    </a:prstGeom>
                    <a:noFill/>
                    <a:ln>
                      <a:noFill/>
                      <a:prstDash/>
                    </a:ln>
                  </pic:spPr>
                </pic:pic>
              </a:graphicData>
            </a:graphic>
          </wp:inline>
        </w:drawing>
      </w:r>
    </w:p>
    <w:p w14:paraId="154BA0B1" w14:textId="77777777" w:rsidR="00A65A38" w:rsidRDefault="00A92149">
      <w:pPr>
        <w:pStyle w:val="Heading3"/>
      </w:pPr>
      <w:bookmarkStart w:id="1153" w:name="_Toc95159249"/>
      <w:bookmarkStart w:id="1154" w:name="_Toc96261547"/>
      <w:r>
        <w:t>Address SKUs</w:t>
      </w:r>
      <w:bookmarkEnd w:id="1153"/>
      <w:bookmarkEnd w:id="1154"/>
    </w:p>
    <w:p w14:paraId="11607607" w14:textId="77777777" w:rsidR="00A65A38" w:rsidRDefault="00A92149">
      <w:r>
        <w:t>When you create a public IP address, you are given a SKU choice of either </w:t>
      </w:r>
      <w:r>
        <w:rPr>
          <w:b/>
          <w:bCs/>
          <w:color w:val="171717"/>
        </w:rPr>
        <w:t>Basic</w:t>
      </w:r>
      <w:r>
        <w:t> or </w:t>
      </w:r>
      <w:r>
        <w:rPr>
          <w:b/>
          <w:bCs/>
          <w:color w:val="171717"/>
        </w:rPr>
        <w:t>Standard</w:t>
      </w:r>
      <w:r>
        <w:t>. Your SKU choice affects the IP assignment method, security, available resources, and redundancy. This table summarizes the differences.</w:t>
      </w:r>
    </w:p>
    <w:p w14:paraId="3C9CA836" w14:textId="77777777" w:rsidR="00A65A38" w:rsidRDefault="00A92149">
      <w:pPr>
        <w:jc w:val="center"/>
      </w:pPr>
      <w:r>
        <w:rPr>
          <w:noProof/>
        </w:rPr>
        <w:drawing>
          <wp:inline distT="0" distB="0" distL="0" distR="0" wp14:anchorId="7D5C0378" wp14:editId="4DFE18F1">
            <wp:extent cx="3957806" cy="1451043"/>
            <wp:effectExtent l="0" t="0" r="4594" b="0"/>
            <wp:docPr id="190" name="Picture 337"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957806" cy="1451043"/>
                    </a:xfrm>
                    <a:prstGeom prst="rect">
                      <a:avLst/>
                    </a:prstGeom>
                    <a:noFill/>
                    <a:ln>
                      <a:noFill/>
                      <a:prstDash/>
                    </a:ln>
                  </pic:spPr>
                </pic:pic>
              </a:graphicData>
            </a:graphic>
          </wp:inline>
        </w:drawing>
      </w:r>
    </w:p>
    <w:p w14:paraId="60EDE5E6" w14:textId="77777777" w:rsidR="00A65A38" w:rsidRDefault="00A92149">
      <w:pPr>
        <w:pStyle w:val="fsdfsdf"/>
      </w:pPr>
      <w:bookmarkStart w:id="1155" w:name="_Toc95159250"/>
      <w:bookmarkStart w:id="1156" w:name="_Toc96261548"/>
      <w:r>
        <w:t>Associate private IP addresses</w:t>
      </w:r>
      <w:bookmarkEnd w:id="1155"/>
      <w:bookmarkEnd w:id="1156"/>
    </w:p>
    <w:p w14:paraId="219990EF" w14:textId="77777777" w:rsidR="00A65A38" w:rsidRDefault="00A92149">
      <w:r>
        <w:t>A private IP address resource can be associated with virtual machine network interfaces, internal load balancers, and application gateways. Azure can provide an IP address (dynamic assignment) or you can assign the IP address (static assignment).</w:t>
      </w:r>
    </w:p>
    <w:p w14:paraId="1B59D547" w14:textId="77777777" w:rsidR="00A65A38" w:rsidRDefault="00A92149">
      <w:pPr>
        <w:jc w:val="center"/>
      </w:pPr>
      <w:r>
        <w:rPr>
          <w:noProof/>
        </w:rPr>
        <w:drawing>
          <wp:inline distT="0" distB="0" distL="0" distR="0" wp14:anchorId="280FA341" wp14:editId="7AF6B5F3">
            <wp:extent cx="3826425" cy="996065"/>
            <wp:effectExtent l="0" t="0" r="2625" b="0"/>
            <wp:docPr id="191" name="Picture 340"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826425" cy="996065"/>
                    </a:xfrm>
                    <a:prstGeom prst="rect">
                      <a:avLst/>
                    </a:prstGeom>
                    <a:noFill/>
                    <a:ln>
                      <a:noFill/>
                      <a:prstDash/>
                    </a:ln>
                  </pic:spPr>
                </pic:pic>
              </a:graphicData>
            </a:graphic>
          </wp:inline>
        </w:drawing>
      </w:r>
    </w:p>
    <w:p w14:paraId="6057BDF6" w14:textId="77777777" w:rsidR="00A65A38" w:rsidRDefault="00A92149">
      <w:r>
        <w:t>A private IP address is allocated from the address range of the virtual network subnet a resource is deployed in.</w:t>
      </w:r>
    </w:p>
    <w:p w14:paraId="211F76E9" w14:textId="77777777" w:rsidR="00A65A38" w:rsidRDefault="00A92149">
      <w:pPr>
        <w:numPr>
          <w:ilvl w:val="0"/>
          <w:numId w:val="298"/>
        </w:numPr>
      </w:pPr>
      <w:r>
        <w:rPr>
          <w:b/>
          <w:bCs/>
          <w:color w:val="171717"/>
        </w:rPr>
        <w:t>Dynamic</w:t>
      </w:r>
      <w:r>
        <w:t>. Azure assigns the next available unassigned or unreserved IP address in the subnet's address range. For example, Azure assigns 10.0.0.10 to a new resource, if addresses 10.0.0.4-10.0.0.9 are already assigned to other resources. Dynamic is the default allocation method.</w:t>
      </w:r>
    </w:p>
    <w:p w14:paraId="4F219BBD" w14:textId="77777777" w:rsidR="00A65A38" w:rsidRDefault="00A92149">
      <w:pPr>
        <w:numPr>
          <w:ilvl w:val="0"/>
          <w:numId w:val="298"/>
        </w:numPr>
      </w:pPr>
      <w:r>
        <w:rPr>
          <w:b/>
          <w:bCs/>
          <w:color w:val="171717"/>
        </w:rPr>
        <w:t>Static</w:t>
      </w:r>
      <w:r>
        <w:t>. You select and assign any unassigned or unreserved IP address in the subnet's address range. Ex. if a subnet's address range is 10.0.0.0/16 and addresses 10.0.0.4-10.0.0.9 are already assigned to other resources, you can assign any address between 10.0.0.10 - 10.0.255.254.</w:t>
      </w:r>
    </w:p>
    <w:p w14:paraId="57608C5B" w14:textId="77777777" w:rsidR="00A65A38" w:rsidRDefault="00A65A38">
      <w:pPr>
        <w:ind w:left="720"/>
        <w:rPr>
          <w:sz w:val="2"/>
          <w:szCs w:val="2"/>
        </w:rPr>
      </w:pPr>
    </w:p>
    <w:p w14:paraId="2DF57213" w14:textId="77777777" w:rsidR="00A65A38" w:rsidRDefault="00A92149">
      <w:pPr>
        <w:pStyle w:val="Heading2"/>
      </w:pPr>
      <w:bookmarkStart w:id="1157" w:name="_Toc95159251"/>
      <w:bookmarkStart w:id="1158" w:name="_Toc96261549"/>
      <w:r>
        <w:t>Configure network security groups</w:t>
      </w:r>
      <w:bookmarkEnd w:id="1157"/>
      <w:bookmarkEnd w:id="1158"/>
    </w:p>
    <w:p w14:paraId="3C2615C6" w14:textId="77777777" w:rsidR="00A65A38" w:rsidRDefault="00A92149">
      <w:r>
        <w:t>Company has several sites. Users company-wide will use an enterprise resource planning app to migrate to Azure. The company will only consider moving key systems onto the platform if stringent security requirements can be met. These requirements include tight control over which computers have network access to the servers running the app. You need to secure both VM networking and Azure services networking. Goal is to prevent unwanted or unsecured network traffic from being able to reach key systems. You need to implement network security groups and create network security group rules and ensure the rules are correctly applied.</w:t>
      </w:r>
    </w:p>
    <w:p w14:paraId="1C1E22BA" w14:textId="77777777" w:rsidR="00A65A38" w:rsidRDefault="00A65A38">
      <w:pPr>
        <w:rPr>
          <w:sz w:val="2"/>
          <w:szCs w:val="2"/>
        </w:rPr>
      </w:pPr>
    </w:p>
    <w:p w14:paraId="4B26EC39" w14:textId="77777777" w:rsidR="00A65A38" w:rsidRDefault="00A92149">
      <w:pPr>
        <w:pStyle w:val="fsdfsdf"/>
      </w:pPr>
      <w:bookmarkStart w:id="1159" w:name="_Toc95159252"/>
      <w:bookmarkStart w:id="1160" w:name="_Toc96261550"/>
      <w:r>
        <w:t>Implement</w:t>
      </w:r>
      <w:r>
        <w:rPr>
          <w:rStyle w:val="jaklsnlChar"/>
          <w:b/>
          <w:bCs/>
        </w:rPr>
        <w:t xml:space="preserve"> network</w:t>
      </w:r>
      <w:r>
        <w:t xml:space="preserve"> security groups</w:t>
      </w:r>
      <w:bookmarkEnd w:id="1159"/>
      <w:bookmarkEnd w:id="1160"/>
    </w:p>
    <w:p w14:paraId="2F411875" w14:textId="77777777" w:rsidR="00A65A38" w:rsidRDefault="00A92149">
      <w:r>
        <w:t xml:space="preserve">You can limit network traffic to resources in a VNet using a </w:t>
      </w:r>
      <w:r>
        <w:rPr>
          <w:b/>
          <w:bCs/>
        </w:rPr>
        <w:t>network security group</w:t>
      </w:r>
      <w:r>
        <w:t xml:space="preserve"> (NSG). A NSG contains a list of security rules that allow or deny inbound or outbound network traffic. An NSG can be associated to a subnet or a network interface. A network security group can be associated multiple times.</w:t>
      </w:r>
    </w:p>
    <w:p w14:paraId="6F53FA7F" w14:textId="77777777" w:rsidR="00A65A38" w:rsidRDefault="00A65A38">
      <w:pPr>
        <w:rPr>
          <w:sz w:val="2"/>
          <w:szCs w:val="2"/>
        </w:rPr>
      </w:pPr>
    </w:p>
    <w:p w14:paraId="03BDCA9C" w14:textId="77777777" w:rsidR="00A65A38" w:rsidRDefault="00A92149">
      <w:pPr>
        <w:pStyle w:val="Heading3"/>
      </w:pPr>
      <w:bookmarkStart w:id="1161" w:name="_Toc95159253"/>
      <w:bookmarkStart w:id="1162" w:name="_Toc96261551"/>
      <w:r>
        <w:t>Subnets</w:t>
      </w:r>
      <w:bookmarkEnd w:id="1161"/>
      <w:bookmarkEnd w:id="1162"/>
    </w:p>
    <w:p w14:paraId="23126883" w14:textId="77777777" w:rsidR="00A65A38" w:rsidRDefault="00A92149">
      <w:r>
        <w:t>You can assign NSGs to subnets and create protected screened subnets (called a DMZ). These NSGs can restrict traffic flow to all the machines that reside within that subnet. Each subnet can have zero, or one, associated network security groups.</w:t>
      </w:r>
    </w:p>
    <w:p w14:paraId="14403904" w14:textId="77777777" w:rsidR="00A65A38" w:rsidRDefault="00A65A38">
      <w:pPr>
        <w:rPr>
          <w:sz w:val="2"/>
          <w:szCs w:val="2"/>
        </w:rPr>
      </w:pPr>
    </w:p>
    <w:p w14:paraId="7ED8169B" w14:textId="77777777" w:rsidR="00A65A38" w:rsidRDefault="00A92149">
      <w:pPr>
        <w:pStyle w:val="Heading3"/>
      </w:pPr>
      <w:bookmarkStart w:id="1163" w:name="_Toc95159254"/>
      <w:bookmarkStart w:id="1164" w:name="_Toc96261552"/>
      <w:r>
        <w:t>Network interfaces</w:t>
      </w:r>
      <w:bookmarkEnd w:id="1163"/>
      <w:bookmarkEnd w:id="1164"/>
    </w:p>
    <w:p w14:paraId="42E83570" w14:textId="77777777" w:rsidR="00A65A38" w:rsidRDefault="00A92149">
      <w:r>
        <w:t>You can assign NSGs to a NIC so that all the traffic that flows through that NIC is controlled by NSG rules. Each network interface that exists in a subnet can have zero, or one, associated NSG.</w:t>
      </w:r>
    </w:p>
    <w:p w14:paraId="6156F0B6" w14:textId="77777777" w:rsidR="00A65A38" w:rsidRDefault="00A65A38">
      <w:pPr>
        <w:rPr>
          <w:sz w:val="2"/>
          <w:szCs w:val="2"/>
        </w:rPr>
      </w:pPr>
    </w:p>
    <w:p w14:paraId="5F5D6CF4" w14:textId="77777777" w:rsidR="00A65A38" w:rsidRDefault="00A92149">
      <w:pPr>
        <w:pStyle w:val="Heading3"/>
      </w:pPr>
      <w:bookmarkStart w:id="1165" w:name="_Toc95159255"/>
      <w:bookmarkStart w:id="1166" w:name="_Toc96261553"/>
      <w:r>
        <w:t>Associations</w:t>
      </w:r>
      <w:bookmarkEnd w:id="1165"/>
      <w:bookmarkEnd w:id="1166"/>
    </w:p>
    <w:p w14:paraId="1E29A9A1" w14:textId="77777777" w:rsidR="00A65A38" w:rsidRDefault="00A92149">
      <w:r>
        <w:t>When you create an NSG the Overview blade provides information about the NSG such as, associated subnets, associated network interfaces, and security rules.</w:t>
      </w:r>
    </w:p>
    <w:p w14:paraId="3F5D48ED" w14:textId="77777777" w:rsidR="00A65A38" w:rsidRDefault="00A92149">
      <w:pPr>
        <w:jc w:val="center"/>
      </w:pPr>
      <w:r>
        <w:rPr>
          <w:noProof/>
        </w:rPr>
        <w:drawing>
          <wp:inline distT="0" distB="0" distL="0" distR="0" wp14:anchorId="65AF141A" wp14:editId="08A307C9">
            <wp:extent cx="4470190" cy="992498"/>
            <wp:effectExtent l="0" t="0" r="6560" b="0"/>
            <wp:docPr id="192" name="Picture 233" descr="Screenshot of the virtual machine Overview blade in the Azure portal. The Security rules and Associated with information is highligh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rcRect/>
                    <a:stretch>
                      <a:fillRect/>
                    </a:stretch>
                  </pic:blipFill>
                  <pic:spPr>
                    <a:xfrm>
                      <a:off x="0" y="0"/>
                      <a:ext cx="4470190" cy="992498"/>
                    </a:xfrm>
                    <a:prstGeom prst="rect">
                      <a:avLst/>
                    </a:prstGeom>
                    <a:noFill/>
                    <a:ln>
                      <a:noFill/>
                      <a:prstDash/>
                    </a:ln>
                  </pic:spPr>
                </pic:pic>
              </a:graphicData>
            </a:graphic>
          </wp:inline>
        </w:drawing>
      </w:r>
    </w:p>
    <w:p w14:paraId="78C371DA" w14:textId="77777777" w:rsidR="00A65A38" w:rsidRDefault="00A92149">
      <w:pPr>
        <w:pStyle w:val="fsdfsdf"/>
      </w:pPr>
      <w:bookmarkStart w:id="1167" w:name="_Toc95159256"/>
      <w:bookmarkStart w:id="1168" w:name="_Toc96261554"/>
      <w:r>
        <w:t>Determine network security group rules</w:t>
      </w:r>
      <w:bookmarkEnd w:id="1167"/>
      <w:bookmarkEnd w:id="1168"/>
    </w:p>
    <w:p w14:paraId="7CF3BC84" w14:textId="77777777" w:rsidR="00A65A38" w:rsidRDefault="00A92149">
      <w:r>
        <w:t>Security rules in NGSs enable you to filter the type of network traffic that can flow in and out of virtual network subnets and network interfaces. Azure creates several default security rules within each NSG.</w:t>
      </w:r>
    </w:p>
    <w:p w14:paraId="2D940BC4" w14:textId="77777777" w:rsidR="00A65A38" w:rsidRDefault="00A92149">
      <w:r>
        <w:t>You can add more rules by specifying:</w:t>
      </w:r>
    </w:p>
    <w:p w14:paraId="239422C4" w14:textId="77777777" w:rsidR="00A65A38" w:rsidRDefault="00A92149">
      <w:pPr>
        <w:numPr>
          <w:ilvl w:val="0"/>
          <w:numId w:val="299"/>
        </w:numPr>
        <w:spacing w:after="0"/>
      </w:pPr>
      <w:r>
        <w:t>Name</w:t>
      </w:r>
    </w:p>
    <w:p w14:paraId="05067467" w14:textId="77777777" w:rsidR="00A65A38" w:rsidRDefault="00A92149">
      <w:pPr>
        <w:numPr>
          <w:ilvl w:val="0"/>
          <w:numId w:val="299"/>
        </w:numPr>
        <w:spacing w:after="0"/>
      </w:pPr>
      <w:r>
        <w:t>Priority</w:t>
      </w:r>
    </w:p>
    <w:p w14:paraId="63AC338F" w14:textId="77777777" w:rsidR="00A65A38" w:rsidRDefault="00A92149">
      <w:pPr>
        <w:numPr>
          <w:ilvl w:val="0"/>
          <w:numId w:val="299"/>
        </w:numPr>
        <w:spacing w:after="0"/>
      </w:pPr>
      <w:r>
        <w:t>Port</w:t>
      </w:r>
    </w:p>
    <w:p w14:paraId="6042F23A" w14:textId="77777777" w:rsidR="00A65A38" w:rsidRDefault="00A92149">
      <w:pPr>
        <w:numPr>
          <w:ilvl w:val="0"/>
          <w:numId w:val="299"/>
        </w:numPr>
        <w:spacing w:after="0"/>
      </w:pPr>
      <w:r>
        <w:t>Protocol (Any, TCP, UDP)</w:t>
      </w:r>
    </w:p>
    <w:p w14:paraId="03538FE3" w14:textId="77777777" w:rsidR="00A65A38" w:rsidRDefault="00A92149">
      <w:pPr>
        <w:numPr>
          <w:ilvl w:val="0"/>
          <w:numId w:val="299"/>
        </w:numPr>
        <w:spacing w:after="0"/>
      </w:pPr>
      <w:r>
        <w:t>Source (Any, IP Addresses, Service tag)</w:t>
      </w:r>
    </w:p>
    <w:p w14:paraId="37C3B1C3" w14:textId="77777777" w:rsidR="00A65A38" w:rsidRDefault="00A92149">
      <w:pPr>
        <w:numPr>
          <w:ilvl w:val="0"/>
          <w:numId w:val="299"/>
        </w:numPr>
        <w:spacing w:after="0"/>
      </w:pPr>
      <w:r>
        <w:t>Destination (Any, IP Addresses, Virtual Network)</w:t>
      </w:r>
    </w:p>
    <w:p w14:paraId="69874574" w14:textId="77777777" w:rsidR="00A65A38" w:rsidRDefault="00A92149">
      <w:pPr>
        <w:numPr>
          <w:ilvl w:val="0"/>
          <w:numId w:val="299"/>
        </w:numPr>
      </w:pPr>
      <w:r>
        <w:t>Action (Allow or Deny)</w:t>
      </w:r>
    </w:p>
    <w:p w14:paraId="05806C27" w14:textId="77777777" w:rsidR="00A65A38" w:rsidRDefault="00A92149">
      <w:r>
        <w:t>Azure creates the default rules in each network security group that you create. You cannot remove the default rules, but you can override them by creating rules with higher priorities.</w:t>
      </w:r>
    </w:p>
    <w:p w14:paraId="2AC1D50F" w14:textId="77777777" w:rsidR="00A65A38" w:rsidRDefault="00A65A38">
      <w:pPr>
        <w:rPr>
          <w:sz w:val="2"/>
          <w:szCs w:val="2"/>
        </w:rPr>
      </w:pPr>
    </w:p>
    <w:p w14:paraId="69175F76" w14:textId="77777777" w:rsidR="00A65A38" w:rsidRDefault="00A92149">
      <w:pPr>
        <w:pStyle w:val="Heading3"/>
      </w:pPr>
      <w:bookmarkStart w:id="1169" w:name="_Toc95159257"/>
      <w:bookmarkStart w:id="1170" w:name="_Toc96261555"/>
      <w:r>
        <w:t>Inbound rules</w:t>
      </w:r>
      <w:bookmarkEnd w:id="1169"/>
      <w:bookmarkEnd w:id="1170"/>
    </w:p>
    <w:p w14:paraId="40B628DB" w14:textId="77777777" w:rsidR="00A65A38" w:rsidRDefault="00A92149">
      <w:r>
        <w:t>There are three default inbound security rules. The rules deny all inbound traffic except from the virtual network and Azure load balancers.</w:t>
      </w:r>
    </w:p>
    <w:p w14:paraId="274A1E1F" w14:textId="77777777" w:rsidR="00A65A38" w:rsidRDefault="00A92149">
      <w:pPr>
        <w:jc w:val="center"/>
      </w:pPr>
      <w:r>
        <w:rPr>
          <w:noProof/>
        </w:rPr>
        <w:drawing>
          <wp:inline distT="0" distB="0" distL="0" distR="0" wp14:anchorId="716E516E" wp14:editId="3036D7A2">
            <wp:extent cx="4354482" cy="1157996"/>
            <wp:effectExtent l="0" t="0" r="7968" b="4054"/>
            <wp:docPr id="193" name="Picture 235" descr="Screenshot of the default inbound security rul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rcRect b="8561"/>
                    <a:stretch>
                      <a:fillRect/>
                    </a:stretch>
                  </pic:blipFill>
                  <pic:spPr>
                    <a:xfrm>
                      <a:off x="0" y="0"/>
                      <a:ext cx="4354482" cy="1157996"/>
                    </a:xfrm>
                    <a:prstGeom prst="rect">
                      <a:avLst/>
                    </a:prstGeom>
                    <a:noFill/>
                    <a:ln>
                      <a:noFill/>
                      <a:prstDash/>
                    </a:ln>
                  </pic:spPr>
                </pic:pic>
              </a:graphicData>
            </a:graphic>
          </wp:inline>
        </w:drawing>
      </w:r>
    </w:p>
    <w:p w14:paraId="61724674" w14:textId="77777777" w:rsidR="00A65A38" w:rsidRDefault="00A92149">
      <w:pPr>
        <w:pStyle w:val="Heading3"/>
      </w:pPr>
      <w:bookmarkStart w:id="1171" w:name="_Toc95159258"/>
      <w:bookmarkStart w:id="1172" w:name="_Toc96261556"/>
      <w:r>
        <w:t>Outbound rules</w:t>
      </w:r>
      <w:bookmarkEnd w:id="1171"/>
      <w:bookmarkEnd w:id="1172"/>
    </w:p>
    <w:p w14:paraId="7805BD02" w14:textId="77777777" w:rsidR="00A65A38" w:rsidRDefault="00A92149">
      <w:r>
        <w:t>There are three default outbound security rules. The rules only allow traffic to the Internet and the VNet.</w:t>
      </w:r>
    </w:p>
    <w:p w14:paraId="0F30F303" w14:textId="77777777" w:rsidR="00A65A38" w:rsidRDefault="00A92149">
      <w:pPr>
        <w:jc w:val="center"/>
      </w:pPr>
      <w:r>
        <w:rPr>
          <w:noProof/>
        </w:rPr>
        <w:drawing>
          <wp:inline distT="0" distB="0" distL="0" distR="0" wp14:anchorId="42FB2044" wp14:editId="3711B64F">
            <wp:extent cx="4263527" cy="1082292"/>
            <wp:effectExtent l="0" t="0" r="3673" b="3558"/>
            <wp:docPr id="194" name="Picture 234" descr="Screenshot of the default outbound security rul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rcRect b="8351"/>
                    <a:stretch>
                      <a:fillRect/>
                    </a:stretch>
                  </pic:blipFill>
                  <pic:spPr>
                    <a:xfrm>
                      <a:off x="0" y="0"/>
                      <a:ext cx="4263527" cy="1082292"/>
                    </a:xfrm>
                    <a:prstGeom prst="rect">
                      <a:avLst/>
                    </a:prstGeom>
                    <a:noFill/>
                    <a:ln>
                      <a:noFill/>
                      <a:prstDash/>
                    </a:ln>
                  </pic:spPr>
                </pic:pic>
              </a:graphicData>
            </a:graphic>
          </wp:inline>
        </w:drawing>
      </w:r>
    </w:p>
    <w:p w14:paraId="63E7622D" w14:textId="77777777" w:rsidR="00A65A38" w:rsidRDefault="00A65A38">
      <w:pPr>
        <w:jc w:val="center"/>
        <w:rPr>
          <w:sz w:val="2"/>
          <w:szCs w:val="2"/>
        </w:rPr>
      </w:pPr>
    </w:p>
    <w:p w14:paraId="3EAE3901" w14:textId="77777777" w:rsidR="00A65A38" w:rsidRDefault="00A92149">
      <w:pPr>
        <w:pStyle w:val="fsdfsdf"/>
      </w:pPr>
      <w:bookmarkStart w:id="1173" w:name="_Toc95159259"/>
      <w:bookmarkStart w:id="1174" w:name="_Toc96261557"/>
      <w:r>
        <w:t>Determine network security group effective rules</w:t>
      </w:r>
      <w:bookmarkEnd w:id="1173"/>
      <w:bookmarkEnd w:id="1174"/>
    </w:p>
    <w:p w14:paraId="3CCDC157" w14:textId="77777777" w:rsidR="00A65A38" w:rsidRDefault="00A92149">
      <w:r>
        <w:t>NSGs are evaluated independently, and an “allow” rule must exist at both levels otherwise traffic will not be allowed.</w:t>
      </w:r>
    </w:p>
    <w:p w14:paraId="3C7F089D" w14:textId="77777777" w:rsidR="00A65A38" w:rsidRDefault="00A92149">
      <w:pPr>
        <w:jc w:val="center"/>
      </w:pPr>
      <w:r>
        <w:rPr>
          <w:noProof/>
        </w:rPr>
        <w:drawing>
          <wp:inline distT="0" distB="0" distL="0" distR="0" wp14:anchorId="3D8BB3DD" wp14:editId="338003D9">
            <wp:extent cx="3120572" cy="2340543"/>
            <wp:effectExtent l="0" t="0" r="3628" b="2607"/>
            <wp:docPr id="195" name="Picture 237" descr="A NSG is shown controlling traffic to a subnet. Inside the subnet another NSG is shown controlling traffic to a virtual machine NIC."/>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rcRect/>
                    <a:stretch>
                      <a:fillRect/>
                    </a:stretch>
                  </pic:blipFill>
                  <pic:spPr>
                    <a:xfrm>
                      <a:off x="0" y="0"/>
                      <a:ext cx="3120572" cy="2340543"/>
                    </a:xfrm>
                    <a:prstGeom prst="rect">
                      <a:avLst/>
                    </a:prstGeom>
                    <a:noFill/>
                    <a:ln>
                      <a:noFill/>
                      <a:prstDash/>
                    </a:ln>
                  </pic:spPr>
                </pic:pic>
              </a:graphicData>
            </a:graphic>
          </wp:inline>
        </w:drawing>
      </w:r>
    </w:p>
    <w:p w14:paraId="707A38FD" w14:textId="77777777" w:rsidR="00A65A38" w:rsidRDefault="00A92149">
      <w:r>
        <w:t>In the above ex, if there was incoming traffic on port 80, you would need to have the NSG at the subnet level ALLOW port 80. You would also need NSG with an ALLOW rule on port 80 at the NIC level.</w:t>
      </w:r>
    </w:p>
    <w:p w14:paraId="1BE92677" w14:textId="77777777" w:rsidR="00A65A38" w:rsidRDefault="00A92149">
      <w:r>
        <w:t>For incoming traffic, the NSG set at the subnet level is evaluated first, then the NSG set at the NIC level is evaluated. For outgoing traffic, it is the reverse.</w:t>
      </w:r>
    </w:p>
    <w:p w14:paraId="5A757414" w14:textId="77777777" w:rsidR="00A65A38" w:rsidRDefault="00A92149">
      <w:r>
        <w:t>If you have several NSGs and are not sure which security rules are being applied, you can use the </w:t>
      </w:r>
      <w:r>
        <w:rPr>
          <w:b/>
          <w:bCs/>
          <w:color w:val="171717"/>
        </w:rPr>
        <w:t>Effective security rules</w:t>
      </w:r>
      <w:r>
        <w:rPr>
          <w:b/>
          <w:bCs/>
        </w:rPr>
        <w:t> link</w:t>
      </w:r>
      <w:r>
        <w:t>. Ex. you could verify the security rules being applied to a network interface.</w:t>
      </w:r>
    </w:p>
    <w:p w14:paraId="66F2FCBA" w14:textId="77777777" w:rsidR="00A65A38" w:rsidRDefault="00A92149">
      <w:pPr>
        <w:jc w:val="center"/>
      </w:pPr>
      <w:r>
        <w:rPr>
          <w:noProof/>
        </w:rPr>
        <w:drawing>
          <wp:inline distT="0" distB="0" distL="0" distR="0" wp14:anchorId="51205826" wp14:editId="60E28C1C">
            <wp:extent cx="5499960" cy="407648"/>
            <wp:effectExtent l="0" t="0" r="5490" b="0"/>
            <wp:docPr id="196" name="Picture 236" descr="Screenshot of the Networking blade in the Azure portal. The Effective security rules link is highligh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rcRect/>
                    <a:stretch>
                      <a:fillRect/>
                    </a:stretch>
                  </pic:blipFill>
                  <pic:spPr>
                    <a:xfrm>
                      <a:off x="0" y="0"/>
                      <a:ext cx="5499960" cy="407648"/>
                    </a:xfrm>
                    <a:prstGeom prst="rect">
                      <a:avLst/>
                    </a:prstGeom>
                    <a:noFill/>
                    <a:ln>
                      <a:noFill/>
                      <a:prstDash/>
                    </a:ln>
                  </pic:spPr>
                </pic:pic>
              </a:graphicData>
            </a:graphic>
          </wp:inline>
        </w:drawing>
      </w:r>
    </w:p>
    <w:p w14:paraId="12D66721" w14:textId="77777777" w:rsidR="00A65A38" w:rsidRDefault="00A65A38">
      <w:pPr>
        <w:rPr>
          <w:sz w:val="2"/>
          <w:szCs w:val="2"/>
        </w:rPr>
      </w:pPr>
    </w:p>
    <w:p w14:paraId="463F249F" w14:textId="77777777" w:rsidR="00A65A38" w:rsidRDefault="00A92149">
      <w:pPr>
        <w:pStyle w:val="fsdfsdf"/>
      </w:pPr>
      <w:bookmarkStart w:id="1175" w:name="_Toc95159260"/>
      <w:bookmarkStart w:id="1176" w:name="_Toc96261558"/>
      <w:r>
        <w:t>Create network security group rules</w:t>
      </w:r>
      <w:bookmarkEnd w:id="1175"/>
      <w:bookmarkEnd w:id="1176"/>
    </w:p>
    <w:p w14:paraId="7F6CB41C" w14:textId="77777777" w:rsidR="00A65A38" w:rsidRDefault="00A92149">
      <w:r>
        <w:rPr>
          <w:noProof/>
        </w:rPr>
        <w:drawing>
          <wp:anchor distT="0" distB="0" distL="114300" distR="114300" simplePos="0" relativeHeight="251698176" behindDoc="0" locked="0" layoutInCell="1" allowOverlap="1" wp14:anchorId="6E25F3FF" wp14:editId="410E7812">
            <wp:simplePos x="0" y="0"/>
            <wp:positionH relativeFrom="margin">
              <wp:posOffset>2806065</wp:posOffset>
            </wp:positionH>
            <wp:positionV relativeFrom="paragraph">
              <wp:posOffset>31747</wp:posOffset>
            </wp:positionV>
            <wp:extent cx="2924808" cy="3344546"/>
            <wp:effectExtent l="0" t="0" r="8892" b="8254"/>
            <wp:wrapSquare wrapText="bothSides"/>
            <wp:docPr id="197" name="Picture 238"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rcRect/>
                    <a:stretch>
                      <a:fillRect/>
                    </a:stretch>
                  </pic:blipFill>
                  <pic:spPr>
                    <a:xfrm>
                      <a:off x="0" y="0"/>
                      <a:ext cx="2924808" cy="3344546"/>
                    </a:xfrm>
                    <a:prstGeom prst="rect">
                      <a:avLst/>
                    </a:prstGeom>
                    <a:noFill/>
                    <a:ln>
                      <a:noFill/>
                      <a:prstDash/>
                    </a:ln>
                  </pic:spPr>
                </pic:pic>
              </a:graphicData>
            </a:graphic>
          </wp:anchor>
        </w:drawing>
      </w:r>
      <w:r>
        <w:t>It is easy to add inbound and outbound rules. You can select from a large variety of services. These services include HTTPS, RDP, FTP, and DNS.</w:t>
      </w:r>
    </w:p>
    <w:p w14:paraId="084699E6" w14:textId="77777777" w:rsidR="00A65A38" w:rsidRDefault="00A92149">
      <w:r>
        <w:rPr>
          <w:b/>
          <w:bCs/>
          <w:color w:val="171717"/>
        </w:rPr>
        <w:t>Service</w:t>
      </w:r>
      <w:r>
        <w:t xml:space="preserve"> specifies the destination protocol and port range for this rule. You can choose a predefined service, like HTTPS and SSH. When you select a service, the Port range is automatically completed. Choose custom to provide your own port range.</w:t>
      </w:r>
    </w:p>
    <w:p w14:paraId="178ACC9F" w14:textId="77777777" w:rsidR="00A65A38" w:rsidRDefault="00A92149">
      <w:r>
        <w:rPr>
          <w:b/>
          <w:bCs/>
          <w:color w:val="171717"/>
        </w:rPr>
        <w:t>Port ranges</w:t>
      </w:r>
      <w:r>
        <w:t xml:space="preserve"> can include single port, port range, or a comma-separated list of ports. The ports designate the traffic will be allowed or denied by this rule. (*) to allow traffic on any port.</w:t>
      </w:r>
    </w:p>
    <w:p w14:paraId="42D8AEDA" w14:textId="77777777" w:rsidR="00A65A38" w:rsidRDefault="00A92149">
      <w:r>
        <w:rPr>
          <w:b/>
          <w:bCs/>
          <w:color w:val="171717"/>
        </w:rPr>
        <w:t>Priority.</w:t>
      </w:r>
      <w:r>
        <w:t> Rules are processed in priority order. The lower the number, the higher the priority. We recommend leaving gaps between rules to make it easier to add new rules. The value is between 100-4096 and unique for all security rules within the network security group.</w:t>
      </w:r>
    </w:p>
    <w:p w14:paraId="0DB8B8CA" w14:textId="77777777" w:rsidR="00A65A38" w:rsidRDefault="00A65A38">
      <w:pPr>
        <w:rPr>
          <w:sz w:val="4"/>
          <w:szCs w:val="4"/>
        </w:rPr>
      </w:pPr>
    </w:p>
    <w:p w14:paraId="0295DDD3" w14:textId="77777777" w:rsidR="00A65A38" w:rsidRDefault="00A92149">
      <w:pPr>
        <w:pStyle w:val="Heading2"/>
      </w:pPr>
      <w:bookmarkStart w:id="1177" w:name="_Toc95159261"/>
      <w:bookmarkStart w:id="1178" w:name="_Toc96261559"/>
      <w:r>
        <w:t>Configure Azure Firewall</w:t>
      </w:r>
      <w:bookmarkEnd w:id="1177"/>
      <w:bookmarkEnd w:id="1178"/>
    </w:p>
    <w:p w14:paraId="4A6BA338" w14:textId="77777777" w:rsidR="00A65A38" w:rsidRDefault="00A92149">
      <w:r>
        <w:t>Your company is spread across multiple Azure regions. The networking infrastructure includes multiple virtual networks and connections to an on-premises network. The IT staff is concerned about malicious actors trying to infiltrate the network. You need to implement Azure Firewall, configure Azure Firewall to deny incoming and outgoing threats while also allowing legitimate traffic.</w:t>
      </w:r>
    </w:p>
    <w:p w14:paraId="1E6184B3" w14:textId="77777777" w:rsidR="00A65A38" w:rsidRDefault="00A65A38">
      <w:pPr>
        <w:rPr>
          <w:sz w:val="4"/>
          <w:szCs w:val="4"/>
        </w:rPr>
      </w:pPr>
    </w:p>
    <w:p w14:paraId="1E2C79FB" w14:textId="77777777" w:rsidR="00A65A38" w:rsidRDefault="00A92149">
      <w:pPr>
        <w:pStyle w:val="fsdfsdf"/>
      </w:pPr>
      <w:bookmarkStart w:id="1179" w:name="_Toc95159262"/>
      <w:bookmarkStart w:id="1180" w:name="_Toc96261560"/>
      <w:r>
        <w:t>Determine Azure Firewall uses</w:t>
      </w:r>
      <w:bookmarkEnd w:id="1179"/>
      <w:bookmarkEnd w:id="1180"/>
    </w:p>
    <w:p w14:paraId="2B505971" w14:textId="77777777" w:rsidR="00A65A38" w:rsidRDefault="00A92149">
      <w:r>
        <w:t>Azure Firewall is a managed, cloud-based network security service that protects your Azure VNet resources. It's a fully stateful firewall as a service with built-in high availability and unrestricted cloud scalability. You can centrally create, enforce, and log application and network connectivity policies across subscriptions and virtual networks.</w:t>
      </w:r>
    </w:p>
    <w:p w14:paraId="448413ED" w14:textId="77777777" w:rsidR="00A65A38" w:rsidRDefault="00A92149">
      <w:r>
        <w:t>Azure Firewall uses a static public IP address for your VNet resources allowing outside firewalls to identify traffic originating from your VNet. The service is fully integrated with Azure Monitor for logging and analytics.</w:t>
      </w:r>
    </w:p>
    <w:p w14:paraId="19FD36B4" w14:textId="77777777" w:rsidR="00A65A38" w:rsidRDefault="00A65A38">
      <w:pPr>
        <w:rPr>
          <w:sz w:val="2"/>
          <w:szCs w:val="2"/>
        </w:rPr>
      </w:pPr>
    </w:p>
    <w:p w14:paraId="2228556F" w14:textId="77777777" w:rsidR="00A65A38" w:rsidRDefault="00A92149">
      <w:pPr>
        <w:pStyle w:val="Heading3"/>
      </w:pPr>
      <w:bookmarkStart w:id="1181" w:name="_Toc95159263"/>
      <w:bookmarkStart w:id="1182" w:name="_Toc96261561"/>
      <w:r>
        <w:t>Azure Firewall features</w:t>
      </w:r>
      <w:bookmarkEnd w:id="1181"/>
      <w:bookmarkEnd w:id="1182"/>
    </w:p>
    <w:p w14:paraId="00624617" w14:textId="77777777" w:rsidR="00A65A38" w:rsidRDefault="00A92149">
      <w:pPr>
        <w:numPr>
          <w:ilvl w:val="0"/>
          <w:numId w:val="300"/>
        </w:numPr>
        <w:spacing w:after="0"/>
      </w:pPr>
      <w:r>
        <w:rPr>
          <w:color w:val="171717"/>
        </w:rPr>
        <w:t>Built-in high availability</w:t>
      </w:r>
      <w:r>
        <w:t>. High availability is built in, so additional load balancers aren't required. There's nothing you need to configure.</w:t>
      </w:r>
    </w:p>
    <w:p w14:paraId="55278DC3" w14:textId="77777777" w:rsidR="00A65A38" w:rsidRDefault="00A92149">
      <w:pPr>
        <w:numPr>
          <w:ilvl w:val="0"/>
          <w:numId w:val="300"/>
        </w:numPr>
        <w:spacing w:after="0"/>
      </w:pPr>
      <w:r>
        <w:rPr>
          <w:color w:val="171717"/>
        </w:rPr>
        <w:t>Availability Zones</w:t>
      </w:r>
      <w:r>
        <w:t>. Azure Firewall can be configured during deployment to span multiple Availability Zones for increased availability.</w:t>
      </w:r>
    </w:p>
    <w:p w14:paraId="69764E87" w14:textId="77777777" w:rsidR="00A65A38" w:rsidRDefault="00A92149">
      <w:pPr>
        <w:numPr>
          <w:ilvl w:val="0"/>
          <w:numId w:val="300"/>
        </w:numPr>
        <w:spacing w:after="0"/>
      </w:pPr>
      <w:r>
        <w:rPr>
          <w:color w:val="171717"/>
        </w:rPr>
        <w:t>Unrestricted cloud scalability</w:t>
      </w:r>
      <w:r>
        <w:t>. Azure Firewall can scale up as much as you need to accommodate changing network traffic flows, so you don't need to budget for your peak traffic.</w:t>
      </w:r>
    </w:p>
    <w:p w14:paraId="7AAF6D5A" w14:textId="77777777" w:rsidR="00A65A38" w:rsidRDefault="00A92149">
      <w:pPr>
        <w:numPr>
          <w:ilvl w:val="0"/>
          <w:numId w:val="300"/>
        </w:numPr>
        <w:spacing w:after="0"/>
      </w:pPr>
      <w:r>
        <w:rPr>
          <w:color w:val="171717"/>
        </w:rPr>
        <w:t>Application FQDN filtering rules</w:t>
      </w:r>
      <w:r>
        <w:t>. You can limit outbound HTTP/S traffic or Azure SQL traffic to a specified list of fully qualified domain names (FQDN) including wild cards.</w:t>
      </w:r>
    </w:p>
    <w:p w14:paraId="37030D82" w14:textId="77777777" w:rsidR="00A65A38" w:rsidRDefault="00A92149">
      <w:pPr>
        <w:numPr>
          <w:ilvl w:val="0"/>
          <w:numId w:val="300"/>
        </w:numPr>
        <w:spacing w:after="0"/>
      </w:pPr>
      <w:r>
        <w:rPr>
          <w:color w:val="171717"/>
        </w:rPr>
        <w:t>Network traffic filtering rules</w:t>
      </w:r>
      <w:r>
        <w:t>. You can centrally create allow or deny network filtering rules by source and destination IP address, port, and protocol. Azure Firewall is fully stateful, so it can distinguish legitimate packets for different types of connections. Rules are enforced and logged across multiple subscriptions and virtual networks.</w:t>
      </w:r>
    </w:p>
    <w:p w14:paraId="0B29F8CA" w14:textId="77777777" w:rsidR="00A65A38" w:rsidRDefault="00A92149">
      <w:pPr>
        <w:numPr>
          <w:ilvl w:val="0"/>
          <w:numId w:val="300"/>
        </w:numPr>
        <w:spacing w:after="0"/>
      </w:pPr>
      <w:r>
        <w:rPr>
          <w:color w:val="171717"/>
        </w:rPr>
        <w:t>Threat intelligence</w:t>
      </w:r>
      <w:r>
        <w:t>. Threat intelligence-based filtering can be enabled for your firewall to alert and deny traffic from/to known malicious IP addresses and domains. The IP addresses and domains are sourced from the Microsoft Threat Intelligence feed.</w:t>
      </w:r>
    </w:p>
    <w:p w14:paraId="643A1893" w14:textId="77777777" w:rsidR="00A65A38" w:rsidRDefault="00A92149">
      <w:pPr>
        <w:numPr>
          <w:ilvl w:val="0"/>
          <w:numId w:val="300"/>
        </w:numPr>
      </w:pPr>
      <w:r>
        <w:rPr>
          <w:color w:val="171717"/>
        </w:rPr>
        <w:t>Multiple public IP addresses</w:t>
      </w:r>
      <w:r>
        <w:t>. You can associate multiple public IP addresses with your firewall.</w:t>
      </w:r>
    </w:p>
    <w:p w14:paraId="23CDAC46" w14:textId="77777777" w:rsidR="00A65A38" w:rsidRDefault="00A92149">
      <w:pPr>
        <w:ind w:left="720"/>
        <w:jc w:val="center"/>
      </w:pPr>
      <w:r>
        <w:rPr>
          <w:noProof/>
        </w:rPr>
        <w:drawing>
          <wp:inline distT="0" distB="0" distL="0" distR="0" wp14:anchorId="63211CE2" wp14:editId="085DFBD9">
            <wp:extent cx="3364022" cy="2222568"/>
            <wp:effectExtent l="0" t="0" r="7828" b="6282"/>
            <wp:docPr id="198" name="Picture 239" descr="Two spoke vnets are shown using the Firewall to control network traffic."/>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rcRect/>
                    <a:stretch>
                      <a:fillRect/>
                    </a:stretch>
                  </pic:blipFill>
                  <pic:spPr>
                    <a:xfrm>
                      <a:off x="0" y="0"/>
                      <a:ext cx="3364022" cy="2222568"/>
                    </a:xfrm>
                    <a:prstGeom prst="rect">
                      <a:avLst/>
                    </a:prstGeom>
                    <a:noFill/>
                    <a:ln>
                      <a:noFill/>
                      <a:prstDash/>
                    </a:ln>
                  </pic:spPr>
                </pic:pic>
              </a:graphicData>
            </a:graphic>
          </wp:inline>
        </w:drawing>
      </w:r>
    </w:p>
    <w:p w14:paraId="2456D059" w14:textId="77777777" w:rsidR="00A65A38" w:rsidRDefault="00A92149">
      <w:pPr>
        <w:pStyle w:val="fsdfsdf"/>
      </w:pPr>
      <w:bookmarkStart w:id="1183" w:name="_Toc95159264"/>
      <w:bookmarkStart w:id="1184" w:name="_Toc96261562"/>
      <w:r>
        <w:t>Create Azure Firewalls</w:t>
      </w:r>
      <w:bookmarkEnd w:id="1183"/>
      <w:bookmarkEnd w:id="1184"/>
    </w:p>
    <w:p w14:paraId="3183B4C8" w14:textId="77777777" w:rsidR="00A65A38" w:rsidRDefault="00A92149">
      <w:r>
        <w:t xml:space="preserve">It's recommended to use a </w:t>
      </w:r>
      <w:r>
        <w:rPr>
          <w:b/>
          <w:bCs/>
        </w:rPr>
        <w:t>hub-spoke network</w:t>
      </w:r>
      <w:r>
        <w:t xml:space="preserve"> </w:t>
      </w:r>
      <w:r>
        <w:rPr>
          <w:b/>
          <w:bCs/>
        </w:rPr>
        <w:t>topology</w:t>
      </w:r>
      <w:r>
        <w:t xml:space="preserve"> when deploying a firewall.</w:t>
      </w:r>
    </w:p>
    <w:p w14:paraId="24BB3D51" w14:textId="77777777" w:rsidR="00A65A38" w:rsidRDefault="00A92149">
      <w:pPr>
        <w:numPr>
          <w:ilvl w:val="0"/>
          <w:numId w:val="301"/>
        </w:numPr>
      </w:pPr>
      <w:r>
        <w:t>The hub is VNet in Azure that acts as a central point of connectivity to on-premises network.</w:t>
      </w:r>
    </w:p>
    <w:p w14:paraId="3E2C0C0A" w14:textId="77777777" w:rsidR="00A65A38" w:rsidRDefault="00A92149">
      <w:pPr>
        <w:numPr>
          <w:ilvl w:val="0"/>
          <w:numId w:val="301"/>
        </w:numPr>
      </w:pPr>
      <w:r>
        <w:t>The spokes are virtual networks that peer with the hub, and can be used to isolate workloads.</w:t>
      </w:r>
    </w:p>
    <w:p w14:paraId="3AD6BDA4" w14:textId="77777777" w:rsidR="00A65A38" w:rsidRDefault="00A92149">
      <w:pPr>
        <w:numPr>
          <w:ilvl w:val="0"/>
          <w:numId w:val="301"/>
        </w:numPr>
        <w:spacing w:after="0"/>
      </w:pPr>
      <w:r>
        <w:t>Traffic flows between the on-premises datacenter and the hub through an ExpressRoute or VPN gateway connection.</w:t>
      </w:r>
    </w:p>
    <w:p w14:paraId="5B360688" w14:textId="77777777" w:rsidR="00A65A38" w:rsidRDefault="00A92149">
      <w:pPr>
        <w:jc w:val="center"/>
      </w:pPr>
      <w:r>
        <w:rPr>
          <w:noProof/>
        </w:rPr>
        <w:drawing>
          <wp:inline distT="0" distB="0" distL="0" distR="0" wp14:anchorId="18935CF8" wp14:editId="68626537">
            <wp:extent cx="5111258" cy="1708474"/>
            <wp:effectExtent l="0" t="0" r="0" b="6026"/>
            <wp:docPr id="199" name="Picture 240" descr="Diagram with three subnets. Numbers are aligned with the subnet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rcRect/>
                    <a:stretch>
                      <a:fillRect/>
                    </a:stretch>
                  </pic:blipFill>
                  <pic:spPr>
                    <a:xfrm>
                      <a:off x="0" y="0"/>
                      <a:ext cx="5111258" cy="1708474"/>
                    </a:xfrm>
                    <a:prstGeom prst="rect">
                      <a:avLst/>
                    </a:prstGeom>
                    <a:noFill/>
                    <a:ln>
                      <a:noFill/>
                      <a:prstDash/>
                    </a:ln>
                  </pic:spPr>
                </pic:pic>
              </a:graphicData>
            </a:graphic>
          </wp:inline>
        </w:drawing>
      </w:r>
    </w:p>
    <w:p w14:paraId="42A573F6" w14:textId="77777777" w:rsidR="00A65A38" w:rsidRDefault="00A92149">
      <w:r>
        <w:t>The benefits of this topology include:</w:t>
      </w:r>
    </w:p>
    <w:p w14:paraId="605E7510" w14:textId="77777777" w:rsidR="00A65A38" w:rsidRDefault="00A92149">
      <w:pPr>
        <w:numPr>
          <w:ilvl w:val="0"/>
          <w:numId w:val="302"/>
        </w:numPr>
      </w:pPr>
      <w:r>
        <w:t>Cost savings by centralizing services that can be shared by multiple workloads, such as network virtual appliances (NVAs) and DNS servers, in a single location.</w:t>
      </w:r>
    </w:p>
    <w:p w14:paraId="22BDD8B5" w14:textId="77777777" w:rsidR="00A65A38" w:rsidRDefault="00A92149">
      <w:pPr>
        <w:numPr>
          <w:ilvl w:val="0"/>
          <w:numId w:val="302"/>
        </w:numPr>
      </w:pPr>
      <w:r>
        <w:t>Overcome subscriptions limits by peering virtual networks from different subscriptions to the central hub.</w:t>
      </w:r>
    </w:p>
    <w:p w14:paraId="682F4ED3" w14:textId="77777777" w:rsidR="00A65A38" w:rsidRDefault="00A92149">
      <w:pPr>
        <w:numPr>
          <w:ilvl w:val="0"/>
          <w:numId w:val="302"/>
        </w:numPr>
      </w:pPr>
      <w:r>
        <w:t>Separation of concerns between central IT (SecOps, InfraOps) and workloads (DevOps).</w:t>
      </w:r>
    </w:p>
    <w:p w14:paraId="79EFE1E5" w14:textId="77777777" w:rsidR="00A65A38" w:rsidRDefault="00A92149">
      <w:r>
        <w:t>Typical uses for a hub-spoke network architecture include:</w:t>
      </w:r>
    </w:p>
    <w:p w14:paraId="02BA07F4" w14:textId="77777777" w:rsidR="00A65A38" w:rsidRDefault="00A92149">
      <w:pPr>
        <w:numPr>
          <w:ilvl w:val="0"/>
          <w:numId w:val="303"/>
        </w:numPr>
        <w:spacing w:after="0"/>
      </w:pPr>
      <w:r>
        <w:t>Workloads in different environments that require shared services. For example, development and testing environments that require DNS. Shared services are placed in the hub virtual network. Each environment is deployed to a spoke to maintain isolation.</w:t>
      </w:r>
    </w:p>
    <w:p w14:paraId="35CFD590" w14:textId="77777777" w:rsidR="00A65A38" w:rsidRDefault="00A92149">
      <w:pPr>
        <w:numPr>
          <w:ilvl w:val="0"/>
          <w:numId w:val="303"/>
        </w:numPr>
        <w:spacing w:after="0"/>
      </w:pPr>
      <w:r>
        <w:t>Workloads that don't require connectivity to each other, but require access to shared services.</w:t>
      </w:r>
    </w:p>
    <w:p w14:paraId="0140B874" w14:textId="77777777" w:rsidR="00A65A38" w:rsidRDefault="00A92149">
      <w:pPr>
        <w:numPr>
          <w:ilvl w:val="0"/>
          <w:numId w:val="303"/>
        </w:numPr>
      </w:pPr>
      <w:r>
        <w:t>Enterprises that require central control over security aspects. For example, a firewall in the hub and workloads in each spoke.</w:t>
      </w:r>
    </w:p>
    <w:p w14:paraId="2AF0FB08" w14:textId="77777777" w:rsidR="00A65A38" w:rsidRDefault="00A65A38">
      <w:pPr>
        <w:ind w:left="720"/>
        <w:rPr>
          <w:sz w:val="2"/>
          <w:szCs w:val="2"/>
        </w:rPr>
      </w:pPr>
    </w:p>
    <w:p w14:paraId="79DB20EB" w14:textId="77777777" w:rsidR="00A65A38" w:rsidRDefault="00A92149">
      <w:pPr>
        <w:pStyle w:val="fsdfsdf"/>
      </w:pPr>
      <w:bookmarkStart w:id="1185" w:name="_Toc95159265"/>
      <w:bookmarkStart w:id="1186" w:name="_Toc96261563"/>
      <w:r>
        <w:t>Create firewall rules</w:t>
      </w:r>
      <w:bookmarkEnd w:id="1185"/>
      <w:bookmarkEnd w:id="1186"/>
    </w:p>
    <w:p w14:paraId="668AD9DB" w14:textId="77777777" w:rsidR="00A65A38" w:rsidRDefault="00A92149">
      <w:r>
        <w:t>There are three kinds of rules that you can configure in the Azure Firewall.</w:t>
      </w:r>
    </w:p>
    <w:p w14:paraId="77D4A02A" w14:textId="77777777" w:rsidR="00A65A38" w:rsidRDefault="00A92149">
      <w:pPr>
        <w:jc w:val="center"/>
      </w:pPr>
      <w:r>
        <w:rPr>
          <w:noProof/>
        </w:rPr>
        <w:drawing>
          <wp:inline distT="0" distB="0" distL="0" distR="0" wp14:anchorId="21D1E7FE" wp14:editId="0CBDBC2A">
            <wp:extent cx="4410416" cy="555909"/>
            <wp:effectExtent l="0" t="0" r="9184" b="0"/>
            <wp:docPr id="200" name="Picture 241" descr="Screenshot of the application rule collect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rcRect b="11396"/>
                    <a:stretch>
                      <a:fillRect/>
                    </a:stretch>
                  </pic:blipFill>
                  <pic:spPr>
                    <a:xfrm>
                      <a:off x="0" y="0"/>
                      <a:ext cx="4410416" cy="555909"/>
                    </a:xfrm>
                    <a:prstGeom prst="rect">
                      <a:avLst/>
                    </a:prstGeom>
                    <a:noFill/>
                    <a:ln>
                      <a:noFill/>
                      <a:prstDash/>
                    </a:ln>
                  </pic:spPr>
                </pic:pic>
              </a:graphicData>
            </a:graphic>
          </wp:inline>
        </w:drawing>
      </w:r>
    </w:p>
    <w:p w14:paraId="331163E5" w14:textId="77777777" w:rsidR="00A65A38" w:rsidRDefault="00A92149">
      <w:pPr>
        <w:pStyle w:val="Heading3"/>
      </w:pPr>
      <w:bookmarkStart w:id="1187" w:name="_Toc95159266"/>
      <w:bookmarkStart w:id="1188" w:name="_Toc96261564"/>
      <w:r>
        <w:t>NAT rules</w:t>
      </w:r>
      <w:bookmarkEnd w:id="1187"/>
      <w:bookmarkEnd w:id="1188"/>
    </w:p>
    <w:p w14:paraId="3D320CC0" w14:textId="77777777" w:rsidR="00A65A38" w:rsidRDefault="00A92149">
      <w:r>
        <w:t xml:space="preserve">You can configure </w:t>
      </w:r>
      <w:r>
        <w:rPr>
          <w:b/>
          <w:bCs/>
        </w:rPr>
        <w:t>Azure Firewall Destination Network Address Translation</w:t>
      </w:r>
      <w:r>
        <w:t xml:space="preserve"> (DNAT) to translate and filter inbound traffic to your subnets. Each rule in the NAT rule collection is used to translate your firewall public IP and port to a private IP and port. Scenarios where NAT rules might be helpful are publishing SSH, RDP, or non-HTTP/S applications to the Internet. A NAT rule that routes traffic must be accompanied by a matching network rule to allow the traffic. Configuration settings include:</w:t>
      </w:r>
    </w:p>
    <w:p w14:paraId="4420034F" w14:textId="77777777" w:rsidR="00A65A38" w:rsidRDefault="00A92149">
      <w:pPr>
        <w:numPr>
          <w:ilvl w:val="0"/>
          <w:numId w:val="304"/>
        </w:numPr>
        <w:spacing w:after="0"/>
      </w:pPr>
      <w:r>
        <w:rPr>
          <w:color w:val="171717"/>
        </w:rPr>
        <w:t>Name</w:t>
      </w:r>
      <w:r>
        <w:t>: A label for the rule.</w:t>
      </w:r>
    </w:p>
    <w:p w14:paraId="1B2BB436" w14:textId="77777777" w:rsidR="00A65A38" w:rsidRDefault="00A92149">
      <w:pPr>
        <w:numPr>
          <w:ilvl w:val="0"/>
          <w:numId w:val="304"/>
        </w:numPr>
        <w:spacing w:after="0"/>
      </w:pPr>
      <w:r>
        <w:rPr>
          <w:color w:val="171717"/>
        </w:rPr>
        <w:t>Protocol</w:t>
      </w:r>
      <w:r>
        <w:t>: TCP or UDP.</w:t>
      </w:r>
    </w:p>
    <w:p w14:paraId="76AD2C2B" w14:textId="77777777" w:rsidR="00A65A38" w:rsidRDefault="00A92149">
      <w:pPr>
        <w:numPr>
          <w:ilvl w:val="0"/>
          <w:numId w:val="304"/>
        </w:numPr>
        <w:spacing w:after="0"/>
      </w:pPr>
      <w:r>
        <w:rPr>
          <w:color w:val="171717"/>
        </w:rPr>
        <w:t>Source Address</w:t>
      </w:r>
      <w:r>
        <w:t>: * (Internet), a specific Internet address, or a CIDR block.</w:t>
      </w:r>
    </w:p>
    <w:p w14:paraId="6C84626F" w14:textId="77777777" w:rsidR="00A65A38" w:rsidRDefault="00A92149">
      <w:pPr>
        <w:numPr>
          <w:ilvl w:val="0"/>
          <w:numId w:val="304"/>
        </w:numPr>
        <w:spacing w:after="0"/>
      </w:pPr>
      <w:r>
        <w:rPr>
          <w:color w:val="171717"/>
        </w:rPr>
        <w:t>Destination Address</w:t>
      </w:r>
      <w:r>
        <w:t>: The external address of the firewall that the rule will inspect.</w:t>
      </w:r>
    </w:p>
    <w:p w14:paraId="2DC11D0F" w14:textId="77777777" w:rsidR="00A65A38" w:rsidRDefault="00A92149">
      <w:pPr>
        <w:numPr>
          <w:ilvl w:val="0"/>
          <w:numId w:val="304"/>
        </w:numPr>
        <w:spacing w:after="0"/>
      </w:pPr>
      <w:r>
        <w:rPr>
          <w:color w:val="171717"/>
        </w:rPr>
        <w:t>Destination Ports</w:t>
      </w:r>
      <w:r>
        <w:t>: The TCP or UDP ports that the rule will listen to on the external IP address of the firewall.</w:t>
      </w:r>
    </w:p>
    <w:p w14:paraId="64848F1B" w14:textId="77777777" w:rsidR="00A65A38" w:rsidRDefault="00A92149">
      <w:pPr>
        <w:numPr>
          <w:ilvl w:val="0"/>
          <w:numId w:val="304"/>
        </w:numPr>
        <w:spacing w:after="0"/>
      </w:pPr>
      <w:r>
        <w:rPr>
          <w:color w:val="171717"/>
        </w:rPr>
        <w:t>Translated Address</w:t>
      </w:r>
      <w:r>
        <w:t>: The IP address of the service that privately hosts or presents the service.</w:t>
      </w:r>
    </w:p>
    <w:p w14:paraId="4C72E3A9" w14:textId="77777777" w:rsidR="00A65A38" w:rsidRDefault="00A92149">
      <w:pPr>
        <w:numPr>
          <w:ilvl w:val="0"/>
          <w:numId w:val="304"/>
        </w:numPr>
      </w:pPr>
      <w:r>
        <w:rPr>
          <w:color w:val="171717"/>
        </w:rPr>
        <w:t>Translated Port</w:t>
      </w:r>
      <w:r>
        <w:t>: The port that the inbound traffic will be routed to by the Azure Firewall.</w:t>
      </w:r>
    </w:p>
    <w:p w14:paraId="6E94B6F7" w14:textId="77777777" w:rsidR="00A65A38" w:rsidRDefault="00A65A38">
      <w:pPr>
        <w:ind w:left="720"/>
        <w:rPr>
          <w:sz w:val="2"/>
          <w:szCs w:val="2"/>
        </w:rPr>
      </w:pPr>
    </w:p>
    <w:p w14:paraId="5A3C0323" w14:textId="77777777" w:rsidR="00A65A38" w:rsidRDefault="00A92149">
      <w:pPr>
        <w:pStyle w:val="Heading3"/>
      </w:pPr>
      <w:bookmarkStart w:id="1189" w:name="_Toc95159267"/>
      <w:bookmarkStart w:id="1190" w:name="_Toc96261565"/>
      <w:r>
        <w:t>Network rules</w:t>
      </w:r>
      <w:bookmarkEnd w:id="1189"/>
      <w:bookmarkEnd w:id="1190"/>
    </w:p>
    <w:p w14:paraId="4B5134A6" w14:textId="77777777" w:rsidR="00A65A38" w:rsidRDefault="00A92149">
      <w:r>
        <w:t>Any non-HTTP/S traffic that will be allowed to flow through the firewall must have a network rule. For example, if resources in one subnet must communicate with resources in another subnet, then you would configure a network rule from the source to the destination. Configuration settings include:</w:t>
      </w:r>
    </w:p>
    <w:p w14:paraId="055DA378" w14:textId="77777777" w:rsidR="00A65A38" w:rsidRDefault="00A92149">
      <w:pPr>
        <w:numPr>
          <w:ilvl w:val="0"/>
          <w:numId w:val="305"/>
        </w:numPr>
        <w:spacing w:after="0"/>
      </w:pPr>
      <w:r>
        <w:rPr>
          <w:color w:val="171717"/>
        </w:rPr>
        <w:t>Name</w:t>
      </w:r>
      <w:r>
        <w:t>: A friendly label for the rule.</w:t>
      </w:r>
    </w:p>
    <w:p w14:paraId="7454D9EE" w14:textId="77777777" w:rsidR="00A65A38" w:rsidRDefault="00A92149">
      <w:pPr>
        <w:numPr>
          <w:ilvl w:val="0"/>
          <w:numId w:val="305"/>
        </w:numPr>
        <w:spacing w:after="0"/>
      </w:pPr>
      <w:r>
        <w:rPr>
          <w:color w:val="171717"/>
        </w:rPr>
        <w:t>Protocol</w:t>
      </w:r>
      <w:r>
        <w:t>: TCP, UDP, ICMP (ping and traceroute) or Any.</w:t>
      </w:r>
    </w:p>
    <w:p w14:paraId="76396729" w14:textId="77777777" w:rsidR="00A65A38" w:rsidRDefault="00A92149">
      <w:pPr>
        <w:numPr>
          <w:ilvl w:val="0"/>
          <w:numId w:val="305"/>
        </w:numPr>
        <w:spacing w:after="0"/>
      </w:pPr>
      <w:r>
        <w:rPr>
          <w:color w:val="171717"/>
        </w:rPr>
        <w:t>Source Address</w:t>
      </w:r>
      <w:r>
        <w:t>: The address or CIDR block of the source.</w:t>
      </w:r>
    </w:p>
    <w:p w14:paraId="133778B9" w14:textId="77777777" w:rsidR="00A65A38" w:rsidRDefault="00A92149">
      <w:pPr>
        <w:numPr>
          <w:ilvl w:val="0"/>
          <w:numId w:val="305"/>
        </w:numPr>
        <w:spacing w:after="0"/>
      </w:pPr>
      <w:r>
        <w:rPr>
          <w:color w:val="171717"/>
        </w:rPr>
        <w:t>Destination Addresses</w:t>
      </w:r>
      <w:r>
        <w:t>: The addresses or CIDR blocks of the destination(s).</w:t>
      </w:r>
    </w:p>
    <w:p w14:paraId="521F092D" w14:textId="77777777" w:rsidR="00A65A38" w:rsidRDefault="00A92149">
      <w:pPr>
        <w:numPr>
          <w:ilvl w:val="0"/>
          <w:numId w:val="305"/>
        </w:numPr>
      </w:pPr>
      <w:r>
        <w:rPr>
          <w:color w:val="171717"/>
        </w:rPr>
        <w:t>Destination Ports</w:t>
      </w:r>
      <w:r>
        <w:t>: The destination port of the traffic.</w:t>
      </w:r>
    </w:p>
    <w:p w14:paraId="0BAFF77D" w14:textId="77777777" w:rsidR="00A65A38" w:rsidRDefault="00A65A38">
      <w:pPr>
        <w:ind w:left="720"/>
        <w:rPr>
          <w:sz w:val="2"/>
          <w:szCs w:val="2"/>
        </w:rPr>
      </w:pPr>
    </w:p>
    <w:p w14:paraId="78B63EB6" w14:textId="77777777" w:rsidR="00A65A38" w:rsidRDefault="00A92149">
      <w:pPr>
        <w:pStyle w:val="Heading3"/>
      </w:pPr>
      <w:bookmarkStart w:id="1191" w:name="_Toc95159268"/>
      <w:bookmarkStart w:id="1192" w:name="_Toc96261566"/>
      <w:r>
        <w:t>Application rules</w:t>
      </w:r>
      <w:bookmarkEnd w:id="1191"/>
      <w:bookmarkEnd w:id="1192"/>
    </w:p>
    <w:p w14:paraId="0290D730" w14:textId="77777777" w:rsidR="00A65A38" w:rsidRDefault="00A92149">
      <w:r>
        <w:t xml:space="preserve">Application rules define </w:t>
      </w:r>
      <w:r>
        <w:rPr>
          <w:b/>
          <w:bCs/>
        </w:rPr>
        <w:t>fully qualified domain names</w:t>
      </w:r>
      <w:r>
        <w:t xml:space="preserve"> (FQDNs) that can be accessed from a subnet. Ex. specify the Windows Update network traffic through the firewall. Configuration settings include:</w:t>
      </w:r>
    </w:p>
    <w:p w14:paraId="099C04B6" w14:textId="77777777" w:rsidR="00A65A38" w:rsidRDefault="00A92149">
      <w:pPr>
        <w:numPr>
          <w:ilvl w:val="0"/>
          <w:numId w:val="306"/>
        </w:numPr>
        <w:spacing w:after="0"/>
      </w:pPr>
      <w:r>
        <w:rPr>
          <w:color w:val="171717"/>
        </w:rPr>
        <w:t>Name</w:t>
      </w:r>
      <w:r>
        <w:t>: A friendly label for the rule.</w:t>
      </w:r>
    </w:p>
    <w:p w14:paraId="416D7D68" w14:textId="77777777" w:rsidR="00A65A38" w:rsidRDefault="00A92149">
      <w:pPr>
        <w:numPr>
          <w:ilvl w:val="0"/>
          <w:numId w:val="306"/>
        </w:numPr>
        <w:spacing w:after="0"/>
      </w:pPr>
      <w:r>
        <w:rPr>
          <w:color w:val="171717"/>
        </w:rPr>
        <w:t>Source Addresses</w:t>
      </w:r>
      <w:r>
        <w:t>: The IP address of the source.</w:t>
      </w:r>
    </w:p>
    <w:p w14:paraId="2070CD99" w14:textId="77777777" w:rsidR="00A65A38" w:rsidRDefault="00A92149">
      <w:pPr>
        <w:numPr>
          <w:ilvl w:val="0"/>
          <w:numId w:val="306"/>
        </w:numPr>
        <w:spacing w:after="0"/>
      </w:pPr>
      <w:r>
        <w:rPr>
          <w:color w:val="171717"/>
        </w:rPr>
        <w:t>Protocol: Port</w:t>
      </w:r>
      <w:r>
        <w:t>: HTTP/HTTPS and the port that the web server is listening on.</w:t>
      </w:r>
    </w:p>
    <w:p w14:paraId="228C346F" w14:textId="77777777" w:rsidR="00A65A38" w:rsidRDefault="00A92149">
      <w:pPr>
        <w:numPr>
          <w:ilvl w:val="0"/>
          <w:numId w:val="306"/>
        </w:numPr>
      </w:pPr>
      <w:r>
        <w:rPr>
          <w:color w:val="171717"/>
        </w:rPr>
        <w:t>Target FQDNs</w:t>
      </w:r>
      <w:r>
        <w:t xml:space="preserve">: The domain name of the service (ex. </w:t>
      </w:r>
      <w:hyperlink r:id="rId269" w:history="1">
        <w:r>
          <w:rPr>
            <w:rStyle w:val="Hyperlink"/>
            <w:rFonts w:ascii="Segoe UI" w:hAnsi="Segoe UI" w:cs="Segoe UI"/>
            <w:sz w:val="18"/>
            <w:szCs w:val="18"/>
          </w:rPr>
          <w:t>www.ab.com</w:t>
        </w:r>
      </w:hyperlink>
      <w:r>
        <w:rPr>
          <w:rStyle w:val="Emphasis"/>
          <w:rFonts w:ascii="Segoe UI" w:hAnsi="Segoe UI" w:cs="Segoe UI"/>
        </w:rPr>
        <w:t>)</w:t>
      </w:r>
      <w:r>
        <w:t xml:space="preserve">. Wildcards can be used. An FQDN tag represents a group of FQDNs associated with well known MS services. </w:t>
      </w:r>
    </w:p>
    <w:p w14:paraId="77C45598" w14:textId="77777777" w:rsidR="00A65A38" w:rsidRDefault="00A65A38">
      <w:pPr>
        <w:ind w:left="720"/>
        <w:rPr>
          <w:sz w:val="2"/>
          <w:szCs w:val="2"/>
        </w:rPr>
      </w:pPr>
    </w:p>
    <w:p w14:paraId="4214AF2A" w14:textId="77777777" w:rsidR="00A65A38" w:rsidRDefault="00A92149">
      <w:pPr>
        <w:pStyle w:val="Heading3"/>
      </w:pPr>
      <w:bookmarkStart w:id="1193" w:name="_Toc95159269"/>
      <w:bookmarkStart w:id="1194" w:name="_Toc96261567"/>
      <w:r>
        <w:t>Rule processing</w:t>
      </w:r>
      <w:bookmarkEnd w:id="1193"/>
      <w:bookmarkEnd w:id="1194"/>
    </w:p>
    <w:p w14:paraId="2E90BD58" w14:textId="77777777" w:rsidR="00A65A38" w:rsidRDefault="00A92149">
      <w:r>
        <w:t>When a packet is being inspected to determine if it is allowed or not, the rules are processed in order: 1. Network Rules, 2. Application Rules (network and application). Once a rule is found that allows the traffic through, no more rules are checked.</w:t>
      </w:r>
    </w:p>
    <w:p w14:paraId="01BC9FB5" w14:textId="77777777" w:rsidR="00A65A38" w:rsidRDefault="00A92149">
      <w:pPr>
        <w:pStyle w:val="Heading2"/>
      </w:pPr>
      <w:bookmarkStart w:id="1195" w:name="_Toc95159270"/>
      <w:bookmarkStart w:id="1196" w:name="_Toc96261568"/>
      <w:r>
        <w:t>Configure Azure DNS</w:t>
      </w:r>
      <w:bookmarkEnd w:id="1195"/>
      <w:bookmarkEnd w:id="1196"/>
    </w:p>
    <w:p w14:paraId="3C4781DA" w14:textId="77777777" w:rsidR="00A65A38" w:rsidRDefault="00A92149">
      <w:r>
        <w:t>Azure DNS enables you to host your DNS records for your domains on Azure infrastructure. With Azure DNS, you can use the same credentials, APIs, tools, and billing as your other Azure services.</w:t>
      </w:r>
    </w:p>
    <w:p w14:paraId="1E4D4A49" w14:textId="77777777" w:rsidR="00A65A38" w:rsidRDefault="00A65A38">
      <w:pPr>
        <w:rPr>
          <w:sz w:val="4"/>
          <w:szCs w:val="4"/>
        </w:rPr>
      </w:pPr>
    </w:p>
    <w:p w14:paraId="1627A4F2" w14:textId="77777777" w:rsidR="00A65A38" w:rsidRDefault="00A92149">
      <w:pPr>
        <w:pStyle w:val="fsdfsdf"/>
      </w:pPr>
      <w:bookmarkStart w:id="1197" w:name="_Toc95159271"/>
      <w:bookmarkStart w:id="1198" w:name="_Toc96261569"/>
      <w:r>
        <w:t>Identify domains and custom domains</w:t>
      </w:r>
      <w:bookmarkEnd w:id="1197"/>
      <w:bookmarkEnd w:id="1198"/>
    </w:p>
    <w:p w14:paraId="09EF83E7" w14:textId="77777777" w:rsidR="00A65A38" w:rsidRDefault="00A92149">
      <w:bookmarkStart w:id="1199" w:name="_Toc95159272"/>
      <w:r>
        <w:rPr>
          <w:b/>
          <w:bCs/>
        </w:rPr>
        <w:t>Initial domain name</w:t>
      </w:r>
      <w:bookmarkEnd w:id="1199"/>
      <w:r>
        <w:rPr>
          <w:b/>
          <w:bCs/>
        </w:rPr>
        <w:t xml:space="preserve">: </w:t>
      </w:r>
      <w:r>
        <w:t>When you create an Azure subscription, an AAD domain is automatically created. Instance of the domain has an initial domain name in the form </w:t>
      </w:r>
      <w:r>
        <w:rPr>
          <w:i/>
          <w:iCs/>
        </w:rPr>
        <w:t>domainname.onmicrosoft.com</w:t>
      </w:r>
      <w:r>
        <w:t>. The initial domain name is intended to be used until a custom domain name is verified.</w:t>
      </w:r>
    </w:p>
    <w:p w14:paraId="44A3D9EF" w14:textId="77777777" w:rsidR="00A65A38" w:rsidRDefault="00A92149">
      <w:bookmarkStart w:id="1200" w:name="_Toc95159273"/>
      <w:r>
        <w:rPr>
          <w:b/>
          <w:bCs/>
        </w:rPr>
        <w:t>Custom domain name</w:t>
      </w:r>
      <w:bookmarkEnd w:id="1200"/>
      <w:r>
        <w:rPr>
          <w:b/>
          <w:bCs/>
        </w:rPr>
        <w:t xml:space="preserve">: </w:t>
      </w:r>
      <w:r>
        <w:t xml:space="preserve">The initial domain name can't be changed or deleted. You can however add a routable custom domain name you control. A custom domain name simplifies the user sign-on experience. Users can use credentials they are familiar with. </w:t>
      </w:r>
    </w:p>
    <w:p w14:paraId="5CEC7552" w14:textId="77777777" w:rsidR="00A65A38" w:rsidRDefault="00A92149">
      <w:pPr>
        <w:jc w:val="center"/>
      </w:pPr>
      <w:r>
        <w:rPr>
          <w:noProof/>
        </w:rPr>
        <w:drawing>
          <wp:inline distT="0" distB="0" distL="0" distR="0" wp14:anchorId="65E85645" wp14:editId="1D428C0E">
            <wp:extent cx="4077967" cy="1633264"/>
            <wp:effectExtent l="0" t="0" r="0" b="5036"/>
            <wp:docPr id="201" name="Picture 242" descr="Screenshot of the Create directory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rcRect/>
                    <a:stretch>
                      <a:fillRect/>
                    </a:stretch>
                  </pic:blipFill>
                  <pic:spPr>
                    <a:xfrm>
                      <a:off x="0" y="0"/>
                      <a:ext cx="4077967" cy="1633264"/>
                    </a:xfrm>
                    <a:prstGeom prst="rect">
                      <a:avLst/>
                    </a:prstGeom>
                    <a:noFill/>
                    <a:ln>
                      <a:noFill/>
                      <a:prstDash/>
                    </a:ln>
                  </pic:spPr>
                </pic:pic>
              </a:graphicData>
            </a:graphic>
          </wp:inline>
        </w:drawing>
      </w:r>
    </w:p>
    <w:p w14:paraId="765DC046" w14:textId="77777777" w:rsidR="00A65A38" w:rsidRDefault="00A65A38">
      <w:pPr>
        <w:rPr>
          <w:sz w:val="4"/>
          <w:szCs w:val="4"/>
        </w:rPr>
      </w:pPr>
    </w:p>
    <w:p w14:paraId="05A63671" w14:textId="77777777" w:rsidR="00A65A38" w:rsidRDefault="00A92149">
      <w:pPr>
        <w:pStyle w:val="Heading3"/>
      </w:pPr>
      <w:bookmarkStart w:id="1201" w:name="_Toc95159274"/>
      <w:bookmarkStart w:id="1202" w:name="_Toc96261570"/>
      <w:r>
        <w:t>Practical information about domain names</w:t>
      </w:r>
      <w:bookmarkEnd w:id="1201"/>
      <w:bookmarkEnd w:id="1202"/>
    </w:p>
    <w:p w14:paraId="54834E03" w14:textId="77777777" w:rsidR="00A65A38" w:rsidRDefault="00A92149">
      <w:pPr>
        <w:numPr>
          <w:ilvl w:val="0"/>
          <w:numId w:val="307"/>
        </w:numPr>
        <w:spacing w:after="0"/>
      </w:pPr>
      <w:r>
        <w:t>You must be a global administrator to perform domain management tasks. The global administrator is the user who created the subscription.</w:t>
      </w:r>
    </w:p>
    <w:p w14:paraId="4C54B570" w14:textId="77777777" w:rsidR="00A65A38" w:rsidRDefault="00A92149">
      <w:pPr>
        <w:numPr>
          <w:ilvl w:val="0"/>
          <w:numId w:val="307"/>
        </w:numPr>
        <w:spacing w:after="0"/>
      </w:pPr>
      <w:r>
        <w:t>Domain names in AAD are globally unique. When one AAD directory has verified a domain name, other directories can't use that name.</w:t>
      </w:r>
    </w:p>
    <w:p w14:paraId="68C15630" w14:textId="77777777" w:rsidR="00A65A38" w:rsidRDefault="00A92149">
      <w:pPr>
        <w:numPr>
          <w:ilvl w:val="0"/>
          <w:numId w:val="307"/>
        </w:numPr>
      </w:pPr>
      <w:r>
        <w:t>Before a custom domain name can be used by AAD, the custom domain name must be added to your directory and verified.</w:t>
      </w:r>
    </w:p>
    <w:p w14:paraId="5C145ABC" w14:textId="77777777" w:rsidR="00A65A38" w:rsidRDefault="00A65A38">
      <w:pPr>
        <w:ind w:left="720"/>
        <w:rPr>
          <w:sz w:val="2"/>
          <w:szCs w:val="2"/>
        </w:rPr>
      </w:pPr>
    </w:p>
    <w:p w14:paraId="13E9BC56" w14:textId="77777777" w:rsidR="00A65A38" w:rsidRDefault="00A92149">
      <w:pPr>
        <w:pStyle w:val="fsdfsdf"/>
      </w:pPr>
      <w:bookmarkStart w:id="1203" w:name="_Toc95159275"/>
      <w:bookmarkStart w:id="1204" w:name="_Toc96261571"/>
      <w:r>
        <w:rPr>
          <w:noProof/>
        </w:rPr>
        <w:drawing>
          <wp:anchor distT="0" distB="0" distL="114300" distR="114300" simplePos="0" relativeHeight="251699200" behindDoc="0" locked="0" layoutInCell="1" allowOverlap="1" wp14:anchorId="1D03B9A6" wp14:editId="32F5D080">
            <wp:simplePos x="0" y="0"/>
            <wp:positionH relativeFrom="margin">
              <wp:posOffset>2808607</wp:posOffset>
            </wp:positionH>
            <wp:positionV relativeFrom="paragraph">
              <wp:posOffset>68580</wp:posOffset>
            </wp:positionV>
            <wp:extent cx="2915280" cy="2584451"/>
            <wp:effectExtent l="0" t="0" r="0" b="6349"/>
            <wp:wrapSquare wrapText="bothSides"/>
            <wp:docPr id="202" name="Picture 243" descr="Screenshot of the custom domain name page. The TXT record is show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rcRect/>
                    <a:stretch>
                      <a:fillRect/>
                    </a:stretch>
                  </pic:blipFill>
                  <pic:spPr>
                    <a:xfrm>
                      <a:off x="0" y="0"/>
                      <a:ext cx="2915280" cy="2584451"/>
                    </a:xfrm>
                    <a:prstGeom prst="rect">
                      <a:avLst/>
                    </a:prstGeom>
                    <a:noFill/>
                    <a:ln>
                      <a:noFill/>
                      <a:prstDash/>
                    </a:ln>
                  </pic:spPr>
                </pic:pic>
              </a:graphicData>
            </a:graphic>
          </wp:anchor>
        </w:drawing>
      </w:r>
      <w:r>
        <w:t>Verify custom domain names</w:t>
      </w:r>
      <w:bookmarkEnd w:id="1203"/>
      <w:bookmarkEnd w:id="1204"/>
    </w:p>
    <w:p w14:paraId="08EAE126" w14:textId="77777777" w:rsidR="00A65A38" w:rsidRDefault="00A92149">
      <w:r>
        <w:t>When an administrator adds a custom domain name to an AAD, it is initially in an unverified state. AAD won't allow any directory resources to use an unverified domain name. Only one directory can use a domain name, the organization that owns the domain name.</w:t>
      </w:r>
    </w:p>
    <w:p w14:paraId="35CC213B" w14:textId="77777777" w:rsidR="00A65A38" w:rsidRDefault="00A92149">
      <w:r>
        <w:t>After adding the custom domain name, you must verify ownership of the domain name. Verification is performed by adding a DNS record. The DNS record can be MX or TXT. Once the DNS record is added, Azure will query the DNS domain for the presence of the record. This could take several minutes or hours. When Azure verifies the presence of the DNS record, it will add the domain name to the subscription.</w:t>
      </w:r>
    </w:p>
    <w:p w14:paraId="7323B7A3" w14:textId="77777777" w:rsidR="00A65A38" w:rsidRDefault="00A65A38">
      <w:pPr>
        <w:rPr>
          <w:sz w:val="2"/>
          <w:szCs w:val="2"/>
        </w:rPr>
      </w:pPr>
    </w:p>
    <w:p w14:paraId="3C48D4F0" w14:textId="77777777" w:rsidR="00A65A38" w:rsidRDefault="00A92149">
      <w:pPr>
        <w:pStyle w:val="fsdfsdf"/>
      </w:pPr>
      <w:bookmarkStart w:id="1205" w:name="_Toc95159276"/>
      <w:bookmarkStart w:id="1206" w:name="_Toc96261572"/>
      <w:r>
        <w:t>Create Azure DNS zones</w:t>
      </w:r>
      <w:bookmarkEnd w:id="1205"/>
      <w:bookmarkEnd w:id="1206"/>
    </w:p>
    <w:p w14:paraId="511DC43E" w14:textId="77777777" w:rsidR="00A65A38" w:rsidRDefault="00A92149">
      <w:r>
        <w:t>A DNS zone hosts the DNS records for a domain. So, to start hosting domain in Azure DNS, you need to create a DNS zone for that domain name. Each DNS record for your domain is then created inside this DNS zone. From the Azure portal, you can easily add a DNS zone. Information for the DNS zone includes name, number of records, resource group, location, subscription, and name servers.</w:t>
      </w:r>
    </w:p>
    <w:p w14:paraId="7DFE5C2E" w14:textId="77777777" w:rsidR="00A65A38" w:rsidRDefault="00A92149">
      <w:pPr>
        <w:jc w:val="center"/>
      </w:pPr>
      <w:r>
        <w:rPr>
          <w:noProof/>
        </w:rPr>
        <w:drawing>
          <wp:inline distT="0" distB="0" distL="0" distR="0" wp14:anchorId="1B4C8503" wp14:editId="619774A4">
            <wp:extent cx="3331524" cy="2820677"/>
            <wp:effectExtent l="0" t="0" r="2226" b="0"/>
            <wp:docPr id="203" name="Picture 244" descr="Screenshot of Add a DNS Zone in the Azure porta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rcRect/>
                    <a:stretch>
                      <a:fillRect/>
                    </a:stretch>
                  </pic:blipFill>
                  <pic:spPr>
                    <a:xfrm>
                      <a:off x="0" y="0"/>
                      <a:ext cx="3331524" cy="2820677"/>
                    </a:xfrm>
                    <a:prstGeom prst="rect">
                      <a:avLst/>
                    </a:prstGeom>
                    <a:noFill/>
                    <a:ln>
                      <a:noFill/>
                      <a:prstDash/>
                    </a:ln>
                  </pic:spPr>
                </pic:pic>
              </a:graphicData>
            </a:graphic>
          </wp:inline>
        </w:drawing>
      </w:r>
    </w:p>
    <w:p w14:paraId="222352DD" w14:textId="77777777" w:rsidR="00A65A38" w:rsidRDefault="00A92149">
      <w:pPr>
        <w:pStyle w:val="Heading3"/>
      </w:pPr>
      <w:bookmarkStart w:id="1207" w:name="_Toc95159277"/>
      <w:bookmarkStart w:id="1208" w:name="_Toc96261573"/>
      <w:r>
        <w:t>Considerations</w:t>
      </w:r>
      <w:bookmarkEnd w:id="1207"/>
      <w:bookmarkEnd w:id="1208"/>
    </w:p>
    <w:p w14:paraId="402EAF64" w14:textId="77777777" w:rsidR="00A65A38" w:rsidRDefault="00A92149">
      <w:pPr>
        <w:numPr>
          <w:ilvl w:val="0"/>
          <w:numId w:val="308"/>
        </w:numPr>
        <w:spacing w:after="0"/>
      </w:pPr>
      <w:r>
        <w:t>The name of the zone must be unique within the rg, and the zone must not exist already.</w:t>
      </w:r>
    </w:p>
    <w:p w14:paraId="5A0B77A1" w14:textId="77777777" w:rsidR="00A65A38" w:rsidRDefault="00A92149">
      <w:pPr>
        <w:numPr>
          <w:ilvl w:val="0"/>
          <w:numId w:val="308"/>
        </w:numPr>
        <w:spacing w:after="0"/>
      </w:pPr>
      <w:r>
        <w:t>The same zone name can be reused in a different rg or a different Azure subscription.</w:t>
      </w:r>
    </w:p>
    <w:p w14:paraId="04F92F56" w14:textId="77777777" w:rsidR="00A65A38" w:rsidRDefault="00A92149">
      <w:pPr>
        <w:numPr>
          <w:ilvl w:val="0"/>
          <w:numId w:val="308"/>
        </w:numPr>
        <w:spacing w:after="0"/>
      </w:pPr>
      <w:r>
        <w:t>Where multiple zones share the same name, each instance is assigned different name server addresses.</w:t>
      </w:r>
    </w:p>
    <w:p w14:paraId="6699B388" w14:textId="77777777" w:rsidR="00A65A38" w:rsidRDefault="00A92149">
      <w:pPr>
        <w:numPr>
          <w:ilvl w:val="0"/>
          <w:numId w:val="308"/>
        </w:numPr>
        <w:spacing w:after="0"/>
      </w:pPr>
      <w:r>
        <w:t>Root/Parent domain is registered at the registrar and pointed to Azure NS.</w:t>
      </w:r>
    </w:p>
    <w:p w14:paraId="31895893" w14:textId="77777777" w:rsidR="00A65A38" w:rsidRDefault="00A92149">
      <w:pPr>
        <w:numPr>
          <w:ilvl w:val="0"/>
          <w:numId w:val="308"/>
        </w:numPr>
      </w:pPr>
      <w:r>
        <w:t>Child domains are registered in AzureDNS directly.</w:t>
      </w:r>
    </w:p>
    <w:p w14:paraId="7D17D604" w14:textId="77777777" w:rsidR="00A65A38" w:rsidRDefault="00A92149">
      <w:r>
        <w:t>You do not have to own a domain name to create a DNS zone with that domain name in Azure DNS. However, you do need to own the domain to configure the domain.</w:t>
      </w:r>
    </w:p>
    <w:p w14:paraId="167A56C2" w14:textId="77777777" w:rsidR="00A65A38" w:rsidRDefault="00A65A38">
      <w:pPr>
        <w:rPr>
          <w:sz w:val="4"/>
          <w:szCs w:val="4"/>
        </w:rPr>
      </w:pPr>
    </w:p>
    <w:p w14:paraId="6E5F1B54" w14:textId="77777777" w:rsidR="00A65A38" w:rsidRDefault="00A92149">
      <w:pPr>
        <w:pStyle w:val="fsdfsdf"/>
      </w:pPr>
      <w:bookmarkStart w:id="1209" w:name="_Toc95159278"/>
      <w:bookmarkStart w:id="1210" w:name="_Toc96261574"/>
      <w:r>
        <w:t>Delegate DNS domains</w:t>
      </w:r>
      <w:bookmarkEnd w:id="1209"/>
      <w:bookmarkEnd w:id="1210"/>
    </w:p>
    <w:p w14:paraId="51A850F6" w14:textId="77777777" w:rsidR="00A65A38" w:rsidRDefault="00A92149">
      <w:r>
        <w:t>To delegate your domain to Azure DNS, you first need to know the name server names for your zone. Each time a DNS zone is created Azure DNS allocates name servers from a pool. Once the Name Servers are assigned, Azure DNS automatically creates authoritative NS records in your zone.</w:t>
      </w:r>
    </w:p>
    <w:p w14:paraId="4136D97D" w14:textId="77777777" w:rsidR="00A65A38" w:rsidRDefault="00A92149">
      <w:r>
        <w:t>When you copy each name server address, make sure you copy the trailing period at the end of the address. The trailing period indicates the end of a fully qualified domain name.</w:t>
      </w:r>
    </w:p>
    <w:p w14:paraId="70426E5E" w14:textId="77777777" w:rsidR="00A65A38" w:rsidRDefault="00A92149">
      <w:r>
        <w:t>The easiest way to locate the name servers assigned to your zone is through the Azure portal. In this example, the zone has been assigned four name servers:</w:t>
      </w:r>
    </w:p>
    <w:p w14:paraId="3F9103CF" w14:textId="77777777" w:rsidR="00A65A38" w:rsidRDefault="00A92149">
      <w:pPr>
        <w:jc w:val="center"/>
      </w:pPr>
      <w:r>
        <w:rPr>
          <w:noProof/>
        </w:rPr>
        <w:drawing>
          <wp:inline distT="0" distB="0" distL="0" distR="0" wp14:anchorId="0A62AC65" wp14:editId="067C58FD">
            <wp:extent cx="2763060" cy="1432947"/>
            <wp:effectExtent l="0" t="0" r="0" b="0"/>
            <wp:docPr id="204" name="Picture 245" descr="Screenshot from the Azure portal where in this example, the zone contoso.net has been assigned name servers ns1-01.azure-dns.com, ns2-01.azure-dns.net, ns3-01.azure-dns.org, and ns4-01.azure-dns.inf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rcRect/>
                    <a:stretch>
                      <a:fillRect/>
                    </a:stretch>
                  </pic:blipFill>
                  <pic:spPr>
                    <a:xfrm>
                      <a:off x="0" y="0"/>
                      <a:ext cx="2763060" cy="1432947"/>
                    </a:xfrm>
                    <a:prstGeom prst="rect">
                      <a:avLst/>
                    </a:prstGeom>
                    <a:noFill/>
                    <a:ln>
                      <a:noFill/>
                      <a:prstDash/>
                    </a:ln>
                  </pic:spPr>
                </pic:pic>
              </a:graphicData>
            </a:graphic>
          </wp:inline>
        </w:drawing>
      </w:r>
    </w:p>
    <w:p w14:paraId="394BF930" w14:textId="77777777" w:rsidR="00A65A38" w:rsidRDefault="00A92149">
      <w:r>
        <w:t>Once the DNS zone is created, and you have the name servers, you need to update the parent domain. Each registrar has own DNS management tools to change the name server records for a domain. In the registrar’s DNS management page, edit the NS records and replace the NS records with the ones Azure DNS created. The term registrar refers to the third party domain registrar. This is the company where you registered your domain.</w:t>
      </w:r>
    </w:p>
    <w:p w14:paraId="32A369E0" w14:textId="77777777" w:rsidR="00A65A38" w:rsidRDefault="00A92149">
      <w:r>
        <w:t>When delegating a domain to Azure DNS, you must use the name server names provided by Azure DNS. You should always use all four name server names, regardless of the name of your domain.</w:t>
      </w:r>
    </w:p>
    <w:p w14:paraId="42217C22" w14:textId="77777777" w:rsidR="00A65A38" w:rsidRDefault="00A92149">
      <w:pPr>
        <w:pStyle w:val="Heading3"/>
      </w:pPr>
      <w:bookmarkStart w:id="1211" w:name="_Toc95159279"/>
      <w:bookmarkStart w:id="1212" w:name="_Toc96261575"/>
      <w:r>
        <w:t>Child domains</w:t>
      </w:r>
      <w:bookmarkEnd w:id="1211"/>
      <w:bookmarkEnd w:id="1212"/>
    </w:p>
    <w:p w14:paraId="19A40250" w14:textId="77777777" w:rsidR="00A65A38" w:rsidRDefault="00A92149">
      <w:r>
        <w:t>If you want to set up a separate child zone, you can delegate a subdomain in Azure DNS. Ex. after configuring contoso.com in Azure DNS, you could configure a separate child zone for par.contoso.com.</w:t>
      </w:r>
    </w:p>
    <w:p w14:paraId="43F9885C" w14:textId="77777777" w:rsidR="00A65A38" w:rsidRDefault="00A92149">
      <w:r>
        <w:t>Setting up a subdomain follows the same process as typical delegation. The only difference is that NS records must be created in the parent zone contoso.com in Azure DNS, rather than in the domain registrar.</w:t>
      </w:r>
    </w:p>
    <w:p w14:paraId="56F10E55" w14:textId="77777777" w:rsidR="00A65A38" w:rsidRDefault="00A92149">
      <w:r>
        <w:t>The parent and child zones can be in the same or different resource group. Notice that the record set name in the parent zone matches the child zone name, in this case partners.</w:t>
      </w:r>
    </w:p>
    <w:p w14:paraId="78BFB5B5" w14:textId="77777777" w:rsidR="00A65A38" w:rsidRDefault="00A65A38">
      <w:pPr>
        <w:rPr>
          <w:sz w:val="4"/>
          <w:szCs w:val="4"/>
        </w:rPr>
      </w:pPr>
    </w:p>
    <w:p w14:paraId="6DAAD0FE" w14:textId="77777777" w:rsidR="00A65A38" w:rsidRDefault="00A92149">
      <w:pPr>
        <w:pStyle w:val="fsdfsdf"/>
      </w:pPr>
      <w:bookmarkStart w:id="1213" w:name="_Toc95159280"/>
      <w:bookmarkStart w:id="1214" w:name="_Toc96261576"/>
      <w:r>
        <w:t>Add DNS record sets</w:t>
      </w:r>
      <w:bookmarkEnd w:id="1213"/>
      <w:bookmarkEnd w:id="1214"/>
    </w:p>
    <w:p w14:paraId="4D20A45F" w14:textId="77777777" w:rsidR="00A65A38" w:rsidRDefault="00A92149">
      <w:r>
        <w:t xml:space="preserve">It's important to understand the difference between DNS record sets and individual DNS records. A </w:t>
      </w:r>
      <w:r>
        <w:rPr>
          <w:b/>
          <w:bCs/>
        </w:rPr>
        <w:t>record set</w:t>
      </w:r>
      <w:r>
        <w:t xml:space="preserve"> is a collection of records in a zone that have the same name and are the same type. A record set cannot contain two identical records. Empty record sets (zero records) can be created, but do not appear on the Azure DNS name servers. Record sets of type CNAME can contain one record at most. </w:t>
      </w:r>
    </w:p>
    <w:p w14:paraId="784EB357" w14:textId="77777777" w:rsidR="00A65A38" w:rsidRDefault="00A92149">
      <w:pPr>
        <w:jc w:val="center"/>
      </w:pPr>
      <w:r>
        <w:rPr>
          <w:noProof/>
        </w:rPr>
        <w:drawing>
          <wp:inline distT="0" distB="0" distL="0" distR="0" wp14:anchorId="6B6EA186" wp14:editId="0E3773B0">
            <wp:extent cx="2397611" cy="1074913"/>
            <wp:effectExtent l="0" t="0" r="2689" b="0"/>
            <wp:docPr id="205" name="Picture 247" descr="Screenshot of the Add a record set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rcRect/>
                    <a:stretch>
                      <a:fillRect/>
                    </a:stretch>
                  </pic:blipFill>
                  <pic:spPr>
                    <a:xfrm>
                      <a:off x="0" y="0"/>
                      <a:ext cx="2397611" cy="1074913"/>
                    </a:xfrm>
                    <a:prstGeom prst="rect">
                      <a:avLst/>
                    </a:prstGeom>
                    <a:noFill/>
                    <a:ln>
                      <a:noFill/>
                      <a:prstDash/>
                    </a:ln>
                  </pic:spPr>
                </pic:pic>
              </a:graphicData>
            </a:graphic>
          </wp:inline>
        </w:drawing>
      </w:r>
    </w:p>
    <w:p w14:paraId="7E4300D8" w14:textId="77777777" w:rsidR="00A65A38" w:rsidRDefault="00A92149">
      <w:r>
        <w:t>The </w:t>
      </w:r>
      <w:r>
        <w:rPr>
          <w:color w:val="171717"/>
        </w:rPr>
        <w:t>Add record set</w:t>
      </w:r>
      <w:r>
        <w:t> page will change depending on the type of record you select. For a record, you will need the TTL (Time to Live) and IP address. The time to live, or TTL, specifies how long each record is cached by clients before being requeried.</w:t>
      </w:r>
    </w:p>
    <w:p w14:paraId="6B846291" w14:textId="77777777" w:rsidR="00A65A38" w:rsidRDefault="00A92149">
      <w:pPr>
        <w:jc w:val="center"/>
      </w:pPr>
      <w:r>
        <w:rPr>
          <w:noProof/>
        </w:rPr>
        <w:drawing>
          <wp:inline distT="0" distB="0" distL="0" distR="0" wp14:anchorId="005DF0E5" wp14:editId="2EEF3F62">
            <wp:extent cx="2288578" cy="2137208"/>
            <wp:effectExtent l="0" t="0" r="0" b="0"/>
            <wp:docPr id="206" name="Picture 246" descr="Screenshot of the Add a record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rcRect/>
                    <a:stretch>
                      <a:fillRect/>
                    </a:stretch>
                  </pic:blipFill>
                  <pic:spPr>
                    <a:xfrm>
                      <a:off x="0" y="0"/>
                      <a:ext cx="2288578" cy="2137208"/>
                    </a:xfrm>
                    <a:prstGeom prst="rect">
                      <a:avLst/>
                    </a:prstGeom>
                    <a:noFill/>
                    <a:ln>
                      <a:noFill/>
                      <a:prstDash/>
                    </a:ln>
                  </pic:spPr>
                </pic:pic>
              </a:graphicData>
            </a:graphic>
          </wp:inline>
        </w:drawing>
      </w:r>
    </w:p>
    <w:p w14:paraId="50C63781" w14:textId="77777777" w:rsidR="00A65A38" w:rsidRDefault="00A92149">
      <w:pPr>
        <w:pStyle w:val="fsdfsdf"/>
      </w:pPr>
      <w:bookmarkStart w:id="1215" w:name="_Toc95159281"/>
      <w:bookmarkStart w:id="1216" w:name="_Toc96261577"/>
      <w:r>
        <w:t>Plan for private DNS zones</w:t>
      </w:r>
      <w:bookmarkEnd w:id="1215"/>
      <w:bookmarkEnd w:id="1216"/>
    </w:p>
    <w:p w14:paraId="5F4C402E" w14:textId="77777777" w:rsidR="00A65A38" w:rsidRDefault="00A92149">
      <w:r>
        <w:rPr>
          <w:noProof/>
        </w:rPr>
        <w:drawing>
          <wp:anchor distT="0" distB="0" distL="114300" distR="114300" simplePos="0" relativeHeight="251700224" behindDoc="0" locked="0" layoutInCell="1" allowOverlap="1" wp14:anchorId="2B5F634D" wp14:editId="05715AE4">
            <wp:simplePos x="0" y="0"/>
            <wp:positionH relativeFrom="margin">
              <wp:posOffset>3889372</wp:posOffset>
            </wp:positionH>
            <wp:positionV relativeFrom="paragraph">
              <wp:posOffset>20317</wp:posOffset>
            </wp:positionV>
            <wp:extent cx="1840860" cy="1057905"/>
            <wp:effectExtent l="0" t="0" r="6990" b="8895"/>
            <wp:wrapSquare wrapText="bothSides"/>
            <wp:docPr id="207" name="Picture 248" descr="Azure DNS responds to a request with a private IP addres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rcRect b="8235"/>
                    <a:stretch>
                      <a:fillRect/>
                    </a:stretch>
                  </pic:blipFill>
                  <pic:spPr>
                    <a:xfrm>
                      <a:off x="0" y="0"/>
                      <a:ext cx="1840860" cy="1057905"/>
                    </a:xfrm>
                    <a:prstGeom prst="rect">
                      <a:avLst/>
                    </a:prstGeom>
                    <a:noFill/>
                    <a:ln>
                      <a:noFill/>
                      <a:prstDash/>
                    </a:ln>
                  </pic:spPr>
                </pic:pic>
              </a:graphicData>
            </a:graphic>
          </wp:anchor>
        </w:drawing>
      </w:r>
      <w:r>
        <w:t>When using private DNS zones, you can use own custom domain names rather than the Azure-provided names. Using custom domain names helps you to tailor VNet architecture to best suit your org's needs. It provides name resolution for VMs within a VNet and between VNets. Additionally, you can configure zones names with a split-horizon view, which allows private and public DNS zone to share the name. The DNS records for the private zone are not viewable or retrievable. But, the DNS records are registered and will resolve successfully.</w:t>
      </w:r>
    </w:p>
    <w:p w14:paraId="0B470945" w14:textId="77777777" w:rsidR="00A65A38" w:rsidRDefault="00A65A38">
      <w:pPr>
        <w:rPr>
          <w:sz w:val="2"/>
          <w:szCs w:val="2"/>
        </w:rPr>
      </w:pPr>
    </w:p>
    <w:p w14:paraId="3F3B4667" w14:textId="77777777" w:rsidR="00A65A38" w:rsidRDefault="00A92149">
      <w:pPr>
        <w:pStyle w:val="Heading3"/>
      </w:pPr>
      <w:bookmarkStart w:id="1217" w:name="_Toc95159282"/>
      <w:bookmarkStart w:id="1218" w:name="_Toc96261578"/>
      <w:r>
        <w:t>Azure private DNS benefits</w:t>
      </w:r>
      <w:bookmarkEnd w:id="1217"/>
      <w:bookmarkEnd w:id="1218"/>
    </w:p>
    <w:p w14:paraId="6008A8F2" w14:textId="77777777" w:rsidR="00A65A38" w:rsidRDefault="00A92149">
      <w:pPr>
        <w:numPr>
          <w:ilvl w:val="0"/>
          <w:numId w:val="309"/>
        </w:numPr>
      </w:pPr>
      <w:r>
        <w:rPr>
          <w:color w:val="171717"/>
        </w:rPr>
        <w:t>Removes the need for custom DNS solutions</w:t>
      </w:r>
      <w:r>
        <w:t>. Previously, many customers created custom DNS solutions to manage DNS zones in their VNet. You can now perform DNS zone management by using the native Azure infrastructure. This removes the burden of creating and managing custom DNS solutions.</w:t>
      </w:r>
    </w:p>
    <w:p w14:paraId="47462959" w14:textId="77777777" w:rsidR="00A65A38" w:rsidRDefault="00A92149">
      <w:pPr>
        <w:numPr>
          <w:ilvl w:val="0"/>
          <w:numId w:val="309"/>
        </w:numPr>
      </w:pPr>
      <w:r>
        <w:rPr>
          <w:color w:val="171717"/>
        </w:rPr>
        <w:t>Use all common DNS records types</w:t>
      </w:r>
      <w:r>
        <w:t>. Azure DNS supports A, AAAA, CNAME, MX, PTR, SOA, SRV, and TXT records.</w:t>
      </w:r>
    </w:p>
    <w:p w14:paraId="69AD2893" w14:textId="77777777" w:rsidR="00A65A38" w:rsidRDefault="00A92149">
      <w:pPr>
        <w:numPr>
          <w:ilvl w:val="0"/>
          <w:numId w:val="309"/>
        </w:numPr>
      </w:pPr>
      <w:r>
        <w:rPr>
          <w:color w:val="171717"/>
        </w:rPr>
        <w:t>Automatic hostname record management</w:t>
      </w:r>
      <w:r>
        <w:t>. Along with hosting your custom DNS records, Azure automatically maintains hostname records for the VMs in the specified VNets. In this scenario, you can optimize the domain names you use without needing to create custom DNS solutions or modify apps.</w:t>
      </w:r>
    </w:p>
    <w:p w14:paraId="32FA8929" w14:textId="77777777" w:rsidR="00A65A38" w:rsidRDefault="00A92149">
      <w:pPr>
        <w:numPr>
          <w:ilvl w:val="0"/>
          <w:numId w:val="309"/>
        </w:numPr>
      </w:pPr>
      <w:r>
        <w:rPr>
          <w:color w:val="171717"/>
        </w:rPr>
        <w:t>Hostname resolution between virtual networks</w:t>
      </w:r>
      <w:r>
        <w:t>. Unlike Azure-provided host names, private DNS zones can be shared between virtual networks. This capability simplifies cross-network and service-discovery scenarios, such as virtual network peering.</w:t>
      </w:r>
    </w:p>
    <w:p w14:paraId="506CCA1A" w14:textId="77777777" w:rsidR="00A65A38" w:rsidRDefault="00A92149">
      <w:pPr>
        <w:numPr>
          <w:ilvl w:val="0"/>
          <w:numId w:val="309"/>
        </w:numPr>
      </w:pPr>
      <w:r>
        <w:rPr>
          <w:color w:val="171717"/>
        </w:rPr>
        <w:t>Familiar tools and user experience</w:t>
      </w:r>
      <w:r>
        <w:t>. To reduce the learning curve, this new offering uses well-established Azure DNS tools (PowerShell, Azure Resource Manager templates, REST API).</w:t>
      </w:r>
    </w:p>
    <w:p w14:paraId="789229F9" w14:textId="77777777" w:rsidR="00A65A38" w:rsidRDefault="00A92149">
      <w:pPr>
        <w:numPr>
          <w:ilvl w:val="0"/>
          <w:numId w:val="309"/>
        </w:numPr>
      </w:pPr>
      <w:r>
        <w:rPr>
          <w:color w:val="171717"/>
        </w:rPr>
        <w:t>Split-horizon DNS support</w:t>
      </w:r>
      <w:r>
        <w:t>. With Azure DNS, you can create zones with the same name that resolve to different answers from within a VNet and from the internet. A typical scenario for split-horizon DNS is to provide a dedicated version of a service for use inside your VNet.</w:t>
      </w:r>
    </w:p>
    <w:p w14:paraId="1A613031" w14:textId="77777777" w:rsidR="00A65A38" w:rsidRDefault="00A92149">
      <w:pPr>
        <w:numPr>
          <w:ilvl w:val="0"/>
          <w:numId w:val="309"/>
        </w:numPr>
      </w:pPr>
      <w:r>
        <w:rPr>
          <w:color w:val="171717"/>
        </w:rPr>
        <w:t>Available in all Azure regions</w:t>
      </w:r>
      <w:r>
        <w:t>. The Azure DNS private zones feature is available in all Azure regions in the Azure public cloud.</w:t>
      </w:r>
    </w:p>
    <w:p w14:paraId="1D828FA9" w14:textId="77777777" w:rsidR="00A65A38" w:rsidRDefault="00A65A38">
      <w:pPr>
        <w:ind w:left="720"/>
        <w:rPr>
          <w:sz w:val="2"/>
          <w:szCs w:val="2"/>
        </w:rPr>
      </w:pPr>
    </w:p>
    <w:p w14:paraId="34CE014A" w14:textId="77777777" w:rsidR="00A65A38" w:rsidRDefault="00A92149">
      <w:pPr>
        <w:pStyle w:val="fsdfsdf"/>
      </w:pPr>
      <w:bookmarkStart w:id="1219" w:name="_Toc95159283"/>
      <w:bookmarkStart w:id="1220" w:name="_Toc96261579"/>
      <w:r>
        <w:t>Determine private zone scenarios</w:t>
      </w:r>
      <w:bookmarkEnd w:id="1219"/>
      <w:bookmarkEnd w:id="1220"/>
    </w:p>
    <w:p w14:paraId="5E1444E1" w14:textId="77777777" w:rsidR="00A65A38" w:rsidRDefault="00A92149">
      <w:pPr>
        <w:pStyle w:val="Heading3"/>
      </w:pPr>
      <w:bookmarkStart w:id="1221" w:name="_Toc95159284"/>
      <w:bookmarkStart w:id="1222" w:name="_Toc96261580"/>
      <w:r>
        <w:t>Scenario 1: Name resolution scoped to a single virtual network</w:t>
      </w:r>
      <w:bookmarkEnd w:id="1221"/>
      <w:bookmarkEnd w:id="1222"/>
    </w:p>
    <w:p w14:paraId="4AA35324" w14:textId="77777777" w:rsidR="00A65A38" w:rsidRDefault="00A92149">
      <w:r>
        <w:t>In this scenario, you have a virtual network and resources in Azure, including VMs. You want to resolve the resources from within the virtual network via a specific domain name (DNS zone). You also need the name resolution to be private and not accessible from the internet. Furthermore, for the VMs within the VNET, you need Azure to automatically register them into the DNS zone.</w:t>
      </w:r>
    </w:p>
    <w:p w14:paraId="76B95907" w14:textId="77777777" w:rsidR="00A65A38" w:rsidRDefault="00A92149">
      <w:r>
        <w:rPr>
          <w:noProof/>
        </w:rPr>
        <w:drawing>
          <wp:anchor distT="0" distB="0" distL="114300" distR="114300" simplePos="0" relativeHeight="251701248" behindDoc="0" locked="0" layoutInCell="1" allowOverlap="1" wp14:anchorId="68B88F1A" wp14:editId="0B56D415">
            <wp:simplePos x="0" y="0"/>
            <wp:positionH relativeFrom="margin">
              <wp:align>right</wp:align>
            </wp:positionH>
            <wp:positionV relativeFrom="paragraph">
              <wp:posOffset>3813</wp:posOffset>
            </wp:positionV>
            <wp:extent cx="2460622" cy="1097280"/>
            <wp:effectExtent l="0" t="0" r="0" b="7620"/>
            <wp:wrapSquare wrapText="bothSides"/>
            <wp:docPr id="208" name="Picture 250" descr="A VNet is shown with two VMs.VMs are querying the Azure DNS and private IP addresses are return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rcRect/>
                    <a:stretch>
                      <a:fillRect/>
                    </a:stretch>
                  </pic:blipFill>
                  <pic:spPr>
                    <a:xfrm>
                      <a:off x="0" y="0"/>
                      <a:ext cx="2460622" cy="1097280"/>
                    </a:xfrm>
                    <a:prstGeom prst="rect">
                      <a:avLst/>
                    </a:prstGeom>
                    <a:noFill/>
                    <a:ln>
                      <a:noFill/>
                      <a:prstDash/>
                    </a:ln>
                  </pic:spPr>
                </pic:pic>
              </a:graphicData>
            </a:graphic>
          </wp:anchor>
        </w:drawing>
      </w:r>
      <w:r>
        <w:t>In the diagram, VNET1 contains two VMs (VM1 and VM2). Each VM has a private IP address. When you create a Private Zone (contoso.lab) and link it to VNet1, Azure DNS will automatically create two A records in the zone if you enable auto registration in the link configuration. DNS queries from VM1 to resolve </w:t>
      </w:r>
      <w:r>
        <w:rPr>
          <w:rFonts w:ascii="Consolas" w:hAnsi="Consolas"/>
          <w:color w:val="171717"/>
        </w:rPr>
        <w:t>VM2.contoso.lab</w:t>
      </w:r>
      <w:r>
        <w:t> will receive a DNS response that contains the Private IP of VM2. And, a Reverse DNS query (PTR) for the Private IP of VM1 issued from VM2 will receive a DNS response that contains the FQDN of VM1, as expected.</w:t>
      </w:r>
    </w:p>
    <w:p w14:paraId="3F99504A" w14:textId="77777777" w:rsidR="00A65A38" w:rsidRDefault="00A65A38">
      <w:pPr>
        <w:rPr>
          <w:sz w:val="2"/>
          <w:szCs w:val="2"/>
        </w:rPr>
      </w:pPr>
    </w:p>
    <w:p w14:paraId="77A9EC57" w14:textId="77777777" w:rsidR="00A65A38" w:rsidRDefault="00A92149">
      <w:pPr>
        <w:pStyle w:val="Heading3"/>
      </w:pPr>
      <w:bookmarkStart w:id="1223" w:name="_Toc95159285"/>
      <w:bookmarkStart w:id="1224" w:name="_Toc96261581"/>
      <w:r>
        <w:t>Scenario 2: Name resolution for multiple networks</w:t>
      </w:r>
      <w:bookmarkEnd w:id="1223"/>
      <w:bookmarkEnd w:id="1224"/>
    </w:p>
    <w:p w14:paraId="4CDCAE0E" w14:textId="77777777" w:rsidR="00A65A38" w:rsidRDefault="00A92149">
      <w:r>
        <w:rPr>
          <w:noProof/>
        </w:rPr>
        <w:drawing>
          <wp:anchor distT="0" distB="0" distL="114300" distR="114300" simplePos="0" relativeHeight="251702272" behindDoc="0" locked="0" layoutInCell="1" allowOverlap="1" wp14:anchorId="1D12D1DE" wp14:editId="7609F9E0">
            <wp:simplePos x="0" y="0"/>
            <wp:positionH relativeFrom="margin">
              <wp:align>right</wp:align>
            </wp:positionH>
            <wp:positionV relativeFrom="paragraph">
              <wp:posOffset>5715</wp:posOffset>
            </wp:positionV>
            <wp:extent cx="2446020" cy="664211"/>
            <wp:effectExtent l="0" t="0" r="0" b="2539"/>
            <wp:wrapSquare wrapText="bothSides"/>
            <wp:docPr id="209" name="Picture 249" descr="Two VNets, VNet1 and VNet2. VNet1 has VM1 and VM2. VNet2 has VM3, VM4, and VM5. Both VNets are connected to Azure DNS with record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rcRect/>
                    <a:stretch>
                      <a:fillRect/>
                    </a:stretch>
                  </pic:blipFill>
                  <pic:spPr>
                    <a:xfrm>
                      <a:off x="0" y="0"/>
                      <a:ext cx="2446020" cy="664211"/>
                    </a:xfrm>
                    <a:prstGeom prst="rect">
                      <a:avLst/>
                    </a:prstGeom>
                    <a:noFill/>
                    <a:ln>
                      <a:noFill/>
                      <a:prstDash/>
                    </a:ln>
                  </pic:spPr>
                </pic:pic>
              </a:graphicData>
            </a:graphic>
          </wp:anchor>
        </w:drawing>
      </w:r>
      <w:r>
        <w:t>Name resolution across multiple VNets is probably the most common usage for DNS private zones. The diagram shows a simple version of this scenario where there are only two virtual networks - VNet1 and VNet2.</w:t>
      </w:r>
    </w:p>
    <w:p w14:paraId="490E3104" w14:textId="77777777" w:rsidR="00A65A38" w:rsidRDefault="00A92149">
      <w:pPr>
        <w:numPr>
          <w:ilvl w:val="0"/>
          <w:numId w:val="310"/>
        </w:numPr>
        <w:spacing w:after="0"/>
      </w:pPr>
      <w:r>
        <w:t>VNet1 is designated as a </w:t>
      </w:r>
      <w:r>
        <w:rPr>
          <w:color w:val="171717"/>
        </w:rPr>
        <w:t>Registration</w:t>
      </w:r>
      <w:r>
        <w:t> VNet and VNET2 is designated as a </w:t>
      </w:r>
      <w:r>
        <w:rPr>
          <w:color w:val="171717"/>
        </w:rPr>
        <w:t>Resolution</w:t>
      </w:r>
      <w:r>
        <w:t> VNet.</w:t>
      </w:r>
    </w:p>
    <w:p w14:paraId="407B4FCD" w14:textId="77777777" w:rsidR="00A65A38" w:rsidRDefault="00A92149">
      <w:pPr>
        <w:numPr>
          <w:ilvl w:val="0"/>
          <w:numId w:val="310"/>
        </w:numPr>
        <w:spacing w:after="0"/>
      </w:pPr>
      <w:r>
        <w:t>The intent is for both virtual networks to share a common zone </w:t>
      </w:r>
      <w:r>
        <w:rPr>
          <w:color w:val="171717"/>
        </w:rPr>
        <w:t>contoso.lab</w:t>
      </w:r>
      <w:r>
        <w:t>.</w:t>
      </w:r>
    </w:p>
    <w:p w14:paraId="55B15425" w14:textId="77777777" w:rsidR="00A65A38" w:rsidRDefault="00A92149">
      <w:pPr>
        <w:numPr>
          <w:ilvl w:val="0"/>
          <w:numId w:val="310"/>
        </w:numPr>
        <w:spacing w:after="0"/>
      </w:pPr>
      <w:r>
        <w:t>The Resolution and Registration virtual networks are linked to the zone.</w:t>
      </w:r>
    </w:p>
    <w:p w14:paraId="0EF60622" w14:textId="77777777" w:rsidR="00A65A38" w:rsidRDefault="00A92149">
      <w:pPr>
        <w:numPr>
          <w:ilvl w:val="0"/>
          <w:numId w:val="310"/>
        </w:numPr>
      </w:pPr>
      <w:r>
        <w:t>DNS records for the Registration VNet VMs are automatically created. You can manually add DNS records for VMs in the Resolution virtual network.</w:t>
      </w:r>
    </w:p>
    <w:p w14:paraId="0F55EF0A" w14:textId="77777777" w:rsidR="00A65A38" w:rsidRDefault="00A92149">
      <w:r>
        <w:t>In this configuration:</w:t>
      </w:r>
    </w:p>
    <w:p w14:paraId="6EC01E4F" w14:textId="77777777" w:rsidR="00A65A38" w:rsidRDefault="00A92149">
      <w:pPr>
        <w:numPr>
          <w:ilvl w:val="0"/>
          <w:numId w:val="311"/>
        </w:numPr>
        <w:spacing w:after="0"/>
      </w:pPr>
      <w:r>
        <w:rPr>
          <w:color w:val="171717"/>
        </w:rPr>
        <w:t>DNS queries across the virtual networks are resolved</w:t>
      </w:r>
      <w:r>
        <w:t>. A DNS query from a VM in the Resolution VNet, for a VM in the Registration VNet, will receive a DNS response containing the Private IP of VM.</w:t>
      </w:r>
    </w:p>
    <w:p w14:paraId="5B57A812" w14:textId="77777777" w:rsidR="00A65A38" w:rsidRDefault="00A92149">
      <w:pPr>
        <w:numPr>
          <w:ilvl w:val="0"/>
          <w:numId w:val="311"/>
        </w:numPr>
      </w:pPr>
      <w:r>
        <w:rPr>
          <w:color w:val="171717"/>
        </w:rPr>
        <w:t>Reverse DNS queries are scoped to the same virtual network</w:t>
      </w:r>
      <w:r>
        <w:t>. A Reverse DNS (PTR) query from a VM in the Resolution virtual network, for a VM in the Registration VNet, will receive a DNS response containing the NXDOMAIN of the VM. But, a reverse DNS query from a VM in the Resolution VNet, for a VM in the same VNet, will receive the FQDN.</w:t>
      </w:r>
    </w:p>
    <w:p w14:paraId="4CD79F9E" w14:textId="77777777" w:rsidR="00A65A38" w:rsidRDefault="00A92149">
      <w:pPr>
        <w:pStyle w:val="Heading2"/>
      </w:pPr>
      <w:bookmarkStart w:id="1225" w:name="_Toc95159286"/>
      <w:bookmarkStart w:id="1226" w:name="_Toc96261582"/>
      <w:r>
        <w:t>Configure virtual network peering</w:t>
      </w:r>
      <w:bookmarkEnd w:id="1225"/>
      <w:bookmarkEnd w:id="1226"/>
    </w:p>
    <w:p w14:paraId="07134B84" w14:textId="77777777" w:rsidR="00A65A38" w:rsidRDefault="00A92149">
      <w:r>
        <w:t>Your engineering company has been migrating services into Azure. The company has deployed services into separate virtual networks. It hasn't configured private connectivity between the virtual networks. Several business units have identified services in these virtual networks that need to communicate with each other. You need to enable this connectivity, but you don't want to expose these services to the internet. You need to implement a virtual network peering solution. This solution should address transit and connectivity concerns.</w:t>
      </w:r>
    </w:p>
    <w:p w14:paraId="0A44B5A3" w14:textId="77777777" w:rsidR="00A65A38" w:rsidRDefault="00A65A38">
      <w:pPr>
        <w:rPr>
          <w:sz w:val="4"/>
          <w:szCs w:val="4"/>
        </w:rPr>
      </w:pPr>
    </w:p>
    <w:p w14:paraId="08F8E7EA" w14:textId="77777777" w:rsidR="00A65A38" w:rsidRDefault="00A92149">
      <w:pPr>
        <w:pStyle w:val="fsdfsdf"/>
      </w:pPr>
      <w:bookmarkStart w:id="1227" w:name="_Toc95159287"/>
      <w:bookmarkStart w:id="1228" w:name="_Toc96261583"/>
      <w:r>
        <w:t>Determine virtual network peering uses</w:t>
      </w:r>
      <w:bookmarkEnd w:id="1227"/>
      <w:bookmarkEnd w:id="1228"/>
    </w:p>
    <w:p w14:paraId="4FE5AA3D" w14:textId="77777777" w:rsidR="00A65A38" w:rsidRDefault="00A92149">
      <w:r>
        <w:t>Perhaps the simplest and quickest way to connect your VNets is to use VNet peering. Virtual network peering enables you to seamlessly connect two Azure virtual networks. Once peered, the virtual networks appear as one, for connectivity purposes. There are two types of VNet peering.</w:t>
      </w:r>
    </w:p>
    <w:p w14:paraId="38C0C2C6" w14:textId="77777777" w:rsidR="00A65A38" w:rsidRDefault="00A92149">
      <w:pPr>
        <w:numPr>
          <w:ilvl w:val="0"/>
          <w:numId w:val="312"/>
        </w:numPr>
      </w:pPr>
      <w:r>
        <w:rPr>
          <w:b/>
          <w:bCs/>
          <w:color w:val="171717"/>
        </w:rPr>
        <w:t>Regional VNet peering</w:t>
      </w:r>
      <w:r>
        <w:t> connects Azure virtual networks in the same region.</w:t>
      </w:r>
    </w:p>
    <w:p w14:paraId="55FCECE3" w14:textId="77777777" w:rsidR="00A65A38" w:rsidRDefault="00A92149">
      <w:pPr>
        <w:numPr>
          <w:ilvl w:val="0"/>
          <w:numId w:val="312"/>
        </w:numPr>
      </w:pPr>
      <w:r>
        <w:rPr>
          <w:b/>
          <w:bCs/>
          <w:color w:val="171717"/>
        </w:rPr>
        <w:t>Global VNet peering</w:t>
      </w:r>
      <w:r>
        <w:t> connects Azure virtual networks in different regions. When creating a global peering, the peered virtual networks can exist in any Azure public cloud region or China cloud regions, but not in Government cloud regions. You can only peer virtual networks in the same region in Azure Government cloud regions.</w:t>
      </w:r>
    </w:p>
    <w:p w14:paraId="63189AD4" w14:textId="77777777" w:rsidR="00A65A38" w:rsidRDefault="00A92149">
      <w:pPr>
        <w:jc w:val="center"/>
      </w:pPr>
      <w:r>
        <w:rPr>
          <w:noProof/>
        </w:rPr>
        <w:drawing>
          <wp:inline distT="0" distB="0" distL="0" distR="0" wp14:anchorId="77C40A78" wp14:editId="36D2A6CA">
            <wp:extent cx="2807528" cy="560188"/>
            <wp:effectExtent l="0" t="0" r="0" b="0"/>
            <wp:docPr id="210" name="Picture 251" descr="Two VNets in one region and two vnets in different reg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rcRect/>
                    <a:stretch>
                      <a:fillRect/>
                    </a:stretch>
                  </pic:blipFill>
                  <pic:spPr>
                    <a:xfrm>
                      <a:off x="0" y="0"/>
                      <a:ext cx="2807528" cy="560188"/>
                    </a:xfrm>
                    <a:prstGeom prst="rect">
                      <a:avLst/>
                    </a:prstGeom>
                    <a:noFill/>
                    <a:ln>
                      <a:noFill/>
                      <a:prstDash/>
                    </a:ln>
                  </pic:spPr>
                </pic:pic>
              </a:graphicData>
            </a:graphic>
          </wp:inline>
        </w:drawing>
      </w:r>
    </w:p>
    <w:p w14:paraId="41F8931A" w14:textId="77777777" w:rsidR="00A65A38" w:rsidRDefault="00A92149">
      <w:pPr>
        <w:pStyle w:val="Heading3"/>
      </w:pPr>
      <w:bookmarkStart w:id="1229" w:name="_Toc95159288"/>
      <w:bookmarkStart w:id="1230" w:name="_Toc96261584"/>
      <w:r>
        <w:t>Benefits of virtual network peering</w:t>
      </w:r>
      <w:bookmarkEnd w:id="1229"/>
      <w:bookmarkEnd w:id="1230"/>
    </w:p>
    <w:p w14:paraId="78302F59" w14:textId="77777777" w:rsidR="00A65A38" w:rsidRDefault="00A92149">
      <w:pPr>
        <w:numPr>
          <w:ilvl w:val="0"/>
          <w:numId w:val="313"/>
        </w:numPr>
      </w:pPr>
      <w:r>
        <w:rPr>
          <w:color w:val="171717"/>
        </w:rPr>
        <w:t>Private</w:t>
      </w:r>
      <w:r>
        <w:t>. Network traffic between peered virtual networks is private. Traffic between the virtual networks is kept on the Microsoft backbone network. No public Internet, gateways, or encryption is required in the communication between the virtual networks.</w:t>
      </w:r>
    </w:p>
    <w:p w14:paraId="6B95608A" w14:textId="77777777" w:rsidR="00A65A38" w:rsidRDefault="00A92149">
      <w:pPr>
        <w:numPr>
          <w:ilvl w:val="0"/>
          <w:numId w:val="313"/>
        </w:numPr>
      </w:pPr>
      <w:r>
        <w:rPr>
          <w:color w:val="171717"/>
        </w:rPr>
        <w:t>Performance</w:t>
      </w:r>
      <w:r>
        <w:t>. A low-latency, high-bandwidth connection between resources in different VNets.</w:t>
      </w:r>
    </w:p>
    <w:p w14:paraId="5CA58E09" w14:textId="77777777" w:rsidR="00A65A38" w:rsidRDefault="00A92149">
      <w:pPr>
        <w:numPr>
          <w:ilvl w:val="0"/>
          <w:numId w:val="313"/>
        </w:numPr>
      </w:pPr>
      <w:r>
        <w:rPr>
          <w:color w:val="171717"/>
        </w:rPr>
        <w:t>Communication</w:t>
      </w:r>
      <w:r>
        <w:t>. The ability for resources in one virtual network to communicate with resources in a different virtual network, once the virtual networks are peered.</w:t>
      </w:r>
    </w:p>
    <w:p w14:paraId="5646CB81" w14:textId="77777777" w:rsidR="00A65A38" w:rsidRDefault="00A92149">
      <w:pPr>
        <w:numPr>
          <w:ilvl w:val="0"/>
          <w:numId w:val="313"/>
        </w:numPr>
      </w:pPr>
      <w:r>
        <w:rPr>
          <w:color w:val="171717"/>
        </w:rPr>
        <w:t>Seamless</w:t>
      </w:r>
      <w:r>
        <w:t>. The ability to transfer data across Azure subscriptions, deployment models, and across Azure regions.</w:t>
      </w:r>
    </w:p>
    <w:p w14:paraId="74FA04B4" w14:textId="77777777" w:rsidR="00A65A38" w:rsidRDefault="00A92149">
      <w:pPr>
        <w:numPr>
          <w:ilvl w:val="0"/>
          <w:numId w:val="313"/>
        </w:numPr>
      </w:pPr>
      <w:r>
        <w:rPr>
          <w:color w:val="171717"/>
        </w:rPr>
        <w:t>No disruption</w:t>
      </w:r>
      <w:r>
        <w:t>. No downtime to resources in either virtual network when creating the peering, or after the peering is created.</w:t>
      </w:r>
    </w:p>
    <w:p w14:paraId="36935C5C" w14:textId="77777777" w:rsidR="00A65A38" w:rsidRDefault="00A65A38">
      <w:pPr>
        <w:ind w:left="720"/>
        <w:rPr>
          <w:sz w:val="2"/>
          <w:szCs w:val="2"/>
        </w:rPr>
      </w:pPr>
    </w:p>
    <w:p w14:paraId="4E4B0FB6" w14:textId="77777777" w:rsidR="00A65A38" w:rsidRDefault="00A92149">
      <w:pPr>
        <w:pStyle w:val="fsdfsdf"/>
      </w:pPr>
      <w:bookmarkStart w:id="1231" w:name="_Toc95159289"/>
      <w:bookmarkStart w:id="1232" w:name="_Toc96261585"/>
      <w:r>
        <w:t>Determine gateway transit and connectivity</w:t>
      </w:r>
      <w:bookmarkEnd w:id="1231"/>
      <w:bookmarkEnd w:id="1232"/>
    </w:p>
    <w:p w14:paraId="30A68E3D" w14:textId="77777777" w:rsidR="00A65A38" w:rsidRDefault="00A92149">
      <w:r>
        <w:t>When VNets are peered, you configure a VPN gateway in the peered VNet as a transit point. In this case, a peered virtual network uses the remote gateway to gain access to other resources. A VNet can have only one gateway. Gateway transit is supported for both VNet Peering and Global VNet Peering.</w:t>
      </w:r>
    </w:p>
    <w:p w14:paraId="00AB7AD4" w14:textId="77777777" w:rsidR="00A65A38" w:rsidRDefault="00A92149">
      <w:pPr>
        <w:jc w:val="center"/>
      </w:pPr>
      <w:r>
        <w:rPr>
          <w:noProof/>
        </w:rPr>
        <w:drawing>
          <wp:inline distT="0" distB="0" distL="0" distR="0" wp14:anchorId="4A555D56" wp14:editId="47EA90CC">
            <wp:extent cx="4073560" cy="2119634"/>
            <wp:effectExtent l="0" t="0" r="3140" b="0"/>
            <wp:docPr id="211" name="Picture 252" descr="Two VNets, VNet1 and VNet2, are shown in a region and are connected by VNet peering. VNet1 has Allow Gateway transit and VNet2 has use remote gateway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rcRect t="3091" b="3944"/>
                    <a:stretch>
                      <a:fillRect/>
                    </a:stretch>
                  </pic:blipFill>
                  <pic:spPr>
                    <a:xfrm>
                      <a:off x="0" y="0"/>
                      <a:ext cx="4073560" cy="2119634"/>
                    </a:xfrm>
                    <a:prstGeom prst="rect">
                      <a:avLst/>
                    </a:prstGeom>
                    <a:noFill/>
                    <a:ln>
                      <a:noFill/>
                      <a:prstDash/>
                    </a:ln>
                  </pic:spPr>
                </pic:pic>
              </a:graphicData>
            </a:graphic>
          </wp:inline>
        </w:drawing>
      </w:r>
    </w:p>
    <w:p w14:paraId="4D93C120" w14:textId="77777777" w:rsidR="00A65A38" w:rsidRDefault="00A92149">
      <w:r>
        <w:t>When you Allow Gateway Transit the virtual network can communicate to resources outside the peering. For example, the subnet gateway could:</w:t>
      </w:r>
    </w:p>
    <w:p w14:paraId="3864C59D" w14:textId="77777777" w:rsidR="00A65A38" w:rsidRDefault="00A92149">
      <w:pPr>
        <w:numPr>
          <w:ilvl w:val="0"/>
          <w:numId w:val="314"/>
        </w:numPr>
        <w:spacing w:after="0"/>
      </w:pPr>
      <w:r>
        <w:t>Use a site-to-site VPN to connect to an on-premises network.</w:t>
      </w:r>
    </w:p>
    <w:p w14:paraId="0CFDE6F0" w14:textId="77777777" w:rsidR="00A65A38" w:rsidRDefault="00A92149">
      <w:pPr>
        <w:numPr>
          <w:ilvl w:val="0"/>
          <w:numId w:val="314"/>
        </w:numPr>
        <w:spacing w:after="0"/>
      </w:pPr>
      <w:r>
        <w:t>Use a VNet-to-VNet connection to another virtual network.</w:t>
      </w:r>
    </w:p>
    <w:p w14:paraId="039142EF" w14:textId="77777777" w:rsidR="00A65A38" w:rsidRDefault="00A92149">
      <w:pPr>
        <w:numPr>
          <w:ilvl w:val="0"/>
          <w:numId w:val="314"/>
        </w:numPr>
      </w:pPr>
      <w:r>
        <w:t>Use a point-to-site VPN to connect to a client.</w:t>
      </w:r>
    </w:p>
    <w:p w14:paraId="76C171B6" w14:textId="77777777" w:rsidR="00A65A38" w:rsidRDefault="00A92149">
      <w:r>
        <w:t>In these scenarios, gateway transit allows peered virtual networks to share the gateway and get access to resources. This means you do not need to deploy a VPN gateway in the peer virtual network.</w:t>
      </w:r>
    </w:p>
    <w:p w14:paraId="7634375E" w14:textId="77777777" w:rsidR="00A65A38" w:rsidRDefault="00A92149">
      <w:r>
        <w:t>NSGs can be applied in either virtual network to block access to other virtual networks or subnets. When configuring VNet peering, you can either open or close the NSG rules between the VNets.</w:t>
      </w:r>
    </w:p>
    <w:p w14:paraId="4C3D12D9" w14:textId="77777777" w:rsidR="00A65A38" w:rsidRDefault="00A65A38">
      <w:pPr>
        <w:rPr>
          <w:sz w:val="2"/>
          <w:szCs w:val="2"/>
        </w:rPr>
      </w:pPr>
    </w:p>
    <w:p w14:paraId="5E08F8DB" w14:textId="77777777" w:rsidR="00A65A38" w:rsidRDefault="00A92149">
      <w:pPr>
        <w:pStyle w:val="fsdfsdf"/>
      </w:pPr>
      <w:bookmarkStart w:id="1233" w:name="_Toc95159290"/>
      <w:bookmarkStart w:id="1234" w:name="_Toc96261586"/>
      <w:r>
        <w:t>Create virtual network peering</w:t>
      </w:r>
      <w:bookmarkEnd w:id="1233"/>
      <w:bookmarkEnd w:id="1234"/>
    </w:p>
    <w:p w14:paraId="193FC439" w14:textId="77777777" w:rsidR="00A65A38" w:rsidRDefault="00A92149">
      <w:r>
        <w:t xml:space="preserve">Here are the steps to configure VNet peering. Notice you will need two VNets. To test the peering, you will need a VM in each network. Initially, the VMs will not be able to communicate, but after configuration the communication will work. </w:t>
      </w:r>
    </w:p>
    <w:p w14:paraId="3E57904E" w14:textId="77777777" w:rsidR="00A65A38" w:rsidRDefault="00A92149">
      <w:pPr>
        <w:numPr>
          <w:ilvl w:val="0"/>
          <w:numId w:val="315"/>
        </w:numPr>
        <w:spacing w:after="0"/>
      </w:pPr>
      <w:r>
        <w:t>Create two virtual networks.</w:t>
      </w:r>
    </w:p>
    <w:p w14:paraId="4047D2C2" w14:textId="77777777" w:rsidR="00A65A38" w:rsidRDefault="00A92149">
      <w:pPr>
        <w:numPr>
          <w:ilvl w:val="0"/>
          <w:numId w:val="315"/>
        </w:numPr>
        <w:spacing w:after="0"/>
      </w:pPr>
      <w:r>
        <w:rPr>
          <w:color w:val="171717"/>
        </w:rPr>
        <w:t>Peer the virtual networks</w:t>
      </w:r>
      <w:r>
        <w:t>.</w:t>
      </w:r>
    </w:p>
    <w:p w14:paraId="1E6D2ED3" w14:textId="77777777" w:rsidR="00A65A38" w:rsidRDefault="00A92149">
      <w:pPr>
        <w:numPr>
          <w:ilvl w:val="0"/>
          <w:numId w:val="315"/>
        </w:numPr>
        <w:spacing w:after="0"/>
      </w:pPr>
      <w:r>
        <w:t>Create virtual machines in each virtual network.</w:t>
      </w:r>
    </w:p>
    <w:p w14:paraId="5DAA2007" w14:textId="77777777" w:rsidR="00A65A38" w:rsidRDefault="00A92149">
      <w:pPr>
        <w:numPr>
          <w:ilvl w:val="0"/>
          <w:numId w:val="315"/>
        </w:numPr>
      </w:pPr>
      <w:r>
        <w:t>Test the communication between the virtual machines.</w:t>
      </w:r>
    </w:p>
    <w:p w14:paraId="629BA267" w14:textId="77777777" w:rsidR="00A65A38" w:rsidRDefault="00A92149">
      <w:r>
        <w:t>To configure the peering use the </w:t>
      </w:r>
      <w:r>
        <w:rPr>
          <w:color w:val="171717"/>
        </w:rPr>
        <w:t>Add peering</w:t>
      </w:r>
      <w:r>
        <w:t> page. There are only a few optional configuration parameters to consider. When you add a peering on one virtual network, the second virtual network configuration is automatically added.</w:t>
      </w:r>
    </w:p>
    <w:p w14:paraId="07B23EE9" w14:textId="77777777" w:rsidR="00A65A38" w:rsidRDefault="00A92149">
      <w:pPr>
        <w:jc w:val="center"/>
      </w:pPr>
      <w:r>
        <w:rPr>
          <w:noProof/>
        </w:rPr>
        <w:drawing>
          <wp:inline distT="0" distB="0" distL="0" distR="0" wp14:anchorId="0CC1B2D0" wp14:editId="7DF57AB9">
            <wp:extent cx="2782811" cy="2762292"/>
            <wp:effectExtent l="0" t="0" r="0" b="0"/>
            <wp:docPr id="212" name="Picture 253" descr="Screenshot of the peering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rcRect/>
                    <a:stretch>
                      <a:fillRect/>
                    </a:stretch>
                  </pic:blipFill>
                  <pic:spPr>
                    <a:xfrm>
                      <a:off x="0" y="0"/>
                      <a:ext cx="2782811" cy="2762292"/>
                    </a:xfrm>
                    <a:prstGeom prst="rect">
                      <a:avLst/>
                    </a:prstGeom>
                    <a:noFill/>
                    <a:ln>
                      <a:noFill/>
                      <a:prstDash/>
                    </a:ln>
                  </pic:spPr>
                </pic:pic>
              </a:graphicData>
            </a:graphic>
          </wp:inline>
        </w:drawing>
      </w:r>
    </w:p>
    <w:p w14:paraId="5C241CED" w14:textId="77777777" w:rsidR="00A65A38" w:rsidRDefault="00A92149">
      <w:pPr>
        <w:pStyle w:val="fsdfsdf"/>
      </w:pPr>
      <w:bookmarkStart w:id="1235" w:name="_Toc95159291"/>
      <w:bookmarkStart w:id="1236" w:name="_Toc96261587"/>
      <w:r>
        <w:t>Determine service chaining uses</w:t>
      </w:r>
      <w:bookmarkEnd w:id="1235"/>
      <w:bookmarkEnd w:id="1236"/>
    </w:p>
    <w:p w14:paraId="70769759" w14:textId="77777777" w:rsidR="00A65A38" w:rsidRDefault="00A92149">
      <w:r>
        <w:t xml:space="preserve">VNet Peering is nontransitive. When you establish VNet peering between VNet1 - VNet2 and between VNet2 - VNet3, VNet peering capabilities do not apply between VNet1 and VNet3. However, you can configure </w:t>
      </w:r>
      <w:r>
        <w:rPr>
          <w:b/>
          <w:bCs/>
        </w:rPr>
        <w:t>user-defined routes</w:t>
      </w:r>
      <w:r>
        <w:t xml:space="preserve"> and service chaining to provide the transitivity. This allows you to:</w:t>
      </w:r>
    </w:p>
    <w:p w14:paraId="109916B7" w14:textId="77777777" w:rsidR="00A65A38" w:rsidRDefault="00A92149">
      <w:pPr>
        <w:numPr>
          <w:ilvl w:val="0"/>
          <w:numId w:val="316"/>
        </w:numPr>
        <w:spacing w:after="0"/>
      </w:pPr>
      <w:r>
        <w:t>Implement a multi-level hub and spoke architecture.</w:t>
      </w:r>
    </w:p>
    <w:p w14:paraId="5C0914D0" w14:textId="77777777" w:rsidR="00A65A38" w:rsidRDefault="00A92149">
      <w:pPr>
        <w:numPr>
          <w:ilvl w:val="0"/>
          <w:numId w:val="316"/>
        </w:numPr>
      </w:pPr>
      <w:r>
        <w:t>Overcome the limit on the number of VNet peerings per virtual network.</w:t>
      </w:r>
    </w:p>
    <w:p w14:paraId="63706174" w14:textId="77777777" w:rsidR="00A65A38" w:rsidRDefault="00A65A38">
      <w:pPr>
        <w:ind w:left="720"/>
        <w:rPr>
          <w:sz w:val="2"/>
          <w:szCs w:val="2"/>
        </w:rPr>
      </w:pPr>
    </w:p>
    <w:p w14:paraId="69577C93" w14:textId="77777777" w:rsidR="00A65A38" w:rsidRDefault="00A92149">
      <w:pPr>
        <w:pStyle w:val="Heading3"/>
      </w:pPr>
      <w:bookmarkStart w:id="1237" w:name="_Toc95159292"/>
      <w:bookmarkStart w:id="1238" w:name="_Toc96261588"/>
      <w:r>
        <w:t>Hub and spoke architecture</w:t>
      </w:r>
      <w:bookmarkEnd w:id="1237"/>
      <w:bookmarkEnd w:id="1238"/>
    </w:p>
    <w:p w14:paraId="5C5300A5" w14:textId="77777777" w:rsidR="00A65A38" w:rsidRDefault="00A92149">
      <w:r>
        <w:rPr>
          <w:noProof/>
        </w:rPr>
        <w:drawing>
          <wp:anchor distT="0" distB="0" distL="114300" distR="114300" simplePos="0" relativeHeight="251703296" behindDoc="0" locked="0" layoutInCell="1" allowOverlap="1" wp14:anchorId="4D720F01" wp14:editId="2BB686AF">
            <wp:simplePos x="0" y="0"/>
            <wp:positionH relativeFrom="margin">
              <wp:posOffset>3787773</wp:posOffset>
            </wp:positionH>
            <wp:positionV relativeFrom="paragraph">
              <wp:posOffset>3172</wp:posOffset>
            </wp:positionV>
            <wp:extent cx="1938656" cy="741048"/>
            <wp:effectExtent l="0" t="0" r="4444" b="1902"/>
            <wp:wrapSquare wrapText="bothSides"/>
            <wp:docPr id="213" name="Picture 254" descr="Hub virtual network with virtual appliance and gateway is being accessed by other virtual network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rcRect/>
                    <a:stretch>
                      <a:fillRect/>
                    </a:stretch>
                  </pic:blipFill>
                  <pic:spPr>
                    <a:xfrm>
                      <a:off x="0" y="0"/>
                      <a:ext cx="1938656" cy="741048"/>
                    </a:xfrm>
                    <a:prstGeom prst="rect">
                      <a:avLst/>
                    </a:prstGeom>
                    <a:noFill/>
                    <a:ln>
                      <a:noFill/>
                      <a:prstDash/>
                    </a:ln>
                  </pic:spPr>
                </pic:pic>
              </a:graphicData>
            </a:graphic>
          </wp:anchor>
        </w:drawing>
      </w:r>
      <w:r>
        <w:t>When you deploy hub-and-spoke networks, the hub VNet can host infrastructure components like the network virtual appliance or VPN gateway. All the spoke VNets can then peer with the hub VNet. Traffic can flow through network virtual appliances or VPN gateways in the hub VNets.</w:t>
      </w:r>
    </w:p>
    <w:p w14:paraId="774CB3B2" w14:textId="77777777" w:rsidR="00A65A38" w:rsidRDefault="00A92149">
      <w:pPr>
        <w:pStyle w:val="Heading3"/>
      </w:pPr>
      <w:bookmarkStart w:id="1239" w:name="_Toc95159293"/>
      <w:bookmarkStart w:id="1240" w:name="_Toc96261589"/>
      <w:r>
        <w:t>User-defined routes and service chaining</w:t>
      </w:r>
      <w:bookmarkEnd w:id="1239"/>
      <w:bookmarkEnd w:id="1240"/>
    </w:p>
    <w:p w14:paraId="5496BA3C" w14:textId="77777777" w:rsidR="00A65A38" w:rsidRDefault="00A92149">
      <w:r>
        <w:rPr>
          <w:b/>
          <w:bCs/>
        </w:rPr>
        <w:t>Virtual network peering</w:t>
      </w:r>
      <w:r>
        <w:t xml:space="preserve"> enables the next hop in a user-defined route to be the IP address of a virtual machine in the peered virtual network, or a VPN gateway.</w:t>
      </w:r>
    </w:p>
    <w:p w14:paraId="35737254" w14:textId="77777777" w:rsidR="00A65A38" w:rsidRDefault="00A92149">
      <w:r>
        <w:rPr>
          <w:b/>
          <w:bCs/>
        </w:rPr>
        <w:t>Service chaining</w:t>
      </w:r>
      <w:r>
        <w:t xml:space="preserve"> lets you define user routes. These routes direct traffic from one virtual network to a virtual appliance, or virtual network gateway.</w:t>
      </w:r>
    </w:p>
    <w:p w14:paraId="28F5D4E3" w14:textId="77777777" w:rsidR="00A65A38" w:rsidRDefault="00A65A38">
      <w:pPr>
        <w:rPr>
          <w:sz w:val="2"/>
          <w:szCs w:val="2"/>
        </w:rPr>
      </w:pPr>
    </w:p>
    <w:p w14:paraId="79F4D02B" w14:textId="77777777" w:rsidR="00A65A38" w:rsidRDefault="00A92149">
      <w:pPr>
        <w:pStyle w:val="Heading3"/>
      </w:pPr>
      <w:bookmarkStart w:id="1241" w:name="_Toc95159294"/>
      <w:bookmarkStart w:id="1242" w:name="_Toc96261590"/>
      <w:r>
        <w:t>Checking connectivity</w:t>
      </w:r>
      <w:bookmarkEnd w:id="1241"/>
      <w:bookmarkEnd w:id="1242"/>
    </w:p>
    <w:p w14:paraId="3FE2FB4E" w14:textId="77777777" w:rsidR="00A65A38" w:rsidRDefault="00A92149">
      <w:r>
        <w:t>You can check the status of the VNet peering.</w:t>
      </w:r>
    </w:p>
    <w:p w14:paraId="01CFB894" w14:textId="77777777" w:rsidR="00A65A38" w:rsidRDefault="00A92149">
      <w:pPr>
        <w:numPr>
          <w:ilvl w:val="0"/>
          <w:numId w:val="317"/>
        </w:numPr>
      </w:pPr>
      <w:r>
        <w:rPr>
          <w:b/>
          <w:bCs/>
          <w:color w:val="171717"/>
        </w:rPr>
        <w:t>Initiated</w:t>
      </w:r>
      <w:r>
        <w:t>: When you create the peering to the second virtual network from the first virtual network, the peering status is Initiated.</w:t>
      </w:r>
    </w:p>
    <w:p w14:paraId="18E8C60F" w14:textId="77777777" w:rsidR="00A65A38" w:rsidRDefault="00A92149">
      <w:pPr>
        <w:numPr>
          <w:ilvl w:val="0"/>
          <w:numId w:val="317"/>
        </w:numPr>
      </w:pPr>
      <w:r>
        <w:rPr>
          <w:b/>
          <w:bCs/>
          <w:color w:val="171717"/>
        </w:rPr>
        <w:t>Connected</w:t>
      </w:r>
      <w:r>
        <w:t>: When you create the peering from the second virtual network to the first VNet, its peering status is Connected. When you view the peering status for the first VNet, you see its status changed from Initiated to Connected. The peering is not successfully established until the peering status for both virtual network peerings is Connected.</w:t>
      </w:r>
    </w:p>
    <w:p w14:paraId="3502DB15" w14:textId="77777777" w:rsidR="00A65A38" w:rsidRDefault="00A65A38">
      <w:pPr>
        <w:ind w:left="720"/>
        <w:rPr>
          <w:sz w:val="4"/>
          <w:szCs w:val="4"/>
        </w:rPr>
      </w:pPr>
    </w:p>
    <w:p w14:paraId="499B96DC" w14:textId="77777777" w:rsidR="00A65A38" w:rsidRDefault="00A92149">
      <w:pPr>
        <w:pStyle w:val="Heading2"/>
      </w:pPr>
      <w:bookmarkStart w:id="1243" w:name="_Toc95159295"/>
      <w:bookmarkStart w:id="1244" w:name="_Toc96261591"/>
      <w:r>
        <w:t>Configure VPN Gateway</w:t>
      </w:r>
      <w:bookmarkEnd w:id="1243"/>
      <w:bookmarkEnd w:id="1244"/>
    </w:p>
    <w:p w14:paraId="70F754C7" w14:textId="77777777" w:rsidR="00A65A38" w:rsidRDefault="00A92149">
      <w:r>
        <w:t>Company would like to connect your datacenter and other larger regional facilities to Azure. You need secure connectivity so that patient health information is protected while it's crossing the network. You don't currently have the bandwidth requirements for a dedicated circuit, and you're looking for a way to integrate these networks in a cost-effective way. You need to create VPN gateways to securely connect your company sites to Azure.</w:t>
      </w:r>
    </w:p>
    <w:p w14:paraId="5B7C54D8" w14:textId="77777777" w:rsidR="00A65A38" w:rsidRDefault="00A65A38">
      <w:pPr>
        <w:rPr>
          <w:sz w:val="8"/>
          <w:szCs w:val="8"/>
        </w:rPr>
      </w:pPr>
    </w:p>
    <w:p w14:paraId="4BCFDABA" w14:textId="77777777" w:rsidR="00A65A38" w:rsidRDefault="00A92149">
      <w:pPr>
        <w:pStyle w:val="fsdfsdf"/>
      </w:pPr>
      <w:bookmarkStart w:id="1245" w:name="_Toc95159296"/>
      <w:bookmarkStart w:id="1246" w:name="_Toc96261592"/>
      <w:r>
        <w:t>Determine VPN gateway uses</w:t>
      </w:r>
      <w:bookmarkEnd w:id="1245"/>
      <w:bookmarkEnd w:id="1246"/>
    </w:p>
    <w:p w14:paraId="0006FFDE" w14:textId="77777777" w:rsidR="00A65A38" w:rsidRDefault="00A92149">
      <w:r>
        <w:t xml:space="preserve">A </w:t>
      </w:r>
      <w:r>
        <w:rPr>
          <w:b/>
          <w:bCs/>
        </w:rPr>
        <w:t>VPN gateway</w:t>
      </w:r>
      <w:r>
        <w:t xml:space="preserve"> is a specific type of virtual network gateway that is used to send encrypted traffic between an Azure virtual network and an on-premises location over the public Internet. You also use a VPN gateway to send encrypted traffic between Azure virtual networks over the Microsoft network.</w:t>
      </w:r>
    </w:p>
    <w:p w14:paraId="2792A983" w14:textId="77777777" w:rsidR="00A65A38" w:rsidRDefault="00A92149">
      <w:r>
        <w:t>Each VNet can have only one VPN gateway. However, you can create multiple connections to the same VPN gateway. When you create multiple connections to the same VPN gateway, all VPN tunnels share the available gateway bandwidth.</w:t>
      </w:r>
    </w:p>
    <w:p w14:paraId="407DD378" w14:textId="77777777" w:rsidR="00A65A38" w:rsidRDefault="00A92149">
      <w:pPr>
        <w:jc w:val="center"/>
      </w:pPr>
      <w:r>
        <w:rPr>
          <w:noProof/>
        </w:rPr>
        <w:drawing>
          <wp:inline distT="0" distB="0" distL="0" distR="0" wp14:anchorId="1459C1F1" wp14:editId="5271F046">
            <wp:extent cx="3708541" cy="845984"/>
            <wp:effectExtent l="0" t="0" r="6209" b="0"/>
            <wp:docPr id="214" name="Picture 255" descr="VNet1 and VNet2 have a network to network connection using VPN Gateways. VNet1 also has a site-to-site connection to an on-premises network. The connections use IPsec IKEv2 tunnel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rcRect/>
                    <a:stretch>
                      <a:fillRect/>
                    </a:stretch>
                  </pic:blipFill>
                  <pic:spPr>
                    <a:xfrm>
                      <a:off x="0" y="0"/>
                      <a:ext cx="3708541" cy="845984"/>
                    </a:xfrm>
                    <a:prstGeom prst="rect">
                      <a:avLst/>
                    </a:prstGeom>
                    <a:noFill/>
                    <a:ln>
                      <a:noFill/>
                      <a:prstDash/>
                    </a:ln>
                  </pic:spPr>
                </pic:pic>
              </a:graphicData>
            </a:graphic>
          </wp:inline>
        </w:drawing>
      </w:r>
    </w:p>
    <w:p w14:paraId="362671A5" w14:textId="77777777" w:rsidR="00A65A38" w:rsidRDefault="00A92149">
      <w:pPr>
        <w:numPr>
          <w:ilvl w:val="0"/>
          <w:numId w:val="318"/>
        </w:numPr>
      </w:pPr>
      <w:r>
        <w:rPr>
          <w:b/>
          <w:bCs/>
          <w:color w:val="171717"/>
        </w:rPr>
        <w:t>Site-to-site</w:t>
      </w:r>
      <w:r>
        <w:t> connections connect on-premises datacenters to Azure virtual networks</w:t>
      </w:r>
    </w:p>
    <w:p w14:paraId="7BE2929E" w14:textId="77777777" w:rsidR="00A65A38" w:rsidRDefault="00A92149">
      <w:pPr>
        <w:numPr>
          <w:ilvl w:val="0"/>
          <w:numId w:val="318"/>
        </w:numPr>
      </w:pPr>
      <w:r>
        <w:rPr>
          <w:b/>
          <w:bCs/>
          <w:color w:val="171717"/>
        </w:rPr>
        <w:t>VNet-to-VNet</w:t>
      </w:r>
      <w:r>
        <w:t> connections connect Azure virtual networks (custom)</w:t>
      </w:r>
    </w:p>
    <w:p w14:paraId="3E1FA2C5" w14:textId="77777777" w:rsidR="00A65A38" w:rsidRDefault="00A92149">
      <w:pPr>
        <w:numPr>
          <w:ilvl w:val="0"/>
          <w:numId w:val="318"/>
        </w:numPr>
      </w:pPr>
      <w:r>
        <w:rPr>
          <w:b/>
          <w:bCs/>
          <w:color w:val="171717"/>
        </w:rPr>
        <w:t>Point-to-site</w:t>
      </w:r>
      <w:r>
        <w:rPr>
          <w:color w:val="171717"/>
        </w:rPr>
        <w:t xml:space="preserve"> (User VPN)</w:t>
      </w:r>
      <w:r>
        <w:t> connections connect individual devices to Azure virtual networks</w:t>
      </w:r>
    </w:p>
    <w:p w14:paraId="5EB444A5" w14:textId="77777777" w:rsidR="00A65A38" w:rsidRDefault="00A92149">
      <w:r>
        <w:t xml:space="preserve">A virtual network gateway is composed of two or more VMs that are deployed to a specific subnet you create called the </w:t>
      </w:r>
      <w:r>
        <w:rPr>
          <w:b/>
          <w:bCs/>
        </w:rPr>
        <w:t>gateway subnet</w:t>
      </w:r>
      <w:r>
        <w:t>. Virtual network gateway VMs contain routing tables and run specific gateway services. These VMs are created when you create the virtual network gateway. You can't directly configure the VMs that are part of the virtual network gateway.</w:t>
      </w:r>
    </w:p>
    <w:p w14:paraId="44BA490E" w14:textId="77777777" w:rsidR="00A65A38" w:rsidRDefault="00A92149">
      <w:r>
        <w:t>VPN gateways can be deployed in Azure Availability Zones. Availability zones bring resiliency, scalability, and higher availability to virtual network gateways. Availability Zones physically and logically separates gateways within a region, while protecting your on-premises network connectivity to Azure from zone-level failures.</w:t>
      </w:r>
    </w:p>
    <w:p w14:paraId="39917321" w14:textId="77777777" w:rsidR="00A65A38" w:rsidRDefault="00A65A38">
      <w:pPr>
        <w:rPr>
          <w:sz w:val="2"/>
          <w:szCs w:val="2"/>
        </w:rPr>
      </w:pPr>
    </w:p>
    <w:p w14:paraId="1BFA990D" w14:textId="77777777" w:rsidR="00A65A38" w:rsidRDefault="00A92149">
      <w:pPr>
        <w:pStyle w:val="fsdfsdf"/>
      </w:pPr>
      <w:bookmarkStart w:id="1247" w:name="_Toc95159297"/>
      <w:bookmarkStart w:id="1248" w:name="_Toc96261593"/>
      <w:r>
        <w:t>Create site-to-site connections</w:t>
      </w:r>
      <w:bookmarkEnd w:id="1247"/>
      <w:bookmarkEnd w:id="1248"/>
    </w:p>
    <w:p w14:paraId="77CE35F3" w14:textId="77777777" w:rsidR="00A65A38" w:rsidRDefault="00A92149">
      <w:r>
        <w:t>Here are the high-level steps to create a VNet-to-VNet connection. The on-premises part is only needed when you are configuring Site-to-Site. We will review in detail each step.</w:t>
      </w:r>
    </w:p>
    <w:p w14:paraId="3CF8AE41" w14:textId="77777777" w:rsidR="00A65A38" w:rsidRDefault="00A92149">
      <w:pPr>
        <w:jc w:val="center"/>
      </w:pPr>
      <w:r>
        <w:rPr>
          <w:noProof/>
        </w:rPr>
        <w:drawing>
          <wp:inline distT="0" distB="0" distL="0" distR="0" wp14:anchorId="781B9055" wp14:editId="547D0417">
            <wp:extent cx="4532342" cy="1077090"/>
            <wp:effectExtent l="0" t="0" r="1558" b="8760"/>
            <wp:docPr id="215" name="Picture 256" descr="Flowchart with seven step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rcRect/>
                    <a:stretch>
                      <a:fillRect/>
                    </a:stretch>
                  </pic:blipFill>
                  <pic:spPr>
                    <a:xfrm>
                      <a:off x="0" y="0"/>
                      <a:ext cx="4532342" cy="1077090"/>
                    </a:xfrm>
                    <a:prstGeom prst="rect">
                      <a:avLst/>
                    </a:prstGeom>
                    <a:noFill/>
                    <a:ln>
                      <a:noFill/>
                      <a:prstDash/>
                    </a:ln>
                  </pic:spPr>
                </pic:pic>
              </a:graphicData>
            </a:graphic>
          </wp:inline>
        </w:drawing>
      </w:r>
    </w:p>
    <w:p w14:paraId="2B41BA92" w14:textId="77777777" w:rsidR="00A65A38" w:rsidRDefault="00A92149">
      <w:r>
        <w:rPr>
          <w:color w:val="171717"/>
        </w:rPr>
        <w:t>Create VNets and subnets</w:t>
      </w:r>
      <w:r>
        <w:t>. Remember for this VNet to connect to an on-premises location. Contact your on-premises network administrator to reserve an IP address range for this virtual network.</w:t>
      </w:r>
    </w:p>
    <w:p w14:paraId="139F4D68" w14:textId="77777777" w:rsidR="00A65A38" w:rsidRDefault="00A92149">
      <w:r>
        <w:rPr>
          <w:color w:val="171717"/>
        </w:rPr>
        <w:t>Specify the DNS server (optional)</w:t>
      </w:r>
      <w:r>
        <w:t>. DNS is not required to create a Site-to-Site connection. However, if you need name resolution for resources that are deployed to your virtual network, you should specify a DNS server in the virtual network configuration.</w:t>
      </w:r>
    </w:p>
    <w:p w14:paraId="61694481" w14:textId="77777777" w:rsidR="00A65A38" w:rsidRDefault="00A92149">
      <w:r>
        <w:t>Take time to carefully plan your network configuration. If a duplicate IP address range exists on both sides of the VPN connection, traffic will not route the way you may expect it to.</w:t>
      </w:r>
    </w:p>
    <w:p w14:paraId="1E75EBC5" w14:textId="77777777" w:rsidR="00A65A38" w:rsidRDefault="00A65A38">
      <w:pPr>
        <w:rPr>
          <w:sz w:val="4"/>
          <w:szCs w:val="4"/>
        </w:rPr>
      </w:pPr>
    </w:p>
    <w:p w14:paraId="2CE2B56A" w14:textId="77777777" w:rsidR="00A65A38" w:rsidRDefault="00A92149">
      <w:pPr>
        <w:pStyle w:val="fsdfsdf"/>
      </w:pPr>
      <w:bookmarkStart w:id="1249" w:name="_Toc95159298"/>
      <w:bookmarkStart w:id="1250" w:name="_Toc96261594"/>
      <w:r>
        <w:t>Create the gateway subnet</w:t>
      </w:r>
      <w:bookmarkEnd w:id="1249"/>
      <w:bookmarkEnd w:id="1250"/>
    </w:p>
    <w:p w14:paraId="10567CFA" w14:textId="77777777" w:rsidR="00A65A38" w:rsidRDefault="00A92149">
      <w:r>
        <w:t>Before creating a virtual network gateway for your virtual network, you first need to create the gateway subnet. The gateway subnet contains the IP addresses that are used by the virtual network gateway. If possible, it's best to create a gateway subnet by using a CIDR block of /28 or /27 to provide enough IP addresses to accommodate future configuration requirements.</w:t>
      </w:r>
    </w:p>
    <w:p w14:paraId="610531A6" w14:textId="77777777" w:rsidR="00A65A38" w:rsidRDefault="00A92149">
      <w:r>
        <w:t>When you create your gateway subnet, gateway VMs are deployed to the gateway subnet and configured with the required VPN gateway settings. Never deploy other resources (ex. additional VMs) to the gateway subnet. The gateway subnet must be named GatewaySubnet.</w:t>
      </w:r>
    </w:p>
    <w:p w14:paraId="1F4E9B4D" w14:textId="77777777" w:rsidR="00A65A38" w:rsidRDefault="00A92149">
      <w:r>
        <w:t>Deploy a gateway in your virtual network by adding a gateway subnet.</w:t>
      </w:r>
    </w:p>
    <w:p w14:paraId="25A8A554" w14:textId="77777777" w:rsidR="00A65A38" w:rsidRDefault="00A92149">
      <w:pPr>
        <w:jc w:val="center"/>
      </w:pPr>
      <w:r>
        <w:rPr>
          <w:noProof/>
        </w:rPr>
        <w:drawing>
          <wp:inline distT="0" distB="0" distL="0" distR="0" wp14:anchorId="5B12BFE5" wp14:editId="7958905A">
            <wp:extent cx="1966426" cy="3109892"/>
            <wp:effectExtent l="0" t="0" r="0" b="0"/>
            <wp:docPr id="216" name="Picture 257" descr="Screenshot of the Subnets blade of the Virtual Networking Azure portal . The add Gateway subnet link is highligh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rcRect/>
                    <a:stretch>
                      <a:fillRect/>
                    </a:stretch>
                  </pic:blipFill>
                  <pic:spPr>
                    <a:xfrm>
                      <a:off x="0" y="0"/>
                      <a:ext cx="1966426" cy="3109892"/>
                    </a:xfrm>
                    <a:prstGeom prst="rect">
                      <a:avLst/>
                    </a:prstGeom>
                    <a:noFill/>
                    <a:ln>
                      <a:noFill/>
                      <a:prstDash/>
                    </a:ln>
                  </pic:spPr>
                </pic:pic>
              </a:graphicData>
            </a:graphic>
          </wp:inline>
        </w:drawing>
      </w:r>
    </w:p>
    <w:p w14:paraId="51DB3E83" w14:textId="77777777" w:rsidR="00A65A38" w:rsidRDefault="00A65A38">
      <w:pPr>
        <w:jc w:val="center"/>
        <w:rPr>
          <w:sz w:val="2"/>
          <w:szCs w:val="2"/>
        </w:rPr>
      </w:pPr>
    </w:p>
    <w:p w14:paraId="62FA0DDD" w14:textId="77777777" w:rsidR="00A65A38" w:rsidRDefault="00A92149">
      <w:pPr>
        <w:pStyle w:val="fsdfsdf"/>
      </w:pPr>
      <w:bookmarkStart w:id="1251" w:name="_Toc95159299"/>
      <w:bookmarkStart w:id="1252" w:name="_Toc96261595"/>
      <w:r>
        <w:t>Create the VPN gateway</w:t>
      </w:r>
      <w:bookmarkEnd w:id="1251"/>
      <w:bookmarkEnd w:id="1252"/>
    </w:p>
    <w:p w14:paraId="2DF2D52B" w14:textId="77777777" w:rsidR="00A65A38" w:rsidRDefault="00A92149">
      <w:pPr>
        <w:numPr>
          <w:ilvl w:val="0"/>
          <w:numId w:val="319"/>
        </w:numPr>
        <w:spacing w:after="0"/>
      </w:pPr>
      <w:r>
        <w:rPr>
          <w:color w:val="171717"/>
        </w:rPr>
        <w:t>Gateway type</w:t>
      </w:r>
      <w:r>
        <w:t>. VPN or ExpressRoute.</w:t>
      </w:r>
    </w:p>
    <w:p w14:paraId="57E88C17" w14:textId="77777777" w:rsidR="00A65A38" w:rsidRDefault="00A92149">
      <w:pPr>
        <w:numPr>
          <w:ilvl w:val="0"/>
          <w:numId w:val="319"/>
        </w:numPr>
        <w:spacing w:after="0"/>
      </w:pPr>
      <w:r>
        <w:rPr>
          <w:color w:val="171717"/>
        </w:rPr>
        <w:t>VPN type</w:t>
      </w:r>
      <w:r>
        <w:t>. Route based or Policy based. Most VPN types are Route-based. The type of VPN you choose depends on the make and model of your VPN device, and the kind of VPN connection you intend to create. Typical route-based gateway scenarios include point-to-site, inter-virtual network, or multiple site-to-site connections. Route-based is also selected when you coexist with an ExpressRoute gateway or if you need to use IKEv2. Policy-based gateways support only IKEv1.</w:t>
      </w:r>
    </w:p>
    <w:p w14:paraId="0F533469" w14:textId="77777777" w:rsidR="00A65A38" w:rsidRDefault="00A92149">
      <w:pPr>
        <w:numPr>
          <w:ilvl w:val="0"/>
          <w:numId w:val="319"/>
        </w:numPr>
        <w:spacing w:after="0"/>
      </w:pPr>
      <w:r>
        <w:rPr>
          <w:color w:val="171717"/>
        </w:rPr>
        <w:t>SKU</w:t>
      </w:r>
      <w:r>
        <w:t>. Use the drop-down to select a gateway SKU. Your choice will affect the number of tunnels you can have and the aggregate throughput benchmark. The benchmark is based on measurements of multiple tunnels aggregated through a single gateway. It is not a guaranteed throughput due to Internet traffic conditions and your application behaviors.</w:t>
      </w:r>
    </w:p>
    <w:p w14:paraId="060E62C2" w14:textId="77777777" w:rsidR="00A65A38" w:rsidRDefault="00A92149">
      <w:pPr>
        <w:numPr>
          <w:ilvl w:val="0"/>
          <w:numId w:val="319"/>
        </w:numPr>
        <w:spacing w:after="0"/>
      </w:pPr>
      <w:r>
        <w:rPr>
          <w:color w:val="171717"/>
        </w:rPr>
        <w:t>Generation</w:t>
      </w:r>
      <w:r>
        <w:t>. Generation1 or Generation2. You cannot change generations or SKUs across generations. Basic and VpnGw1 SKUs are only supported in Generation1. VpnGw4 and VpnGw5 SKUs are only supported in Generation2.</w:t>
      </w:r>
    </w:p>
    <w:p w14:paraId="70EF724F" w14:textId="77777777" w:rsidR="00A65A38" w:rsidRDefault="00A92149">
      <w:pPr>
        <w:numPr>
          <w:ilvl w:val="0"/>
          <w:numId w:val="319"/>
        </w:numPr>
      </w:pPr>
      <w:r>
        <w:rPr>
          <w:color w:val="171717"/>
        </w:rPr>
        <w:t>Virtual networks</w:t>
      </w:r>
      <w:r>
        <w:t>. The virtual network that will be able to send and receive traffic through the virtual network gateway. A virtual network cannot be associated with more than one gateway.</w:t>
      </w:r>
    </w:p>
    <w:p w14:paraId="2D0125A1" w14:textId="77777777" w:rsidR="00A65A38" w:rsidRDefault="00A92149">
      <w:r>
        <w:t>You can view the IP address assigned to the gateway. The gateway should appear as a connected device.</w:t>
      </w:r>
    </w:p>
    <w:p w14:paraId="200D5EBE" w14:textId="77777777" w:rsidR="00A65A38" w:rsidRDefault="00A92149">
      <w:pPr>
        <w:jc w:val="center"/>
      </w:pPr>
      <w:r>
        <w:rPr>
          <w:noProof/>
        </w:rPr>
        <w:drawing>
          <wp:inline distT="0" distB="0" distL="0" distR="0" wp14:anchorId="55A6B691" wp14:editId="77B6CBD6">
            <wp:extent cx="3511222" cy="3078446"/>
            <wp:effectExtent l="0" t="0" r="0" b="7654"/>
            <wp:docPr id="217" name="Picture 258" descr="Screenshot of the create virtual network gateway page ."/>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rcRect/>
                    <a:stretch>
                      <a:fillRect/>
                    </a:stretch>
                  </pic:blipFill>
                  <pic:spPr>
                    <a:xfrm>
                      <a:off x="0" y="0"/>
                      <a:ext cx="3511222" cy="3078446"/>
                    </a:xfrm>
                    <a:prstGeom prst="rect">
                      <a:avLst/>
                    </a:prstGeom>
                    <a:noFill/>
                    <a:ln>
                      <a:noFill/>
                      <a:prstDash/>
                    </a:ln>
                  </pic:spPr>
                </pic:pic>
              </a:graphicData>
            </a:graphic>
          </wp:inline>
        </w:drawing>
      </w:r>
    </w:p>
    <w:p w14:paraId="3BF85CEA" w14:textId="77777777" w:rsidR="00A65A38" w:rsidRDefault="00A65A38">
      <w:pPr>
        <w:jc w:val="center"/>
        <w:rPr>
          <w:sz w:val="2"/>
          <w:szCs w:val="2"/>
        </w:rPr>
      </w:pPr>
    </w:p>
    <w:p w14:paraId="42115832" w14:textId="77777777" w:rsidR="00A65A38" w:rsidRDefault="00A92149">
      <w:pPr>
        <w:pStyle w:val="fsdfsdf"/>
      </w:pPr>
      <w:bookmarkStart w:id="1253" w:name="_Toc95159300"/>
      <w:bookmarkStart w:id="1254" w:name="_Toc96261596"/>
      <w:r>
        <w:t>Determine the VPN gateway type</w:t>
      </w:r>
      <w:bookmarkEnd w:id="1253"/>
      <w:bookmarkEnd w:id="1254"/>
    </w:p>
    <w:p w14:paraId="2E71522D" w14:textId="77777777" w:rsidR="00A65A38" w:rsidRDefault="00A92149">
      <w:r>
        <w:t>When you create the virtual network gateway, you must specify a VPN type. The VPN type that you choose depends on the connection topology that you want to create. For example, a Point-to-Site (P2S) connection requires a Route-based VPN type.</w:t>
      </w:r>
    </w:p>
    <w:p w14:paraId="4C6A6449" w14:textId="77777777" w:rsidR="00A65A38" w:rsidRDefault="00A92149">
      <w:r>
        <w:rPr>
          <w:noProof/>
        </w:rPr>
        <w:drawing>
          <wp:anchor distT="0" distB="0" distL="114300" distR="114300" simplePos="0" relativeHeight="251704320" behindDoc="0" locked="0" layoutInCell="1" allowOverlap="1" wp14:anchorId="3AB6D7EA" wp14:editId="1385F990">
            <wp:simplePos x="0" y="0"/>
            <wp:positionH relativeFrom="margin">
              <wp:align>right</wp:align>
            </wp:positionH>
            <wp:positionV relativeFrom="paragraph">
              <wp:posOffset>40005</wp:posOffset>
            </wp:positionV>
            <wp:extent cx="1560195" cy="405765"/>
            <wp:effectExtent l="0" t="0" r="1905" b="0"/>
            <wp:wrapSquare wrapText="bothSides"/>
            <wp:docPr id="218" name="Picture 259" descr="Screenshot of the VPN type selection radio butt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rcRect/>
                    <a:stretch>
                      <a:fillRect/>
                    </a:stretch>
                  </pic:blipFill>
                  <pic:spPr>
                    <a:xfrm>
                      <a:off x="0" y="0"/>
                      <a:ext cx="1560195" cy="405765"/>
                    </a:xfrm>
                    <a:prstGeom prst="rect">
                      <a:avLst/>
                    </a:prstGeom>
                    <a:noFill/>
                    <a:ln>
                      <a:noFill/>
                      <a:prstDash/>
                    </a:ln>
                  </pic:spPr>
                </pic:pic>
              </a:graphicData>
            </a:graphic>
          </wp:anchor>
        </w:drawing>
      </w:r>
      <w:r>
        <w:t>A VPN type can also depend on the HW that you are using. S2S configurations require a VPN device. Some VPN devices only support a certain VPN type.</w:t>
      </w:r>
    </w:p>
    <w:p w14:paraId="2896197D" w14:textId="77777777" w:rsidR="00A65A38" w:rsidRDefault="00A92149">
      <w:pPr>
        <w:numPr>
          <w:ilvl w:val="0"/>
          <w:numId w:val="320"/>
        </w:numPr>
      </w:pPr>
      <w:r>
        <w:rPr>
          <w:b/>
          <w:bCs/>
          <w:color w:val="171717"/>
        </w:rPr>
        <w:t>Route-based VPNs</w:t>
      </w:r>
      <w:r>
        <w:t xml:space="preserve"> use routes in the IP forwarding or routing table to direct packets into their corresponding tunnel interfaces. The tunnel interfaces then encrypt or decrypt the packets in and out of the tunnels. The policy (or traffic selector) for Route-based VPNs are configured as any-to-any (or wild cards).</w:t>
      </w:r>
    </w:p>
    <w:p w14:paraId="215CA981" w14:textId="77777777" w:rsidR="00A65A38" w:rsidRDefault="00A92149">
      <w:pPr>
        <w:numPr>
          <w:ilvl w:val="0"/>
          <w:numId w:val="320"/>
        </w:numPr>
      </w:pPr>
      <w:r>
        <w:rPr>
          <w:b/>
          <w:bCs/>
          <w:color w:val="171717"/>
        </w:rPr>
        <w:t>Policy-based VPNs</w:t>
      </w:r>
      <w:r>
        <w:t xml:space="preserve"> encrypt and direct packets through IPsec tunnels based on the IPsec policies configured with the combinations of address prefixes between your on-premises network and the Azure VNet. The policy (or traffic selector) is defined as an access list in the VPN device configuration. When using a Policy-based VPN, keep in mind the limitations:</w:t>
      </w:r>
    </w:p>
    <w:p w14:paraId="7ADF6C36" w14:textId="77777777" w:rsidR="00A65A38" w:rsidRDefault="00A92149">
      <w:pPr>
        <w:numPr>
          <w:ilvl w:val="1"/>
          <w:numId w:val="320"/>
        </w:numPr>
        <w:spacing w:after="0"/>
      </w:pPr>
      <w:r>
        <w:t>Policy-Based VPNs can only be used on the Basic gateway SKU and is not compatible with other gateway SKUs.</w:t>
      </w:r>
    </w:p>
    <w:p w14:paraId="68475637" w14:textId="77777777" w:rsidR="00A65A38" w:rsidRDefault="00A92149">
      <w:pPr>
        <w:numPr>
          <w:ilvl w:val="1"/>
          <w:numId w:val="320"/>
        </w:numPr>
        <w:spacing w:after="0"/>
      </w:pPr>
      <w:r>
        <w:t>You can have only one tunnel when using a Policy-based VPN.</w:t>
      </w:r>
    </w:p>
    <w:p w14:paraId="13C36CE7" w14:textId="77777777" w:rsidR="00A65A38" w:rsidRDefault="00A92149">
      <w:pPr>
        <w:numPr>
          <w:ilvl w:val="1"/>
          <w:numId w:val="320"/>
        </w:numPr>
      </w:pPr>
      <w:r>
        <w:t>You can only use Policy-based VPNs for S2S connections, and only for certain configurations. Most VPN Gateway configurations require a Route-based VPN.</w:t>
      </w:r>
    </w:p>
    <w:p w14:paraId="4B358321" w14:textId="77777777" w:rsidR="00A65A38" w:rsidRDefault="00A92149">
      <w:r>
        <w:t>Once a virtual network gateway has been created, you can't change the VPN type.</w:t>
      </w:r>
    </w:p>
    <w:p w14:paraId="5EF45F14" w14:textId="77777777" w:rsidR="00A65A38" w:rsidRDefault="00A92149">
      <w:pPr>
        <w:pStyle w:val="fsdfsdf"/>
      </w:pPr>
      <w:bookmarkStart w:id="1255" w:name="_Toc95159301"/>
      <w:bookmarkStart w:id="1256" w:name="_Toc96261597"/>
      <w:r>
        <w:t>Determine gateway SKU and generation</w:t>
      </w:r>
      <w:bookmarkEnd w:id="1255"/>
      <w:bookmarkEnd w:id="1256"/>
    </w:p>
    <w:p w14:paraId="5FF07727" w14:textId="77777777" w:rsidR="00A65A38" w:rsidRDefault="00A92149">
      <w:r>
        <w:t xml:space="preserve">When you create a VNet gateway, you need to specify the gateway SKU that you want to use. Select the SKU that satisfies requirements based on the types of workloads, throughputs, features, and SLAs. Here are some samples of the available Gateway SKUs. </w:t>
      </w:r>
    </w:p>
    <w:p w14:paraId="2717FACC" w14:textId="77777777" w:rsidR="00A65A38" w:rsidRDefault="00A92149">
      <w:pPr>
        <w:jc w:val="center"/>
      </w:pPr>
      <w:r>
        <w:rPr>
          <w:noProof/>
        </w:rPr>
        <w:drawing>
          <wp:inline distT="0" distB="0" distL="0" distR="0" wp14:anchorId="15C3BCB7" wp14:editId="112B8330">
            <wp:extent cx="4305415" cy="2438467"/>
            <wp:effectExtent l="0" t="0" r="0" b="0"/>
            <wp:docPr id="219" name="Picture 340"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4305415" cy="2438467"/>
                    </a:xfrm>
                    <a:prstGeom prst="rect">
                      <a:avLst/>
                    </a:prstGeom>
                    <a:noFill/>
                    <a:ln>
                      <a:noFill/>
                      <a:prstDash/>
                    </a:ln>
                  </pic:spPr>
                </pic:pic>
              </a:graphicData>
            </a:graphic>
          </wp:inline>
        </w:drawing>
      </w:r>
    </w:p>
    <w:p w14:paraId="5DFD1F9A" w14:textId="77777777" w:rsidR="00A65A38" w:rsidRDefault="00A92149">
      <w:r>
        <w:t>Aggregate Throughput Benchmark is based on measurements of multiple tunnels aggregated through a single gateway. The Aggregate Throughput Benchmark for a VPN Gateway is S2S + P2S combined. The Aggregate Throughput Benchmark is not a guaranteed throughput due to Internet traffic conditions and your application behaviors.</w:t>
      </w:r>
    </w:p>
    <w:p w14:paraId="52B23953" w14:textId="77777777" w:rsidR="00A65A38" w:rsidRDefault="00A92149">
      <w:r>
        <w:t>The Basic SKU (not shown) is considered a legacy SKU.</w:t>
      </w:r>
    </w:p>
    <w:p w14:paraId="1A4E11F3" w14:textId="77777777" w:rsidR="00A65A38" w:rsidRDefault="00A65A38">
      <w:pPr>
        <w:rPr>
          <w:sz w:val="4"/>
          <w:szCs w:val="4"/>
        </w:rPr>
      </w:pPr>
    </w:p>
    <w:p w14:paraId="4013673A" w14:textId="77777777" w:rsidR="00A65A38" w:rsidRDefault="00A92149">
      <w:pPr>
        <w:pStyle w:val="fsdfsdf"/>
      </w:pPr>
      <w:bookmarkStart w:id="1257" w:name="_Toc95159302"/>
      <w:bookmarkStart w:id="1258" w:name="_Toc96261598"/>
      <w:r>
        <w:rPr>
          <w:noProof/>
        </w:rPr>
        <w:drawing>
          <wp:anchor distT="0" distB="0" distL="114300" distR="114300" simplePos="0" relativeHeight="251705344" behindDoc="0" locked="0" layoutInCell="1" allowOverlap="1" wp14:anchorId="4D547F96" wp14:editId="3DAF6B58">
            <wp:simplePos x="0" y="0"/>
            <wp:positionH relativeFrom="margin">
              <wp:posOffset>3555360</wp:posOffset>
            </wp:positionH>
            <wp:positionV relativeFrom="paragraph">
              <wp:posOffset>136044</wp:posOffset>
            </wp:positionV>
            <wp:extent cx="2243452" cy="2287901"/>
            <wp:effectExtent l="0" t="0" r="4448" b="0"/>
            <wp:wrapSquare wrapText="bothSides"/>
            <wp:docPr id="220" name="Picture 260" descr="Screenshot of the Create local network gateway page. The Name is VNet1LocalNet. The IP address is 128.8.8.8. The Address space is 10.101.0.0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rcRect l="1237" b="3369"/>
                    <a:stretch>
                      <a:fillRect/>
                    </a:stretch>
                  </pic:blipFill>
                  <pic:spPr>
                    <a:xfrm>
                      <a:off x="0" y="0"/>
                      <a:ext cx="2243452" cy="2287901"/>
                    </a:xfrm>
                    <a:prstGeom prst="rect">
                      <a:avLst/>
                    </a:prstGeom>
                    <a:noFill/>
                    <a:ln>
                      <a:noFill/>
                      <a:prstDash/>
                    </a:ln>
                  </pic:spPr>
                </pic:pic>
              </a:graphicData>
            </a:graphic>
          </wp:anchor>
        </w:drawing>
      </w:r>
      <w:r>
        <w:t>Create the local network gateway</w:t>
      </w:r>
      <w:bookmarkEnd w:id="1257"/>
      <w:bookmarkEnd w:id="1258"/>
    </w:p>
    <w:p w14:paraId="436BEEA4" w14:textId="77777777" w:rsidR="00A65A38" w:rsidRDefault="00A92149">
      <w:r>
        <w:t>The local network gateway typically refers to the on-premises location. You give the site a name by which Azure can refer to it, then specify the IP address or FQDN of the on-premises VPN device for the connection. You also specify the IP address prefixes that will be routed through the VPN gateway to the VPN device. The address prefixes you specify are the prefixes located in the on-premises network.</w:t>
      </w:r>
    </w:p>
    <w:p w14:paraId="1EAEE9DD" w14:textId="77777777" w:rsidR="00A65A38" w:rsidRDefault="00A92149">
      <w:r>
        <w:rPr>
          <w:color w:val="171717"/>
        </w:rPr>
        <w:t>IP Address</w:t>
      </w:r>
      <w:r>
        <w:t>. The public IP address of the local gateway.</w:t>
      </w:r>
    </w:p>
    <w:p w14:paraId="374E866C" w14:textId="77777777" w:rsidR="00A65A38" w:rsidRDefault="00A92149">
      <w:r>
        <w:rPr>
          <w:color w:val="171717"/>
        </w:rPr>
        <w:t>Address Space</w:t>
      </w:r>
      <w:r>
        <w:t>. One or more IP address ranges (in CIDR notation) that define your local network's address space. If you plan to use this local network gateway in a BGP-enabled connection, then the min prefix you need to declare is the host address of your BGP Peer IP address on your VPN device.</w:t>
      </w:r>
    </w:p>
    <w:p w14:paraId="5A87AD7B" w14:textId="77777777" w:rsidR="00A65A38" w:rsidRDefault="00A65A38">
      <w:pPr>
        <w:rPr>
          <w:sz w:val="4"/>
          <w:szCs w:val="4"/>
        </w:rPr>
      </w:pPr>
    </w:p>
    <w:p w14:paraId="22173621" w14:textId="77777777" w:rsidR="00A65A38" w:rsidRDefault="00A92149">
      <w:pPr>
        <w:pStyle w:val="fsdfsdf"/>
      </w:pPr>
      <w:bookmarkStart w:id="1259" w:name="_Toc95159303"/>
      <w:bookmarkStart w:id="1260" w:name="_Toc96261599"/>
      <w:r>
        <w:t>Setup the on-premises VPN gateway</w:t>
      </w:r>
      <w:bookmarkEnd w:id="1259"/>
      <w:bookmarkEnd w:id="1260"/>
    </w:p>
    <w:p w14:paraId="6F845FC9" w14:textId="77777777" w:rsidR="00A65A38" w:rsidRDefault="00A92149">
      <w:r>
        <w:t>There is a validated list of standard VPN devices that work well with the VPN gateway. This list was created in partnership with device manufacturers like Cisco, Juniper, Ubiquiti, and Barracuda Networks.</w:t>
      </w:r>
    </w:p>
    <w:p w14:paraId="445B8D04" w14:textId="77777777" w:rsidR="00A65A38" w:rsidRDefault="00A92149">
      <w:r>
        <w:t>When your device is not listed in the validated VPN devices table, the device may still work. Contact your device manufacturer for support and configuration instructions.</w:t>
      </w:r>
    </w:p>
    <w:p w14:paraId="073DBAFB" w14:textId="77777777" w:rsidR="00A65A38" w:rsidRDefault="00A92149">
      <w:r>
        <w:t>To configure your VPN device, you will need:</w:t>
      </w:r>
    </w:p>
    <w:p w14:paraId="663AF191" w14:textId="77777777" w:rsidR="00A65A38" w:rsidRDefault="00A92149">
      <w:pPr>
        <w:numPr>
          <w:ilvl w:val="0"/>
          <w:numId w:val="321"/>
        </w:numPr>
        <w:spacing w:after="0"/>
      </w:pPr>
      <w:r>
        <w:rPr>
          <w:color w:val="171717"/>
        </w:rPr>
        <w:t>A shared key</w:t>
      </w:r>
      <w:r>
        <w:t>. The same shared key that you specify when creating the VPN connection.</w:t>
      </w:r>
    </w:p>
    <w:p w14:paraId="7E524554" w14:textId="77777777" w:rsidR="00A65A38" w:rsidRDefault="00A92149">
      <w:pPr>
        <w:numPr>
          <w:ilvl w:val="0"/>
          <w:numId w:val="321"/>
        </w:numPr>
      </w:pPr>
      <w:r>
        <w:rPr>
          <w:color w:val="171717"/>
        </w:rPr>
        <w:t>The public IP address</w:t>
      </w:r>
      <w:r>
        <w:rPr>
          <w:rFonts w:ascii="Segoe UI" w:hAnsi="Segoe UI" w:cs="Segoe UI"/>
          <w:color w:val="171717"/>
        </w:rPr>
        <w:t xml:space="preserve"> of your VPN gateway</w:t>
      </w:r>
      <w:r>
        <w:t>. The IP address can be new or existing.</w:t>
      </w:r>
    </w:p>
    <w:p w14:paraId="353A98CF" w14:textId="77777777" w:rsidR="00A65A38" w:rsidRDefault="00A92149">
      <w:r>
        <w:rPr>
          <w:color w:val="171717"/>
        </w:rPr>
        <w:t>Depending on the VPN device that you have, you may be able to </w:t>
      </w:r>
      <w:hyperlink r:id="rId290" w:history="1">
        <w:r>
          <w:rPr>
            <w:rStyle w:val="Emphasis"/>
          </w:rPr>
          <w:t>download a VPN device configuration script</w:t>
        </w:r>
      </w:hyperlink>
      <w:r>
        <w:rPr>
          <w:color w:val="171717"/>
        </w:rPr>
        <w:t>.</w:t>
      </w:r>
    </w:p>
    <w:p w14:paraId="24050941" w14:textId="77777777" w:rsidR="00A65A38" w:rsidRDefault="00A92149">
      <w:pPr>
        <w:pStyle w:val="fsdfsdf"/>
      </w:pPr>
      <w:bookmarkStart w:id="1261" w:name="_Toc95159304"/>
      <w:bookmarkStart w:id="1262" w:name="_Toc96261600"/>
      <w:r>
        <w:t>Create the VPN connection</w:t>
      </w:r>
      <w:bookmarkEnd w:id="1261"/>
      <w:bookmarkEnd w:id="1262"/>
    </w:p>
    <w:p w14:paraId="7040C419" w14:textId="77777777" w:rsidR="00A65A38" w:rsidRDefault="00A92149">
      <w:r>
        <w:rPr>
          <w:noProof/>
        </w:rPr>
        <w:drawing>
          <wp:anchor distT="0" distB="0" distL="114300" distR="114300" simplePos="0" relativeHeight="251708416" behindDoc="0" locked="0" layoutInCell="1" allowOverlap="1" wp14:anchorId="0DB5DE3F" wp14:editId="151BD11C">
            <wp:simplePos x="0" y="0"/>
            <wp:positionH relativeFrom="margin">
              <wp:align>right</wp:align>
            </wp:positionH>
            <wp:positionV relativeFrom="paragraph">
              <wp:posOffset>17145</wp:posOffset>
            </wp:positionV>
            <wp:extent cx="3186427" cy="1922141"/>
            <wp:effectExtent l="0" t="0" r="0" b="1909"/>
            <wp:wrapSquare wrapText="bothSides"/>
            <wp:docPr id="221" name="Picture 261" descr="Screenshot of the Add Connection page in the Azure portal. TestVNet4GW is selected as the second virtual network gateway. The Shared key is abc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rcRect l="1164" t="2137" r="3399" b="2752"/>
                    <a:stretch>
                      <a:fillRect/>
                    </a:stretch>
                  </pic:blipFill>
                  <pic:spPr>
                    <a:xfrm>
                      <a:off x="0" y="0"/>
                      <a:ext cx="3186427" cy="1922141"/>
                    </a:xfrm>
                    <a:prstGeom prst="rect">
                      <a:avLst/>
                    </a:prstGeom>
                    <a:noFill/>
                    <a:ln>
                      <a:noFill/>
                      <a:prstDash/>
                    </a:ln>
                  </pic:spPr>
                </pic:pic>
              </a:graphicData>
            </a:graphic>
          </wp:anchor>
        </w:drawing>
      </w:r>
      <w:r>
        <w:t>Once your VPN gateways are created, you can create the connection between them. If your VNets are in the same subscription, you can use the portal.</w:t>
      </w:r>
    </w:p>
    <w:p w14:paraId="7FAFE9D7" w14:textId="77777777" w:rsidR="00A65A38" w:rsidRDefault="00A92149">
      <w:pPr>
        <w:spacing w:after="0"/>
      </w:pPr>
      <w:r>
        <w:rPr>
          <w:color w:val="171717"/>
        </w:rPr>
        <w:t>Connection type</w:t>
      </w:r>
      <w:r>
        <w:t>. Select Site-to-Site (IPSec) from the drop-down.</w:t>
      </w:r>
    </w:p>
    <w:p w14:paraId="1AAAD990" w14:textId="77777777" w:rsidR="00A65A38" w:rsidRDefault="00A92149">
      <w:r>
        <w:rPr>
          <w:color w:val="171717"/>
        </w:rPr>
        <w:t>Shared key (PSK)</w:t>
      </w:r>
      <w:r>
        <w:t>. In this field, enter a shared key for your connection. You can generate or create this key yourself. In a site-to-site connection, the key you use is the same for your on-premises device and VNet gateway connection.</w:t>
      </w:r>
    </w:p>
    <w:p w14:paraId="276937EA" w14:textId="77777777" w:rsidR="00A65A38" w:rsidRDefault="00A65A38">
      <w:pPr>
        <w:rPr>
          <w:sz w:val="2"/>
          <w:szCs w:val="2"/>
        </w:rPr>
      </w:pPr>
    </w:p>
    <w:p w14:paraId="0A92D43E" w14:textId="77777777" w:rsidR="00A65A38" w:rsidRDefault="00A92149">
      <w:pPr>
        <w:pStyle w:val="fsdfsdf"/>
      </w:pPr>
      <w:bookmarkStart w:id="1263" w:name="_Toc95159306"/>
      <w:bookmarkStart w:id="1264" w:name="_Toc96261601"/>
      <w:r>
        <w:t>Determine high availability scenarios</w:t>
      </w:r>
      <w:bookmarkEnd w:id="1263"/>
      <w:bookmarkEnd w:id="1264"/>
    </w:p>
    <w:p w14:paraId="3DE505E5" w14:textId="77777777" w:rsidR="00A65A38" w:rsidRDefault="00A92149">
      <w:pPr>
        <w:pStyle w:val="Heading3"/>
      </w:pPr>
      <w:bookmarkStart w:id="1265" w:name="_Toc95159307"/>
      <w:bookmarkStart w:id="1266" w:name="_Toc96261602"/>
      <w:r>
        <w:t>Active/standby</w:t>
      </w:r>
      <w:bookmarkEnd w:id="1265"/>
      <w:bookmarkEnd w:id="1266"/>
    </w:p>
    <w:p w14:paraId="162004F3" w14:textId="77777777" w:rsidR="00A65A38" w:rsidRDefault="00A92149">
      <w:r>
        <w:rPr>
          <w:noProof/>
        </w:rPr>
        <w:drawing>
          <wp:anchor distT="0" distB="0" distL="114300" distR="114300" simplePos="0" relativeHeight="251706368" behindDoc="0" locked="0" layoutInCell="1" allowOverlap="1" wp14:anchorId="6731D7D1" wp14:editId="7E31530D">
            <wp:simplePos x="0" y="0"/>
            <wp:positionH relativeFrom="margin">
              <wp:posOffset>4119243</wp:posOffset>
            </wp:positionH>
            <wp:positionV relativeFrom="paragraph">
              <wp:posOffset>58421</wp:posOffset>
            </wp:positionV>
            <wp:extent cx="1613531" cy="1136654"/>
            <wp:effectExtent l="0" t="0" r="5719" b="6346"/>
            <wp:wrapSquare wrapText="bothSides"/>
            <wp:docPr id="222" name="Picture 263" descr="Diagram showing an active and standby VPN Gateway. The active gateway is connected to an on-premises VP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rcRect b="6981"/>
                    <a:stretch>
                      <a:fillRect/>
                    </a:stretch>
                  </pic:blipFill>
                  <pic:spPr>
                    <a:xfrm>
                      <a:off x="0" y="0"/>
                      <a:ext cx="1613531" cy="1136654"/>
                    </a:xfrm>
                    <a:prstGeom prst="rect">
                      <a:avLst/>
                    </a:prstGeom>
                    <a:noFill/>
                    <a:ln>
                      <a:noFill/>
                      <a:prstDash/>
                    </a:ln>
                  </pic:spPr>
                </pic:pic>
              </a:graphicData>
            </a:graphic>
          </wp:anchor>
        </w:drawing>
      </w:r>
      <w:r>
        <w:t>Every Azure VPN gateway consists of two instances in an active-standby configuration. For any planned maintenance or unplanned disruption that happens to the active instance, the standby instance would take over (failover) automatically, and resume the S2S VPN or VNet-to-VNet connections. The switch over will cause a brief interruption. For planned maintenance, the connectivity should be restored within 10 to 15 seconds. For unplanned issues, the connection recovery will be longer, about 1 minute to 1,5 minutes in the worst case. For P2S VPN client connections to the gateway, the P2S connections will be disconnected and the users will need to reconnect from the client machines.</w:t>
      </w:r>
    </w:p>
    <w:p w14:paraId="656AA130" w14:textId="77777777" w:rsidR="00A65A38" w:rsidRDefault="00A65A38">
      <w:pPr>
        <w:rPr>
          <w:sz w:val="2"/>
          <w:szCs w:val="2"/>
        </w:rPr>
      </w:pPr>
    </w:p>
    <w:p w14:paraId="46B69025" w14:textId="77777777" w:rsidR="00A65A38" w:rsidRDefault="00A92149">
      <w:pPr>
        <w:pStyle w:val="Heading3"/>
      </w:pPr>
      <w:bookmarkStart w:id="1267" w:name="_Toc95159308"/>
      <w:bookmarkStart w:id="1268" w:name="_Toc96261603"/>
      <w:r>
        <w:t>Active/active</w:t>
      </w:r>
      <w:bookmarkEnd w:id="1267"/>
      <w:bookmarkEnd w:id="1268"/>
    </w:p>
    <w:p w14:paraId="64C4AFE2" w14:textId="77777777" w:rsidR="00A65A38" w:rsidRDefault="00A92149">
      <w:r>
        <w:rPr>
          <w:noProof/>
        </w:rPr>
        <w:drawing>
          <wp:anchor distT="0" distB="0" distL="114300" distR="114300" simplePos="0" relativeHeight="251707392" behindDoc="0" locked="0" layoutInCell="1" allowOverlap="1" wp14:anchorId="454C09AA" wp14:editId="111BA6FC">
            <wp:simplePos x="0" y="0"/>
            <wp:positionH relativeFrom="margin">
              <wp:align>right</wp:align>
            </wp:positionH>
            <wp:positionV relativeFrom="paragraph">
              <wp:posOffset>3172</wp:posOffset>
            </wp:positionV>
            <wp:extent cx="1519559" cy="1151257"/>
            <wp:effectExtent l="0" t="0" r="4441" b="0"/>
            <wp:wrapSquare wrapText="bothSides"/>
            <wp:docPr id="223" name="Picture 262" descr="Diagram showing two active VPN Gateways connecting through multiple paths to two on-premises VPN gateway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rcRect/>
                    <a:stretch>
                      <a:fillRect/>
                    </a:stretch>
                  </pic:blipFill>
                  <pic:spPr>
                    <a:xfrm>
                      <a:off x="0" y="0"/>
                      <a:ext cx="1519559" cy="1151257"/>
                    </a:xfrm>
                    <a:prstGeom prst="rect">
                      <a:avLst/>
                    </a:prstGeom>
                    <a:noFill/>
                    <a:ln>
                      <a:noFill/>
                      <a:prstDash/>
                    </a:ln>
                  </pic:spPr>
                </pic:pic>
              </a:graphicData>
            </a:graphic>
          </wp:anchor>
        </w:drawing>
      </w:r>
      <w:r>
        <w:t>You can now create an Azure VPN gateway in an active-active configuration, where both instances of the gateway VMs will establish S2S VPN tunnels to your on-premises VPN device.</w:t>
      </w:r>
    </w:p>
    <w:p w14:paraId="689C6623" w14:textId="77777777" w:rsidR="00A65A38" w:rsidRDefault="00A92149">
      <w:r>
        <w:t>In this configuration, each Azure gateway instance will have a unique public IP address, and each will establish an IPsec/IKE S2S VPN tunnel to on-premises VPN device specified in your local network gateway and connection. Both VPN tunnels are actually part of the same connection. You will still need to configure on-premises VPN device to accept or establish two S2S VPN tunnels to those two Azure VPN gateway public IP addresses.</w:t>
      </w:r>
    </w:p>
    <w:p w14:paraId="53074247" w14:textId="77777777" w:rsidR="00A65A38" w:rsidRDefault="00A92149">
      <w:r>
        <w:t>When in active-active configuration, the traffic from Azure VNet to on-premises network will be routed through both tunnels simultaneously. The same TCP or UDP flow will always traverse the same tunnel or path, unless a maintenance event happens on one of the instances.</w:t>
      </w:r>
    </w:p>
    <w:p w14:paraId="58867768" w14:textId="77777777" w:rsidR="00A65A38" w:rsidRDefault="00A92149">
      <w:r>
        <w:t>When a planned maintenance or unplanned event happens to one gateway instance, the IPsec tunnel from that instance to on-premises VPN device will be disconnected. The corresponding routes on VPN devices should be removed or withdrawn automatically so that the traffic will be switched over to the other active IPsec tunnel. On the Azure side, the switch over will happen automatically from the affected instance to the active instance.</w:t>
      </w:r>
    </w:p>
    <w:p w14:paraId="399FB3E9" w14:textId="77777777" w:rsidR="00A65A38" w:rsidRDefault="00A65A38">
      <w:pPr>
        <w:jc w:val="center"/>
        <w:rPr>
          <w:sz w:val="4"/>
          <w:szCs w:val="4"/>
        </w:rPr>
      </w:pPr>
    </w:p>
    <w:p w14:paraId="3EC5D766" w14:textId="77777777" w:rsidR="00A65A38" w:rsidRDefault="00A92149">
      <w:pPr>
        <w:pStyle w:val="Heading2"/>
      </w:pPr>
      <w:bookmarkStart w:id="1269" w:name="_Toc95159309"/>
      <w:bookmarkStart w:id="1270" w:name="_Toc96261604"/>
      <w:r>
        <w:t>Configure ExpressRoute and Virtual WAN</w:t>
      </w:r>
      <w:bookmarkEnd w:id="1269"/>
      <w:bookmarkEnd w:id="1270"/>
    </w:p>
    <w:p w14:paraId="46E53128" w14:textId="77777777" w:rsidR="00A65A38" w:rsidRDefault="00A92149">
      <w:r>
        <w:t>Your company has major offices located throughout the world. In some cases, on-premises must connect to Azure. These connections must be private and secure. In other cases, a global transit network architecture is needed. You need to evaluate using ExpressRoute and Virtual WAN to provide these connection services.</w:t>
      </w:r>
    </w:p>
    <w:p w14:paraId="619BA1D9" w14:textId="77777777" w:rsidR="00A65A38" w:rsidRDefault="00A65A38">
      <w:pPr>
        <w:rPr>
          <w:sz w:val="6"/>
          <w:szCs w:val="6"/>
        </w:rPr>
      </w:pPr>
    </w:p>
    <w:p w14:paraId="2A9CE543" w14:textId="77777777" w:rsidR="00A65A38" w:rsidRDefault="00A92149">
      <w:pPr>
        <w:pStyle w:val="fsdfsdf"/>
      </w:pPr>
      <w:bookmarkStart w:id="1271" w:name="_Toc95159310"/>
      <w:bookmarkStart w:id="1272" w:name="_Toc96261605"/>
      <w:r>
        <w:t>Determine ExpressRoute uses</w:t>
      </w:r>
      <w:bookmarkEnd w:id="1271"/>
      <w:bookmarkEnd w:id="1272"/>
    </w:p>
    <w:p w14:paraId="6014169A" w14:textId="77777777" w:rsidR="00A65A38" w:rsidRDefault="00A92149">
      <w:r>
        <w:t xml:space="preserve">Azure ExpressRoute lets you extend your on-premises networks into the Microsoft cloud. The connection is facilitated by a </w:t>
      </w:r>
      <w:r>
        <w:rPr>
          <w:b/>
          <w:bCs/>
        </w:rPr>
        <w:t>connectivity provider</w:t>
      </w:r>
      <w:r>
        <w:t>. With ExpressRoute, you can establish connections to Microsoft cloud services, such as Microsoft Azure, Microsoft 365, and CRM Online.</w:t>
      </w:r>
    </w:p>
    <w:p w14:paraId="7DB3F4EC" w14:textId="77777777" w:rsidR="00A65A38" w:rsidRDefault="00A92149">
      <w:pPr>
        <w:jc w:val="center"/>
      </w:pPr>
      <w:r>
        <w:rPr>
          <w:noProof/>
        </w:rPr>
        <w:drawing>
          <wp:inline distT="0" distB="0" distL="0" distR="0" wp14:anchorId="6CE1DE6C" wp14:editId="301EBD03">
            <wp:extent cx="4316553" cy="820902"/>
            <wp:effectExtent l="0" t="0" r="7797" b="0"/>
            <wp:docPr id="224" name="Picture 264" descr="Illustration of Expressroute showing a customer's network with traffic through the partner edge through two Expressroute circuits to the Microsoft edge, then from there to the webapps, public IP addresses in Azure, to Microsoft 365 and CRM Services, and to virtual network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rcRect b="5685"/>
                    <a:stretch>
                      <a:fillRect/>
                    </a:stretch>
                  </pic:blipFill>
                  <pic:spPr>
                    <a:xfrm>
                      <a:off x="0" y="0"/>
                      <a:ext cx="4316553" cy="820902"/>
                    </a:xfrm>
                    <a:prstGeom prst="rect">
                      <a:avLst/>
                    </a:prstGeom>
                    <a:noFill/>
                    <a:ln>
                      <a:noFill/>
                      <a:prstDash/>
                    </a:ln>
                  </pic:spPr>
                </pic:pic>
              </a:graphicData>
            </a:graphic>
          </wp:inline>
        </w:drawing>
      </w:r>
    </w:p>
    <w:p w14:paraId="7BC7FFE9" w14:textId="77777777" w:rsidR="00A65A38" w:rsidRDefault="00A92149">
      <w:pPr>
        <w:pStyle w:val="Heading3"/>
      </w:pPr>
      <w:bookmarkStart w:id="1273" w:name="_Toc95159311"/>
      <w:bookmarkStart w:id="1274" w:name="_Toc96261606"/>
      <w:r>
        <w:t>Make your connections fast, reliable, and private</w:t>
      </w:r>
      <w:bookmarkEnd w:id="1273"/>
      <w:bookmarkEnd w:id="1274"/>
    </w:p>
    <w:p w14:paraId="42B1895A" w14:textId="77777777" w:rsidR="00A65A38" w:rsidRDefault="00A92149">
      <w:r>
        <w:t>Use Azure ExpressRoute to create private connections between Azure datacenters and infrastructure on premises or in a colocation env. ExpressRoute connections don't go over the public Internet, and they offer more reliability, faster speeds, and lower latencies than typical Internet connections. In some cases, using ExpressRoute connections to transfer data between on-premises systems and Azure can give you significant cost benefits.</w:t>
      </w:r>
    </w:p>
    <w:p w14:paraId="2FEF1757" w14:textId="77777777" w:rsidR="00A65A38" w:rsidRDefault="00A92149">
      <w:r>
        <w:t>With ExpressRoute, establish connections to Azure at an ExpressRoute location, such as an Exchange provider facility, or directly connect to Azure from your existing WAN network, such as a multiprotocol label switching (MPLS) VPN, provided by a network service provider.</w:t>
      </w:r>
    </w:p>
    <w:p w14:paraId="025F2FB0" w14:textId="77777777" w:rsidR="00A65A38" w:rsidRDefault="00A65A38">
      <w:pPr>
        <w:rPr>
          <w:sz w:val="2"/>
          <w:szCs w:val="2"/>
        </w:rPr>
      </w:pPr>
    </w:p>
    <w:p w14:paraId="18B52691" w14:textId="77777777" w:rsidR="00A65A38" w:rsidRDefault="00A92149">
      <w:pPr>
        <w:pStyle w:val="Heading3"/>
      </w:pPr>
      <w:bookmarkStart w:id="1275" w:name="_Toc95159312"/>
      <w:bookmarkStart w:id="1276" w:name="_Toc96261607"/>
      <w:r>
        <w:t>Use a virtual private cloud for storage, backup, and recovery</w:t>
      </w:r>
      <w:bookmarkEnd w:id="1275"/>
      <w:bookmarkEnd w:id="1276"/>
    </w:p>
    <w:p w14:paraId="789541EC" w14:textId="77777777" w:rsidR="00A65A38" w:rsidRDefault="00A92149">
      <w:r>
        <w:t>ExpressRoute gives you a fast and reliable connection to Azure with bandwidths up to 100 Gbps. The high connection speeds make it excellent for periodic data migration, replication for business continuity, disaster recovery. ExpressRoute is a cost-effective option for transferring large amounts of data, such as datasets for high-performance computing apps, or moving large VMs between dev-test envs.</w:t>
      </w:r>
    </w:p>
    <w:p w14:paraId="110EE2E3" w14:textId="77777777" w:rsidR="00A65A38" w:rsidRDefault="00A65A38">
      <w:pPr>
        <w:rPr>
          <w:sz w:val="2"/>
          <w:szCs w:val="2"/>
        </w:rPr>
      </w:pPr>
    </w:p>
    <w:p w14:paraId="0322E487" w14:textId="77777777" w:rsidR="00A65A38" w:rsidRDefault="00A92149">
      <w:pPr>
        <w:pStyle w:val="Heading3"/>
      </w:pPr>
      <w:bookmarkStart w:id="1277" w:name="_Toc95159313"/>
      <w:bookmarkStart w:id="1278" w:name="_Toc96261608"/>
      <w:r>
        <w:t>Extend and connect your datacenters</w:t>
      </w:r>
      <w:bookmarkEnd w:id="1277"/>
      <w:bookmarkEnd w:id="1278"/>
    </w:p>
    <w:p w14:paraId="6CA5BC26" w14:textId="77777777" w:rsidR="00A65A38" w:rsidRDefault="00A92149">
      <w:r>
        <w:t>Use ExpressRoute to connect and add compute and storage capacity to your existing datacenters. With high throughput and fast latencies, Azure will feel like a natural extension to or between your datacenters, so you enjoy the scale and economics of the public cloud without having to compromise on network performance.</w:t>
      </w:r>
    </w:p>
    <w:p w14:paraId="2D2FE4FC" w14:textId="77777777" w:rsidR="00A65A38" w:rsidRDefault="00A65A38">
      <w:pPr>
        <w:rPr>
          <w:sz w:val="2"/>
          <w:szCs w:val="2"/>
        </w:rPr>
      </w:pPr>
    </w:p>
    <w:p w14:paraId="21706699" w14:textId="77777777" w:rsidR="00A65A38" w:rsidRDefault="00A92149">
      <w:pPr>
        <w:pStyle w:val="Heading3"/>
      </w:pPr>
      <w:bookmarkStart w:id="1279" w:name="_Toc95159314"/>
      <w:bookmarkStart w:id="1280" w:name="_Toc96261609"/>
      <w:r>
        <w:t>Build hybrid applications</w:t>
      </w:r>
      <w:bookmarkEnd w:id="1279"/>
      <w:bookmarkEnd w:id="1280"/>
    </w:p>
    <w:p w14:paraId="701CC742" w14:textId="77777777" w:rsidR="00A65A38" w:rsidRDefault="00A92149">
      <w:r>
        <w:t>Build apps that span on-premises infrastructure and Azure without compromising privacy or performance. Ex. run a corporate intranet app in Azure that authenticates customers with an on-premises AD service. You serve all of your customers without traffic ever routing through the public Internet.</w:t>
      </w:r>
    </w:p>
    <w:p w14:paraId="1B151A5A" w14:textId="77777777" w:rsidR="00A65A38" w:rsidRDefault="00A65A38">
      <w:pPr>
        <w:rPr>
          <w:sz w:val="4"/>
          <w:szCs w:val="4"/>
        </w:rPr>
      </w:pPr>
    </w:p>
    <w:p w14:paraId="13A0AD6A" w14:textId="77777777" w:rsidR="00A65A38" w:rsidRDefault="00A92149">
      <w:pPr>
        <w:pStyle w:val="fsdfsdf"/>
      </w:pPr>
      <w:bookmarkStart w:id="1281" w:name="_Toc95159315"/>
      <w:bookmarkStart w:id="1282" w:name="_Toc96261610"/>
      <w:r>
        <w:t>Determine ExpressRoute capabilities</w:t>
      </w:r>
      <w:bookmarkEnd w:id="1281"/>
      <w:bookmarkEnd w:id="1282"/>
    </w:p>
    <w:p w14:paraId="16297043" w14:textId="77777777" w:rsidR="00A65A38" w:rsidRDefault="00A92149">
      <w:r>
        <w:t>ExpressRoute is supported across all Azure regions and locations. This map provides a list of Azure regions and ExpressRoute locations. ExpressRoute locations are where Microsoft peers with several service providers. When you connected to at least one ExpressRoute location within the geopolitical region, you will access Azure services across all regions within a geopolitical region.</w:t>
      </w:r>
    </w:p>
    <w:p w14:paraId="4EC46905" w14:textId="77777777" w:rsidR="00A65A38" w:rsidRDefault="00A92149">
      <w:pPr>
        <w:jc w:val="center"/>
      </w:pPr>
      <w:r>
        <w:rPr>
          <w:noProof/>
        </w:rPr>
        <w:drawing>
          <wp:inline distT="0" distB="0" distL="0" distR="0" wp14:anchorId="2645E599" wp14:editId="6285D953">
            <wp:extent cx="3195343" cy="1646523"/>
            <wp:effectExtent l="0" t="0" r="5057" b="0"/>
            <wp:docPr id="225" name="Picture 265" descr="Global map with partner loca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rcRect/>
                    <a:stretch>
                      <a:fillRect/>
                    </a:stretch>
                  </pic:blipFill>
                  <pic:spPr>
                    <a:xfrm>
                      <a:off x="0" y="0"/>
                      <a:ext cx="3195343" cy="1646523"/>
                    </a:xfrm>
                    <a:prstGeom prst="rect">
                      <a:avLst/>
                    </a:prstGeom>
                    <a:noFill/>
                    <a:ln>
                      <a:noFill/>
                      <a:prstDash/>
                    </a:ln>
                  </pic:spPr>
                </pic:pic>
              </a:graphicData>
            </a:graphic>
          </wp:inline>
        </w:drawing>
      </w:r>
    </w:p>
    <w:p w14:paraId="5FFDC4DF" w14:textId="77777777" w:rsidR="00A65A38" w:rsidRDefault="00A65A38">
      <w:pPr>
        <w:rPr>
          <w:sz w:val="2"/>
          <w:szCs w:val="2"/>
        </w:rPr>
      </w:pPr>
    </w:p>
    <w:p w14:paraId="257699F9" w14:textId="77777777" w:rsidR="00A65A38" w:rsidRDefault="00A92149">
      <w:pPr>
        <w:pStyle w:val="Heading3"/>
      </w:pPr>
      <w:bookmarkStart w:id="1283" w:name="_Toc95159316"/>
      <w:bookmarkStart w:id="1284" w:name="_Toc96261611"/>
      <w:r>
        <w:t>ExpressRoute benefits</w:t>
      </w:r>
      <w:bookmarkEnd w:id="1283"/>
      <w:bookmarkEnd w:id="1284"/>
    </w:p>
    <w:p w14:paraId="51FD9BB4" w14:textId="77777777" w:rsidR="00A65A38" w:rsidRDefault="00A92149">
      <w:bookmarkStart w:id="1285" w:name="_Toc95159317"/>
      <w:r>
        <w:rPr>
          <w:color w:val="171717"/>
        </w:rPr>
        <w:t>Layer 3 connectivity</w:t>
      </w:r>
      <w:bookmarkEnd w:id="1285"/>
      <w:r>
        <w:rPr>
          <w:color w:val="171717"/>
        </w:rPr>
        <w:t xml:space="preserve">. </w:t>
      </w:r>
      <w:r>
        <w:t>MS uses BGP to exchange routes between on-premises network, your instances in Azure, and MS public addresses. Multiple BGP sessions are created for different traffic profiles.</w:t>
      </w:r>
    </w:p>
    <w:p w14:paraId="094B35B7" w14:textId="77777777" w:rsidR="00A65A38" w:rsidRDefault="00A92149">
      <w:bookmarkStart w:id="1286" w:name="_Toc95159318"/>
      <w:r>
        <w:rPr>
          <w:color w:val="171717"/>
        </w:rPr>
        <w:t>Redundancy</w:t>
      </w:r>
      <w:bookmarkEnd w:id="1286"/>
      <w:r>
        <w:rPr>
          <w:color w:val="171717"/>
        </w:rPr>
        <w:t xml:space="preserve">. </w:t>
      </w:r>
      <w:r>
        <w:t>Each ExpressRoute circuit consists of two connections to two Microsoft Enterprise edge routers (MSEEs) from the connectivity provider/your network edge. Microsoft requires dual BGP connection from the connectivity provider/your network edge – one to each MSEE.</w:t>
      </w:r>
    </w:p>
    <w:p w14:paraId="2558617C" w14:textId="77777777" w:rsidR="00A65A38" w:rsidRDefault="00A92149">
      <w:bookmarkStart w:id="1287" w:name="_Toc95159319"/>
      <w:r>
        <w:rPr>
          <w:color w:val="171717"/>
        </w:rPr>
        <w:t>Connectivity to Microsoft cloud services</w:t>
      </w:r>
      <w:bookmarkEnd w:id="1287"/>
      <w:r>
        <w:rPr>
          <w:color w:val="171717"/>
        </w:rPr>
        <w:t xml:space="preserve">. </w:t>
      </w:r>
      <w:r>
        <w:t>ExpressRoute connections enable access to Microsoft Azure services, Microsoft 365 services, and Microsoft Dynamics 365. Microsoft 365 was created to be accessed securely and reliably via the Internet, so ExpressRoute requires Microsoft authorization.</w:t>
      </w:r>
    </w:p>
    <w:p w14:paraId="4AA087C5" w14:textId="77777777" w:rsidR="00A65A38" w:rsidRDefault="00A92149">
      <w:bookmarkStart w:id="1288" w:name="_Toc95159320"/>
      <w:r>
        <w:rPr>
          <w:color w:val="171717"/>
        </w:rPr>
        <w:t>Connectivity to all regions within a geopolitical region</w:t>
      </w:r>
      <w:bookmarkEnd w:id="1288"/>
      <w:r>
        <w:rPr>
          <w:color w:val="171717"/>
        </w:rPr>
        <w:t xml:space="preserve">. </w:t>
      </w:r>
      <w:r>
        <w:t>You connect to MS in one of our peering locations and access regions within the geopolitical region. Ex. if you connect to MS in Amsterdam through ExpressRoute, you'll have access to all MS cloud services hosted in Northern and Western EU.</w:t>
      </w:r>
    </w:p>
    <w:p w14:paraId="0B85737A" w14:textId="77777777" w:rsidR="00A65A38" w:rsidRDefault="00A92149">
      <w:bookmarkStart w:id="1289" w:name="_Toc95159321"/>
      <w:r>
        <w:rPr>
          <w:color w:val="171717"/>
        </w:rPr>
        <w:t>Global connectivity with ExpressRoute premium add-on</w:t>
      </w:r>
      <w:bookmarkEnd w:id="1289"/>
      <w:r>
        <w:rPr>
          <w:color w:val="171717"/>
        </w:rPr>
        <w:t xml:space="preserve">. </w:t>
      </w:r>
      <w:r>
        <w:t>You enable the ExpressRoute premium add-on feature to extend connectivity across geopolitical boundaries. Ex. if you connect to MS in Amsterdam through ExpressRoute, you will have access to all MS cloud services hosted in all regions across the world, except national clouds.</w:t>
      </w:r>
    </w:p>
    <w:p w14:paraId="19ABB9CF" w14:textId="77777777" w:rsidR="00A65A38" w:rsidRDefault="00A92149">
      <w:bookmarkStart w:id="1290" w:name="_Toc95159322"/>
      <w:r>
        <w:rPr>
          <w:color w:val="171717"/>
        </w:rPr>
        <w:t>Across on-premises connectivity with ExpressRoute Global Reach</w:t>
      </w:r>
      <w:bookmarkEnd w:id="1290"/>
      <w:r>
        <w:rPr>
          <w:color w:val="171717"/>
        </w:rPr>
        <w:t xml:space="preserve">. </w:t>
      </w:r>
      <w:r>
        <w:t>You enable ExpressRoute Global Reach to exchange data across your on-premises sites by connecting your ExpressRoute circuits. For example, if you have a private data center in California connected to ExpressRoute in Silicon Valley, and another private data center in Texas connected to ExpressRoute in Dallas, with ExpressRoute Global Reach, you can connect your private data centers together through two ExpressRoute circuits. Your cross-data-center traffic will traverse through Microsoft's network.</w:t>
      </w:r>
    </w:p>
    <w:p w14:paraId="6C03ED4C" w14:textId="77777777" w:rsidR="00A65A38" w:rsidRDefault="00A92149">
      <w:bookmarkStart w:id="1291" w:name="_Toc95159323"/>
      <w:r>
        <w:rPr>
          <w:color w:val="171717"/>
        </w:rPr>
        <w:t>Bandwidth options</w:t>
      </w:r>
      <w:bookmarkEnd w:id="1291"/>
      <w:r>
        <w:rPr>
          <w:color w:val="171717"/>
        </w:rPr>
        <w:t xml:space="preserve">. </w:t>
      </w:r>
      <w:r>
        <w:t>You purchase ExpressRoute circuits for a wide range of bandwidths. Be sure to check with your connectivity provider to determine the bandwidths they support.</w:t>
      </w:r>
    </w:p>
    <w:p w14:paraId="6DB3782A" w14:textId="77777777" w:rsidR="00A65A38" w:rsidRDefault="00A92149">
      <w:bookmarkStart w:id="1292" w:name="_Toc95159324"/>
      <w:r>
        <w:rPr>
          <w:color w:val="171717"/>
        </w:rPr>
        <w:t>Flexible billing models</w:t>
      </w:r>
      <w:bookmarkEnd w:id="1292"/>
      <w:r>
        <w:rPr>
          <w:color w:val="171717"/>
        </w:rPr>
        <w:t>. Several </w:t>
      </w:r>
      <w:hyperlink r:id="rId296" w:history="1">
        <w:r>
          <w:rPr>
            <w:rStyle w:val="Emphasis"/>
            <w:i w:val="0"/>
            <w:iCs w:val="0"/>
          </w:rPr>
          <w:t>pricing options</w:t>
        </w:r>
      </w:hyperlink>
      <w:r>
        <w:rPr>
          <w:color w:val="171717"/>
        </w:rPr>
        <w:t> are available.</w:t>
      </w:r>
    </w:p>
    <w:p w14:paraId="1915D155" w14:textId="77777777" w:rsidR="00A65A38" w:rsidRDefault="00A65A38">
      <w:pPr>
        <w:rPr>
          <w:sz w:val="4"/>
          <w:szCs w:val="4"/>
        </w:rPr>
      </w:pPr>
    </w:p>
    <w:p w14:paraId="750C56E8" w14:textId="77777777" w:rsidR="00A65A38" w:rsidRDefault="00A92149">
      <w:pPr>
        <w:pStyle w:val="fsdfsdf"/>
      </w:pPr>
      <w:bookmarkStart w:id="1293" w:name="_Toc95159325"/>
      <w:bookmarkStart w:id="1294" w:name="_Toc96261612"/>
      <w:r>
        <w:t>Coexist site-to-site and ExpressRoute</w:t>
      </w:r>
      <w:bookmarkEnd w:id="1293"/>
      <w:bookmarkEnd w:id="1294"/>
    </w:p>
    <w:p w14:paraId="756F08D9" w14:textId="77777777" w:rsidR="00A65A38" w:rsidRDefault="00A92149">
      <w:r>
        <w:t>ExpressRoute is a direct, private connection from your WAN to MS Services, including Azure. Site-to-Site VPN traffic travels encrypted over the public Internet. Being able to configure Site-to-Site VPN and ExpressRoute connections for the same virtual network has several advantages.</w:t>
      </w:r>
    </w:p>
    <w:p w14:paraId="3FB375BA" w14:textId="77777777" w:rsidR="00A65A38" w:rsidRDefault="00A92149">
      <w:r>
        <w:t>You configure a Site-to-Site VPN as a secure failover path for ExpressRoute or use Site-to-Site VPNs to connect to sites that are not part of your network, but that are connected through ExpressRoute. Notice this configuration requires two virtual network gateways for the same virtual network, one using the gateway type VPN, and the other using the gateway type ExpressRoute.</w:t>
      </w:r>
    </w:p>
    <w:p w14:paraId="62B83503" w14:textId="77777777" w:rsidR="00A65A38" w:rsidRDefault="00A65A38">
      <w:pPr>
        <w:rPr>
          <w:sz w:val="2"/>
          <w:szCs w:val="2"/>
        </w:rPr>
      </w:pPr>
    </w:p>
    <w:p w14:paraId="4FD6A921" w14:textId="77777777" w:rsidR="00A65A38" w:rsidRDefault="00A92149">
      <w:pPr>
        <w:pStyle w:val="Heading3"/>
      </w:pPr>
      <w:bookmarkStart w:id="1295" w:name="_Toc95159326"/>
      <w:bookmarkStart w:id="1296" w:name="_Toc96261613"/>
      <w:r>
        <w:t>Coexisting ExpressRoute and VPN gateway</w:t>
      </w:r>
      <w:bookmarkEnd w:id="1295"/>
      <w:bookmarkEnd w:id="1296"/>
    </w:p>
    <w:p w14:paraId="7923262F" w14:textId="77777777" w:rsidR="00A65A38" w:rsidRDefault="00A92149">
      <w:pPr>
        <w:jc w:val="center"/>
      </w:pPr>
      <w:r>
        <w:rPr>
          <w:noProof/>
        </w:rPr>
        <w:drawing>
          <wp:inline distT="0" distB="0" distL="0" distR="0" wp14:anchorId="43EF2E94" wp14:editId="49DAAD0C">
            <wp:extent cx="2943636" cy="1574898"/>
            <wp:effectExtent l="0" t="0" r="9114" b="6252"/>
            <wp:docPr id="226" name="Picture 266" descr="Diagram showing ExpressRoute and a site-to-site VPN configuration coexisting. ."/>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rcRect t="3631"/>
                    <a:stretch>
                      <a:fillRect/>
                    </a:stretch>
                  </pic:blipFill>
                  <pic:spPr>
                    <a:xfrm>
                      <a:off x="0" y="0"/>
                      <a:ext cx="2943636" cy="1574898"/>
                    </a:xfrm>
                    <a:prstGeom prst="rect">
                      <a:avLst/>
                    </a:prstGeom>
                    <a:noFill/>
                    <a:ln>
                      <a:noFill/>
                      <a:prstDash/>
                    </a:ln>
                  </pic:spPr>
                </pic:pic>
              </a:graphicData>
            </a:graphic>
          </wp:inline>
        </w:drawing>
      </w:r>
    </w:p>
    <w:p w14:paraId="547CD90D" w14:textId="77777777" w:rsidR="00A65A38" w:rsidRDefault="00A92149">
      <w:pPr>
        <w:pStyle w:val="Heading3"/>
      </w:pPr>
      <w:bookmarkStart w:id="1297" w:name="_Toc95159327"/>
      <w:bookmarkStart w:id="1298" w:name="_Toc96261614"/>
      <w:r>
        <w:t>ExpressRoute connection models</w:t>
      </w:r>
      <w:bookmarkEnd w:id="1297"/>
      <w:bookmarkEnd w:id="1298"/>
    </w:p>
    <w:p w14:paraId="549FAADA" w14:textId="77777777" w:rsidR="00A65A38" w:rsidRDefault="00A92149">
      <w:r>
        <w:t xml:space="preserve">You create a connection between your on-premises network and the MS cloud in three different ways, Colocated at a cloud exchange, Point-to-point Ethernet Connection, and Any-to-any (IPVPN) Connection. Connectivity providers offer one or more connectivity models. </w:t>
      </w:r>
    </w:p>
    <w:p w14:paraId="0C6A52F4" w14:textId="77777777" w:rsidR="00A65A38" w:rsidRDefault="00A92149">
      <w:pPr>
        <w:pStyle w:val="Heading4"/>
      </w:pPr>
      <w:r>
        <w:t>Collocated at a cloud exchange</w:t>
      </w:r>
    </w:p>
    <w:p w14:paraId="65FD0160" w14:textId="77777777" w:rsidR="00A65A38" w:rsidRDefault="00A92149">
      <w:r>
        <w:t>If you are collocated in a facility with a cloud exchange, you order virtual cross-connections to the MS cloud through the colocation provider’s Ethernet exchange. Colocation providers offer either Layer 2 cross-connections, or managed Layer 3 cross-connections between your infrastructure in the colocation facility and the MS cloud.</w:t>
      </w:r>
    </w:p>
    <w:p w14:paraId="362ABC8E" w14:textId="77777777" w:rsidR="00A65A38" w:rsidRDefault="00A65A38">
      <w:pPr>
        <w:rPr>
          <w:sz w:val="2"/>
          <w:szCs w:val="2"/>
        </w:rPr>
      </w:pPr>
    </w:p>
    <w:p w14:paraId="20907705" w14:textId="77777777" w:rsidR="00A65A38" w:rsidRDefault="00A92149">
      <w:pPr>
        <w:pStyle w:val="Heading4"/>
      </w:pPr>
      <w:r>
        <w:t>Point-to-point Ethernet connections</w:t>
      </w:r>
    </w:p>
    <w:p w14:paraId="6132AFB7" w14:textId="77777777" w:rsidR="00A65A38" w:rsidRDefault="00A92149">
      <w:r>
        <w:t>You connect on-premises datacenters/offices to the MS cloud through point-to-point Ethernet links. Point-to-point Ethernet providers offer Layer 2 connections, or managed Layer 3 connections between your site and the MS cloud.</w:t>
      </w:r>
    </w:p>
    <w:p w14:paraId="708BE275" w14:textId="77777777" w:rsidR="00A65A38" w:rsidRDefault="00A65A38">
      <w:pPr>
        <w:rPr>
          <w:sz w:val="2"/>
          <w:szCs w:val="2"/>
        </w:rPr>
      </w:pPr>
    </w:p>
    <w:p w14:paraId="417BA0AF" w14:textId="77777777" w:rsidR="00A65A38" w:rsidRDefault="00A92149">
      <w:pPr>
        <w:pStyle w:val="Heading4"/>
      </w:pPr>
      <w:r>
        <w:t>Any-to-any (IPVPN) networks</w:t>
      </w:r>
    </w:p>
    <w:p w14:paraId="3ED02EEB" w14:textId="77777777" w:rsidR="00A65A38" w:rsidRDefault="00A92149">
      <w:r>
        <w:t>You integrate your WAN with the Microsoft cloud. IPVPN providers, typically Multiprotocol Label Switching (MPLS) VPN, offer any-to-any connectivity between your branch offices and datacenters. The Microsoft cloud can be interconnected to your WAN to make it appear just like any other branch office. WAN providers typically offer managed Layer 3 connectivity.</w:t>
      </w:r>
    </w:p>
    <w:p w14:paraId="53A4C2F0" w14:textId="77777777" w:rsidR="00A65A38" w:rsidRDefault="00A92149">
      <w:r>
        <w:t>Currently, the deployment options for S2S and ExpressRoute coexisting connections are only possible through PowerShell, and not the Azure portal.</w:t>
      </w:r>
    </w:p>
    <w:p w14:paraId="72D75BA8" w14:textId="77777777" w:rsidR="00A65A38" w:rsidRDefault="00A92149">
      <w:pPr>
        <w:pStyle w:val="Heading1"/>
        <w:jc w:val="center"/>
      </w:pPr>
      <w:bookmarkStart w:id="1299" w:name="_Toc95159331"/>
      <w:bookmarkStart w:id="1300" w:name="_Toc96260718"/>
      <w:bookmarkStart w:id="1301" w:name="_Toc96261615"/>
      <w:r>
        <w:rPr>
          <w:noProof/>
        </w:rPr>
        <w:drawing>
          <wp:inline distT="0" distB="0" distL="0" distR="0" wp14:anchorId="652D718F" wp14:editId="1B6A70BD">
            <wp:extent cx="4405999" cy="2317153"/>
            <wp:effectExtent l="0" t="0" r="0" b="6947"/>
            <wp:docPr id="227" name="Picture 26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rcRect t="3441" b="2002"/>
                    <a:stretch>
                      <a:fillRect/>
                    </a:stretch>
                  </pic:blipFill>
                  <pic:spPr>
                    <a:xfrm>
                      <a:off x="0" y="0"/>
                      <a:ext cx="4405999" cy="2317153"/>
                    </a:xfrm>
                    <a:prstGeom prst="rect">
                      <a:avLst/>
                    </a:prstGeom>
                    <a:noFill/>
                    <a:ln>
                      <a:noFill/>
                      <a:prstDash/>
                    </a:ln>
                  </pic:spPr>
                </pic:pic>
              </a:graphicData>
            </a:graphic>
          </wp:inline>
        </w:drawing>
      </w:r>
      <w:bookmarkEnd w:id="1299"/>
      <w:bookmarkEnd w:id="1300"/>
      <w:bookmarkEnd w:id="1301"/>
    </w:p>
    <w:p w14:paraId="4AE44081" w14:textId="77777777" w:rsidR="00A65A38" w:rsidRDefault="00A92149">
      <w:pPr>
        <w:pStyle w:val="fsdfsdf"/>
      </w:pPr>
      <w:bookmarkStart w:id="1302" w:name="_Toc95159332"/>
      <w:bookmarkStart w:id="1303" w:name="_Toc96261616"/>
      <w:r>
        <w:rPr>
          <w:noProof/>
        </w:rPr>
        <w:drawing>
          <wp:anchor distT="0" distB="0" distL="114300" distR="114300" simplePos="0" relativeHeight="251709440" behindDoc="0" locked="0" layoutInCell="1" allowOverlap="1" wp14:anchorId="5D73CAD1" wp14:editId="3E388AB1">
            <wp:simplePos x="0" y="0"/>
            <wp:positionH relativeFrom="margin">
              <wp:posOffset>3583935</wp:posOffset>
            </wp:positionH>
            <wp:positionV relativeFrom="paragraph">
              <wp:posOffset>176534</wp:posOffset>
            </wp:positionV>
            <wp:extent cx="2139311" cy="1511932"/>
            <wp:effectExtent l="0" t="0" r="0" b="0"/>
            <wp:wrapSquare wrapText="bothSides"/>
            <wp:docPr id="228" name="Picture 269" descr="ExpressRoute, S2S, and P2S connections are using a Virtual WAN to access Azure virtual network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rcRect l="7218" r="2364"/>
                    <a:stretch>
                      <a:fillRect/>
                    </a:stretch>
                  </pic:blipFill>
                  <pic:spPr>
                    <a:xfrm>
                      <a:off x="0" y="0"/>
                      <a:ext cx="2139311" cy="1511932"/>
                    </a:xfrm>
                    <a:prstGeom prst="rect">
                      <a:avLst/>
                    </a:prstGeom>
                    <a:noFill/>
                    <a:ln>
                      <a:noFill/>
                      <a:prstDash/>
                    </a:ln>
                  </pic:spPr>
                </pic:pic>
              </a:graphicData>
            </a:graphic>
          </wp:anchor>
        </w:drawing>
      </w:r>
      <w:r>
        <w:t>Determine Virtual WAN uses</w:t>
      </w:r>
      <w:bookmarkEnd w:id="1302"/>
      <w:bookmarkEnd w:id="1303"/>
    </w:p>
    <w:p w14:paraId="318B7419" w14:textId="77777777" w:rsidR="00A65A38" w:rsidRDefault="00A92149">
      <w:r>
        <w:rPr>
          <w:b/>
          <w:bCs/>
        </w:rPr>
        <w:t>Azure Virtual WAN</w:t>
      </w:r>
      <w:r>
        <w:t xml:space="preserve"> is a networking service that provides optimized and automated branch connectivity to, and through, Azure. Azure regions serve as hubs that you can choose to connect branches to. You use the Azure backbone to connect branches and enjoy branch-to-VNet connectivity. There is a list of partners that support connectivity automation with Azure Virtual WAN VPN.</w:t>
      </w:r>
    </w:p>
    <w:p w14:paraId="4DF1B7C0" w14:textId="77777777" w:rsidR="00A65A38" w:rsidRDefault="00A92149">
      <w:r>
        <w:t>Azure Virtual WAN brings together Azure cloud connectivity services ex. site-to-site VPN, User VPN (point-to-site), and ExpressRoute into a single operational interface. Connectivity to Azure VNets is established by using VNet connections. The global transit network architecture based on a hub-and-spoke connectivity model. The cloud hosted network 'hub' enables transitive connectivity between endpoints that may be distributed across different types of 'spokes'.</w:t>
      </w:r>
    </w:p>
    <w:p w14:paraId="4D232454" w14:textId="77777777" w:rsidR="00A65A38" w:rsidRDefault="00A92149">
      <w:bookmarkStart w:id="1304" w:name="_Toc95159333"/>
      <w:r>
        <w:t>Virtual WAN advantages</w:t>
      </w:r>
      <w:bookmarkEnd w:id="1304"/>
      <w:r>
        <w:t>:</w:t>
      </w:r>
    </w:p>
    <w:p w14:paraId="583593B7" w14:textId="77777777" w:rsidR="00A65A38" w:rsidRDefault="00A92149">
      <w:pPr>
        <w:numPr>
          <w:ilvl w:val="0"/>
          <w:numId w:val="322"/>
        </w:numPr>
        <w:spacing w:after="0"/>
      </w:pPr>
      <w:r>
        <w:rPr>
          <w:color w:val="171717"/>
        </w:rPr>
        <w:t>Integrated connectivity solutions in hub and spoke</w:t>
      </w:r>
      <w:r>
        <w:t>. Automate site-to-site configuration and connectivity between on-premises sites and an Azure hub.</w:t>
      </w:r>
    </w:p>
    <w:p w14:paraId="1A70AE39" w14:textId="77777777" w:rsidR="00A65A38" w:rsidRDefault="00A92149">
      <w:pPr>
        <w:numPr>
          <w:ilvl w:val="0"/>
          <w:numId w:val="322"/>
        </w:numPr>
        <w:spacing w:after="0"/>
      </w:pPr>
      <w:r>
        <w:rPr>
          <w:color w:val="171717"/>
        </w:rPr>
        <w:t>Automated spoke setup and configuration</w:t>
      </w:r>
      <w:r>
        <w:t>. Connect VNets and workloads to the Azure hub seamlessly.</w:t>
      </w:r>
    </w:p>
    <w:p w14:paraId="6FD872E8" w14:textId="77777777" w:rsidR="00A65A38" w:rsidRDefault="00A92149">
      <w:pPr>
        <w:numPr>
          <w:ilvl w:val="0"/>
          <w:numId w:val="322"/>
        </w:numPr>
      </w:pPr>
      <w:r>
        <w:rPr>
          <w:color w:val="171717"/>
        </w:rPr>
        <w:t>Intuitive troubleshooting</w:t>
      </w:r>
      <w:r>
        <w:t>. You can see the end-to-end flow within Azure, and then use it.</w:t>
      </w:r>
    </w:p>
    <w:p w14:paraId="5DBD22F1" w14:textId="77777777" w:rsidR="00A65A38" w:rsidRDefault="00A92149">
      <w:pPr>
        <w:pStyle w:val="Heading3"/>
      </w:pPr>
      <w:bookmarkStart w:id="1305" w:name="_Toc95159334"/>
      <w:bookmarkStart w:id="1306" w:name="_Toc96261617"/>
      <w:r>
        <w:t>Virtual WAN types</w:t>
      </w:r>
      <w:bookmarkEnd w:id="1305"/>
      <w:bookmarkEnd w:id="1306"/>
    </w:p>
    <w:p w14:paraId="3BF270B6" w14:textId="77777777" w:rsidR="00A65A38" w:rsidRDefault="00A92149">
      <w:r>
        <w:t xml:space="preserve">There are two types of virtual WANs: </w:t>
      </w:r>
      <w:r>
        <w:rPr>
          <w:b/>
          <w:bCs/>
        </w:rPr>
        <w:t>Basic</w:t>
      </w:r>
      <w:r>
        <w:t xml:space="preserve"> and </w:t>
      </w:r>
      <w:r>
        <w:rPr>
          <w:b/>
          <w:bCs/>
        </w:rPr>
        <w:t>Standard</w:t>
      </w:r>
      <w:r>
        <w:t>.</w:t>
      </w:r>
    </w:p>
    <w:p w14:paraId="5EDAC4F1" w14:textId="77777777" w:rsidR="00A65A38" w:rsidRDefault="00A92149">
      <w:pPr>
        <w:jc w:val="center"/>
      </w:pPr>
      <w:r>
        <w:rPr>
          <w:noProof/>
        </w:rPr>
        <w:drawing>
          <wp:inline distT="0" distB="0" distL="0" distR="0" wp14:anchorId="1A2D8F2E" wp14:editId="60DA9A3F">
            <wp:extent cx="4635559" cy="969739"/>
            <wp:effectExtent l="0" t="0" r="0" b="1811"/>
            <wp:docPr id="229" name="Picture 341"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635559" cy="969739"/>
                    </a:xfrm>
                    <a:prstGeom prst="rect">
                      <a:avLst/>
                    </a:prstGeom>
                    <a:noFill/>
                    <a:ln>
                      <a:noFill/>
                      <a:prstDash/>
                    </a:ln>
                  </pic:spPr>
                </pic:pic>
              </a:graphicData>
            </a:graphic>
          </wp:inline>
        </w:drawing>
      </w:r>
    </w:p>
    <w:p w14:paraId="09C22EB1" w14:textId="77777777" w:rsidR="00A65A38" w:rsidRDefault="00A65A38">
      <w:pPr>
        <w:jc w:val="center"/>
        <w:rPr>
          <w:sz w:val="2"/>
          <w:szCs w:val="2"/>
        </w:rPr>
      </w:pPr>
    </w:p>
    <w:p w14:paraId="7985E74E" w14:textId="77777777" w:rsidR="00A65A38" w:rsidRDefault="00A92149">
      <w:pPr>
        <w:pStyle w:val="Heading2"/>
      </w:pPr>
      <w:bookmarkStart w:id="1307" w:name="_Toc95159335"/>
      <w:bookmarkStart w:id="1308" w:name="_Toc96261618"/>
      <w:r>
        <w:t>Configure network routing and endpoints</w:t>
      </w:r>
      <w:bookmarkEnd w:id="1307"/>
      <w:bookmarkEnd w:id="1308"/>
    </w:p>
    <w:p w14:paraId="2107A595" w14:textId="77777777" w:rsidR="00A65A38" w:rsidRDefault="00A92149">
      <w:r>
        <w:t xml:space="preserve">Company recently suffered a security incident that exposed customer personal inf. This resulted in the loss of customers' confidential data and confidence. The IT team has recommended implementing network virtual appliances. </w:t>
      </w:r>
      <w:r>
        <w:rPr>
          <w:shd w:val="clear" w:color="auto" w:fill="FFFFFF"/>
        </w:rPr>
        <w:t>You must ensure traffic is properly routed through the virtual appliances. You explore other security options like service endpoints and private links</w:t>
      </w:r>
    </w:p>
    <w:p w14:paraId="3D67FD8D" w14:textId="77777777" w:rsidR="00A65A38" w:rsidRDefault="00A65A38">
      <w:pPr>
        <w:rPr>
          <w:sz w:val="4"/>
          <w:szCs w:val="4"/>
        </w:rPr>
      </w:pPr>
    </w:p>
    <w:p w14:paraId="5976DB72" w14:textId="77777777" w:rsidR="00A65A38" w:rsidRDefault="00A92149">
      <w:pPr>
        <w:pStyle w:val="fsdfsdf"/>
      </w:pPr>
      <w:bookmarkStart w:id="1309" w:name="_Toc95159336"/>
      <w:bookmarkStart w:id="1310" w:name="_Toc96261619"/>
      <w:r>
        <w:t>Review system routes</w:t>
      </w:r>
      <w:bookmarkEnd w:id="1309"/>
      <w:bookmarkEnd w:id="1310"/>
    </w:p>
    <w:p w14:paraId="3FCD7A5B" w14:textId="77777777" w:rsidR="00A65A38" w:rsidRDefault="00A92149">
      <w:r>
        <w:rPr>
          <w:noProof/>
        </w:rPr>
        <w:drawing>
          <wp:anchor distT="0" distB="0" distL="114300" distR="114300" simplePos="0" relativeHeight="251710464" behindDoc="0" locked="0" layoutInCell="1" allowOverlap="1" wp14:anchorId="3D5C481E" wp14:editId="18476996">
            <wp:simplePos x="0" y="0"/>
            <wp:positionH relativeFrom="margin">
              <wp:posOffset>3519168</wp:posOffset>
            </wp:positionH>
            <wp:positionV relativeFrom="paragraph">
              <wp:posOffset>85725</wp:posOffset>
            </wp:positionV>
            <wp:extent cx="2176784" cy="1506858"/>
            <wp:effectExtent l="0" t="0" r="0" b="0"/>
            <wp:wrapSquare wrapText="bothSides"/>
            <wp:docPr id="230" name="Picture 270" descr="Diagram of two subnets. One subnet is using a System route to access the internet. The other subnet is using a System route to access the first subnet. Both subnets are accessing a route t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rcRect t="1" b="3767"/>
                    <a:stretch>
                      <a:fillRect/>
                    </a:stretch>
                  </pic:blipFill>
                  <pic:spPr>
                    <a:xfrm>
                      <a:off x="0" y="0"/>
                      <a:ext cx="2176784" cy="1506858"/>
                    </a:xfrm>
                    <a:prstGeom prst="rect">
                      <a:avLst/>
                    </a:prstGeom>
                    <a:noFill/>
                    <a:ln>
                      <a:noFill/>
                      <a:prstDash/>
                    </a:ln>
                  </pic:spPr>
                </pic:pic>
              </a:graphicData>
            </a:graphic>
          </wp:anchor>
        </w:drawing>
      </w:r>
      <w:r>
        <w:t>Azure uses </w:t>
      </w:r>
      <w:r>
        <w:rPr>
          <w:b/>
          <w:bCs/>
          <w:color w:val="171717"/>
        </w:rPr>
        <w:t>system routes</w:t>
      </w:r>
      <w:r>
        <w:t> to direct network traffic between virtual machines, on-premises networks, and the Internet. The following situations are managed by these system routes:</w:t>
      </w:r>
    </w:p>
    <w:p w14:paraId="48DBDC03" w14:textId="77777777" w:rsidR="00A65A38" w:rsidRDefault="00A92149">
      <w:pPr>
        <w:numPr>
          <w:ilvl w:val="0"/>
          <w:numId w:val="323"/>
        </w:numPr>
        <w:spacing w:after="0"/>
      </w:pPr>
      <w:r>
        <w:t>Traffic between VMs in the same subnet.</w:t>
      </w:r>
    </w:p>
    <w:p w14:paraId="35942898" w14:textId="77777777" w:rsidR="00A65A38" w:rsidRDefault="00A92149">
      <w:pPr>
        <w:numPr>
          <w:ilvl w:val="0"/>
          <w:numId w:val="323"/>
        </w:numPr>
        <w:spacing w:after="0"/>
      </w:pPr>
      <w:r>
        <w:t>Between VMs in different subnets in the same VNet.</w:t>
      </w:r>
    </w:p>
    <w:p w14:paraId="0FE63054" w14:textId="77777777" w:rsidR="00A65A38" w:rsidRDefault="00A92149">
      <w:pPr>
        <w:numPr>
          <w:ilvl w:val="0"/>
          <w:numId w:val="323"/>
        </w:numPr>
      </w:pPr>
      <w:r>
        <w:t>Data flow from VMs to the Internet.</w:t>
      </w:r>
    </w:p>
    <w:p w14:paraId="0CD8C994" w14:textId="77777777" w:rsidR="00A65A38" w:rsidRDefault="00A92149">
      <w:r>
        <w:t>Ex. consider this VNet with two subnets. Communication between the subnets and from the frontend to the internet are all managed by Azure using the default system routes.</w:t>
      </w:r>
    </w:p>
    <w:p w14:paraId="73B9FC0B" w14:textId="77777777" w:rsidR="00A65A38" w:rsidRDefault="00A92149">
      <w:r>
        <w:t xml:space="preserve">Inf about the system routes is recorded in a </w:t>
      </w:r>
      <w:r>
        <w:rPr>
          <w:b/>
          <w:bCs/>
        </w:rPr>
        <w:t>route table</w:t>
      </w:r>
      <w:r>
        <w:t>. A route table contains a set of rules, called routes, that specifies how packets should be routed in a VNet. Route tables are associated to subnets, and each packet leaving a subnet is handled based on the associated route table. Packets are matched to routes using the destination. The destination can be an IP address, VNet gateway, virtual appliance, or internet. If a matching route can't be found, then the packet is dropped.</w:t>
      </w:r>
    </w:p>
    <w:p w14:paraId="41072490" w14:textId="77777777" w:rsidR="00A65A38" w:rsidRDefault="00A65A38">
      <w:pPr>
        <w:rPr>
          <w:sz w:val="4"/>
          <w:szCs w:val="4"/>
        </w:rPr>
      </w:pPr>
    </w:p>
    <w:p w14:paraId="4A1277D0" w14:textId="77777777" w:rsidR="00A65A38" w:rsidRDefault="00A92149">
      <w:pPr>
        <w:pStyle w:val="fsdfsdf"/>
      </w:pPr>
      <w:bookmarkStart w:id="1311" w:name="_Toc95159337"/>
      <w:bookmarkStart w:id="1312" w:name="_Toc96261620"/>
      <w:r>
        <w:rPr>
          <w:noProof/>
        </w:rPr>
        <w:drawing>
          <wp:anchor distT="0" distB="0" distL="114300" distR="114300" simplePos="0" relativeHeight="251711488" behindDoc="0" locked="0" layoutInCell="1" allowOverlap="1" wp14:anchorId="06AA6C4C" wp14:editId="53095A0D">
            <wp:simplePos x="0" y="0"/>
            <wp:positionH relativeFrom="margin">
              <wp:posOffset>3647441</wp:posOffset>
            </wp:positionH>
            <wp:positionV relativeFrom="paragraph">
              <wp:posOffset>5084</wp:posOffset>
            </wp:positionV>
            <wp:extent cx="2082161" cy="1531620"/>
            <wp:effectExtent l="0" t="0" r="0" b="0"/>
            <wp:wrapSquare wrapText="bothSides"/>
            <wp:docPr id="231" name="Picture 271" descr="Diagram of a subnet using a UDR to access an NVA and then the internet. The subnet is using another UDR and NVA to access the backend subne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rcRect b="3559"/>
                    <a:stretch>
                      <a:fillRect/>
                    </a:stretch>
                  </pic:blipFill>
                  <pic:spPr>
                    <a:xfrm>
                      <a:off x="0" y="0"/>
                      <a:ext cx="2082161" cy="1531620"/>
                    </a:xfrm>
                    <a:prstGeom prst="rect">
                      <a:avLst/>
                    </a:prstGeom>
                    <a:noFill/>
                    <a:ln>
                      <a:noFill/>
                      <a:prstDash/>
                    </a:ln>
                  </pic:spPr>
                </pic:pic>
              </a:graphicData>
            </a:graphic>
          </wp:anchor>
        </w:drawing>
      </w:r>
      <w:r>
        <w:t>Identify user-defined routes</w:t>
      </w:r>
      <w:bookmarkEnd w:id="1311"/>
      <w:bookmarkEnd w:id="1312"/>
    </w:p>
    <w:p w14:paraId="418B35B0" w14:textId="77777777" w:rsidR="00A65A38" w:rsidRDefault="00A92149">
      <w:r>
        <w:t>Azure automatically handles all network traffic routing. But, if you want to do something different, ex. you may have a VM that performs a network function, such as routing, firewalling, or WAN optimization. You may want certain subnet traffic to be directed to this virtual appliance. Ex. you might place an appliance between subnets or a subnet and the internet.</w:t>
      </w:r>
    </w:p>
    <w:p w14:paraId="14977396" w14:textId="77777777" w:rsidR="00A65A38" w:rsidRDefault="00A92149">
      <w:r>
        <w:t xml:space="preserve">In these situations, you can configure </w:t>
      </w:r>
      <w:r>
        <w:rPr>
          <w:b/>
          <w:bCs/>
        </w:rPr>
        <w:t>user-defined routes</w:t>
      </w:r>
      <w:r>
        <w:t xml:space="preserve"> (UDRs). UDRs control network traffic by defining routes that specify the next hop of the traffic flow. The hop can be a VNet gateway, virtual network, internet, or virtual appliance.</w:t>
      </w:r>
    </w:p>
    <w:p w14:paraId="113A0262" w14:textId="77777777" w:rsidR="00A65A38" w:rsidRDefault="00A92149">
      <w:r>
        <w:t>Each route table can be associated to multiple subnets, but a subnet can only be associated to a single route table. There are no charges for creating route tables in Microsoft Azure.</w:t>
      </w:r>
    </w:p>
    <w:p w14:paraId="797A289D" w14:textId="77777777" w:rsidR="00A65A38" w:rsidRDefault="00A65A38">
      <w:pPr>
        <w:rPr>
          <w:sz w:val="4"/>
          <w:szCs w:val="4"/>
        </w:rPr>
      </w:pPr>
    </w:p>
    <w:p w14:paraId="5E750605" w14:textId="77777777" w:rsidR="00A65A38" w:rsidRDefault="00A92149">
      <w:pPr>
        <w:pStyle w:val="fsdfsdf"/>
      </w:pPr>
      <w:bookmarkStart w:id="1313" w:name="_Toc95159338"/>
      <w:bookmarkStart w:id="1314" w:name="_Toc96261621"/>
      <w:r>
        <w:t>Examine a routing example</w:t>
      </w:r>
      <w:bookmarkEnd w:id="1313"/>
      <w:bookmarkEnd w:id="1314"/>
    </w:p>
    <w:p w14:paraId="4A74D8BD" w14:textId="77777777" w:rsidR="00A65A38" w:rsidRDefault="00A92149">
      <w:r>
        <w:t>Let’s review a specific network routing example. In this ex, you have a VNet that includes three subnets.</w:t>
      </w:r>
    </w:p>
    <w:p w14:paraId="7FABAC37" w14:textId="77777777" w:rsidR="00A65A38" w:rsidRDefault="00A92149">
      <w:pPr>
        <w:numPr>
          <w:ilvl w:val="0"/>
          <w:numId w:val="324"/>
        </w:numPr>
        <w:spacing w:after="0"/>
        <w:rPr>
          <w:sz w:val="20"/>
          <w:szCs w:val="20"/>
        </w:rPr>
      </w:pPr>
      <w:r>
        <w:rPr>
          <w:sz w:val="20"/>
          <w:szCs w:val="20"/>
        </w:rPr>
        <w:t>The subnets are Private, DMZ, and Public. In the DMZ subnet, there is a network virtual appliance (NVA). NVAs are VMs that help with network functions like routing and firewall optimization.</w:t>
      </w:r>
    </w:p>
    <w:p w14:paraId="77FAA6D9" w14:textId="77777777" w:rsidR="00A65A38" w:rsidRDefault="00A92149">
      <w:pPr>
        <w:numPr>
          <w:ilvl w:val="0"/>
          <w:numId w:val="324"/>
        </w:numPr>
        <w:rPr>
          <w:sz w:val="20"/>
          <w:szCs w:val="20"/>
        </w:rPr>
      </w:pPr>
      <w:r>
        <w:rPr>
          <w:sz w:val="20"/>
          <w:szCs w:val="20"/>
        </w:rPr>
        <w:t>You want to ensure all traffic from the Public subnet goes through the NVA to the Private subnet.</w:t>
      </w:r>
    </w:p>
    <w:p w14:paraId="65DFD02F" w14:textId="77777777" w:rsidR="00A65A38" w:rsidRDefault="00A92149">
      <w:pPr>
        <w:jc w:val="center"/>
      </w:pPr>
      <w:r>
        <w:rPr>
          <w:noProof/>
        </w:rPr>
        <w:drawing>
          <wp:inline distT="0" distB="0" distL="0" distR="0" wp14:anchorId="28D098A3" wp14:editId="657C7EFA">
            <wp:extent cx="2840437" cy="1199253"/>
            <wp:effectExtent l="0" t="0" r="0" b="897"/>
            <wp:docPr id="232" name="Picture 275" descr="A public subnet uses a routing table to access the private subne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rcRect b="5438"/>
                    <a:stretch>
                      <a:fillRect/>
                    </a:stretch>
                  </pic:blipFill>
                  <pic:spPr>
                    <a:xfrm>
                      <a:off x="0" y="0"/>
                      <a:ext cx="2840437" cy="1199253"/>
                    </a:xfrm>
                    <a:prstGeom prst="rect">
                      <a:avLst/>
                    </a:prstGeom>
                    <a:noFill/>
                    <a:ln>
                      <a:noFill/>
                      <a:prstDash/>
                    </a:ln>
                  </pic:spPr>
                </pic:pic>
              </a:graphicData>
            </a:graphic>
          </wp:inline>
        </w:drawing>
      </w:r>
    </w:p>
    <w:p w14:paraId="564296EE" w14:textId="77777777" w:rsidR="00A65A38" w:rsidRDefault="00A92149">
      <w:pPr>
        <w:pStyle w:val="Heading3"/>
      </w:pPr>
      <w:bookmarkStart w:id="1315" w:name="_Toc95159339"/>
      <w:bookmarkStart w:id="1316" w:name="_Toc96261622"/>
      <w:r>
        <w:t>Create a routing table</w:t>
      </w:r>
      <w:bookmarkEnd w:id="1315"/>
      <w:bookmarkEnd w:id="1316"/>
    </w:p>
    <w:p w14:paraId="53A50BF7" w14:textId="77777777" w:rsidR="00A65A38" w:rsidRDefault="00A92149">
      <w:r>
        <w:t>Creating a routing table is straightforward. You provide </w:t>
      </w:r>
      <w:r>
        <w:rPr>
          <w:color w:val="171717"/>
        </w:rPr>
        <w:t>Name</w:t>
      </w:r>
      <w:r>
        <w:t>, </w:t>
      </w:r>
      <w:r>
        <w:rPr>
          <w:color w:val="171717"/>
        </w:rPr>
        <w:t>Subscription</w:t>
      </w:r>
      <w:r>
        <w:t>, </w:t>
      </w:r>
      <w:r>
        <w:rPr>
          <w:color w:val="171717"/>
        </w:rPr>
        <w:t>Resource Group</w:t>
      </w:r>
      <w:r>
        <w:t>, and </w:t>
      </w:r>
      <w:r>
        <w:rPr>
          <w:color w:val="171717"/>
        </w:rPr>
        <w:t>Location</w:t>
      </w:r>
      <w:r>
        <w:t>. You also decide to use </w:t>
      </w:r>
      <w:r>
        <w:rPr>
          <w:color w:val="171717"/>
        </w:rPr>
        <w:t>Virtual network gateway route propagation</w:t>
      </w:r>
      <w:r>
        <w:t>.</w:t>
      </w:r>
    </w:p>
    <w:p w14:paraId="7DC8E4F5" w14:textId="77777777" w:rsidR="00A65A38" w:rsidRDefault="00A92149">
      <w:pPr>
        <w:jc w:val="center"/>
      </w:pPr>
      <w:r>
        <w:rPr>
          <w:noProof/>
        </w:rPr>
        <w:drawing>
          <wp:inline distT="0" distB="0" distL="0" distR="0" wp14:anchorId="74202DE2" wp14:editId="118D3AFA">
            <wp:extent cx="2022351" cy="2731834"/>
            <wp:effectExtent l="0" t="0" r="0" b="0"/>
            <wp:docPr id="233" name="Picture 274" descr="Screenshot of the Create route table page. BGP route propagation is Enabl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rcRect/>
                    <a:stretch>
                      <a:fillRect/>
                    </a:stretch>
                  </pic:blipFill>
                  <pic:spPr>
                    <a:xfrm>
                      <a:off x="0" y="0"/>
                      <a:ext cx="2022351" cy="2731834"/>
                    </a:xfrm>
                    <a:prstGeom prst="rect">
                      <a:avLst/>
                    </a:prstGeom>
                    <a:noFill/>
                    <a:ln>
                      <a:noFill/>
                      <a:prstDash/>
                    </a:ln>
                  </pic:spPr>
                </pic:pic>
              </a:graphicData>
            </a:graphic>
          </wp:inline>
        </w:drawing>
      </w:r>
    </w:p>
    <w:p w14:paraId="1F04903B" w14:textId="77777777" w:rsidR="00A65A38" w:rsidRDefault="00A92149">
      <w:r>
        <w:t>Routes are automatically added to the route table for all subnets with VNet gateway propagation enabled. When you are using ExpressRoute, propagation ensures all subnets get the routing information.</w:t>
      </w:r>
    </w:p>
    <w:p w14:paraId="0D1DD96A" w14:textId="77777777" w:rsidR="00A65A38" w:rsidRDefault="00A65A38">
      <w:pPr>
        <w:rPr>
          <w:sz w:val="2"/>
          <w:szCs w:val="2"/>
        </w:rPr>
      </w:pPr>
    </w:p>
    <w:p w14:paraId="4D2A70E7" w14:textId="77777777" w:rsidR="00A65A38" w:rsidRDefault="00A92149">
      <w:pPr>
        <w:pStyle w:val="Heading3"/>
      </w:pPr>
      <w:bookmarkStart w:id="1317" w:name="_Toc95159340"/>
      <w:bookmarkStart w:id="1318" w:name="_Toc96261623"/>
      <w:r>
        <w:t>Create a custom route</w:t>
      </w:r>
      <w:bookmarkEnd w:id="1317"/>
      <w:bookmarkEnd w:id="1318"/>
    </w:p>
    <w:p w14:paraId="703A2D00" w14:textId="77777777" w:rsidR="00A65A38" w:rsidRDefault="00A92149">
      <w:r>
        <w:rPr>
          <w:noProof/>
        </w:rPr>
        <w:drawing>
          <wp:anchor distT="0" distB="0" distL="114300" distR="114300" simplePos="0" relativeHeight="251712512" behindDoc="0" locked="0" layoutInCell="1" allowOverlap="1" wp14:anchorId="721C56AB" wp14:editId="4435D3C2">
            <wp:simplePos x="0" y="0"/>
            <wp:positionH relativeFrom="margin">
              <wp:align>right</wp:align>
            </wp:positionH>
            <wp:positionV relativeFrom="paragraph">
              <wp:posOffset>3813</wp:posOffset>
            </wp:positionV>
            <wp:extent cx="1477871" cy="1596386"/>
            <wp:effectExtent l="0" t="0" r="8029" b="3814"/>
            <wp:wrapSquare wrapText="bothSides"/>
            <wp:docPr id="234" name="Picture 273" descr="Screenshot of the Add route page. The Next hop type drop-down is highlighted. Virtual appliance is selec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rcRect t="12681" r="4617" b="11701"/>
                    <a:stretch>
                      <a:fillRect/>
                    </a:stretch>
                  </pic:blipFill>
                  <pic:spPr>
                    <a:xfrm>
                      <a:off x="0" y="0"/>
                      <a:ext cx="1477871" cy="1596386"/>
                    </a:xfrm>
                    <a:prstGeom prst="rect">
                      <a:avLst/>
                    </a:prstGeom>
                    <a:noFill/>
                    <a:ln>
                      <a:noFill/>
                      <a:prstDash/>
                    </a:ln>
                  </pic:spPr>
                </pic:pic>
              </a:graphicData>
            </a:graphic>
          </wp:anchor>
        </w:drawing>
      </w:r>
      <w:r>
        <w:t>For our example,</w:t>
      </w:r>
    </w:p>
    <w:p w14:paraId="02DD461A" w14:textId="77777777" w:rsidR="00A65A38" w:rsidRDefault="00A92149">
      <w:pPr>
        <w:numPr>
          <w:ilvl w:val="0"/>
          <w:numId w:val="325"/>
        </w:numPr>
        <w:spacing w:after="0"/>
      </w:pPr>
      <w:r>
        <w:t>The new route is named ToPrivateSubnet.</w:t>
      </w:r>
    </w:p>
    <w:p w14:paraId="7DD6F28A" w14:textId="77777777" w:rsidR="00A65A38" w:rsidRDefault="00A92149">
      <w:pPr>
        <w:numPr>
          <w:ilvl w:val="0"/>
          <w:numId w:val="325"/>
        </w:numPr>
        <w:spacing w:after="0"/>
      </w:pPr>
      <w:r>
        <w:t>The Private subnet is at 10.0.1.0/24.</w:t>
      </w:r>
    </w:p>
    <w:p w14:paraId="3A238096" w14:textId="77777777" w:rsidR="00A65A38" w:rsidRDefault="00A92149">
      <w:pPr>
        <w:numPr>
          <w:ilvl w:val="0"/>
          <w:numId w:val="325"/>
        </w:numPr>
        <w:spacing w:after="0"/>
      </w:pPr>
      <w:r>
        <w:t>The route uses a virtual appliance. Notice the other choices for Next hop type: virtual network gateway, virtual network, internet, and none.</w:t>
      </w:r>
    </w:p>
    <w:p w14:paraId="7F08CCFC" w14:textId="77777777" w:rsidR="00A65A38" w:rsidRDefault="00A92149">
      <w:pPr>
        <w:numPr>
          <w:ilvl w:val="0"/>
          <w:numId w:val="325"/>
        </w:numPr>
      </w:pPr>
      <w:r>
        <w:t>The virtual appliance is located at 10.0.2.4.</w:t>
      </w:r>
    </w:p>
    <w:p w14:paraId="0FACDF3A" w14:textId="77777777" w:rsidR="00A65A38" w:rsidRDefault="00A92149">
      <w:r>
        <w:t>In summary, this route applies to any address prefixes in 10.0.1.0/24 (private subnet). Traffic headed to these addresses will be sent to the virtual appliance with a 10.0.2.4 address.</w:t>
      </w:r>
    </w:p>
    <w:p w14:paraId="75FC7B53" w14:textId="77777777" w:rsidR="00A65A38" w:rsidRDefault="00A92149">
      <w:r>
        <w:rPr>
          <w:noProof/>
        </w:rPr>
        <w:drawing>
          <wp:anchor distT="0" distB="0" distL="114300" distR="114300" simplePos="0" relativeHeight="251713536" behindDoc="0" locked="0" layoutInCell="1" allowOverlap="1" wp14:anchorId="60099A35" wp14:editId="6B6DD033">
            <wp:simplePos x="0" y="0"/>
            <wp:positionH relativeFrom="margin">
              <wp:align>right</wp:align>
            </wp:positionH>
            <wp:positionV relativeFrom="paragraph">
              <wp:posOffset>5084</wp:posOffset>
            </wp:positionV>
            <wp:extent cx="1442081" cy="1754505"/>
            <wp:effectExtent l="0" t="0" r="5719" b="0"/>
            <wp:wrapSquare wrapText="bothSides"/>
            <wp:docPr id="235" name="Picture 272" descr="Screenshot of a route table being assocated with a virtual networ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rcRect/>
                    <a:stretch>
                      <a:fillRect/>
                    </a:stretch>
                  </pic:blipFill>
                  <pic:spPr>
                    <a:xfrm>
                      <a:off x="0" y="0"/>
                      <a:ext cx="1442081" cy="1754505"/>
                    </a:xfrm>
                    <a:prstGeom prst="rect">
                      <a:avLst/>
                    </a:prstGeom>
                    <a:noFill/>
                    <a:ln>
                      <a:noFill/>
                      <a:prstDash/>
                    </a:ln>
                  </pic:spPr>
                </pic:pic>
              </a:graphicData>
            </a:graphic>
          </wp:anchor>
        </w:drawing>
      </w:r>
    </w:p>
    <w:p w14:paraId="72141563" w14:textId="77777777" w:rsidR="00A65A38" w:rsidRDefault="00A92149">
      <w:pPr>
        <w:pStyle w:val="Heading3"/>
      </w:pPr>
      <w:bookmarkStart w:id="1319" w:name="_Toc95159341"/>
      <w:bookmarkStart w:id="1320" w:name="_Toc96261624"/>
      <w:r>
        <w:t>Associate the route table</w:t>
      </w:r>
      <w:bookmarkEnd w:id="1319"/>
      <w:bookmarkEnd w:id="1320"/>
    </w:p>
    <w:p w14:paraId="07856916" w14:textId="77777777" w:rsidR="00A65A38" w:rsidRDefault="00A92149">
      <w:r>
        <w:t>The last step in our example is to associate the Public subnet with the new routing table. Each subnet can have zero or one route table associated to it.</w:t>
      </w:r>
    </w:p>
    <w:p w14:paraId="241D16AF" w14:textId="77777777" w:rsidR="00A65A38" w:rsidRDefault="00A92149">
      <w:r>
        <w:t>By default, using system routes traffic would go directly to the private subnet. However, with a user-defined route you can force the traffic through the virtual appliance.</w:t>
      </w:r>
    </w:p>
    <w:p w14:paraId="0AFBF911" w14:textId="77777777" w:rsidR="00A65A38" w:rsidRDefault="00A92149">
      <w:r>
        <w:t>In this example, the virtual appliance shouldn't have a public IP address and IP forwarding should be enabled.</w:t>
      </w:r>
    </w:p>
    <w:p w14:paraId="7F8EAB35" w14:textId="77777777" w:rsidR="00A65A38" w:rsidRDefault="00A65A38">
      <w:pPr>
        <w:rPr>
          <w:sz w:val="8"/>
          <w:szCs w:val="8"/>
        </w:rPr>
      </w:pPr>
    </w:p>
    <w:p w14:paraId="1F4B0CA3" w14:textId="77777777" w:rsidR="00A65A38" w:rsidRDefault="00A92149">
      <w:pPr>
        <w:pStyle w:val="fsdfsdf"/>
      </w:pPr>
      <w:bookmarkStart w:id="1321" w:name="_Toc95159342"/>
      <w:bookmarkStart w:id="1322" w:name="_Toc96261625"/>
      <w:r>
        <w:t>Determine service endpoint uses</w:t>
      </w:r>
      <w:bookmarkEnd w:id="1321"/>
      <w:bookmarkEnd w:id="1322"/>
    </w:p>
    <w:p w14:paraId="1D3090C6" w14:textId="77777777" w:rsidR="00A65A38" w:rsidRDefault="00A92149">
      <w:r>
        <w:t>A virtual network service endpoint provides the identity of your virtual network to the Azure service. Once service endpoints are enabled in your virtual network, you can secure Azure service resources to your virtual network by adding a virtual network rule to the resources.</w:t>
      </w:r>
    </w:p>
    <w:p w14:paraId="6B2EC150" w14:textId="77777777" w:rsidR="00A65A38" w:rsidRDefault="00A92149">
      <w:r>
        <w:t>Azure service traffic from a virtual network uses public IP addresses as source IP addresses. With service endpoints, service traffic switches to use virtual network private addresses as the source IP addresses when accessing the Azure service from a virtual network. This switch allows you to access the services without the need for reserved, public IP addresses used in IP firewalls.</w:t>
      </w:r>
    </w:p>
    <w:p w14:paraId="7BBAFB8A" w14:textId="77777777" w:rsidR="00A65A38" w:rsidRDefault="00A92149">
      <w:pPr>
        <w:jc w:val="center"/>
      </w:pPr>
      <w:r>
        <w:rPr>
          <w:noProof/>
        </w:rPr>
        <w:drawing>
          <wp:inline distT="0" distB="0" distL="0" distR="0" wp14:anchorId="6ED91269" wp14:editId="18A436EA">
            <wp:extent cx="3269473" cy="2850011"/>
            <wp:effectExtent l="0" t="0" r="7127" b="7489"/>
            <wp:docPr id="236" name="Picture 276" descr="Diagram of a VM connecting to the Azure service through a service endpoint. The Azure services include CosmosDB, Event Hub, Key Vault, SQL, and Storage. The Azure Service cannot connect to the Interne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rcRect/>
                    <a:stretch>
                      <a:fillRect/>
                    </a:stretch>
                  </pic:blipFill>
                  <pic:spPr>
                    <a:xfrm>
                      <a:off x="0" y="0"/>
                      <a:ext cx="3269473" cy="2850011"/>
                    </a:xfrm>
                    <a:prstGeom prst="rect">
                      <a:avLst/>
                    </a:prstGeom>
                    <a:noFill/>
                    <a:ln>
                      <a:noFill/>
                      <a:prstDash/>
                    </a:ln>
                  </pic:spPr>
                </pic:pic>
              </a:graphicData>
            </a:graphic>
          </wp:inline>
        </w:drawing>
      </w:r>
    </w:p>
    <w:p w14:paraId="4F50E979" w14:textId="77777777" w:rsidR="00A65A38" w:rsidRDefault="00A92149">
      <w:pPr>
        <w:pStyle w:val="Heading3"/>
      </w:pPr>
      <w:bookmarkStart w:id="1323" w:name="_Toc95159343"/>
      <w:bookmarkStart w:id="1324" w:name="_Toc96261626"/>
      <w:r>
        <w:t>Why use a service endpoint?</w:t>
      </w:r>
      <w:bookmarkEnd w:id="1323"/>
      <w:bookmarkEnd w:id="1324"/>
    </w:p>
    <w:p w14:paraId="6E19A909" w14:textId="77777777" w:rsidR="00A65A38" w:rsidRDefault="00A92149">
      <w:pPr>
        <w:numPr>
          <w:ilvl w:val="0"/>
          <w:numId w:val="326"/>
        </w:numPr>
        <w:spacing w:after="0"/>
      </w:pPr>
      <w:r>
        <w:rPr>
          <w:color w:val="171717"/>
        </w:rPr>
        <w:t>Improved security for Azure service resources</w:t>
      </w:r>
      <w:r>
        <w:t>. VNet private address spaces can be overlapping and so, cannot be used to uniquely identify traffic originating from your VNet. Service endpoints secure Azure service resources to your VNet by extending VNet identity to the service. When service endpoints are enabled in your virtual network, you secure Azure service resources to your VNet by adding a VNet rule. The rule improves security by fully removing public Internet access to resources, and allowing traffic only from your virtual network.</w:t>
      </w:r>
    </w:p>
    <w:p w14:paraId="6976B58E" w14:textId="77777777" w:rsidR="00A65A38" w:rsidRDefault="00A92149">
      <w:pPr>
        <w:numPr>
          <w:ilvl w:val="0"/>
          <w:numId w:val="326"/>
        </w:numPr>
        <w:spacing w:after="0"/>
      </w:pPr>
      <w:r>
        <w:rPr>
          <w:color w:val="171717"/>
        </w:rPr>
        <w:t>Optimal routing for Azure service traffic from your virtual network</w:t>
      </w:r>
      <w:r>
        <w:t>. Any routes in your virtual network that force Internet traffic to your premises and/or virtual appliances, known as forced-tunneling, also force Azure service traffic to take the same route as the Internet traffic. Service endpoints provide optimal routing for Azure traffic.</w:t>
      </w:r>
    </w:p>
    <w:p w14:paraId="0A1FE906" w14:textId="77777777" w:rsidR="00A65A38" w:rsidRDefault="00A92149">
      <w:pPr>
        <w:numPr>
          <w:ilvl w:val="0"/>
          <w:numId w:val="326"/>
        </w:numPr>
        <w:spacing w:after="0"/>
      </w:pPr>
      <w:r>
        <w:rPr>
          <w:color w:val="171717"/>
        </w:rPr>
        <w:t>Endpoints always take service traffic directly from VNet to service on the MS Azure backbone network</w:t>
      </w:r>
      <w:r>
        <w:t>. Keeping traffic on the Azure backbone network allows you to continue auditing and monitoring outbound Internet traffic from your virtual networks, through forced-tunneling, without impacting service traffic. Learn more about user-defined routes and forced-tunneling.</w:t>
      </w:r>
    </w:p>
    <w:p w14:paraId="053B35E5" w14:textId="77777777" w:rsidR="00A65A38" w:rsidRDefault="00A92149">
      <w:pPr>
        <w:numPr>
          <w:ilvl w:val="0"/>
          <w:numId w:val="326"/>
        </w:numPr>
      </w:pPr>
      <w:r>
        <w:rPr>
          <w:color w:val="171717"/>
        </w:rPr>
        <w:t>Simple to set up with less management overhead</w:t>
      </w:r>
      <w:r>
        <w:t>. You no longer need reserved, public IP addresses in your virtual networks to secure Azure resources through IP firewall. There are no NAT or gateway devices required to set up the service endpoints. Service endpoints are configured through the subnet. There is no additional overhead to maintaining the endpoints.</w:t>
      </w:r>
    </w:p>
    <w:p w14:paraId="4B8F33D5" w14:textId="77777777" w:rsidR="00A65A38" w:rsidRDefault="00A92149">
      <w:r>
        <w:t>With service endpoints, the VM IP addresses switches from public to private IPv4 addresses. Existing Azure service firewall rules using Azure public IP addresses will stop working with this switch. Ensure Azure service firewall rules allow for this switch before setting up service endpoints. You may also experience temporary interruption to service traffic from subnet while configuring service endpoints.</w:t>
      </w:r>
    </w:p>
    <w:p w14:paraId="4FC46192" w14:textId="77777777" w:rsidR="00A65A38" w:rsidRDefault="00A65A38">
      <w:pPr>
        <w:rPr>
          <w:sz w:val="2"/>
          <w:szCs w:val="2"/>
        </w:rPr>
      </w:pPr>
    </w:p>
    <w:p w14:paraId="3BE00D29" w14:textId="77777777" w:rsidR="00A65A38" w:rsidRDefault="00A92149">
      <w:pPr>
        <w:pStyle w:val="fsdfsdf"/>
      </w:pPr>
      <w:bookmarkStart w:id="1325" w:name="_Toc95159344"/>
      <w:bookmarkStart w:id="1326" w:name="_Toc96261627"/>
      <w:r>
        <w:t>Determine service endpoint services</w:t>
      </w:r>
      <w:bookmarkEnd w:id="1325"/>
      <w:bookmarkEnd w:id="1326"/>
    </w:p>
    <w:p w14:paraId="1D659FAF" w14:textId="77777777" w:rsidR="00A65A38" w:rsidRDefault="00A92149">
      <w:r>
        <w:t>It is easy to add a service endpoint to the virtual network. Several services are available including: Azure Active Directory, Azure Cosmos DB, EventHub, KeyVault, Service Bus, SQL, and Storage.</w:t>
      </w:r>
    </w:p>
    <w:p w14:paraId="5EABC27B" w14:textId="77777777" w:rsidR="00A65A38" w:rsidRDefault="00A65A38">
      <w:pPr>
        <w:jc w:val="center"/>
      </w:pPr>
    </w:p>
    <w:p w14:paraId="7E50D494" w14:textId="77777777" w:rsidR="00A65A38" w:rsidRDefault="00A92149">
      <w:r>
        <w:rPr>
          <w:color w:val="171717"/>
        </w:rPr>
        <w:t>Azure Storage</w:t>
      </w:r>
      <w:r>
        <w:t>. Generally available in all Azure regions. This endpoint gives traffic an optimal route to the Azure Storage service. Each storage account supports up to 100 virtual network rules.</w:t>
      </w:r>
    </w:p>
    <w:p w14:paraId="7DF8212E" w14:textId="77777777" w:rsidR="00A65A38" w:rsidRDefault="00A92149">
      <w:r>
        <w:rPr>
          <w:color w:val="171717"/>
        </w:rPr>
        <w:t>Azure SQL Database and Azure SQL Data Warehouse</w:t>
      </w:r>
      <w:r>
        <w:t>. Generally available in all Azure regions. A firewall security feature that controls whether the database server for your single databases and elastic pool in Azure SQL Database or for your databases in SQL Data Warehouse accepts communications that are sent from particular subnets in virtual networks.</w:t>
      </w:r>
    </w:p>
    <w:p w14:paraId="331DE5D0" w14:textId="77777777" w:rsidR="00A65A38" w:rsidRDefault="00A92149">
      <w:r>
        <w:rPr>
          <w:color w:val="171717"/>
        </w:rPr>
        <w:t>Azure Db for PostgreSQL server and MySQL</w:t>
      </w:r>
      <w:r>
        <w:t>. Generally available in Azure regions where database service is available. VNet services endpoints and rules extend the private address space of a Virtual Network to Azure Db for PostgreSQL server and MySQL server.</w:t>
      </w:r>
    </w:p>
    <w:p w14:paraId="1D061908" w14:textId="77777777" w:rsidR="00A65A38" w:rsidRDefault="00A92149">
      <w:r>
        <w:rPr>
          <w:color w:val="171717"/>
        </w:rPr>
        <w:t>Azure Cosmos DB</w:t>
      </w:r>
      <w:r>
        <w:t>. Generally available in all Azure regions. You can configure the Azure Cosmos account to allow access only from a specific subnet of VNet. By enabling Service endpoint to access Azure Cosmos DB on the subnet within a virtual network, the traffic from that subnet is sent to Azure Cosmos DB with the identity of the subnet and Virtual Network. Once the Azure Cosmos DB service endpoint is enabled, you can limit access to the subnet by adding it to your Azure Cosmos account.</w:t>
      </w:r>
    </w:p>
    <w:p w14:paraId="0DFB11CA" w14:textId="77777777" w:rsidR="00A65A38" w:rsidRDefault="00A92149">
      <w:r>
        <w:rPr>
          <w:color w:val="171717"/>
        </w:rPr>
        <w:t>Azure Key Vault</w:t>
      </w:r>
      <w:r>
        <w:t>. Generally available in all Azure regions. The virtual network service endpoints for Azure Key Vault allow you to restrict access to a specified virtual network. The endpoints also allow you to restrict access to a list of IPv4 (internet protocol version 4) address ranges. Any user connecting to your key vault from outside those sources is denied access.</w:t>
      </w:r>
    </w:p>
    <w:p w14:paraId="73E6299A" w14:textId="77777777" w:rsidR="00A65A38" w:rsidRDefault="00A92149">
      <w:r>
        <w:rPr>
          <w:color w:val="171717"/>
        </w:rPr>
        <w:t>Azure Service Bus and Azure Event Hubs</w:t>
      </w:r>
      <w:r>
        <w:t>. Generally available in all Azure regions. The integration of Service Bus with VNet service endpoints enables secure access to messaging capabilities from workloads like VMs that are bound to VNets, with the network traffic path being secured on both ends.</w:t>
      </w:r>
    </w:p>
    <w:p w14:paraId="5FD6F420" w14:textId="77777777" w:rsidR="00A65A38" w:rsidRDefault="00A92149">
      <w:r>
        <w:t>Adding service endpoints can take up to 15 minutes to complete. Each service endpoint integration has its own Azure documentation page.</w:t>
      </w:r>
    </w:p>
    <w:p w14:paraId="54606124" w14:textId="77777777" w:rsidR="00A65A38" w:rsidRDefault="00A65A38">
      <w:pPr>
        <w:rPr>
          <w:sz w:val="2"/>
          <w:szCs w:val="2"/>
        </w:rPr>
      </w:pPr>
    </w:p>
    <w:p w14:paraId="107B830A" w14:textId="77777777" w:rsidR="00A65A38" w:rsidRDefault="00A92149">
      <w:pPr>
        <w:pStyle w:val="fsdfsdf"/>
      </w:pPr>
      <w:bookmarkStart w:id="1327" w:name="_Toc95159345"/>
      <w:bookmarkStart w:id="1328" w:name="_Toc96261628"/>
      <w:r>
        <w:rPr>
          <w:noProof/>
        </w:rPr>
        <w:drawing>
          <wp:anchor distT="0" distB="0" distL="114300" distR="114300" simplePos="0" relativeHeight="251715584" behindDoc="0" locked="0" layoutInCell="1" allowOverlap="1" wp14:anchorId="6EDB70B8" wp14:editId="73802825">
            <wp:simplePos x="0" y="0"/>
            <wp:positionH relativeFrom="margin">
              <wp:posOffset>3088642</wp:posOffset>
            </wp:positionH>
            <wp:positionV relativeFrom="paragraph">
              <wp:posOffset>85779</wp:posOffset>
            </wp:positionV>
            <wp:extent cx="2633343" cy="968377"/>
            <wp:effectExtent l="0" t="0" r="0" b="3173"/>
            <wp:wrapSquare wrapText="bothSides"/>
            <wp:docPr id="237" name="Picture 278" descr="An Azure Private Link connects a NSG Private endpoint with SQL database. A direct connection is not allow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rcRect t="-1" r="6001" b="2978"/>
                    <a:stretch>
                      <a:fillRect/>
                    </a:stretch>
                  </pic:blipFill>
                  <pic:spPr>
                    <a:xfrm>
                      <a:off x="0" y="0"/>
                      <a:ext cx="2633343" cy="968377"/>
                    </a:xfrm>
                    <a:prstGeom prst="rect">
                      <a:avLst/>
                    </a:prstGeom>
                    <a:noFill/>
                    <a:ln>
                      <a:noFill/>
                      <a:prstDash/>
                    </a:ln>
                  </pic:spPr>
                </pic:pic>
              </a:graphicData>
            </a:graphic>
          </wp:anchor>
        </w:drawing>
      </w:r>
      <w:r>
        <w:t>Identify private link uses</w:t>
      </w:r>
      <w:bookmarkEnd w:id="1327"/>
      <w:bookmarkEnd w:id="1328"/>
    </w:p>
    <w:p w14:paraId="6D5ECBC1" w14:textId="77777777" w:rsidR="00A65A38" w:rsidRDefault="00A92149">
      <w:r>
        <w:rPr>
          <w:b/>
          <w:bCs/>
        </w:rPr>
        <w:t>Azure Private Link</w:t>
      </w:r>
      <w:r>
        <w:t xml:space="preserve"> provides private connectivity from a VNet to PaaS, customer-owned, or MS partner services. It simplifies the network architecture and secures the connection between endpoints in Azure by eliminating data exposure to the public internet.</w:t>
      </w:r>
    </w:p>
    <w:p w14:paraId="68BBA2FF" w14:textId="77777777" w:rsidR="00A65A38" w:rsidRDefault="00A92149">
      <w:pPr>
        <w:numPr>
          <w:ilvl w:val="0"/>
          <w:numId w:val="327"/>
        </w:numPr>
        <w:spacing w:after="0"/>
      </w:pPr>
      <w:r>
        <w:rPr>
          <w:color w:val="171717"/>
        </w:rPr>
        <w:t>Private connectivity to services on Azure</w:t>
      </w:r>
      <w:r>
        <w:t>. Traffic remains on the Microsoft network, with no public internet access. Connect privately to services running in other Azure regions. Private Link is global and has no regional restrictions.</w:t>
      </w:r>
    </w:p>
    <w:p w14:paraId="01690275" w14:textId="77777777" w:rsidR="00A65A38" w:rsidRDefault="00A92149">
      <w:pPr>
        <w:numPr>
          <w:ilvl w:val="0"/>
          <w:numId w:val="327"/>
        </w:numPr>
        <w:spacing w:after="0"/>
      </w:pPr>
      <w:r>
        <w:rPr>
          <w:color w:val="171717"/>
        </w:rPr>
        <w:t>Integration with on-premises and peered networks</w:t>
      </w:r>
      <w:r>
        <w:t>. Access private endpoints over private peering or VPN tunnels from on-premises or peered VNets. Microsoft hosts the traffic, so you don’t need to set up public peering or use the internet to migrate your workloads to the cloud.</w:t>
      </w:r>
    </w:p>
    <w:p w14:paraId="348FF29C" w14:textId="77777777" w:rsidR="00A65A38" w:rsidRDefault="00A92149">
      <w:pPr>
        <w:numPr>
          <w:ilvl w:val="0"/>
          <w:numId w:val="327"/>
        </w:numPr>
        <w:spacing w:after="0"/>
      </w:pPr>
      <w:r>
        <w:rPr>
          <w:color w:val="171717"/>
        </w:rPr>
        <w:t>Protection against data exfiltration for Azure resources</w:t>
      </w:r>
      <w:r>
        <w:t>. Use Private Link to map private endpoints to Azure PaaS resources. When there is a security incident within your network, only the mapped resource would be accessible, eliminating the threat of data exfiltration.</w:t>
      </w:r>
    </w:p>
    <w:p w14:paraId="115B15AE" w14:textId="77777777" w:rsidR="00A65A38" w:rsidRDefault="00A92149">
      <w:pPr>
        <w:numPr>
          <w:ilvl w:val="0"/>
          <w:numId w:val="327"/>
        </w:numPr>
      </w:pPr>
      <w:r>
        <w:rPr>
          <w:color w:val="171717"/>
        </w:rPr>
        <w:t>Services delivered directly to your customers’ virtual networks</w:t>
      </w:r>
      <w:r>
        <w:t>. Privately consume Azure PaaS, Microsoft partner, and your own services in your virtual networks on Azure. Private Link works across AAD tenants to help unify your experience across services. Send, approve, or reject requests directly, without permissions or role-based access controls.</w:t>
      </w:r>
    </w:p>
    <w:p w14:paraId="6E5B6C5E" w14:textId="77777777" w:rsidR="00A65A38" w:rsidRDefault="00A65A38">
      <w:pPr>
        <w:ind w:left="720"/>
        <w:rPr>
          <w:sz w:val="2"/>
          <w:szCs w:val="2"/>
        </w:rPr>
      </w:pPr>
    </w:p>
    <w:p w14:paraId="44594487" w14:textId="77777777" w:rsidR="00A65A38" w:rsidRDefault="00A92149">
      <w:pPr>
        <w:pStyle w:val="Heading3"/>
      </w:pPr>
      <w:bookmarkStart w:id="1329" w:name="_Toc95159346"/>
      <w:bookmarkStart w:id="1330" w:name="_Toc96261629"/>
      <w:r>
        <w:t>How it works</w:t>
      </w:r>
      <w:bookmarkEnd w:id="1329"/>
      <w:bookmarkEnd w:id="1330"/>
    </w:p>
    <w:p w14:paraId="2FA6C057" w14:textId="77777777" w:rsidR="00A65A38" w:rsidRDefault="00A92149">
      <w:r>
        <w:t>Use Private Link to bring services delivered on Azure into your private virtual network by mapping it to a private endpoint. Or privately deliver your own services in your customers’ virtual networks. All traffic to the service can be routed through the private endpoint, so no gateways, NAT devices, ExpressRoute or VPN connections, or public IP addresses are needed. Private Link keeps traffic on the MS global network.</w:t>
      </w:r>
    </w:p>
    <w:p w14:paraId="2B2DA685" w14:textId="77777777" w:rsidR="00A65A38" w:rsidRDefault="00A92149">
      <w:pPr>
        <w:pStyle w:val="Heading2"/>
      </w:pPr>
      <w:bookmarkStart w:id="1331" w:name="_Toc95159347"/>
      <w:bookmarkStart w:id="1332" w:name="_Toc96261630"/>
      <w:r>
        <w:t>Configure Azure Load Balancer</w:t>
      </w:r>
      <w:bookmarkEnd w:id="1331"/>
      <w:bookmarkEnd w:id="1332"/>
    </w:p>
    <w:p w14:paraId="1159F8C9" w14:textId="77777777" w:rsidR="00A65A38" w:rsidRDefault="00A92149">
      <w:r>
        <w:t>Many apps need to be resilient to failure and scale easily when demand increases. You can address those needs by using Azure Load Balancer.</w:t>
      </w:r>
    </w:p>
    <w:p w14:paraId="43AA00E6" w14:textId="77777777" w:rsidR="00A65A38" w:rsidRDefault="00A92149">
      <w:r>
        <w:t>Suppose you work for a healthcare org that's launching a new portal application in which patients can schedule appointments. The application has a patient portal and web application front end and a business tier database. The database is used by the front end to retrieve and save patient information.</w:t>
      </w:r>
    </w:p>
    <w:p w14:paraId="6BF15523" w14:textId="77777777" w:rsidR="00A65A38" w:rsidRDefault="00A92149">
      <w:r>
        <w:t>The new portal needs to be available around the clock to handle failures. The portal must adjust to fluctuations in load by adding and removing resources to match the load. The organization needs a solution that distributes work to virtual machines across the system as virtual machines are added. The solution should detect failures and reroute jobs to virtual machines as needed. Improved resiliency and scalability helps ensure that patients can schedule appointments from any location.</w:t>
      </w:r>
    </w:p>
    <w:p w14:paraId="245C1AE6" w14:textId="77777777" w:rsidR="00A65A38" w:rsidRDefault="00A92149">
      <w:r>
        <w:t>You must distribute incoming network traffic across a group of back-end resources or services such as VMs. You must scale your applications while maintaining throughput and keeping response times low.</w:t>
      </w:r>
    </w:p>
    <w:p w14:paraId="7C80B4B4" w14:textId="77777777" w:rsidR="00A65A38" w:rsidRDefault="00A65A38">
      <w:pPr>
        <w:rPr>
          <w:sz w:val="4"/>
          <w:szCs w:val="4"/>
        </w:rPr>
      </w:pPr>
    </w:p>
    <w:p w14:paraId="70A164B5" w14:textId="77777777" w:rsidR="00A65A38" w:rsidRDefault="00A92149">
      <w:pPr>
        <w:pStyle w:val="fsdfsdf"/>
      </w:pPr>
      <w:bookmarkStart w:id="1333" w:name="_Toc95159348"/>
      <w:bookmarkStart w:id="1334" w:name="_Toc96261631"/>
      <w:r>
        <w:t>Determine Azure load balancer uses</w:t>
      </w:r>
      <w:bookmarkEnd w:id="1333"/>
      <w:bookmarkEnd w:id="1334"/>
    </w:p>
    <w:p w14:paraId="7AA175C0" w14:textId="77777777" w:rsidR="00A65A38" w:rsidRDefault="00A92149">
      <w:r>
        <w:t>The Azure Load Balancer delivers high availability and network performance to your apps. The load balancer distributes inbound traffic to backend resources using load-balancing rules and health probes.</w:t>
      </w:r>
    </w:p>
    <w:p w14:paraId="1F2F4CA6" w14:textId="77777777" w:rsidR="00A65A38" w:rsidRDefault="00A92149">
      <w:pPr>
        <w:numPr>
          <w:ilvl w:val="0"/>
          <w:numId w:val="328"/>
        </w:numPr>
        <w:spacing w:after="0"/>
      </w:pPr>
      <w:r>
        <w:t>Load-balancing rules determine how traffic is distributed to the backend.</w:t>
      </w:r>
    </w:p>
    <w:p w14:paraId="749C468E" w14:textId="77777777" w:rsidR="00A65A38" w:rsidRDefault="00A92149">
      <w:pPr>
        <w:numPr>
          <w:ilvl w:val="0"/>
          <w:numId w:val="328"/>
        </w:numPr>
      </w:pPr>
      <w:r>
        <w:t>Health probes ensure the resources in the backend are healthy.</w:t>
      </w:r>
    </w:p>
    <w:p w14:paraId="2A4BB604" w14:textId="77777777" w:rsidR="00A65A38" w:rsidRDefault="00A92149">
      <w:pPr>
        <w:jc w:val="center"/>
      </w:pPr>
      <w:r>
        <w:rPr>
          <w:noProof/>
        </w:rPr>
        <w:drawing>
          <wp:inline distT="0" distB="0" distL="0" distR="0" wp14:anchorId="16910376" wp14:editId="543E8E9F">
            <wp:extent cx="2565733" cy="880302"/>
            <wp:effectExtent l="0" t="0" r="6017" b="0"/>
            <wp:docPr id="238" name="Picture 279" descr="Diagram showing how load balancer works. Left to right. The frontend is exchanging information with the Load Balancer. The Load Balancer is using rules and probes to communicate with the backen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rcRect/>
                    <a:stretch>
                      <a:fillRect/>
                    </a:stretch>
                  </pic:blipFill>
                  <pic:spPr>
                    <a:xfrm>
                      <a:off x="0" y="0"/>
                      <a:ext cx="2565733" cy="880302"/>
                    </a:xfrm>
                    <a:prstGeom prst="rect">
                      <a:avLst/>
                    </a:prstGeom>
                    <a:noFill/>
                    <a:ln>
                      <a:noFill/>
                      <a:prstDash/>
                    </a:ln>
                  </pic:spPr>
                </pic:pic>
              </a:graphicData>
            </a:graphic>
          </wp:inline>
        </w:drawing>
      </w:r>
    </w:p>
    <w:p w14:paraId="359277D1" w14:textId="77777777" w:rsidR="00A65A38" w:rsidRDefault="00A92149">
      <w:r>
        <w:t>The Load Balancer can be used for inbound and outbound scenarios and scales up to millions of TCP and UDP application flows. Four components that must be configured for your load balancer: </w:t>
      </w:r>
      <w:r>
        <w:rPr>
          <w:color w:val="171717"/>
        </w:rPr>
        <w:t>Frontend IP configuration</w:t>
      </w:r>
      <w:r>
        <w:t>, </w:t>
      </w:r>
      <w:r>
        <w:rPr>
          <w:color w:val="171717"/>
        </w:rPr>
        <w:t>Backend pools</w:t>
      </w:r>
      <w:r>
        <w:t>, </w:t>
      </w:r>
      <w:r>
        <w:rPr>
          <w:color w:val="171717"/>
        </w:rPr>
        <w:t>Health probes</w:t>
      </w:r>
      <w:r>
        <w:t>, and </w:t>
      </w:r>
      <w:r>
        <w:rPr>
          <w:color w:val="171717"/>
        </w:rPr>
        <w:t>Load-balancing rules</w:t>
      </w:r>
      <w:r>
        <w:t>.</w:t>
      </w:r>
    </w:p>
    <w:p w14:paraId="4F0B67E3" w14:textId="77777777" w:rsidR="00A65A38" w:rsidRDefault="00A65A38">
      <w:pPr>
        <w:rPr>
          <w:sz w:val="4"/>
          <w:szCs w:val="4"/>
        </w:rPr>
      </w:pPr>
    </w:p>
    <w:p w14:paraId="039D5CF0" w14:textId="77777777" w:rsidR="00A65A38" w:rsidRDefault="00A92149">
      <w:pPr>
        <w:pStyle w:val="fsdfsdf"/>
      </w:pPr>
      <w:bookmarkStart w:id="1335" w:name="_Toc95159349"/>
      <w:bookmarkStart w:id="1336" w:name="_Toc96261632"/>
      <w:r>
        <w:t>Implement a load balancer</w:t>
      </w:r>
      <w:bookmarkEnd w:id="1335"/>
      <w:bookmarkEnd w:id="1336"/>
    </w:p>
    <w:p w14:paraId="47032520" w14:textId="77777777" w:rsidR="00A65A38" w:rsidRDefault="00A92149">
      <w:r>
        <w:t>There are two types of load balancers: </w:t>
      </w:r>
      <w:r>
        <w:rPr>
          <w:color w:val="171717"/>
        </w:rPr>
        <w:t>public</w:t>
      </w:r>
      <w:r>
        <w:t> and </w:t>
      </w:r>
      <w:r>
        <w:rPr>
          <w:color w:val="171717"/>
        </w:rPr>
        <w:t>internal</w:t>
      </w:r>
      <w:r>
        <w:t>. A public load balancer could be placed in front of the internal load balancer to create a multi-tier application.</w:t>
      </w:r>
    </w:p>
    <w:p w14:paraId="5EB41078" w14:textId="77777777" w:rsidR="00A65A38" w:rsidRDefault="00A65A38">
      <w:pPr>
        <w:rPr>
          <w:sz w:val="2"/>
          <w:szCs w:val="2"/>
        </w:rPr>
      </w:pPr>
    </w:p>
    <w:p w14:paraId="3CE8AF40" w14:textId="77777777" w:rsidR="00A65A38" w:rsidRDefault="00A92149">
      <w:pPr>
        <w:pStyle w:val="Heading3"/>
      </w:pPr>
      <w:bookmarkStart w:id="1337" w:name="_Toc96261633"/>
      <w:r>
        <w:rPr>
          <w:noProof/>
        </w:rPr>
        <w:drawing>
          <wp:anchor distT="0" distB="0" distL="114300" distR="114300" simplePos="0" relativeHeight="251716608" behindDoc="0" locked="0" layoutInCell="1" allowOverlap="1" wp14:anchorId="7EF251E9" wp14:editId="313D43EB">
            <wp:simplePos x="0" y="0"/>
            <wp:positionH relativeFrom="margin">
              <wp:posOffset>4013201</wp:posOffset>
            </wp:positionH>
            <wp:positionV relativeFrom="paragraph">
              <wp:posOffset>3813</wp:posOffset>
            </wp:positionV>
            <wp:extent cx="1708154" cy="1177920"/>
            <wp:effectExtent l="0" t="0" r="6346" b="3180"/>
            <wp:wrapSquare wrapText="bothSides"/>
            <wp:docPr id="239" name="Picture 280" descr="Diagram showing how public load balancer works. Incoming requests on port 80 are sent to the public load balancer. The LB sends requests on port 80 to three VMs in the web tier subne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rcRect/>
                    <a:stretch>
                      <a:fillRect/>
                    </a:stretch>
                  </pic:blipFill>
                  <pic:spPr>
                    <a:xfrm>
                      <a:off x="0" y="0"/>
                      <a:ext cx="1708154" cy="1177920"/>
                    </a:xfrm>
                    <a:prstGeom prst="rect">
                      <a:avLst/>
                    </a:prstGeom>
                    <a:noFill/>
                    <a:ln>
                      <a:noFill/>
                      <a:prstDash/>
                    </a:ln>
                  </pic:spPr>
                </pic:pic>
              </a:graphicData>
            </a:graphic>
          </wp:anchor>
        </w:drawing>
      </w:r>
      <w:r>
        <w:t>Implement a public load balancer</w:t>
      </w:r>
      <w:bookmarkEnd w:id="1337"/>
    </w:p>
    <w:p w14:paraId="4597F40E" w14:textId="77777777" w:rsidR="00A65A38" w:rsidRDefault="00A92149">
      <w:r>
        <w:t>A public load balancer maps the public IP address and port number of incoming traffic to the private IP address and port number of the VM. Mapping is also provided for the response traffic from the VM. By applying load-balancing rules, you can distribute specific types of traffic across multiple VMs or services. Ex. you can spread the load of incoming web request traffic across multiple web servers.</w:t>
      </w:r>
    </w:p>
    <w:p w14:paraId="717A93B3" w14:textId="77777777" w:rsidR="00A65A38" w:rsidRDefault="00A92149">
      <w:r>
        <w:t>The diagram shows internet clients sending requests to the public IP address of a web app on TCP port 80. Azure Load Balancer distributes the requests across the VMs in the load-balanced set.</w:t>
      </w:r>
    </w:p>
    <w:p w14:paraId="06813956" w14:textId="77777777" w:rsidR="00A65A38" w:rsidRDefault="00A92149">
      <w:pPr>
        <w:jc w:val="center"/>
      </w:pPr>
      <w:r>
        <w:rPr>
          <w:noProof/>
        </w:rPr>
        <w:drawing>
          <wp:anchor distT="0" distB="0" distL="114300" distR="114300" simplePos="0" relativeHeight="251717632" behindDoc="0" locked="0" layoutInCell="1" allowOverlap="1" wp14:anchorId="166353FB" wp14:editId="7B999434">
            <wp:simplePos x="0" y="0"/>
            <wp:positionH relativeFrom="margin">
              <wp:align>right</wp:align>
            </wp:positionH>
            <wp:positionV relativeFrom="paragraph">
              <wp:posOffset>59948</wp:posOffset>
            </wp:positionV>
            <wp:extent cx="1572255" cy="1262384"/>
            <wp:effectExtent l="0" t="0" r="8895" b="0"/>
            <wp:wrapSquare wrapText="bothSides"/>
            <wp:docPr id="240" name="Picture 281" descr="Diagram showing how an internal load balancer works. Three VMs are shown going through a load balancer to access SQL servers in the database tier subnet. The SQL servers are responding on port 14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rcRect/>
                    <a:stretch>
                      <a:fillRect/>
                    </a:stretch>
                  </pic:blipFill>
                  <pic:spPr>
                    <a:xfrm>
                      <a:off x="0" y="0"/>
                      <a:ext cx="1572255" cy="1262384"/>
                    </a:xfrm>
                    <a:prstGeom prst="rect">
                      <a:avLst/>
                    </a:prstGeom>
                    <a:noFill/>
                    <a:ln>
                      <a:noFill/>
                      <a:prstDash/>
                    </a:ln>
                  </pic:spPr>
                </pic:pic>
              </a:graphicData>
            </a:graphic>
          </wp:anchor>
        </w:drawing>
      </w:r>
    </w:p>
    <w:p w14:paraId="26813CBC" w14:textId="77777777" w:rsidR="00A65A38" w:rsidRDefault="00A65A38">
      <w:pPr>
        <w:pStyle w:val="fsdfsdf"/>
        <w:rPr>
          <w:sz w:val="2"/>
          <w:szCs w:val="2"/>
        </w:rPr>
      </w:pPr>
      <w:bookmarkStart w:id="1338" w:name="_Toc95159350"/>
    </w:p>
    <w:p w14:paraId="4703BD61" w14:textId="77777777" w:rsidR="00A65A38" w:rsidRDefault="00A92149">
      <w:pPr>
        <w:pStyle w:val="Heading3"/>
      </w:pPr>
      <w:bookmarkStart w:id="1339" w:name="_Toc96261634"/>
      <w:r>
        <w:t>Implement an internal load balancer</w:t>
      </w:r>
      <w:bookmarkEnd w:id="1338"/>
      <w:bookmarkEnd w:id="1339"/>
    </w:p>
    <w:p w14:paraId="75851E35" w14:textId="77777777" w:rsidR="00A65A38" w:rsidRDefault="00A92149">
      <w:r>
        <w:t xml:space="preserve">An internal load balancer directs traffic to resources that are inside a VNet or that use a VPN to access Azure infrastructure. Frontend IP addresses and VNets are never directly exposed to an internet endpoint. Internal line-of-business apps run in Azure and are accessed from within Azure or from on-premises resources. Ex. an internal load balancer could receive db requests that need to be distributed to backend SQL servers. </w:t>
      </w:r>
    </w:p>
    <w:p w14:paraId="0EE4CDA5" w14:textId="77777777" w:rsidR="00A65A38" w:rsidRDefault="00A92149">
      <w:r>
        <w:t>An internal load balancer enables the following types of load balancing:</w:t>
      </w:r>
    </w:p>
    <w:p w14:paraId="7AB1E61D" w14:textId="77777777" w:rsidR="00A65A38" w:rsidRDefault="00A92149">
      <w:pPr>
        <w:numPr>
          <w:ilvl w:val="0"/>
          <w:numId w:val="329"/>
        </w:numPr>
      </w:pPr>
      <w:r>
        <w:rPr>
          <w:b/>
          <w:bCs/>
          <w:color w:val="171717"/>
        </w:rPr>
        <w:t>Within a virtual network</w:t>
      </w:r>
      <w:r>
        <w:rPr>
          <w:b/>
          <w:bCs/>
        </w:rPr>
        <w:t>.</w:t>
      </w:r>
      <w:r>
        <w:t xml:space="preserve"> Load balancing from VMs in the virtual network to a set of VMs that reside within the same virtual network.</w:t>
      </w:r>
    </w:p>
    <w:p w14:paraId="15D5E910" w14:textId="77777777" w:rsidR="00A65A38" w:rsidRDefault="00A92149">
      <w:pPr>
        <w:numPr>
          <w:ilvl w:val="0"/>
          <w:numId w:val="329"/>
        </w:numPr>
      </w:pPr>
      <w:r>
        <w:rPr>
          <w:b/>
          <w:bCs/>
          <w:color w:val="171717"/>
        </w:rPr>
        <w:t>For a cross-premises virtual network</w:t>
      </w:r>
      <w:r>
        <w:t>. Load balancing from on-premises computers to a set of VMs that reside within the same virtual network.</w:t>
      </w:r>
    </w:p>
    <w:p w14:paraId="4A5ACE79" w14:textId="77777777" w:rsidR="00A65A38" w:rsidRDefault="00A92149">
      <w:pPr>
        <w:numPr>
          <w:ilvl w:val="0"/>
          <w:numId w:val="329"/>
        </w:numPr>
      </w:pPr>
      <w:r>
        <w:rPr>
          <w:b/>
          <w:bCs/>
          <w:color w:val="171717"/>
        </w:rPr>
        <w:t>For multi-tier applications</w:t>
      </w:r>
      <w:r>
        <w:t>. Load balancing for internet-facing multi-tier applications where the backend tiers are not internet-facing. The backend tiers require traffic load-balancing from the internet-facing tier.</w:t>
      </w:r>
    </w:p>
    <w:p w14:paraId="18AFD29F" w14:textId="77777777" w:rsidR="00A65A38" w:rsidRDefault="00A92149">
      <w:pPr>
        <w:numPr>
          <w:ilvl w:val="0"/>
          <w:numId w:val="329"/>
        </w:numPr>
      </w:pPr>
      <w:r>
        <w:rPr>
          <w:b/>
          <w:bCs/>
          <w:color w:val="171717"/>
        </w:rPr>
        <w:t>For line-of-business applications</w:t>
      </w:r>
      <w:r>
        <w:t>. Load balancing for line-of-business applications that are hosted in Azure without additional load balancer hardware or software. This scenario includes on-premises servers that are in the set of computers whose traffic is load-balanced.</w:t>
      </w:r>
    </w:p>
    <w:p w14:paraId="2C2FEF5C" w14:textId="77777777" w:rsidR="00A65A38" w:rsidRDefault="00A65A38">
      <w:pPr>
        <w:rPr>
          <w:sz w:val="4"/>
          <w:szCs w:val="4"/>
        </w:rPr>
      </w:pPr>
    </w:p>
    <w:p w14:paraId="45FE6ED8" w14:textId="77777777" w:rsidR="00A65A38" w:rsidRDefault="00A92149">
      <w:pPr>
        <w:pStyle w:val="fsdfsdf"/>
      </w:pPr>
      <w:bookmarkStart w:id="1340" w:name="_Toc95159351"/>
      <w:bookmarkStart w:id="1341" w:name="_Toc96261635"/>
      <w:r>
        <w:t>Determine load balancer SKUs</w:t>
      </w:r>
      <w:bookmarkEnd w:id="1340"/>
      <w:bookmarkEnd w:id="1341"/>
    </w:p>
    <w:p w14:paraId="4CEF26D1" w14:textId="77777777" w:rsidR="00A65A38" w:rsidRDefault="00A92149">
      <w:r>
        <w:t>When you create an Azure Load Balancer, you select the type of load balancer. You also select the SKU. The load balancer supports both Basic and Standard SKUs, each differing in scenario scale, features, and pricing. The Standard Load Balancer is the newer Load Balancer product with an expanded and more granular feature set over Basic Load Balancer. It is a superset of the Basic Load Balancer.</w:t>
      </w:r>
    </w:p>
    <w:p w14:paraId="0DB0EB4F" w14:textId="77777777" w:rsidR="00A65A38" w:rsidRDefault="00A92149">
      <w:pPr>
        <w:jc w:val="center"/>
      </w:pPr>
      <w:r>
        <w:rPr>
          <w:noProof/>
        </w:rPr>
        <w:drawing>
          <wp:inline distT="0" distB="0" distL="0" distR="0" wp14:anchorId="4DD78ECB" wp14:editId="618DDDFB">
            <wp:extent cx="2920749" cy="2722488"/>
            <wp:effectExtent l="0" t="0" r="0" b="1662"/>
            <wp:docPr id="241" name="Picture 282" descr="Screenshot of the Load Balancer instance page. The type is Internal, the SKU is basic, and VNet is associ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rcRect/>
                    <a:stretch>
                      <a:fillRect/>
                    </a:stretch>
                  </pic:blipFill>
                  <pic:spPr>
                    <a:xfrm>
                      <a:off x="0" y="0"/>
                      <a:ext cx="2920749" cy="2722488"/>
                    </a:xfrm>
                    <a:prstGeom prst="rect">
                      <a:avLst/>
                    </a:prstGeom>
                    <a:noFill/>
                    <a:ln>
                      <a:noFill/>
                      <a:prstDash/>
                    </a:ln>
                  </pic:spPr>
                </pic:pic>
              </a:graphicData>
            </a:graphic>
          </wp:inline>
        </w:drawing>
      </w:r>
    </w:p>
    <w:p w14:paraId="573FDED5" w14:textId="77777777" w:rsidR="00A65A38" w:rsidRDefault="00A92149">
      <w:pPr>
        <w:pStyle w:val="Heading3"/>
      </w:pPr>
      <w:bookmarkStart w:id="1342" w:name="_Toc95159352"/>
      <w:bookmarkStart w:id="1343" w:name="_Toc96261636"/>
      <w:r>
        <w:t>Capabilities</w:t>
      </w:r>
      <w:bookmarkEnd w:id="1342"/>
      <w:bookmarkEnd w:id="1343"/>
    </w:p>
    <w:p w14:paraId="485486DE" w14:textId="77777777" w:rsidR="00A65A38" w:rsidRDefault="00A92149">
      <w:pPr>
        <w:jc w:val="center"/>
      </w:pPr>
      <w:r>
        <w:rPr>
          <w:noProof/>
        </w:rPr>
        <w:drawing>
          <wp:inline distT="0" distB="0" distL="0" distR="0" wp14:anchorId="1A89D707" wp14:editId="350AF026">
            <wp:extent cx="4624770" cy="2379213"/>
            <wp:effectExtent l="0" t="0" r="4380" b="2037"/>
            <wp:docPr id="242" name="Picture 339"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4624770" cy="2379213"/>
                    </a:xfrm>
                    <a:prstGeom prst="rect">
                      <a:avLst/>
                    </a:prstGeom>
                    <a:noFill/>
                    <a:ln>
                      <a:noFill/>
                      <a:prstDash/>
                    </a:ln>
                  </pic:spPr>
                </pic:pic>
              </a:graphicData>
            </a:graphic>
          </wp:inline>
        </w:drawing>
      </w:r>
    </w:p>
    <w:p w14:paraId="6DC6C54B" w14:textId="77777777" w:rsidR="00A65A38" w:rsidRDefault="00A92149">
      <w:r>
        <w:t>The Basic SKU can be upgraded to the Standard SKU. But, new designs and architectures should use the Standard Load Balancer.</w:t>
      </w:r>
    </w:p>
    <w:p w14:paraId="7D8BB57E" w14:textId="77777777" w:rsidR="00A65A38" w:rsidRDefault="00A92149">
      <w:pPr>
        <w:pStyle w:val="fsdfsdf"/>
      </w:pPr>
      <w:bookmarkStart w:id="1344" w:name="_Toc95159353"/>
      <w:bookmarkStart w:id="1345" w:name="_Toc96261637"/>
      <w:r>
        <w:t>Create backend pools</w:t>
      </w:r>
      <w:bookmarkEnd w:id="1344"/>
      <w:bookmarkEnd w:id="1345"/>
    </w:p>
    <w:p w14:paraId="73BEAEA9" w14:textId="77777777" w:rsidR="00A65A38" w:rsidRDefault="00A92149">
      <w:r>
        <w:t>To distribute traffic, a back-end address pool contains the IP addresses of the virtual NICs that are connected to the load balancer. How you configure the backend pool depends on whether you are using the Standard or Basic SKU. Backend pool endpoints:</w:t>
      </w:r>
    </w:p>
    <w:p w14:paraId="753F8E64" w14:textId="77777777" w:rsidR="00A65A38" w:rsidRDefault="00A92149">
      <w:pPr>
        <w:pStyle w:val="ListParagraph"/>
        <w:numPr>
          <w:ilvl w:val="0"/>
          <w:numId w:val="330"/>
        </w:numPr>
      </w:pPr>
      <w:r>
        <w:rPr>
          <w:b/>
          <w:bCs/>
        </w:rPr>
        <w:t>Standard SKU</w:t>
      </w:r>
      <w:r>
        <w:t>, Any virtual machine in a single virtual network. This includes a blend of virtual machines, availability sets, and virtual machine scale sets.</w:t>
      </w:r>
    </w:p>
    <w:p w14:paraId="22467C0E" w14:textId="77777777" w:rsidR="00A65A38" w:rsidRDefault="00A92149">
      <w:pPr>
        <w:pStyle w:val="ListParagraph"/>
        <w:numPr>
          <w:ilvl w:val="0"/>
          <w:numId w:val="330"/>
        </w:numPr>
      </w:pPr>
      <w:r>
        <w:rPr>
          <w:b/>
          <w:bCs/>
        </w:rPr>
        <w:t>Basic SKU</w:t>
      </w:r>
      <w:r>
        <w:t>, Virtual machines in a single availability set or virtual machine scale set.</w:t>
      </w:r>
    </w:p>
    <w:p w14:paraId="0511E3F4" w14:textId="77777777" w:rsidR="00A65A38" w:rsidRDefault="00A92149">
      <w:r>
        <w:rPr>
          <w:noProof/>
        </w:rPr>
        <w:drawing>
          <wp:anchor distT="0" distB="0" distL="114300" distR="114300" simplePos="0" relativeHeight="251718656" behindDoc="0" locked="0" layoutInCell="1" allowOverlap="1" wp14:anchorId="7FABBC04" wp14:editId="7A58D9F7">
            <wp:simplePos x="0" y="0"/>
            <wp:positionH relativeFrom="margin">
              <wp:align>right</wp:align>
            </wp:positionH>
            <wp:positionV relativeFrom="paragraph">
              <wp:posOffset>4443</wp:posOffset>
            </wp:positionV>
            <wp:extent cx="1911352" cy="983610"/>
            <wp:effectExtent l="0" t="0" r="0" b="6990"/>
            <wp:wrapSquare wrapText="bothSides"/>
            <wp:docPr id="243" name="Picture 283" descr="Screenshot of the Settings for Backend pools shows the list of options available for configuring the backend poo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rcRect/>
                    <a:stretch>
                      <a:fillRect/>
                    </a:stretch>
                  </pic:blipFill>
                  <pic:spPr>
                    <a:xfrm>
                      <a:off x="0" y="0"/>
                      <a:ext cx="1911352" cy="983610"/>
                    </a:xfrm>
                    <a:prstGeom prst="rect">
                      <a:avLst/>
                    </a:prstGeom>
                    <a:noFill/>
                    <a:ln>
                      <a:noFill/>
                      <a:prstDash/>
                    </a:ln>
                  </pic:spPr>
                </pic:pic>
              </a:graphicData>
            </a:graphic>
          </wp:anchor>
        </w:drawing>
      </w:r>
      <w:r>
        <w:t>Backend pools are configured from the Backend Pool blade. For the Standard SKU you can connect to an Availability set, single virtual machine, or a virtual machine scale set. In the Standard SKU, you can have up to 1000 instances in the backend pool. In the Basic SKU, you can have up to 300 instances.</w:t>
      </w:r>
    </w:p>
    <w:p w14:paraId="1A62CA54" w14:textId="77777777" w:rsidR="00A65A38" w:rsidRDefault="00A65A38">
      <w:pPr>
        <w:rPr>
          <w:sz w:val="4"/>
          <w:szCs w:val="4"/>
        </w:rPr>
      </w:pPr>
    </w:p>
    <w:p w14:paraId="5AF8C551" w14:textId="77777777" w:rsidR="00A65A38" w:rsidRDefault="00A92149">
      <w:pPr>
        <w:pStyle w:val="fsdfsdf"/>
      </w:pPr>
      <w:bookmarkStart w:id="1346" w:name="_Toc95159354"/>
      <w:bookmarkStart w:id="1347" w:name="_Toc96261638"/>
      <w:r>
        <w:t>Create load balancer rules</w:t>
      </w:r>
      <w:bookmarkEnd w:id="1346"/>
      <w:bookmarkEnd w:id="1347"/>
    </w:p>
    <w:p w14:paraId="14B6953C" w14:textId="77777777" w:rsidR="00A65A38" w:rsidRDefault="00A92149">
      <w:r>
        <w:t xml:space="preserve">A </w:t>
      </w:r>
      <w:r>
        <w:rPr>
          <w:b/>
          <w:bCs/>
        </w:rPr>
        <w:t>load balancer rule</w:t>
      </w:r>
      <w:r>
        <w:t xml:space="preserve"> defines how traffic is distributed to the backend pool. The rule maps a given frontend IP and port combination to a set of backend IP addresses and port combination. Before configuring the rule, create the frontend, backend, and health probe. This diagram shows a rule that routes frontend TCP connections to a set of backend web (port 80) servers. </w:t>
      </w:r>
    </w:p>
    <w:p w14:paraId="3B87EC59" w14:textId="77777777" w:rsidR="00A65A38" w:rsidRDefault="00A92149">
      <w:pPr>
        <w:jc w:val="center"/>
      </w:pPr>
      <w:r>
        <w:rPr>
          <w:noProof/>
        </w:rPr>
        <w:drawing>
          <wp:inline distT="0" distB="0" distL="0" distR="0" wp14:anchorId="3DAEC3F4" wp14:editId="74A03EC8">
            <wp:extent cx="2243206" cy="2665549"/>
            <wp:effectExtent l="0" t="0" r="4694" b="1451"/>
            <wp:docPr id="244" name="Picture 284" descr="Screenshot of the load-balancing rule page. The name, IP version, Frontend IP address, protocol, port, backend port, backend pool, and health probe are show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rcRect/>
                    <a:stretch>
                      <a:fillRect/>
                    </a:stretch>
                  </pic:blipFill>
                  <pic:spPr>
                    <a:xfrm>
                      <a:off x="0" y="0"/>
                      <a:ext cx="2243206" cy="2665549"/>
                    </a:xfrm>
                    <a:prstGeom prst="rect">
                      <a:avLst/>
                    </a:prstGeom>
                    <a:noFill/>
                    <a:ln>
                      <a:noFill/>
                      <a:prstDash/>
                    </a:ln>
                  </pic:spPr>
                </pic:pic>
              </a:graphicData>
            </a:graphic>
          </wp:inline>
        </w:drawing>
      </w:r>
    </w:p>
    <w:p w14:paraId="6882EC18" w14:textId="77777777" w:rsidR="00A65A38" w:rsidRDefault="00A92149">
      <w:r>
        <w:t>Load balancing rules can be used in combination with NAT rules. Ex. you could use NAT from the load balancer’s public address to TCP 3389 on a specific VM. This allows remote desktop access from outside of Azure.</w:t>
      </w:r>
    </w:p>
    <w:p w14:paraId="01A845CA" w14:textId="77777777" w:rsidR="00A65A38" w:rsidRDefault="00A65A38">
      <w:pPr>
        <w:rPr>
          <w:sz w:val="4"/>
          <w:szCs w:val="4"/>
        </w:rPr>
      </w:pPr>
    </w:p>
    <w:p w14:paraId="2F8A0D88" w14:textId="77777777" w:rsidR="00A65A38" w:rsidRDefault="00A92149">
      <w:pPr>
        <w:pStyle w:val="fsdfsdf"/>
      </w:pPr>
      <w:bookmarkStart w:id="1348" w:name="_Toc95159355"/>
      <w:bookmarkStart w:id="1349" w:name="_Toc96261639"/>
      <w:r>
        <w:t>Configure session persistence</w:t>
      </w:r>
      <w:bookmarkEnd w:id="1348"/>
      <w:bookmarkEnd w:id="1349"/>
    </w:p>
    <w:p w14:paraId="5E35E842" w14:textId="77777777" w:rsidR="00A65A38" w:rsidRDefault="00A92149">
      <w:r>
        <w:rPr>
          <w:noProof/>
        </w:rPr>
        <w:drawing>
          <wp:anchor distT="0" distB="0" distL="114300" distR="114300" simplePos="0" relativeHeight="251719680" behindDoc="0" locked="0" layoutInCell="1" allowOverlap="1" wp14:anchorId="42956203" wp14:editId="77DDE188">
            <wp:simplePos x="0" y="0"/>
            <wp:positionH relativeFrom="margin">
              <wp:align>right</wp:align>
            </wp:positionH>
            <wp:positionV relativeFrom="paragraph">
              <wp:posOffset>32388</wp:posOffset>
            </wp:positionV>
            <wp:extent cx="3301998" cy="1650363"/>
            <wp:effectExtent l="0" t="0" r="0" b="6987"/>
            <wp:wrapSquare wrapText="bothSides"/>
            <wp:docPr id="245" name="Picture 285" descr="Illustration of hash-based distribution with a load balancer and 3 virtual machin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rcRect/>
                    <a:stretch>
                      <a:fillRect/>
                    </a:stretch>
                  </pic:blipFill>
                  <pic:spPr>
                    <a:xfrm>
                      <a:off x="0" y="0"/>
                      <a:ext cx="3301998" cy="1650363"/>
                    </a:xfrm>
                    <a:prstGeom prst="rect">
                      <a:avLst/>
                    </a:prstGeom>
                    <a:noFill/>
                    <a:ln>
                      <a:noFill/>
                      <a:prstDash/>
                    </a:ln>
                  </pic:spPr>
                </pic:pic>
              </a:graphicData>
            </a:graphic>
          </wp:anchor>
        </w:drawing>
      </w:r>
      <w:r>
        <w:t>By default, Azure Load Balancer distributes network traffic equally among multiple VM instances. The load balancer uses a five-tuple (source IP, source port, destination IP, destination port, and protocol type) hash to map traffic to available servers. It provides stickiness only within a transport session.</w:t>
      </w:r>
    </w:p>
    <w:p w14:paraId="551C06C0" w14:textId="77777777" w:rsidR="00A65A38" w:rsidRDefault="00A92149">
      <w:r>
        <w:rPr>
          <w:b/>
          <w:bCs/>
        </w:rPr>
        <w:t>Session persistence</w:t>
      </w:r>
      <w:r>
        <w:t xml:space="preserve"> specifies how traffic from a client should be handled. The default behavior (None) is that successive requests from a client may be handled by any virtual machine. You can change this behavior.</w:t>
      </w:r>
    </w:p>
    <w:p w14:paraId="2F3BE2F2" w14:textId="77777777" w:rsidR="00A65A38" w:rsidRDefault="00A92149">
      <w:pPr>
        <w:numPr>
          <w:ilvl w:val="0"/>
          <w:numId w:val="331"/>
        </w:numPr>
        <w:spacing w:after="0"/>
      </w:pPr>
      <w:r>
        <w:rPr>
          <w:color w:val="171717"/>
        </w:rPr>
        <w:t>None (default)</w:t>
      </w:r>
      <w:r>
        <w:t> specifies any virtual machine can handle the request.</w:t>
      </w:r>
    </w:p>
    <w:p w14:paraId="277E26AC" w14:textId="77777777" w:rsidR="00A65A38" w:rsidRDefault="00A92149">
      <w:pPr>
        <w:numPr>
          <w:ilvl w:val="0"/>
          <w:numId w:val="331"/>
        </w:numPr>
        <w:spacing w:after="0"/>
      </w:pPr>
      <w:r>
        <w:rPr>
          <w:color w:val="171717"/>
        </w:rPr>
        <w:t>Client IP</w:t>
      </w:r>
      <w:r>
        <w:t> specifies that successive requests from the same client IP address will be handled by the same virtual machine.</w:t>
      </w:r>
    </w:p>
    <w:p w14:paraId="2D9E5646" w14:textId="77777777" w:rsidR="00A65A38" w:rsidRDefault="00A92149">
      <w:pPr>
        <w:numPr>
          <w:ilvl w:val="0"/>
          <w:numId w:val="331"/>
        </w:numPr>
      </w:pPr>
      <w:r>
        <w:rPr>
          <w:color w:val="171717"/>
        </w:rPr>
        <w:t>Client IP and protocol</w:t>
      </w:r>
      <w:r>
        <w:t> specifies that successive requests from the same client IP address and protocol combination will be handled by the same virtual machine.</w:t>
      </w:r>
    </w:p>
    <w:p w14:paraId="2E608157" w14:textId="77777777" w:rsidR="00A65A38" w:rsidRDefault="00A65A38">
      <w:pPr>
        <w:ind w:left="720"/>
        <w:rPr>
          <w:sz w:val="2"/>
          <w:szCs w:val="2"/>
        </w:rPr>
      </w:pPr>
    </w:p>
    <w:p w14:paraId="474EAC24" w14:textId="77777777" w:rsidR="00A65A38" w:rsidRDefault="00A92149">
      <w:pPr>
        <w:pStyle w:val="fsdfsdf"/>
      </w:pPr>
      <w:bookmarkStart w:id="1350" w:name="_Toc95159356"/>
      <w:bookmarkStart w:id="1351" w:name="_Toc96261640"/>
      <w:r>
        <w:t>Create health probes</w:t>
      </w:r>
      <w:bookmarkEnd w:id="1350"/>
      <w:bookmarkEnd w:id="1351"/>
    </w:p>
    <w:p w14:paraId="302EAA22" w14:textId="77777777" w:rsidR="00A65A38" w:rsidRDefault="00A92149">
      <w:r>
        <w:rPr>
          <w:noProof/>
        </w:rPr>
        <w:drawing>
          <wp:anchor distT="0" distB="0" distL="114300" distR="114300" simplePos="0" relativeHeight="251720704" behindDoc="0" locked="0" layoutInCell="1" allowOverlap="1" wp14:anchorId="16221372" wp14:editId="3450CBC4">
            <wp:simplePos x="0" y="0"/>
            <wp:positionH relativeFrom="margin">
              <wp:align>right</wp:align>
            </wp:positionH>
            <wp:positionV relativeFrom="paragraph">
              <wp:posOffset>6986</wp:posOffset>
            </wp:positionV>
            <wp:extent cx="1806570" cy="2540002"/>
            <wp:effectExtent l="0" t="0" r="3180" b="0"/>
            <wp:wrapSquare wrapText="bothSides"/>
            <wp:docPr id="246" name="Picture 286"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rcRect/>
                    <a:stretch>
                      <a:fillRect/>
                    </a:stretch>
                  </pic:blipFill>
                  <pic:spPr>
                    <a:xfrm>
                      <a:off x="0" y="0"/>
                      <a:ext cx="1806570" cy="2540002"/>
                    </a:xfrm>
                    <a:prstGeom prst="rect">
                      <a:avLst/>
                    </a:prstGeom>
                    <a:noFill/>
                    <a:ln>
                      <a:noFill/>
                      <a:prstDash/>
                    </a:ln>
                  </pic:spPr>
                </pic:pic>
              </a:graphicData>
            </a:graphic>
          </wp:anchor>
        </w:drawing>
      </w:r>
      <w:r>
        <w:t xml:space="preserve">A </w:t>
      </w:r>
      <w:r>
        <w:rPr>
          <w:b/>
          <w:bCs/>
        </w:rPr>
        <w:t>health probe</w:t>
      </w:r>
      <w:r>
        <w:t xml:space="preserve"> allows the load balancer to monitor the status of your app. The health probe dynamically adds or removes VMs from the load balancer rotation based on their response to health checks. When a probe fails to respond, the load balancer stops sending new connections to the unhealthy instances. There are two main ways to configure health probes </w:t>
      </w:r>
      <w:r>
        <w:rPr>
          <w:color w:val="171717"/>
        </w:rPr>
        <w:t>HTTP</w:t>
      </w:r>
      <w:r>
        <w:t> and </w:t>
      </w:r>
      <w:r>
        <w:rPr>
          <w:color w:val="171717"/>
        </w:rPr>
        <w:t>TCP</w:t>
      </w:r>
      <w:r>
        <w:t>.</w:t>
      </w:r>
    </w:p>
    <w:p w14:paraId="0941B804" w14:textId="77777777" w:rsidR="00A65A38" w:rsidRDefault="00A92149">
      <w:r>
        <w:rPr>
          <w:b/>
          <w:bCs/>
          <w:color w:val="171717"/>
        </w:rPr>
        <w:t>HTTP custom probe</w:t>
      </w:r>
      <w:r>
        <w:t>. The load balancer regularly probes your endpoint (every 15 seconds, by default). The instance is healthy if it responds with an HTTP 200 within the timeout period (default of 31 seconds). Any status other than HTTP 200 causes the probe to fail. You can specify the port (Port), the URI for requesting the health status from the backend (URI), amount of time between probe attempts (Interval), and the number of failures that must occur for the instance to be considered unhealthy (Unhealthy threshold).</w:t>
      </w:r>
    </w:p>
    <w:p w14:paraId="393D26E1" w14:textId="77777777" w:rsidR="00A65A38" w:rsidRDefault="00A92149">
      <w:r>
        <w:rPr>
          <w:b/>
          <w:bCs/>
          <w:color w:val="171717"/>
        </w:rPr>
        <w:t>TCP custom probe</w:t>
      </w:r>
      <w:r>
        <w:t>. This probe relies on establishing a successful TCP session to a defined probe port. If the specified listener on the VM exists, the probe succeeds. If the connection is refused, the probe fails. You can specify the Port, Interval, and Unhealthy threshold.</w:t>
      </w:r>
    </w:p>
    <w:p w14:paraId="7A094CC4" w14:textId="77777777" w:rsidR="00A65A38" w:rsidRDefault="00A92149">
      <w:r>
        <w:t xml:space="preserve">There is also a </w:t>
      </w:r>
      <w:r>
        <w:rPr>
          <w:b/>
          <w:bCs/>
        </w:rPr>
        <w:t>guest agent probe</w:t>
      </w:r>
      <w:r>
        <w:t>. This probe uses the guest agent inside the VM. It is not recommended when HTTP or TCP custom probe configurations are possible.</w:t>
      </w:r>
    </w:p>
    <w:p w14:paraId="51D302E6" w14:textId="77777777" w:rsidR="00A65A38" w:rsidRDefault="00A65A38">
      <w:pPr>
        <w:rPr>
          <w:sz w:val="6"/>
          <w:szCs w:val="6"/>
        </w:rPr>
      </w:pPr>
    </w:p>
    <w:p w14:paraId="27230999" w14:textId="77777777" w:rsidR="00A65A38" w:rsidRDefault="00A92149">
      <w:pPr>
        <w:pStyle w:val="Heading2"/>
      </w:pPr>
      <w:bookmarkStart w:id="1352" w:name="_Toc95159357"/>
      <w:bookmarkStart w:id="1353" w:name="_Toc96261641"/>
      <w:r>
        <w:t>Configure Azure Application Gateway</w:t>
      </w:r>
      <w:bookmarkEnd w:id="1352"/>
      <w:bookmarkEnd w:id="1353"/>
    </w:p>
    <w:p w14:paraId="0633F679" w14:textId="77777777" w:rsidR="00A65A38" w:rsidRDefault="00A92149">
      <w:r>
        <w:t>The vehicle registration website has been running on a single server, and has suffered multiple outages because of server failures. This has resulted in frustrated drivers trying to register their vehicles by month's end before their registrations expire.</w:t>
      </w:r>
    </w:p>
    <w:p w14:paraId="128322CD" w14:textId="77777777" w:rsidR="00A65A38" w:rsidRDefault="00A92149">
      <w:r>
        <w:t>You would like to improve resiliency by adding multiple web servers to its site, and distribute the load across them. You would also like to centralize their site on a single load-balancing service. This will simplify the URLs for site visitors.</w:t>
      </w:r>
    </w:p>
    <w:p w14:paraId="4BDAD7B5" w14:textId="77777777" w:rsidR="00A65A38" w:rsidRDefault="00A65A38">
      <w:pPr>
        <w:rPr>
          <w:sz w:val="4"/>
          <w:szCs w:val="4"/>
        </w:rPr>
      </w:pPr>
    </w:p>
    <w:p w14:paraId="25920E4D" w14:textId="77777777" w:rsidR="00A65A38" w:rsidRDefault="00A92149">
      <w:pPr>
        <w:pStyle w:val="fsdfsdf"/>
      </w:pPr>
      <w:bookmarkStart w:id="1354" w:name="_Toc95159358"/>
      <w:bookmarkStart w:id="1355" w:name="_Toc96261642"/>
      <w:r>
        <w:t>Implement Application Gateway</w:t>
      </w:r>
      <w:bookmarkEnd w:id="1354"/>
      <w:bookmarkEnd w:id="1355"/>
    </w:p>
    <w:p w14:paraId="6F3B67C0" w14:textId="77777777" w:rsidR="00A65A38" w:rsidRDefault="00A92149">
      <w:r>
        <w:rPr>
          <w:b/>
          <w:bCs/>
        </w:rPr>
        <w:t>Application Gateway</w:t>
      </w:r>
      <w:r>
        <w:t xml:space="preserve"> manages the requests that client applications send to a web app. The Application Gateway uses application layer routing. Application layer routing routes traffic to a pool of web servers based on the URL of a request. The back-end pool can include Azure virtual machines, Azure virtual machine scale sets, Azure App Service, and even on-premises servers.</w:t>
      </w:r>
    </w:p>
    <w:p w14:paraId="55083167" w14:textId="77777777" w:rsidR="00A65A38" w:rsidRDefault="00A92149">
      <w:pPr>
        <w:jc w:val="center"/>
      </w:pPr>
      <w:r>
        <w:rPr>
          <w:noProof/>
        </w:rPr>
        <w:drawing>
          <wp:inline distT="0" distB="0" distL="0" distR="0" wp14:anchorId="1AA5DF65" wp14:editId="6877DA37">
            <wp:extent cx="3230803" cy="1068467"/>
            <wp:effectExtent l="0" t="0" r="7697" b="0"/>
            <wp:docPr id="247" name="Picture 287" descr="A browser using the app gateway to access the backend poo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rcRect/>
                    <a:stretch>
                      <a:fillRect/>
                    </a:stretch>
                  </pic:blipFill>
                  <pic:spPr>
                    <a:xfrm>
                      <a:off x="0" y="0"/>
                      <a:ext cx="3230803" cy="1068467"/>
                    </a:xfrm>
                    <a:prstGeom prst="rect">
                      <a:avLst/>
                    </a:prstGeom>
                    <a:noFill/>
                    <a:ln>
                      <a:noFill/>
                      <a:prstDash/>
                    </a:ln>
                  </pic:spPr>
                </pic:pic>
              </a:graphicData>
            </a:graphic>
          </wp:inline>
        </w:drawing>
      </w:r>
    </w:p>
    <w:p w14:paraId="365C119D" w14:textId="77777777" w:rsidR="00A65A38" w:rsidRDefault="00A92149">
      <w:r>
        <w:t>The Application Gateway uses round robin to send load balance requests to the servers in each back-end pool. The Application Gateway provides session stickiness. Use session stickiness to ensure client requests in the same session are routed to the same back-end server.</w:t>
      </w:r>
    </w:p>
    <w:p w14:paraId="051C7BAC" w14:textId="77777777" w:rsidR="00A65A38" w:rsidRDefault="00A92149">
      <w:r>
        <w:t>Load-balancing works in the OSI Layer 7. Load-balancing requests use the routing parameters (host names and paths) in the Application Gateway rules. In comparison, the Azure Load Balancer, functions at the OSI Layer 4 level. This means the Azure Load Balancer distributes traffic based on the IP address of the target of a request.</w:t>
      </w:r>
    </w:p>
    <w:p w14:paraId="30C11B79" w14:textId="77777777" w:rsidR="00A65A38" w:rsidRDefault="00A92149">
      <w:bookmarkStart w:id="1356" w:name="_Toc95159359"/>
      <w:r>
        <w:t>Additional features</w:t>
      </w:r>
      <w:bookmarkEnd w:id="1356"/>
      <w:r>
        <w:t>:</w:t>
      </w:r>
    </w:p>
    <w:p w14:paraId="7B47CE50" w14:textId="77777777" w:rsidR="00A65A38" w:rsidRDefault="00A92149">
      <w:pPr>
        <w:numPr>
          <w:ilvl w:val="0"/>
          <w:numId w:val="332"/>
        </w:numPr>
        <w:spacing w:after="0"/>
      </w:pPr>
      <w:r>
        <w:t>Support for the HTTP, HTTPS, HTTP/2 and WebSocket protocols.</w:t>
      </w:r>
    </w:p>
    <w:p w14:paraId="0CC2DFB5" w14:textId="77777777" w:rsidR="00A65A38" w:rsidRDefault="00A92149">
      <w:pPr>
        <w:numPr>
          <w:ilvl w:val="0"/>
          <w:numId w:val="332"/>
        </w:numPr>
        <w:spacing w:after="0"/>
      </w:pPr>
      <w:r>
        <w:t>A web application firewall to protect against web application vulnerabilities.</w:t>
      </w:r>
    </w:p>
    <w:p w14:paraId="2B0CD3FC" w14:textId="77777777" w:rsidR="00A65A38" w:rsidRDefault="00A92149">
      <w:pPr>
        <w:numPr>
          <w:ilvl w:val="0"/>
          <w:numId w:val="332"/>
        </w:numPr>
        <w:spacing w:after="0"/>
      </w:pPr>
      <w:r>
        <w:t>End-to-end request encryption.</w:t>
      </w:r>
    </w:p>
    <w:p w14:paraId="262D2AFD" w14:textId="77777777" w:rsidR="00A65A38" w:rsidRDefault="00A92149">
      <w:pPr>
        <w:numPr>
          <w:ilvl w:val="0"/>
          <w:numId w:val="332"/>
        </w:numPr>
      </w:pPr>
      <w:r>
        <w:t>Autoscaling, to dynamically adjust capacity as your web traffic load change.</w:t>
      </w:r>
    </w:p>
    <w:p w14:paraId="2DD6E77B" w14:textId="77777777" w:rsidR="00A65A38" w:rsidRDefault="00A65A38">
      <w:pPr>
        <w:ind w:left="720"/>
        <w:rPr>
          <w:sz w:val="4"/>
          <w:szCs w:val="4"/>
        </w:rPr>
      </w:pPr>
    </w:p>
    <w:p w14:paraId="287B1CAC" w14:textId="77777777" w:rsidR="00A65A38" w:rsidRDefault="00A92149">
      <w:pPr>
        <w:pStyle w:val="fsdfsdf"/>
      </w:pPr>
      <w:bookmarkStart w:id="1357" w:name="_Toc95159360"/>
      <w:bookmarkStart w:id="1358" w:name="_Toc96261643"/>
      <w:r>
        <w:t>Determine Application Gateway routing</w:t>
      </w:r>
      <w:bookmarkEnd w:id="1357"/>
      <w:bookmarkEnd w:id="1358"/>
    </w:p>
    <w:p w14:paraId="1607B4CC" w14:textId="77777777" w:rsidR="00A65A38" w:rsidRDefault="00A92149">
      <w:r>
        <w:t>Clients send requests to your web apps to the IP address or DNS name of the gateway. The gateway routes requests to a selected web server in the back-end pool, using a set of rules configured for the gateway to determine where the request should go.</w:t>
      </w:r>
    </w:p>
    <w:p w14:paraId="40AFC66F" w14:textId="77777777" w:rsidR="00A65A38" w:rsidRDefault="00A92149">
      <w:r>
        <w:t xml:space="preserve">There are two primary methods of routing traffic: </w:t>
      </w:r>
      <w:r>
        <w:rPr>
          <w:b/>
          <w:bCs/>
        </w:rPr>
        <w:t>path-based routing</w:t>
      </w:r>
      <w:r>
        <w:t xml:space="preserve"> and </w:t>
      </w:r>
      <w:r>
        <w:rPr>
          <w:b/>
          <w:bCs/>
        </w:rPr>
        <w:t>multiple site routing</w:t>
      </w:r>
      <w:r>
        <w:t>.</w:t>
      </w:r>
    </w:p>
    <w:p w14:paraId="325C5F60" w14:textId="77777777" w:rsidR="00A65A38" w:rsidRDefault="00A65A38">
      <w:pPr>
        <w:rPr>
          <w:sz w:val="2"/>
          <w:szCs w:val="2"/>
        </w:rPr>
      </w:pPr>
    </w:p>
    <w:p w14:paraId="1CC3B18E" w14:textId="77777777" w:rsidR="00A65A38" w:rsidRDefault="00A92149">
      <w:pPr>
        <w:pStyle w:val="Heading3"/>
      </w:pPr>
      <w:bookmarkStart w:id="1359" w:name="_Toc95159361"/>
      <w:bookmarkStart w:id="1360" w:name="_Toc96261644"/>
      <w:r>
        <w:t>Path-based routing</w:t>
      </w:r>
      <w:bookmarkEnd w:id="1359"/>
      <w:bookmarkEnd w:id="1360"/>
    </w:p>
    <w:p w14:paraId="1A7F5999" w14:textId="77777777" w:rsidR="00A65A38" w:rsidRDefault="00A92149">
      <w:r>
        <w:t>Path-based routing sends requests with different URL paths to different pools of back-end servers. Ex, you could direct requests with the path /video/* to a back-end pool containing servers that are optimized to handle video streaming, and direct /images/* requests to a pool of servers that handle image retrieval.</w:t>
      </w:r>
    </w:p>
    <w:p w14:paraId="229D0139" w14:textId="77777777" w:rsidR="00A65A38" w:rsidRDefault="00A92149">
      <w:pPr>
        <w:jc w:val="center"/>
      </w:pPr>
      <w:r>
        <w:rPr>
          <w:noProof/>
        </w:rPr>
        <w:drawing>
          <wp:inline distT="0" distB="0" distL="0" distR="0" wp14:anchorId="58FB567B" wp14:editId="3D31991B">
            <wp:extent cx="2644792" cy="1752310"/>
            <wp:effectExtent l="0" t="0" r="3158" b="290"/>
            <wp:docPr id="248" name="Picture 289" descr="Path-based rout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rcRect/>
                    <a:stretch>
                      <a:fillRect/>
                    </a:stretch>
                  </pic:blipFill>
                  <pic:spPr>
                    <a:xfrm>
                      <a:off x="0" y="0"/>
                      <a:ext cx="2644792" cy="1752310"/>
                    </a:xfrm>
                    <a:prstGeom prst="rect">
                      <a:avLst/>
                    </a:prstGeom>
                    <a:noFill/>
                    <a:ln>
                      <a:noFill/>
                      <a:prstDash/>
                    </a:ln>
                  </pic:spPr>
                </pic:pic>
              </a:graphicData>
            </a:graphic>
          </wp:inline>
        </w:drawing>
      </w:r>
    </w:p>
    <w:p w14:paraId="7C44BBD9" w14:textId="77777777" w:rsidR="00A65A38" w:rsidRDefault="00A92149">
      <w:pPr>
        <w:pStyle w:val="Heading3"/>
      </w:pPr>
      <w:bookmarkStart w:id="1361" w:name="_Toc95159362"/>
      <w:bookmarkStart w:id="1362" w:name="_Toc96261645"/>
      <w:r>
        <w:t>Multiple site routing</w:t>
      </w:r>
      <w:bookmarkEnd w:id="1361"/>
      <w:bookmarkEnd w:id="1362"/>
    </w:p>
    <w:p w14:paraId="73E7735B" w14:textId="77777777" w:rsidR="00A65A38" w:rsidRDefault="00A92149">
      <w:r>
        <w:t>Multiple site routing configures more than one web application on the same application gateway instance. In a multi-site configuration, you register multiple DNS names (CNAMEs) for the IP address of the Application Gateway, specifying the name of each site. Application Gateway uses separate listeners to wait for requests for each site. Each listener passes the request to a different rule, which can route the requests to servers in a different back-end pool. For example, you could direct all requests for </w:t>
      </w:r>
      <w:hyperlink r:id="rId320" w:history="1">
        <w:r>
          <w:rPr>
            <w:rStyle w:val="Emphasis"/>
            <w:rFonts w:ascii="Segoe UI" w:hAnsi="Segoe UI" w:cs="Segoe UI"/>
          </w:rPr>
          <w:t>http://contoso.com</w:t>
        </w:r>
      </w:hyperlink>
      <w:r>
        <w:t> to servers in one back-end pool, and requests for </w:t>
      </w:r>
      <w:hyperlink r:id="rId321" w:history="1">
        <w:r>
          <w:rPr>
            <w:rStyle w:val="Emphasis"/>
            <w:rFonts w:ascii="Segoe UI" w:hAnsi="Segoe UI" w:cs="Segoe UI"/>
          </w:rPr>
          <w:t>http://fabrikam.com</w:t>
        </w:r>
      </w:hyperlink>
      <w:r>
        <w:t> to another back-end pool. The following diagram shows this configuration.</w:t>
      </w:r>
    </w:p>
    <w:p w14:paraId="11417042" w14:textId="77777777" w:rsidR="00A65A38" w:rsidRDefault="00A92149">
      <w:pPr>
        <w:jc w:val="center"/>
      </w:pPr>
      <w:r>
        <w:rPr>
          <w:noProof/>
        </w:rPr>
        <w:drawing>
          <wp:inline distT="0" distB="0" distL="0" distR="0" wp14:anchorId="32CB7448" wp14:editId="4238AEF8">
            <wp:extent cx="2554897" cy="1695544"/>
            <wp:effectExtent l="0" t="0" r="0" b="0"/>
            <wp:docPr id="249" name="Picture 288" descr="Multiple site rout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rcRect/>
                    <a:stretch>
                      <a:fillRect/>
                    </a:stretch>
                  </pic:blipFill>
                  <pic:spPr>
                    <a:xfrm>
                      <a:off x="0" y="0"/>
                      <a:ext cx="2554897" cy="1695544"/>
                    </a:xfrm>
                    <a:prstGeom prst="rect">
                      <a:avLst/>
                    </a:prstGeom>
                    <a:noFill/>
                    <a:ln>
                      <a:noFill/>
                      <a:prstDash/>
                    </a:ln>
                  </pic:spPr>
                </pic:pic>
              </a:graphicData>
            </a:graphic>
          </wp:inline>
        </w:drawing>
      </w:r>
    </w:p>
    <w:p w14:paraId="167C53BE" w14:textId="77777777" w:rsidR="00A65A38" w:rsidRDefault="00A92149">
      <w:r>
        <w:t>Multi-site configurations are useful for supporting multi-tenant applications, where each tenant has its own set of virtual machines or other resources hosting a web application.</w:t>
      </w:r>
    </w:p>
    <w:p w14:paraId="3AA5699B" w14:textId="77777777" w:rsidR="00A65A38" w:rsidRDefault="00A92149">
      <w:pPr>
        <w:pStyle w:val="Heading3"/>
      </w:pPr>
      <w:bookmarkStart w:id="1363" w:name="_Toc95159363"/>
      <w:bookmarkStart w:id="1364" w:name="_Toc96261646"/>
      <w:r>
        <w:t>Other features</w:t>
      </w:r>
      <w:bookmarkEnd w:id="1363"/>
      <w:bookmarkEnd w:id="1364"/>
    </w:p>
    <w:p w14:paraId="76D12105" w14:textId="77777777" w:rsidR="00A65A38" w:rsidRDefault="00A92149">
      <w:pPr>
        <w:numPr>
          <w:ilvl w:val="0"/>
          <w:numId w:val="333"/>
        </w:numPr>
        <w:spacing w:after="0"/>
      </w:pPr>
      <w:r>
        <w:rPr>
          <w:color w:val="171717"/>
        </w:rPr>
        <w:t>Redirection</w:t>
      </w:r>
      <w:r>
        <w:t>. Redirection can be used to another site, or from HTTP to HTTPS.</w:t>
      </w:r>
    </w:p>
    <w:p w14:paraId="4FECA21E" w14:textId="77777777" w:rsidR="00A65A38" w:rsidRDefault="00A92149">
      <w:pPr>
        <w:numPr>
          <w:ilvl w:val="0"/>
          <w:numId w:val="333"/>
        </w:numPr>
        <w:spacing w:after="0"/>
      </w:pPr>
      <w:r>
        <w:rPr>
          <w:color w:val="171717"/>
        </w:rPr>
        <w:t>Rewrite HTTP headers</w:t>
      </w:r>
      <w:r>
        <w:t>. HTTP headers allow the client and server to pass parameter information with the request or the response.</w:t>
      </w:r>
    </w:p>
    <w:p w14:paraId="441448EB" w14:textId="77777777" w:rsidR="00A65A38" w:rsidRDefault="00A92149">
      <w:pPr>
        <w:numPr>
          <w:ilvl w:val="0"/>
          <w:numId w:val="333"/>
        </w:numPr>
      </w:pPr>
      <w:r>
        <w:rPr>
          <w:color w:val="171717"/>
        </w:rPr>
        <w:t>Custom error pages</w:t>
      </w:r>
      <w:r>
        <w:t>. Application Gateway allows you to create custom error pages instead of displaying default error pages. You can use your own branding and layout, custom error page.</w:t>
      </w:r>
    </w:p>
    <w:p w14:paraId="593E280D" w14:textId="77777777" w:rsidR="00A65A38" w:rsidRDefault="00A65A38">
      <w:pPr>
        <w:ind w:left="720"/>
        <w:rPr>
          <w:sz w:val="2"/>
          <w:szCs w:val="2"/>
        </w:rPr>
      </w:pPr>
    </w:p>
    <w:p w14:paraId="40935BE8" w14:textId="77777777" w:rsidR="00A65A38" w:rsidRDefault="00A92149">
      <w:pPr>
        <w:pStyle w:val="fsdfsdf"/>
      </w:pPr>
      <w:bookmarkStart w:id="1365" w:name="_Toc95159364"/>
      <w:bookmarkStart w:id="1366" w:name="_Toc96261647"/>
      <w:r>
        <w:t>Application Gateway component set up</w:t>
      </w:r>
      <w:bookmarkEnd w:id="1365"/>
      <w:bookmarkEnd w:id="1366"/>
    </w:p>
    <w:p w14:paraId="70399D4F" w14:textId="77777777" w:rsidR="00A65A38" w:rsidRDefault="00A92149">
      <w:r>
        <w:t>Application Gateway has a series of components that combine to route requests to a pool of web servers and to check the health of these web servers.</w:t>
      </w:r>
    </w:p>
    <w:p w14:paraId="6D54CB38" w14:textId="77777777" w:rsidR="00A65A38" w:rsidRDefault="00A92149">
      <w:pPr>
        <w:jc w:val="center"/>
      </w:pPr>
      <w:r>
        <w:rPr>
          <w:noProof/>
        </w:rPr>
        <w:drawing>
          <wp:inline distT="0" distB="0" distL="0" distR="0" wp14:anchorId="139D3E82" wp14:editId="1273AF9C">
            <wp:extent cx="3277538" cy="1859871"/>
            <wp:effectExtent l="0" t="0" r="0" b="7029"/>
            <wp:docPr id="250" name="Picture 290" descr="Flowchart for app gateway process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rcRect/>
                    <a:stretch>
                      <a:fillRect/>
                    </a:stretch>
                  </pic:blipFill>
                  <pic:spPr>
                    <a:xfrm>
                      <a:off x="0" y="0"/>
                      <a:ext cx="3277538" cy="1859871"/>
                    </a:xfrm>
                    <a:prstGeom prst="rect">
                      <a:avLst/>
                    </a:prstGeom>
                    <a:noFill/>
                    <a:ln>
                      <a:noFill/>
                      <a:prstDash/>
                    </a:ln>
                  </pic:spPr>
                </pic:pic>
              </a:graphicData>
            </a:graphic>
          </wp:inline>
        </w:drawing>
      </w:r>
    </w:p>
    <w:p w14:paraId="6905165B" w14:textId="77777777" w:rsidR="00A65A38" w:rsidRDefault="00A92149">
      <w:pPr>
        <w:pStyle w:val="Heading3"/>
      </w:pPr>
      <w:bookmarkStart w:id="1367" w:name="_Toc95159365"/>
      <w:bookmarkStart w:id="1368" w:name="_Toc96261648"/>
      <w:r>
        <w:t>Front-end IP address</w:t>
      </w:r>
      <w:bookmarkEnd w:id="1367"/>
      <w:bookmarkEnd w:id="1368"/>
    </w:p>
    <w:p w14:paraId="03379A5F" w14:textId="77777777" w:rsidR="00A65A38" w:rsidRDefault="00A92149">
      <w:r>
        <w:t>Client requests are received through a front-end IP address. You can configure Application Gateway to have a public IP address, a private IP address, or both. Application Gateway can't have more than one public and one private IP address.</w:t>
      </w:r>
    </w:p>
    <w:p w14:paraId="0729E4EA" w14:textId="77777777" w:rsidR="00A65A38" w:rsidRDefault="00A65A38">
      <w:pPr>
        <w:rPr>
          <w:sz w:val="2"/>
          <w:szCs w:val="2"/>
        </w:rPr>
      </w:pPr>
    </w:p>
    <w:p w14:paraId="6D3F938A" w14:textId="77777777" w:rsidR="00A65A38" w:rsidRDefault="00A92149">
      <w:pPr>
        <w:pStyle w:val="Heading3"/>
      </w:pPr>
      <w:bookmarkStart w:id="1369" w:name="_Toc95159366"/>
      <w:bookmarkStart w:id="1370" w:name="_Toc96261649"/>
      <w:r>
        <w:t>Listeners</w:t>
      </w:r>
      <w:bookmarkEnd w:id="1369"/>
      <w:bookmarkEnd w:id="1370"/>
    </w:p>
    <w:p w14:paraId="3B0BFE40" w14:textId="77777777" w:rsidR="00A65A38" w:rsidRDefault="00A92149">
      <w:r>
        <w:t>Application Gateway uses one or more listeners to receive incoming requests. A listener accepts traffic arriving on a specified combination of protocol, port, host, and IP address. Each listener routes requests to a back-end pool of servers following routing rules that you specify. A listener can be Basic or Multi-site. A Basic listener only routes a request based on the path in the URL. A Multi-site listener can also route requests using the hostname element of the URL. Listeners also handle TLS/SSL certificates for securing your application between the user and Application Gateway.</w:t>
      </w:r>
    </w:p>
    <w:p w14:paraId="5625A1CF" w14:textId="77777777" w:rsidR="00A65A38" w:rsidRDefault="00A65A38">
      <w:pPr>
        <w:rPr>
          <w:sz w:val="2"/>
          <w:szCs w:val="2"/>
        </w:rPr>
      </w:pPr>
    </w:p>
    <w:p w14:paraId="7CBD63C1" w14:textId="77777777" w:rsidR="00A65A38" w:rsidRDefault="00A92149">
      <w:pPr>
        <w:pStyle w:val="Heading3"/>
      </w:pPr>
      <w:bookmarkStart w:id="1371" w:name="_Toc95159367"/>
      <w:bookmarkStart w:id="1372" w:name="_Toc96261650"/>
      <w:r>
        <w:t>Routing rules</w:t>
      </w:r>
      <w:bookmarkEnd w:id="1371"/>
      <w:bookmarkEnd w:id="1372"/>
    </w:p>
    <w:p w14:paraId="08A8CFFD" w14:textId="77777777" w:rsidR="00A65A38" w:rsidRDefault="00A92149">
      <w:r>
        <w:t>A routing rule binds a listener to the back-end pools. A rule specifies how to interpret the hostname and path elements in the URL of a request, and then direct the request to the appropriate back-end pool. A routing rule also has an associated set of HTTP settings. These HTTP settings indicate whether (and how) traffic is encrypted between Application Gateway and the back-end servers. Other configuration inf includes Protocol, Session stickiness, Connection draining, Request timeout period, Health probes.</w:t>
      </w:r>
    </w:p>
    <w:p w14:paraId="4F3FCD8A" w14:textId="77777777" w:rsidR="00A65A38" w:rsidRDefault="00A65A38">
      <w:pPr>
        <w:rPr>
          <w:sz w:val="2"/>
          <w:szCs w:val="2"/>
        </w:rPr>
      </w:pPr>
    </w:p>
    <w:p w14:paraId="5DBCFC8D" w14:textId="77777777" w:rsidR="00A65A38" w:rsidRDefault="00A92149">
      <w:pPr>
        <w:pStyle w:val="Heading3"/>
      </w:pPr>
      <w:bookmarkStart w:id="1373" w:name="_Toc95159368"/>
      <w:bookmarkStart w:id="1374" w:name="_Toc96261651"/>
      <w:r>
        <w:t>Back-end pools</w:t>
      </w:r>
      <w:bookmarkEnd w:id="1373"/>
      <w:bookmarkEnd w:id="1374"/>
    </w:p>
    <w:p w14:paraId="363189C3" w14:textId="77777777" w:rsidR="00A65A38" w:rsidRDefault="00A92149">
      <w:r>
        <w:t>A back-end pool references a collection of web servers. You provide the IP address of each web server and the port on which it listens for requests when configuring the pool. Each pool can specify a fixed set of VMs, a VM scale-set, an app hosted by Azure App Services, or a collection of on-premises servers. Each back-end pool has an associated load balancer that distributes work across the pool.</w:t>
      </w:r>
    </w:p>
    <w:p w14:paraId="257EBDD5" w14:textId="77777777" w:rsidR="00A65A38" w:rsidRDefault="00A65A38">
      <w:pPr>
        <w:rPr>
          <w:sz w:val="2"/>
          <w:szCs w:val="2"/>
        </w:rPr>
      </w:pPr>
    </w:p>
    <w:p w14:paraId="0A454C81" w14:textId="77777777" w:rsidR="00A65A38" w:rsidRDefault="00A92149">
      <w:pPr>
        <w:pStyle w:val="Heading3"/>
      </w:pPr>
      <w:bookmarkStart w:id="1375" w:name="_Toc95159369"/>
      <w:bookmarkStart w:id="1376" w:name="_Toc96261652"/>
      <w:r>
        <w:t>Web application firewall</w:t>
      </w:r>
      <w:bookmarkEnd w:id="1375"/>
      <w:bookmarkEnd w:id="1376"/>
    </w:p>
    <w:p w14:paraId="1F94A637" w14:textId="77777777" w:rsidR="00A65A38" w:rsidRDefault="00A92149">
      <w:r>
        <w:t xml:space="preserve">The </w:t>
      </w:r>
      <w:r>
        <w:rPr>
          <w:b/>
          <w:bCs/>
        </w:rPr>
        <w:t>web application firewall</w:t>
      </w:r>
      <w:r>
        <w:t xml:space="preserve"> (WAF) is an optional component that handles incoming requests before they reach a listener. WAF checks each request for many common threats, based on the Open Web Application Security Project (OWASP). Common threats include SQL-injection, Cross-site scripting, Command injection, HTTP request smuggling, HTTP response splitting, Remote file inclusion, Bots, crawlers, and scanners, and HTTP protocol violations and anomalies.</w:t>
      </w:r>
    </w:p>
    <w:p w14:paraId="24B94C0C" w14:textId="77777777" w:rsidR="00A65A38" w:rsidRDefault="00A92149">
      <w:r>
        <w:rPr>
          <w:b/>
          <w:bCs/>
        </w:rPr>
        <w:t>OWASP</w:t>
      </w:r>
      <w:r>
        <w:t xml:space="preserve"> has defined a set of generic rules for detecting attacks. These rules are referred to as the Core Rule Set (CRS). The rule sets are under continuous review as attacks evolve in sophistication. WAF supports two rule sets, CRS 2.2.9 and CRS 3.0. CRS 3.0 is the default and more recent of these rule sets. If necessary, you can opt to select only specific rules in a rule set, targeting certain threats. Additionally, you can customize the firewall to specify which elements in a request to examine, and limit the size of messages to prevent massive uploads from overwhelming your servers.</w:t>
      </w:r>
    </w:p>
    <w:p w14:paraId="73A72772" w14:textId="77777777" w:rsidR="00A65A38" w:rsidRDefault="00A65A38">
      <w:pPr>
        <w:rPr>
          <w:sz w:val="2"/>
          <w:szCs w:val="2"/>
        </w:rPr>
      </w:pPr>
    </w:p>
    <w:p w14:paraId="6EA13E5E" w14:textId="77777777" w:rsidR="00A65A38" w:rsidRDefault="00A92149">
      <w:pPr>
        <w:pStyle w:val="Heading3"/>
      </w:pPr>
      <w:bookmarkStart w:id="1377" w:name="_Toc95159370"/>
      <w:bookmarkStart w:id="1378" w:name="_Toc96261653"/>
      <w:r>
        <w:t>Health probes</w:t>
      </w:r>
      <w:bookmarkEnd w:id="1377"/>
      <w:bookmarkEnd w:id="1378"/>
    </w:p>
    <w:p w14:paraId="3AE28307" w14:textId="77777777" w:rsidR="00A65A38" w:rsidRDefault="00A92149">
      <w:r>
        <w:t>Health probes determine which servers are available for load-balancing in a back-end pool. The Application Gateway uses a health probe to send a request to a server. When the server returns an HTTP response with a status code between 200 and 399, the server is considered healthy.</w:t>
      </w:r>
    </w:p>
    <w:p w14:paraId="1EC96628" w14:textId="77777777" w:rsidR="00A65A38" w:rsidRDefault="00A92149">
      <w:r>
        <w:t>If you don't configure a health probe, Application Gateway creates a default probe that waits for 30 seconds before deciding that a server is unavailable.</w:t>
      </w:r>
    </w:p>
    <w:p w14:paraId="2F60D25E" w14:textId="77777777" w:rsidR="00A65A38" w:rsidRDefault="00A65A38">
      <w:pPr>
        <w:rPr>
          <w:sz w:val="6"/>
          <w:szCs w:val="6"/>
        </w:rPr>
      </w:pPr>
    </w:p>
    <w:p w14:paraId="30731EB7" w14:textId="77777777" w:rsidR="00A65A38" w:rsidRDefault="00A92149">
      <w:pPr>
        <w:pStyle w:val="Heading2"/>
      </w:pPr>
      <w:bookmarkStart w:id="1379" w:name="_Toc95159371"/>
      <w:bookmarkStart w:id="1380" w:name="_Toc96261654"/>
      <w:r>
        <w:t>Design an IP addressing schema for your Azure deployment</w:t>
      </w:r>
      <w:bookmarkEnd w:id="1379"/>
      <w:bookmarkEnd w:id="1380"/>
    </w:p>
    <w:p w14:paraId="4B6E1FA8" w14:textId="77777777" w:rsidR="00A65A38" w:rsidRDefault="00A92149">
      <w:r>
        <w:t>Company wants move services out of its existing datacenter into the Azure cloud and integrate the existing network with Azure. You need to plan the public and private IP addresses for the network carefully, so you don’t run out of addresses and will have capacity for future growth. A good IP addressing scheme provides flexibility, room for growth, and integration with on-premises networks.</w:t>
      </w:r>
    </w:p>
    <w:p w14:paraId="5AC14D51" w14:textId="77777777" w:rsidR="00A65A38" w:rsidRDefault="00A65A38">
      <w:pPr>
        <w:rPr>
          <w:sz w:val="4"/>
          <w:szCs w:val="4"/>
        </w:rPr>
      </w:pPr>
    </w:p>
    <w:p w14:paraId="44BFFBBC" w14:textId="77777777" w:rsidR="00A65A38" w:rsidRDefault="00A92149">
      <w:pPr>
        <w:pStyle w:val="fsdfsdf"/>
      </w:pPr>
      <w:bookmarkStart w:id="1381" w:name="_Toc95159372"/>
      <w:bookmarkStart w:id="1382" w:name="_Toc96261655"/>
      <w:r>
        <w:t>Network IP addressing and integration</w:t>
      </w:r>
      <w:bookmarkEnd w:id="1381"/>
      <w:bookmarkEnd w:id="1382"/>
    </w:p>
    <w:p w14:paraId="142936F0" w14:textId="77777777" w:rsidR="00A65A38" w:rsidRDefault="00A92149">
      <w:r>
        <w:t>Your manufacturing company wants to migrate a business-critical database to Azure. Client apps on desktop computers, laptops, and mobile devices need constant access to the database as if the database remained in the on-premises network. You want to move the database server without affecting users.</w:t>
      </w:r>
    </w:p>
    <w:p w14:paraId="0C2D4E49" w14:textId="77777777" w:rsidR="00A65A38" w:rsidRDefault="00A65A38">
      <w:pPr>
        <w:rPr>
          <w:sz w:val="2"/>
          <w:szCs w:val="2"/>
        </w:rPr>
      </w:pPr>
    </w:p>
    <w:p w14:paraId="412109BB" w14:textId="77777777" w:rsidR="00A65A38" w:rsidRDefault="00A92149">
      <w:pPr>
        <w:pStyle w:val="Heading3"/>
      </w:pPr>
      <w:bookmarkStart w:id="1383" w:name="_Toc95159373"/>
      <w:bookmarkStart w:id="1384" w:name="_Toc96261656"/>
      <w:r>
        <w:rPr>
          <w:noProof/>
        </w:rPr>
        <w:drawing>
          <wp:anchor distT="0" distB="0" distL="114300" distR="114300" simplePos="0" relativeHeight="251721728" behindDoc="0" locked="0" layoutInCell="1" allowOverlap="1" wp14:anchorId="7B24B7DA" wp14:editId="4AAE31A3">
            <wp:simplePos x="0" y="0"/>
            <wp:positionH relativeFrom="margin">
              <wp:posOffset>3502023</wp:posOffset>
            </wp:positionH>
            <wp:positionV relativeFrom="paragraph">
              <wp:posOffset>168907</wp:posOffset>
            </wp:positionV>
            <wp:extent cx="2216789" cy="1942469"/>
            <wp:effectExtent l="0" t="0" r="0" b="631"/>
            <wp:wrapSquare wrapText="bothSides"/>
            <wp:docPr id="251" name="Picture 292" descr="Typical on-premises network desig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rcRect/>
                    <a:stretch>
                      <a:fillRect/>
                    </a:stretch>
                  </pic:blipFill>
                  <pic:spPr>
                    <a:xfrm>
                      <a:off x="0" y="0"/>
                      <a:ext cx="2216789" cy="1942469"/>
                    </a:xfrm>
                    <a:prstGeom prst="rect">
                      <a:avLst/>
                    </a:prstGeom>
                    <a:noFill/>
                    <a:ln>
                      <a:noFill/>
                      <a:prstDash/>
                    </a:ln>
                  </pic:spPr>
                </pic:pic>
              </a:graphicData>
            </a:graphic>
          </wp:anchor>
        </w:drawing>
      </w:r>
      <w:r>
        <w:t>On-premises IP addressing</w:t>
      </w:r>
      <w:bookmarkEnd w:id="1383"/>
      <w:bookmarkEnd w:id="1384"/>
    </w:p>
    <w:p w14:paraId="2B7F2227" w14:textId="77777777" w:rsidR="00A65A38" w:rsidRDefault="00A92149">
      <w:r>
        <w:t>Typical on-premises network design includes components: Routers, Firewalls, Switches, Network segmentation.</w:t>
      </w:r>
    </w:p>
    <w:p w14:paraId="474DF621" w14:textId="77777777" w:rsidR="00A65A38" w:rsidRDefault="00A92149">
      <w:r>
        <w:t>The diagram shows a simplified version of a typical on-premises network. On the routers facing the internet service provider (ISP), you have public IP addresses that are used by your outbound internet traffic as their source. These addresses also are used for inbound traffic across the internet. The ISP might assign you a block of IP addresses to assign to your devices, or you might have own block of public IP addresses that your org owns and controls. These addresses can be assigned to systems that you would like to make accessible from the internet.</w:t>
      </w:r>
    </w:p>
    <w:p w14:paraId="14E8202A" w14:textId="77777777" w:rsidR="00A65A38" w:rsidRDefault="00A92149">
      <w:r>
        <w:t>The perimeter network and internal zone have private IP addresses. In the perimeter network and internal zone, the IP addresses that are assigned to these devices aren't accessible over the internet. The administrator has full control over the IP address assignment, name resolution, security settings, security rules. There are three ranges of non-routable IP addresses that are designed for internal networks that won't be sent over internet routers:</w:t>
      </w:r>
    </w:p>
    <w:p w14:paraId="2826AC5F" w14:textId="77777777" w:rsidR="00A65A38" w:rsidRDefault="00A92149">
      <w:pPr>
        <w:numPr>
          <w:ilvl w:val="0"/>
          <w:numId w:val="334"/>
        </w:numPr>
        <w:spacing w:after="0"/>
      </w:pPr>
      <w:r>
        <w:t>10.0.0.0 to 10.255.255.255</w:t>
      </w:r>
    </w:p>
    <w:p w14:paraId="6EAF8C6E" w14:textId="77777777" w:rsidR="00A65A38" w:rsidRDefault="00A92149">
      <w:pPr>
        <w:numPr>
          <w:ilvl w:val="0"/>
          <w:numId w:val="334"/>
        </w:numPr>
        <w:spacing w:after="0"/>
      </w:pPr>
      <w:r>
        <w:t>172.16.0.0 to 172.31.255.255</w:t>
      </w:r>
    </w:p>
    <w:p w14:paraId="5FAB4295" w14:textId="77777777" w:rsidR="00A65A38" w:rsidRDefault="00A92149">
      <w:pPr>
        <w:numPr>
          <w:ilvl w:val="0"/>
          <w:numId w:val="334"/>
        </w:numPr>
      </w:pPr>
      <w:r>
        <w:t>192.168.0.1 to 192.168.255.255</w:t>
      </w:r>
    </w:p>
    <w:p w14:paraId="48263A40" w14:textId="77777777" w:rsidR="00A65A38" w:rsidRDefault="00A92149">
      <w:r>
        <w:t>The administrator can add or remove on-premises subnets to accommodate network devices and services. The number of subnets and IP addresses you can have in your on-premises network depends on the Classless Inter-Domain Routing (CIDR) for the IP address block.</w:t>
      </w:r>
    </w:p>
    <w:p w14:paraId="7D958735" w14:textId="77777777" w:rsidR="00A65A38" w:rsidRDefault="00A65A38">
      <w:pPr>
        <w:rPr>
          <w:sz w:val="6"/>
          <w:szCs w:val="6"/>
        </w:rPr>
      </w:pPr>
    </w:p>
    <w:p w14:paraId="6C70F3E9" w14:textId="77777777" w:rsidR="00A65A38" w:rsidRDefault="00A92149">
      <w:pPr>
        <w:pStyle w:val="Heading3"/>
      </w:pPr>
      <w:bookmarkStart w:id="1385" w:name="_Toc95159374"/>
      <w:bookmarkStart w:id="1386" w:name="_Toc96261657"/>
      <w:r>
        <w:t>Azure IP addressing</w:t>
      </w:r>
      <w:bookmarkEnd w:id="1385"/>
      <w:bookmarkEnd w:id="1386"/>
    </w:p>
    <w:p w14:paraId="444A34FE" w14:textId="77777777" w:rsidR="00A65A38" w:rsidRDefault="00A92149">
      <w:r>
        <w:t>Azure virtual networks use private IP addresses. The ranges of private IP addresses are the same as for on-premises IP addressing. Like on-premises networks, the administrator has full control over the IP address assignment, name resolution, security settings, and security rules in an Azure virtual network. The administrator can add or remove subnets depending on the CIDR for the IP address block.</w:t>
      </w:r>
    </w:p>
    <w:p w14:paraId="6DDFDE25" w14:textId="77777777" w:rsidR="00A65A38" w:rsidRDefault="00A92149">
      <w:r>
        <w:t>In a typical Azure network design, we usually have these components:</w:t>
      </w:r>
    </w:p>
    <w:p w14:paraId="405A2488" w14:textId="77777777" w:rsidR="00A65A38" w:rsidRDefault="00A92149">
      <w:pPr>
        <w:numPr>
          <w:ilvl w:val="0"/>
          <w:numId w:val="335"/>
        </w:numPr>
        <w:spacing w:after="0"/>
      </w:pPr>
      <w:r>
        <w:t>Virtual networks</w:t>
      </w:r>
    </w:p>
    <w:p w14:paraId="5D384F3E" w14:textId="77777777" w:rsidR="00A65A38" w:rsidRDefault="00A92149">
      <w:pPr>
        <w:numPr>
          <w:ilvl w:val="0"/>
          <w:numId w:val="335"/>
        </w:numPr>
        <w:spacing w:after="0"/>
      </w:pPr>
      <w:r>
        <w:t>Subnets</w:t>
      </w:r>
    </w:p>
    <w:p w14:paraId="5444F58F" w14:textId="77777777" w:rsidR="00A65A38" w:rsidRDefault="00A92149">
      <w:pPr>
        <w:numPr>
          <w:ilvl w:val="0"/>
          <w:numId w:val="335"/>
        </w:numPr>
        <w:spacing w:after="0"/>
      </w:pPr>
      <w:r>
        <w:t>Network security groups</w:t>
      </w:r>
    </w:p>
    <w:p w14:paraId="748D4856" w14:textId="77777777" w:rsidR="00A65A38" w:rsidRDefault="00A92149">
      <w:pPr>
        <w:numPr>
          <w:ilvl w:val="0"/>
          <w:numId w:val="335"/>
        </w:numPr>
        <w:spacing w:after="0"/>
      </w:pPr>
      <w:r>
        <w:t>Firewalls</w:t>
      </w:r>
    </w:p>
    <w:p w14:paraId="6B1CFFD4" w14:textId="77777777" w:rsidR="00A65A38" w:rsidRDefault="00A92149">
      <w:pPr>
        <w:numPr>
          <w:ilvl w:val="0"/>
          <w:numId w:val="335"/>
        </w:numPr>
      </w:pPr>
      <w:r>
        <w:t>Load balancers</w:t>
      </w:r>
    </w:p>
    <w:p w14:paraId="528F5A21" w14:textId="77777777" w:rsidR="00A65A38" w:rsidRDefault="00A92149">
      <w:r>
        <w:rPr>
          <w:noProof/>
        </w:rPr>
        <w:drawing>
          <wp:anchor distT="0" distB="0" distL="114300" distR="114300" simplePos="0" relativeHeight="251722752" behindDoc="0" locked="0" layoutInCell="1" allowOverlap="1" wp14:anchorId="17B31568" wp14:editId="4C48EC6E">
            <wp:simplePos x="0" y="0"/>
            <wp:positionH relativeFrom="margin">
              <wp:posOffset>3984626</wp:posOffset>
            </wp:positionH>
            <wp:positionV relativeFrom="paragraph">
              <wp:posOffset>3813</wp:posOffset>
            </wp:positionV>
            <wp:extent cx="1761491" cy="2662559"/>
            <wp:effectExtent l="0" t="0" r="0" b="4441"/>
            <wp:wrapSquare wrapText="bothSides"/>
            <wp:docPr id="252" name="Picture 291" descr="Typical Azure network desig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rcRect/>
                    <a:stretch>
                      <a:fillRect/>
                    </a:stretch>
                  </pic:blipFill>
                  <pic:spPr>
                    <a:xfrm>
                      <a:off x="0" y="0"/>
                      <a:ext cx="1761491" cy="2662559"/>
                    </a:xfrm>
                    <a:prstGeom prst="rect">
                      <a:avLst/>
                    </a:prstGeom>
                    <a:noFill/>
                    <a:ln>
                      <a:noFill/>
                      <a:prstDash/>
                    </a:ln>
                  </pic:spPr>
                </pic:pic>
              </a:graphicData>
            </a:graphic>
          </wp:anchor>
        </w:drawing>
      </w:r>
      <w:r>
        <w:t>In Azure, the network design has features and functions that are similar to an on-premises network, but the structure of the network is different. The Azure network does not follow the typical on-premises hierarchical network design. The Azure network provides the ability to scale up / down infrastructure based on demand. Provisioning in the Azure network happens in a matter of seconds. There are no hardware devices, like routers or switches. The entire infrastructure is virtual and you slice it into chunks that suit your requirements.</w:t>
      </w:r>
    </w:p>
    <w:p w14:paraId="60819667" w14:textId="77777777" w:rsidR="00A65A38" w:rsidRDefault="00A92149">
      <w:r>
        <w:t>In Azure, you typically would implement a network security group and a firewall. You use subnets to isolate front-end services, including web servers and DNS, and back-end services like databases and storage systems. Network security groups filter internal and external traffic at the network layer. A firewall has more extensive capabilities for network layer filtering and application layer filtering. By deploying both network security groups and a firewall, you get improved isolation of resources for a secure network architecture.</w:t>
      </w:r>
    </w:p>
    <w:p w14:paraId="6673D544" w14:textId="77777777" w:rsidR="00A65A38" w:rsidRDefault="00A65A38">
      <w:pPr>
        <w:rPr>
          <w:sz w:val="4"/>
          <w:szCs w:val="4"/>
        </w:rPr>
      </w:pPr>
    </w:p>
    <w:p w14:paraId="04C98878" w14:textId="77777777" w:rsidR="00A65A38" w:rsidRDefault="00A92149">
      <w:pPr>
        <w:pStyle w:val="Heading3"/>
      </w:pPr>
      <w:bookmarkStart w:id="1387" w:name="_Toc95159375"/>
      <w:bookmarkStart w:id="1388" w:name="_Toc96261658"/>
      <w:r>
        <w:t>Basic properties of Azure virtual networks</w:t>
      </w:r>
      <w:bookmarkEnd w:id="1387"/>
      <w:bookmarkEnd w:id="1388"/>
    </w:p>
    <w:p w14:paraId="42851340" w14:textId="77777777" w:rsidR="00A65A38" w:rsidRDefault="00A92149">
      <w:r>
        <w:t>VNet is your network in the cloud. You can divide your VNet into multiple subnets. Each subnet has a portion of the IP address space that is assigned to your VNet. You can add, remove, expand, or shrink a subnet if there are no VMs or services deployed in it.</w:t>
      </w:r>
    </w:p>
    <w:p w14:paraId="064045CF" w14:textId="77777777" w:rsidR="00A65A38" w:rsidRDefault="00A92149">
      <w:r>
        <w:t xml:space="preserve">By default, all subnets in an Azure virtual network can communicate with each other. However, you can use a network security group to deny communication between subnets. The smallest subnet that is supported uses a </w:t>
      </w:r>
      <w:r>
        <w:rPr>
          <w:b/>
          <w:bCs/>
        </w:rPr>
        <w:t>/29 subnet mask</w:t>
      </w:r>
      <w:r>
        <w:t xml:space="preserve">. The largest supported subnet uses a </w:t>
      </w:r>
      <w:r>
        <w:rPr>
          <w:b/>
          <w:bCs/>
        </w:rPr>
        <w:t>/2 subnet mask</w:t>
      </w:r>
      <w:r>
        <w:t>.</w:t>
      </w:r>
    </w:p>
    <w:p w14:paraId="6AC2DB95" w14:textId="77777777" w:rsidR="00A65A38" w:rsidRDefault="00A65A38">
      <w:pPr>
        <w:rPr>
          <w:sz w:val="2"/>
          <w:szCs w:val="2"/>
        </w:rPr>
      </w:pPr>
    </w:p>
    <w:p w14:paraId="506EC49C" w14:textId="77777777" w:rsidR="00A65A38" w:rsidRDefault="00A92149">
      <w:pPr>
        <w:pStyle w:val="Heading3"/>
      </w:pPr>
      <w:bookmarkStart w:id="1389" w:name="_Toc95159376"/>
      <w:bookmarkStart w:id="1390" w:name="_Toc96261659"/>
      <w:r>
        <w:t>Integrate Azure with on-premises networks</w:t>
      </w:r>
      <w:bookmarkEnd w:id="1389"/>
      <w:bookmarkEnd w:id="1390"/>
    </w:p>
    <w:p w14:paraId="44797A93" w14:textId="77777777" w:rsidR="00A65A38" w:rsidRDefault="00A92149">
      <w:r>
        <w:t xml:space="preserve">Before you start integrating Azure with on-premises networks, it's important to identify the current private IP address scheme used in the on-premises network. There can be no IP address overlap for interconnected networks. Ex. you can't use 192.168.0.0/16 on your on-premises network and use 192.168.10.0/24 on your Azure virtual network. These ranges both contain the same IP addresses and won't be able to route traffic between each other. </w:t>
      </w:r>
    </w:p>
    <w:p w14:paraId="03603472" w14:textId="77777777" w:rsidR="00A65A38" w:rsidRDefault="00A92149">
      <w:r>
        <w:t>You can, however, have the same class range for multiple networks. Ex. you can use the 10.10.0.0/16 address space for on-premises network and 10.20.0.0/16 address space for Azure VNet (don't overlap).</w:t>
      </w:r>
    </w:p>
    <w:p w14:paraId="1CC8A121" w14:textId="77777777" w:rsidR="00A65A38" w:rsidRDefault="00A92149">
      <w:r>
        <w:t>It is vital to check for overlaps when you're planning an IP address scheme. If there's an overlap of IP addresses, you can't integrate your on-premises network with your Azure network.</w:t>
      </w:r>
    </w:p>
    <w:p w14:paraId="57DA2CCE" w14:textId="77777777" w:rsidR="00A65A38" w:rsidRDefault="00A65A38">
      <w:pPr>
        <w:rPr>
          <w:sz w:val="4"/>
          <w:szCs w:val="4"/>
        </w:rPr>
      </w:pPr>
    </w:p>
    <w:p w14:paraId="67F5AF0E" w14:textId="77777777" w:rsidR="00A65A38" w:rsidRDefault="00A92149">
      <w:pPr>
        <w:pStyle w:val="fsdfsdf"/>
      </w:pPr>
      <w:bookmarkStart w:id="1391" w:name="_Toc95159377"/>
      <w:bookmarkStart w:id="1392" w:name="_Toc96261660"/>
      <w:r>
        <w:t>Public and private IP addressing in Azure</w:t>
      </w:r>
      <w:bookmarkEnd w:id="1391"/>
      <w:bookmarkEnd w:id="1392"/>
    </w:p>
    <w:p w14:paraId="57498C38" w14:textId="77777777" w:rsidR="00A65A38" w:rsidRDefault="00A92149">
      <w:r>
        <w:t>You work for a manufacturing company and are moving resources into Azure. The db server must be accessible for clients in on-premises network. Public resources, like web servers, must be accessible from the internet. You want to ensure that you plan IP addresses that support both these requirements.</w:t>
      </w:r>
    </w:p>
    <w:p w14:paraId="3B951BE8" w14:textId="77777777" w:rsidR="00A65A38" w:rsidRDefault="00A65A38">
      <w:pPr>
        <w:rPr>
          <w:sz w:val="6"/>
          <w:szCs w:val="6"/>
        </w:rPr>
      </w:pPr>
    </w:p>
    <w:p w14:paraId="625C6BC5" w14:textId="77777777" w:rsidR="00A65A38" w:rsidRDefault="00A92149">
      <w:pPr>
        <w:pStyle w:val="Heading3"/>
      </w:pPr>
      <w:bookmarkStart w:id="1393" w:name="_Toc95159378"/>
      <w:bookmarkStart w:id="1394" w:name="_Toc96261661"/>
      <w:r>
        <w:t>IP address types</w:t>
      </w:r>
      <w:bookmarkEnd w:id="1393"/>
      <w:bookmarkEnd w:id="1394"/>
    </w:p>
    <w:p w14:paraId="0E9F5244" w14:textId="77777777" w:rsidR="00A65A38" w:rsidRDefault="00A92149">
      <w:r>
        <w:t xml:space="preserve">In Azure, you can use two types of IP addresses: </w:t>
      </w:r>
      <w:r>
        <w:rPr>
          <w:color w:val="171717"/>
        </w:rPr>
        <w:t>Public IP &amp; Private IP addresses.</w:t>
      </w:r>
      <w:r>
        <w:t xml:space="preserve"> Both types of IP addresses can be allocated in one of two ways: </w:t>
      </w:r>
      <w:r>
        <w:rPr>
          <w:color w:val="171717"/>
        </w:rPr>
        <w:t>Dynamic &amp; Static</w:t>
      </w:r>
    </w:p>
    <w:p w14:paraId="1123AB2F" w14:textId="77777777" w:rsidR="00A65A38" w:rsidRDefault="00A65A38">
      <w:pPr>
        <w:rPr>
          <w:sz w:val="6"/>
          <w:szCs w:val="6"/>
        </w:rPr>
      </w:pPr>
    </w:p>
    <w:p w14:paraId="206AF18F" w14:textId="77777777" w:rsidR="00A65A38" w:rsidRDefault="00A92149">
      <w:pPr>
        <w:pStyle w:val="Heading3"/>
      </w:pPr>
      <w:bookmarkStart w:id="1395" w:name="_Toc95159379"/>
      <w:bookmarkStart w:id="1396" w:name="_Toc96261662"/>
      <w:r>
        <w:t>Public IP addresses</w:t>
      </w:r>
      <w:bookmarkEnd w:id="1395"/>
      <w:bookmarkEnd w:id="1396"/>
    </w:p>
    <w:p w14:paraId="41C1B95D" w14:textId="77777777" w:rsidR="00A65A38" w:rsidRDefault="00A92149">
      <w:r>
        <w:t>Use a public IP address for public-facing services. A public address can be either static or dynamic. A public IP address can be assigned to VM, internet-facing load balancer, VPN gateway, or app gateway.</w:t>
      </w:r>
    </w:p>
    <w:p w14:paraId="3FF10A63" w14:textId="77777777" w:rsidR="00A65A38" w:rsidRDefault="00A92149">
      <w:pPr>
        <w:numPr>
          <w:ilvl w:val="0"/>
          <w:numId w:val="336"/>
        </w:numPr>
      </w:pPr>
      <w:r>
        <w:rPr>
          <w:b/>
          <w:bCs/>
          <w:color w:val="171717"/>
        </w:rPr>
        <w:t>Dynamic public IP addresses</w:t>
      </w:r>
      <w:r>
        <w:rPr>
          <w:b/>
          <w:bCs/>
        </w:rPr>
        <w:t> </w:t>
      </w:r>
      <w:r>
        <w:t>are assigned addresses that can change over the lifespan of the Azure resource. The dynamic IP address is allocated when you create or start a VM. The IP address is released when you stop or delete the VM. In each Azure region, public IP addresses are assigned from a unique pool of addresses. The default allocation method is dynamic.</w:t>
      </w:r>
    </w:p>
    <w:p w14:paraId="1D285D7F" w14:textId="77777777" w:rsidR="00A65A38" w:rsidRDefault="00A92149">
      <w:pPr>
        <w:numPr>
          <w:ilvl w:val="0"/>
          <w:numId w:val="336"/>
        </w:numPr>
      </w:pPr>
      <w:r>
        <w:rPr>
          <w:b/>
          <w:bCs/>
          <w:color w:val="171717"/>
        </w:rPr>
        <w:t>Static public IP addresses</w:t>
      </w:r>
      <w:r>
        <w:t> are assigned addresses that won't change over the lifespan of the Azure resource. To ensure that the IP address for the resource remains the same, you can set the allocation method to static. In this case, an IP address is assigned immediately, and is released only when you delete the resource or change the IP allocation method to dynamic.</w:t>
      </w:r>
    </w:p>
    <w:p w14:paraId="30978956" w14:textId="77777777" w:rsidR="00A65A38" w:rsidRDefault="00A65A38">
      <w:pPr>
        <w:ind w:left="720"/>
        <w:rPr>
          <w:sz w:val="4"/>
          <w:szCs w:val="4"/>
        </w:rPr>
      </w:pPr>
    </w:p>
    <w:p w14:paraId="407C648F" w14:textId="77777777" w:rsidR="00A65A38" w:rsidRDefault="00A92149">
      <w:pPr>
        <w:pStyle w:val="Heading3"/>
      </w:pPr>
      <w:bookmarkStart w:id="1397" w:name="_Toc95159380"/>
      <w:bookmarkStart w:id="1398" w:name="_Toc96261663"/>
      <w:r>
        <w:t>SKUs for public IP addresses</w:t>
      </w:r>
      <w:bookmarkEnd w:id="1397"/>
      <w:bookmarkEnd w:id="1398"/>
    </w:p>
    <w:p w14:paraId="7F2AA440" w14:textId="77777777" w:rsidR="00A65A38" w:rsidRDefault="00A92149">
      <w:r>
        <w:t>For public IP addresses, there are two SKUs to choose from: </w:t>
      </w:r>
      <w:r>
        <w:rPr>
          <w:color w:val="171717"/>
        </w:rPr>
        <w:t>Basic</w:t>
      </w:r>
      <w:r>
        <w:t> and </w:t>
      </w:r>
      <w:r>
        <w:rPr>
          <w:color w:val="171717"/>
        </w:rPr>
        <w:t>Standard</w:t>
      </w:r>
      <w:r>
        <w:t>. All public IP addresses created before the introduction of SKUs are Basic SKU public IP addresses. With the introduction of SKUs, you can choose the scale, features, and pricing for load balancing internet traffic.</w:t>
      </w:r>
    </w:p>
    <w:p w14:paraId="21EC3771" w14:textId="77777777" w:rsidR="00A65A38" w:rsidRDefault="00A92149">
      <w:r>
        <w:t>Both Basic and Standard SKUs:</w:t>
      </w:r>
    </w:p>
    <w:p w14:paraId="7E17BE31" w14:textId="77777777" w:rsidR="00A65A38" w:rsidRDefault="00A92149">
      <w:pPr>
        <w:numPr>
          <w:ilvl w:val="0"/>
          <w:numId w:val="337"/>
        </w:numPr>
        <w:spacing w:after="0"/>
      </w:pPr>
      <w:r>
        <w:t>Have default inbound originated flow idle timeout of 4 min, which is adjustable to up to 30 min</w:t>
      </w:r>
    </w:p>
    <w:p w14:paraId="6FE85D53" w14:textId="77777777" w:rsidR="00A65A38" w:rsidRDefault="00A92149">
      <w:pPr>
        <w:numPr>
          <w:ilvl w:val="0"/>
          <w:numId w:val="337"/>
        </w:numPr>
      </w:pPr>
      <w:r>
        <w:t>Have a fixed outbound originated flow idle timeout of 4 min</w:t>
      </w:r>
    </w:p>
    <w:p w14:paraId="40513F59" w14:textId="77777777" w:rsidR="00A65A38" w:rsidRDefault="00A65A38">
      <w:pPr>
        <w:ind w:left="720"/>
        <w:rPr>
          <w:sz w:val="2"/>
          <w:szCs w:val="2"/>
        </w:rPr>
      </w:pPr>
    </w:p>
    <w:p w14:paraId="07F81F77" w14:textId="77777777" w:rsidR="00A65A38" w:rsidRDefault="00A92149">
      <w:pPr>
        <w:pStyle w:val="Heading4"/>
      </w:pPr>
      <w:r>
        <w:t>Basic SKU</w:t>
      </w:r>
    </w:p>
    <w:p w14:paraId="54DBBB72" w14:textId="77777777" w:rsidR="00A65A38" w:rsidRDefault="00A92149">
      <w:r>
        <w:t>Basic public IPs can be assigned by using static or dynamic allocation methods. Basic public IPs can be assigned to any Azure resource that can be assigned a public IP address, including network interfaces, VPN gateways, application gateways, and internet-facing load balancers.</w:t>
      </w:r>
    </w:p>
    <w:p w14:paraId="0CB2EC7E" w14:textId="77777777" w:rsidR="00A65A38" w:rsidRDefault="00A92149">
      <w:r>
        <w:t>By default, Basic SKU IP addresses:</w:t>
      </w:r>
    </w:p>
    <w:p w14:paraId="47275CB7" w14:textId="77777777" w:rsidR="00A65A38" w:rsidRDefault="00A92149">
      <w:pPr>
        <w:numPr>
          <w:ilvl w:val="0"/>
          <w:numId w:val="338"/>
        </w:numPr>
        <w:spacing w:after="0"/>
      </w:pPr>
      <w:r>
        <w:t>Are open. NSGs are recommended but optional for restricting inbound or outbound traffic.</w:t>
      </w:r>
    </w:p>
    <w:p w14:paraId="4C1CA222" w14:textId="77777777" w:rsidR="00A65A38" w:rsidRDefault="00A92149">
      <w:pPr>
        <w:numPr>
          <w:ilvl w:val="0"/>
          <w:numId w:val="338"/>
        </w:numPr>
        <w:spacing w:after="0"/>
      </w:pPr>
      <w:r>
        <w:t>Are available for inbound only traffic.</w:t>
      </w:r>
    </w:p>
    <w:p w14:paraId="0184E166" w14:textId="77777777" w:rsidR="00A65A38" w:rsidRDefault="00A92149">
      <w:pPr>
        <w:numPr>
          <w:ilvl w:val="0"/>
          <w:numId w:val="338"/>
        </w:numPr>
        <w:spacing w:after="0"/>
      </w:pPr>
      <w:r>
        <w:t>Are available when using instance meta data service (IMDS).</w:t>
      </w:r>
    </w:p>
    <w:p w14:paraId="61C7C0DF" w14:textId="77777777" w:rsidR="00A65A38" w:rsidRDefault="00A92149">
      <w:pPr>
        <w:numPr>
          <w:ilvl w:val="0"/>
          <w:numId w:val="338"/>
        </w:numPr>
        <w:spacing w:after="0"/>
      </w:pPr>
      <w:r>
        <w:t>Don't support Availability Zones.</w:t>
      </w:r>
    </w:p>
    <w:p w14:paraId="473F1B68" w14:textId="77777777" w:rsidR="00A65A38" w:rsidRDefault="00A92149">
      <w:pPr>
        <w:numPr>
          <w:ilvl w:val="0"/>
          <w:numId w:val="338"/>
        </w:numPr>
      </w:pPr>
      <w:r>
        <w:t>Don't support routing preferences.</w:t>
      </w:r>
    </w:p>
    <w:p w14:paraId="5B0B3567" w14:textId="77777777" w:rsidR="00A65A38" w:rsidRDefault="00A65A38">
      <w:pPr>
        <w:ind w:left="720"/>
        <w:rPr>
          <w:sz w:val="2"/>
          <w:szCs w:val="2"/>
        </w:rPr>
      </w:pPr>
    </w:p>
    <w:p w14:paraId="580C9B57" w14:textId="77777777" w:rsidR="00A65A38" w:rsidRDefault="00A92149">
      <w:pPr>
        <w:pStyle w:val="Heading4"/>
      </w:pPr>
      <w:r>
        <w:t>Standard SKU</w:t>
      </w:r>
    </w:p>
    <w:p w14:paraId="76B03A29" w14:textId="77777777" w:rsidR="00A65A38" w:rsidRDefault="00A92149">
      <w:r>
        <w:t>By default, Standard SKU IP addresses:</w:t>
      </w:r>
    </w:p>
    <w:p w14:paraId="61B423C3" w14:textId="77777777" w:rsidR="00A65A38" w:rsidRDefault="00A92149">
      <w:pPr>
        <w:numPr>
          <w:ilvl w:val="0"/>
          <w:numId w:val="339"/>
        </w:numPr>
        <w:spacing w:after="0"/>
      </w:pPr>
      <w:r>
        <w:t>Always use static allocation.</w:t>
      </w:r>
    </w:p>
    <w:p w14:paraId="56CCED32" w14:textId="77777777" w:rsidR="00A65A38" w:rsidRDefault="00A92149">
      <w:pPr>
        <w:numPr>
          <w:ilvl w:val="0"/>
          <w:numId w:val="339"/>
        </w:numPr>
        <w:spacing w:after="0"/>
      </w:pPr>
      <w:r>
        <w:t>Are secure, and thus closed to inbound traffic. You must enable inbound traffic by using a NSG.</w:t>
      </w:r>
    </w:p>
    <w:p w14:paraId="0EB46C96" w14:textId="77777777" w:rsidR="00A65A38" w:rsidRDefault="00A92149">
      <w:pPr>
        <w:numPr>
          <w:ilvl w:val="0"/>
          <w:numId w:val="339"/>
        </w:numPr>
        <w:spacing w:after="0"/>
      </w:pPr>
      <w:r>
        <w:t>Are zone-redundant; and optionally zonal (can be zonal and guaranteed in a specific AZ).</w:t>
      </w:r>
    </w:p>
    <w:p w14:paraId="3AB66CAA" w14:textId="77777777" w:rsidR="00A65A38" w:rsidRDefault="00A92149">
      <w:pPr>
        <w:numPr>
          <w:ilvl w:val="0"/>
          <w:numId w:val="339"/>
        </w:numPr>
        <w:spacing w:after="0"/>
      </w:pPr>
      <w:r>
        <w:t>Can be assigned to network interfaces, Standard public load balancers, app / VPN gateways.</w:t>
      </w:r>
    </w:p>
    <w:p w14:paraId="03739C1D" w14:textId="77777777" w:rsidR="00A65A38" w:rsidRDefault="00A92149">
      <w:pPr>
        <w:numPr>
          <w:ilvl w:val="0"/>
          <w:numId w:val="339"/>
        </w:numPr>
        <w:spacing w:after="0"/>
      </w:pPr>
      <w:r>
        <w:t>Can be utilized with the routing preference to enable more granular control of how traffic is routed between Azure and the Internet.</w:t>
      </w:r>
    </w:p>
    <w:p w14:paraId="0538BCA9" w14:textId="77777777" w:rsidR="00A65A38" w:rsidRDefault="00A92149">
      <w:pPr>
        <w:numPr>
          <w:ilvl w:val="0"/>
          <w:numId w:val="339"/>
        </w:numPr>
      </w:pPr>
      <w:r>
        <w:t>Can be used as anycast frontend IPs for cross-region load balancers.</w:t>
      </w:r>
    </w:p>
    <w:p w14:paraId="6CAA54BE" w14:textId="77777777" w:rsidR="00A65A38" w:rsidRDefault="00A65A38">
      <w:pPr>
        <w:rPr>
          <w:sz w:val="2"/>
          <w:szCs w:val="2"/>
        </w:rPr>
      </w:pPr>
    </w:p>
    <w:p w14:paraId="5D81E373" w14:textId="77777777" w:rsidR="00A65A38" w:rsidRDefault="00A92149">
      <w:pPr>
        <w:pStyle w:val="Heading3"/>
      </w:pPr>
      <w:bookmarkStart w:id="1399" w:name="_Toc95159381"/>
      <w:bookmarkStart w:id="1400" w:name="_Toc96261664"/>
      <w:r>
        <w:t>Public IP address prefix</w:t>
      </w:r>
      <w:bookmarkEnd w:id="1399"/>
      <w:bookmarkEnd w:id="1400"/>
    </w:p>
    <w:p w14:paraId="5AFF984E" w14:textId="77777777" w:rsidR="00A65A38" w:rsidRDefault="00A92149">
      <w:r>
        <w:rPr>
          <w:b/>
          <w:bCs/>
        </w:rPr>
        <w:t>Public IP address</w:t>
      </w:r>
      <w:r>
        <w:t xml:space="preserve"> </w:t>
      </w:r>
      <w:r>
        <w:rPr>
          <w:b/>
          <w:bCs/>
        </w:rPr>
        <w:t>prefix</w:t>
      </w:r>
      <w:r>
        <w:t> is a reserved, static range of public IP addresses. Azure assigns an IP address from a pool of available addresses that's unique to each region in each Azure cloud. When you define a Public IP address prefix, associated public IP addresses are assigned from a pool for an Azure region.</w:t>
      </w:r>
    </w:p>
    <w:p w14:paraId="1A82C6E6" w14:textId="77777777" w:rsidR="00A65A38" w:rsidRDefault="00A92149">
      <w:r>
        <w:t>In a region with Availability Zones, Public IP address prefixes can be created as zone-redundant or associated with a specific availability zone.</w:t>
      </w:r>
    </w:p>
    <w:p w14:paraId="261521E0" w14:textId="77777777" w:rsidR="00A65A38" w:rsidRDefault="00A92149">
      <w:r>
        <w:t>The benefit of a public IP address prefix is that you can specify firewall rules for a known range of IP addresses. If your business needs to have datacenters in different regions, you need a different public IP address range for each region. You can assign the addresses from a public IP address prefix to any Azure resource that supports public IP addresses.</w:t>
      </w:r>
    </w:p>
    <w:p w14:paraId="13C14A52" w14:textId="77777777" w:rsidR="00A65A38" w:rsidRDefault="00A92149">
      <w:r>
        <w:t>You create a public IP address prefix by specifying a name and prefix size. The prefix size is the number of reserved addresses available for use.</w:t>
      </w:r>
    </w:p>
    <w:p w14:paraId="794CEB40" w14:textId="77777777" w:rsidR="00A65A38" w:rsidRDefault="00A92149">
      <w:pPr>
        <w:numPr>
          <w:ilvl w:val="0"/>
          <w:numId w:val="340"/>
        </w:numPr>
        <w:spacing w:after="0"/>
      </w:pPr>
      <w:r>
        <w:t>Public IP address prefixes consist of IPv4 or IPv6 addresses.</w:t>
      </w:r>
    </w:p>
    <w:p w14:paraId="16E9F0B0" w14:textId="77777777" w:rsidR="00A65A38" w:rsidRDefault="00A92149">
      <w:pPr>
        <w:numPr>
          <w:ilvl w:val="0"/>
          <w:numId w:val="340"/>
        </w:numPr>
        <w:spacing w:after="0"/>
      </w:pPr>
      <w:r>
        <w:t>You can use technology like Azure Traffic Manager to balance region-specific instances.</w:t>
      </w:r>
    </w:p>
    <w:p w14:paraId="27C33BEC" w14:textId="77777777" w:rsidR="00A65A38" w:rsidRDefault="00A92149">
      <w:pPr>
        <w:numPr>
          <w:ilvl w:val="0"/>
          <w:numId w:val="340"/>
        </w:numPr>
        <w:spacing w:after="0"/>
      </w:pPr>
      <w:r>
        <w:t>You can't bring your own public IP addresses from on-premises networks into Azure.</w:t>
      </w:r>
    </w:p>
    <w:p w14:paraId="07DE981E" w14:textId="77777777" w:rsidR="00A65A38" w:rsidRDefault="00A92149">
      <w:pPr>
        <w:numPr>
          <w:ilvl w:val="0"/>
          <w:numId w:val="340"/>
        </w:numPr>
        <w:spacing w:after="0"/>
      </w:pPr>
      <w:r>
        <w:t>You can't specify addresses when you create a prefix, they're assigned by Azure. After a prefix is created, the IP addresses are fixed in a contiguous range.</w:t>
      </w:r>
    </w:p>
    <w:p w14:paraId="017E600A" w14:textId="77777777" w:rsidR="00A65A38" w:rsidRDefault="00A92149">
      <w:pPr>
        <w:numPr>
          <w:ilvl w:val="0"/>
          <w:numId w:val="340"/>
        </w:numPr>
      </w:pPr>
      <w:r>
        <w:t>Public IP addresses can't be moved between regions; all IP addresses are region-specific.</w:t>
      </w:r>
    </w:p>
    <w:p w14:paraId="68370864" w14:textId="77777777" w:rsidR="00A65A38" w:rsidRDefault="00A65A38">
      <w:pPr>
        <w:ind w:left="720"/>
        <w:rPr>
          <w:sz w:val="2"/>
          <w:szCs w:val="2"/>
        </w:rPr>
      </w:pPr>
    </w:p>
    <w:p w14:paraId="2249DD57" w14:textId="77777777" w:rsidR="00A65A38" w:rsidRDefault="00A92149">
      <w:pPr>
        <w:pStyle w:val="Heading3"/>
      </w:pPr>
      <w:bookmarkStart w:id="1401" w:name="_Toc95159382"/>
      <w:bookmarkStart w:id="1402" w:name="_Toc96261665"/>
      <w:r>
        <w:t>Private IP addresses</w:t>
      </w:r>
      <w:bookmarkEnd w:id="1401"/>
      <w:bookmarkEnd w:id="1402"/>
    </w:p>
    <w:p w14:paraId="06BD1EF6" w14:textId="77777777" w:rsidR="00A65A38" w:rsidRDefault="00A92149">
      <w:r>
        <w:t>Private IP addresses are used for communication within an Azure VNet, including VNets and your on-premises networks. Private IP addresses can be set to dynamic (DHCP lease) or static (DHCP reservation).</w:t>
      </w:r>
    </w:p>
    <w:p w14:paraId="20597A5E" w14:textId="77777777" w:rsidR="00A65A38" w:rsidRDefault="00A92149">
      <w:r>
        <w:rPr>
          <w:b/>
          <w:bCs/>
          <w:color w:val="171717"/>
        </w:rPr>
        <w:t>Dynamic private IP addresses</w:t>
      </w:r>
      <w:r>
        <w:t> are assigned through a DHCP lease and can change over the lifespan of the Azure resource.</w:t>
      </w:r>
    </w:p>
    <w:p w14:paraId="23B82810" w14:textId="77777777" w:rsidR="00A65A38" w:rsidRDefault="00A92149">
      <w:r>
        <w:rPr>
          <w:b/>
          <w:bCs/>
          <w:color w:val="171717"/>
        </w:rPr>
        <w:t>Static private IP addresses</w:t>
      </w:r>
      <w:r>
        <w:t> are assigned through a DHCP reservation and don't change throughout the lifespan of the Azure resource. Static private IP addresses persist if a resource is stopped or deallocated.</w:t>
      </w:r>
    </w:p>
    <w:p w14:paraId="6AE5C554" w14:textId="77777777" w:rsidR="00A65A38" w:rsidRDefault="00A65A38">
      <w:pPr>
        <w:rPr>
          <w:sz w:val="2"/>
          <w:szCs w:val="2"/>
        </w:rPr>
      </w:pPr>
    </w:p>
    <w:p w14:paraId="0BD0075A" w14:textId="77777777" w:rsidR="00A65A38" w:rsidRDefault="00A92149">
      <w:pPr>
        <w:pStyle w:val="Heading3"/>
      </w:pPr>
      <w:bookmarkStart w:id="1403" w:name="_Toc95159383"/>
      <w:bookmarkStart w:id="1404" w:name="_Toc96261666"/>
      <w:r>
        <w:t>IP addressing for Azure virtual networks</w:t>
      </w:r>
      <w:bookmarkEnd w:id="1403"/>
      <w:bookmarkEnd w:id="1404"/>
    </w:p>
    <w:p w14:paraId="46B6C776" w14:textId="77777777" w:rsidR="00A65A38" w:rsidRDefault="00A92149">
      <w:r>
        <w:t>In Azure, VNet is a fundamental component that acts as an org's network. The administrator has full control over IP address assignment, security settings, and security rules. When you create a VNet, you define a scope of IP addresses. Private IP addressing works the same way as it does in an on-premises network. You choose the private IP addresses that are reserved by Internet Assigned Numbers Authority (IANA) based on your network requirements:</w:t>
      </w:r>
    </w:p>
    <w:p w14:paraId="6D0EC372" w14:textId="77777777" w:rsidR="00A65A38" w:rsidRDefault="00A92149">
      <w:pPr>
        <w:numPr>
          <w:ilvl w:val="0"/>
          <w:numId w:val="341"/>
        </w:numPr>
        <w:spacing w:after="0"/>
      </w:pPr>
      <w:r>
        <w:t>10.0.0.0/8</w:t>
      </w:r>
    </w:p>
    <w:p w14:paraId="6A6CD47D" w14:textId="77777777" w:rsidR="00A65A38" w:rsidRDefault="00A92149">
      <w:pPr>
        <w:numPr>
          <w:ilvl w:val="0"/>
          <w:numId w:val="341"/>
        </w:numPr>
        <w:spacing w:after="0"/>
      </w:pPr>
      <w:r>
        <w:t>172.16.0.0/12</w:t>
      </w:r>
    </w:p>
    <w:p w14:paraId="6C20A4C9" w14:textId="77777777" w:rsidR="00A65A38" w:rsidRDefault="00A92149">
      <w:pPr>
        <w:numPr>
          <w:ilvl w:val="0"/>
          <w:numId w:val="341"/>
        </w:numPr>
      </w:pPr>
      <w:r>
        <w:t>192.168.0.0/16</w:t>
      </w:r>
    </w:p>
    <w:p w14:paraId="3B5EAA02" w14:textId="77777777" w:rsidR="00A65A38" w:rsidRDefault="00A92149">
      <w:r>
        <w:t>A subnet is a range of IP address within the virtual network. Each subnet must have a unique address range, which is specified in classless interdomain routing (CIDR) format. CIDR is a way to represent a block of network IP addresses. An IPv4 CIDR, specified as part of the IP address, shows the length of the network prefix.</w:t>
      </w:r>
    </w:p>
    <w:p w14:paraId="39ACD349" w14:textId="77777777" w:rsidR="00A65A38" w:rsidRDefault="00A92149">
      <w:r>
        <w:t>Ex. CIDR 192.168.10.0/24. "192.168.10.0" is the network address, and "24" indicates that the first 24 bits are part of the network address, leaving the last 8 bits for specific host addresses. The address range of a subnet can't overlap with other subnets in the virtual network or with the on-premises network.</w:t>
      </w:r>
    </w:p>
    <w:p w14:paraId="36327914" w14:textId="77777777" w:rsidR="00A65A38" w:rsidRDefault="00A92149">
      <w:r>
        <w:t>For all subnets in Azure, the first three IP addresses are reserved by default. For protocol conformance, the first and last IP addresses of all subnets also are reserved. In Azure, an internal DHCP service assigns and maintains the lease of IP addresses. The </w:t>
      </w:r>
      <w:r>
        <w:rPr>
          <w:color w:val="171717"/>
        </w:rPr>
        <w:t>.1</w:t>
      </w:r>
      <w:r>
        <w:t>, </w:t>
      </w:r>
      <w:r>
        <w:rPr>
          <w:color w:val="171717"/>
        </w:rPr>
        <w:t>.2</w:t>
      </w:r>
      <w:r>
        <w:t>, </w:t>
      </w:r>
      <w:r>
        <w:rPr>
          <w:color w:val="171717"/>
        </w:rPr>
        <w:t>.3</w:t>
      </w:r>
      <w:r>
        <w:t>, and last IP addresses are not visible or configurable by the Azure customer. These addresses are reserved and used by internal Azure services.</w:t>
      </w:r>
    </w:p>
    <w:p w14:paraId="495BBAC6" w14:textId="77777777" w:rsidR="00A65A38" w:rsidRDefault="00A92149">
      <w:r>
        <w:t>In Azure virtual networks, IP addresses can be allocated to the following types of resources: Virtual machine network interfaces, Load balancers and Application gateways.</w:t>
      </w:r>
    </w:p>
    <w:p w14:paraId="5F1914D8" w14:textId="77777777" w:rsidR="00A65A38" w:rsidRDefault="00A65A38">
      <w:pPr>
        <w:ind w:left="720"/>
        <w:rPr>
          <w:sz w:val="4"/>
          <w:szCs w:val="4"/>
        </w:rPr>
      </w:pPr>
    </w:p>
    <w:p w14:paraId="60419748" w14:textId="77777777" w:rsidR="00A65A38" w:rsidRDefault="00A92149">
      <w:pPr>
        <w:pStyle w:val="Heading1"/>
      </w:pPr>
      <w:bookmarkStart w:id="1405" w:name="_Toc95159384"/>
      <w:bookmarkStart w:id="1406" w:name="_Toc96261667"/>
      <w:r>
        <w:t>Plan IP addressing for your networks</w:t>
      </w:r>
      <w:bookmarkEnd w:id="1405"/>
      <w:bookmarkEnd w:id="1406"/>
    </w:p>
    <w:p w14:paraId="4F5585D0" w14:textId="77777777" w:rsidR="00A65A38" w:rsidRDefault="00A92149">
      <w:r>
        <w:t>In company, you have asked the engineering teams about requirements for the number of VMs in Azure. You've also asked them about their plans for expansion. Based on the results of this survey, you want to plan an IP addressing scheme that you won't have to change in the foreseeable future.</w:t>
      </w:r>
    </w:p>
    <w:p w14:paraId="1EFB628B" w14:textId="77777777" w:rsidR="00A65A38" w:rsidRDefault="00A92149">
      <w:pPr>
        <w:pStyle w:val="Heading3"/>
      </w:pPr>
      <w:bookmarkStart w:id="1407" w:name="_Toc95159385"/>
      <w:bookmarkStart w:id="1408" w:name="_Toc96261668"/>
      <w:r>
        <w:t>Gather your requirements</w:t>
      </w:r>
      <w:bookmarkEnd w:id="1407"/>
      <w:bookmarkEnd w:id="1408"/>
    </w:p>
    <w:p w14:paraId="2D002A24" w14:textId="77777777" w:rsidR="00A65A38" w:rsidRDefault="00A92149">
      <w:r>
        <w:t>Requirements for your infrastructure will help you prepare for future growth by reserving extra IP addresses and subnets. Here are two of the questions you might ask to discover the requirements:</w:t>
      </w:r>
    </w:p>
    <w:p w14:paraId="7A5D7107" w14:textId="77777777" w:rsidR="00A65A38" w:rsidRDefault="00A92149">
      <w:pPr>
        <w:numPr>
          <w:ilvl w:val="0"/>
          <w:numId w:val="342"/>
        </w:numPr>
        <w:spacing w:after="0"/>
      </w:pPr>
      <w:r>
        <w:t>How many devices do you have on the network?</w:t>
      </w:r>
    </w:p>
    <w:p w14:paraId="6DC62475" w14:textId="77777777" w:rsidR="00A65A38" w:rsidRDefault="00A92149">
      <w:pPr>
        <w:numPr>
          <w:ilvl w:val="0"/>
          <w:numId w:val="342"/>
        </w:numPr>
        <w:spacing w:after="0"/>
      </w:pPr>
      <w:r>
        <w:t>How many devices are you planning to add to the network in the future?</w:t>
      </w:r>
    </w:p>
    <w:p w14:paraId="657193B6" w14:textId="77777777" w:rsidR="00A65A38" w:rsidRDefault="00A92149">
      <w:pPr>
        <w:numPr>
          <w:ilvl w:val="0"/>
          <w:numId w:val="343"/>
        </w:numPr>
        <w:spacing w:after="0"/>
      </w:pPr>
      <w:r>
        <w:t>Based on the services running on the infrastructure, what devices do you need to separate?</w:t>
      </w:r>
    </w:p>
    <w:p w14:paraId="513CAD05" w14:textId="77777777" w:rsidR="00A65A38" w:rsidRDefault="00A92149">
      <w:pPr>
        <w:numPr>
          <w:ilvl w:val="0"/>
          <w:numId w:val="343"/>
        </w:numPr>
        <w:spacing w:after="0"/>
      </w:pPr>
      <w:r>
        <w:t>How many subnets do you need?</w:t>
      </w:r>
    </w:p>
    <w:p w14:paraId="1FC674FB" w14:textId="77777777" w:rsidR="00A65A38" w:rsidRDefault="00A92149">
      <w:pPr>
        <w:numPr>
          <w:ilvl w:val="0"/>
          <w:numId w:val="343"/>
        </w:numPr>
        <w:spacing w:after="0"/>
      </w:pPr>
      <w:r>
        <w:t>How many devices per subnet will you have?</w:t>
      </w:r>
    </w:p>
    <w:p w14:paraId="1B8284B2" w14:textId="77777777" w:rsidR="00A65A38" w:rsidRDefault="00A92149">
      <w:pPr>
        <w:numPr>
          <w:ilvl w:val="0"/>
          <w:numId w:val="343"/>
        </w:numPr>
        <w:spacing w:after="0"/>
      </w:pPr>
      <w:r>
        <w:t>How many devices are you planning to add to the subnets in future?</w:t>
      </w:r>
    </w:p>
    <w:p w14:paraId="79296D63" w14:textId="77777777" w:rsidR="00A65A38" w:rsidRDefault="00A92149">
      <w:pPr>
        <w:numPr>
          <w:ilvl w:val="0"/>
          <w:numId w:val="343"/>
        </w:numPr>
        <w:spacing w:after="0"/>
      </w:pPr>
      <w:r>
        <w:t>Are all subnets going to be the same size?</w:t>
      </w:r>
    </w:p>
    <w:p w14:paraId="45566F2B" w14:textId="77777777" w:rsidR="00A65A38" w:rsidRDefault="00A92149">
      <w:r>
        <w:t xml:space="preserve">You'll need to isolate some services. Isolation of services provides an additional layer of security, but also requires good planning. Ex. your front-end servers can be accessed by public devices, but the back-end servers need to be isolated. Subnets help isolate the network in Azure. However, by default, all subnets within a VNet can communicate with each other in Azure. To provide further isolation, you can use a NSG. You might isolate services depending on the data and its security requirements. </w:t>
      </w:r>
    </w:p>
    <w:p w14:paraId="1FF3965F" w14:textId="77777777" w:rsidR="00A65A38" w:rsidRDefault="00A92149">
      <w:r>
        <w:t>When you know the requirements, you'll have a greater understanding of the total number of devices on the network per subnet and how many subnets you'll need. CIDR allows more flexible allocation of IP addresses than was possible with the original system of IP address classes. Depending on your requirements, you'll slice the IP block into the required subnets and hosts.</w:t>
      </w:r>
    </w:p>
    <w:p w14:paraId="5EDC7481" w14:textId="77777777" w:rsidR="00A65A38" w:rsidRDefault="00A92149">
      <w:r>
        <w:t>Remember that Azure uses the first three addresses on each subnet. The first and last IP addresses of the subnets also are reserved for protocol conformance. Therefore, the number of possible addresses on an Azure subnet is </w:t>
      </w:r>
      <w:r>
        <w:rPr>
          <w:color w:val="171717"/>
        </w:rPr>
        <w:t>(2^n)-5</w:t>
      </w:r>
      <w:r>
        <w:t>, where </w:t>
      </w:r>
      <w:r>
        <w:rPr>
          <w:color w:val="171717"/>
        </w:rPr>
        <w:t>n</w:t>
      </w:r>
      <w:r>
        <w:t> represents the number of host bits.</w:t>
      </w:r>
    </w:p>
    <w:p w14:paraId="4A6E6955" w14:textId="77777777" w:rsidR="00A65A38" w:rsidRDefault="00A65A38">
      <w:pPr>
        <w:rPr>
          <w:sz w:val="4"/>
          <w:szCs w:val="4"/>
        </w:rPr>
      </w:pPr>
    </w:p>
    <w:p w14:paraId="08CBAE02" w14:textId="77777777" w:rsidR="00A65A38" w:rsidRDefault="00A92149">
      <w:pPr>
        <w:pStyle w:val="fsdfsdf"/>
      </w:pPr>
      <w:bookmarkStart w:id="1409" w:name="_Toc95159386"/>
      <w:bookmarkStart w:id="1410" w:name="_Toc96261669"/>
      <w:r>
        <w:t>Exercise - Design and implement IP addressing for Azure virtual networks</w:t>
      </w:r>
      <w:bookmarkEnd w:id="1409"/>
      <w:bookmarkEnd w:id="1410"/>
    </w:p>
    <w:p w14:paraId="08DF4B30" w14:textId="77777777" w:rsidR="00A65A38" w:rsidRDefault="00A92149">
      <w:r>
        <w:t>The </w:t>
      </w:r>
      <w:r>
        <w:rPr>
          <w:color w:val="171717"/>
        </w:rPr>
        <w:t>CoreServicesVnet</w:t>
      </w:r>
      <w:r>
        <w:t> VNet is deployed in the </w:t>
      </w:r>
      <w:r>
        <w:rPr>
          <w:color w:val="171717"/>
        </w:rPr>
        <w:t>US West</w:t>
      </w:r>
      <w:r>
        <w:t xml:space="preserve"> region. This VNet will have the largest number of resources. It will have connectivity to on-premises networks through a VPN connection. This network will have web services, databases, … that are key to the operations of the business. Shared services, such as domain controllers and DNS also will be located here. </w:t>
      </w:r>
    </w:p>
    <w:p w14:paraId="79541659" w14:textId="77777777" w:rsidR="00A65A38" w:rsidRDefault="00A92149">
      <w:r>
        <w:t>The </w:t>
      </w:r>
      <w:r>
        <w:rPr>
          <w:color w:val="171717"/>
        </w:rPr>
        <w:t>ManufacturingVnet</w:t>
      </w:r>
      <w:r>
        <w:t> VNet is deployed in the </w:t>
      </w:r>
      <w:r>
        <w:rPr>
          <w:color w:val="171717"/>
        </w:rPr>
        <w:t>North Europe</w:t>
      </w:r>
      <w:r>
        <w:t> region, near the location of your org's manufacturing facilities. This VNet will contain systems for the operations of the manufacturing facilities. The organization is anticipating a large number of internal connected devices for their systems to retrieve data from, such as temperature, and will need an IP address space that it can expand into.</w:t>
      </w:r>
    </w:p>
    <w:p w14:paraId="29EA5117" w14:textId="77777777" w:rsidR="00A65A38" w:rsidRDefault="00A92149">
      <w:r>
        <w:t>The </w:t>
      </w:r>
      <w:r>
        <w:rPr>
          <w:color w:val="171717"/>
        </w:rPr>
        <w:t>ResearchVnet</w:t>
      </w:r>
      <w:r>
        <w:t> VNet is deployed in the </w:t>
      </w:r>
      <w:r>
        <w:rPr>
          <w:color w:val="171717"/>
        </w:rPr>
        <w:t>West India</w:t>
      </w:r>
      <w:r>
        <w:t> region, near the location of the org's research team. The research and development team uses this VNet. The team has a small, stable set of resources that is not expected to grow. The team needs a small number of IP addresses for a few VMs.</w:t>
      </w:r>
    </w:p>
    <w:p w14:paraId="1D35A378" w14:textId="77777777" w:rsidR="00A65A38" w:rsidRDefault="00A92149">
      <w:r>
        <w:t>You will create the following resources:</w:t>
      </w:r>
    </w:p>
    <w:tbl>
      <w:tblPr>
        <w:tblW w:w="9072" w:type="dxa"/>
        <w:tblInd w:w="-3" w:type="dxa"/>
        <w:tblCellMar>
          <w:left w:w="10" w:type="dxa"/>
          <w:right w:w="10" w:type="dxa"/>
        </w:tblCellMar>
        <w:tblLook w:val="04A0" w:firstRow="1" w:lastRow="0" w:firstColumn="1" w:lastColumn="0" w:noHBand="0" w:noVBand="1"/>
      </w:tblPr>
      <w:tblGrid>
        <w:gridCol w:w="1688"/>
        <w:gridCol w:w="1289"/>
        <w:gridCol w:w="1929"/>
        <w:gridCol w:w="2482"/>
        <w:gridCol w:w="1684"/>
      </w:tblGrid>
      <w:tr w:rsidR="00A65A38" w14:paraId="4E031156" w14:textId="77777777">
        <w:trPr>
          <w:tblHeader/>
        </w:trPr>
        <w:tc>
          <w:tcPr>
            <w:tcW w:w="1688" w:type="dxa"/>
            <w:tcBorders>
              <w:left w:val="single" w:sz="2" w:space="0" w:color="000000"/>
              <w:right w:val="single" w:sz="2" w:space="0" w:color="000000"/>
            </w:tcBorders>
            <w:shd w:val="clear" w:color="auto" w:fill="auto"/>
            <w:tcMar>
              <w:top w:w="15" w:type="dxa"/>
              <w:left w:w="15" w:type="dxa"/>
              <w:bottom w:w="15" w:type="dxa"/>
              <w:right w:w="15" w:type="dxa"/>
            </w:tcMar>
          </w:tcPr>
          <w:p w14:paraId="2DCCEA58" w14:textId="77777777" w:rsidR="00A65A38" w:rsidRDefault="00A92149">
            <w:pPr>
              <w:spacing w:after="0"/>
              <w:rPr>
                <w:sz w:val="18"/>
                <w:szCs w:val="18"/>
              </w:rPr>
            </w:pPr>
            <w:r>
              <w:rPr>
                <w:sz w:val="18"/>
                <w:szCs w:val="18"/>
              </w:rPr>
              <w:t>Virtual network</w:t>
            </w:r>
          </w:p>
        </w:tc>
        <w:tc>
          <w:tcPr>
            <w:tcW w:w="1289" w:type="dxa"/>
            <w:tcBorders>
              <w:left w:val="single" w:sz="2" w:space="0" w:color="000000"/>
              <w:right w:val="single" w:sz="2" w:space="0" w:color="000000"/>
            </w:tcBorders>
            <w:shd w:val="clear" w:color="auto" w:fill="auto"/>
            <w:tcMar>
              <w:top w:w="15" w:type="dxa"/>
              <w:left w:w="15" w:type="dxa"/>
              <w:bottom w:w="15" w:type="dxa"/>
              <w:right w:w="15" w:type="dxa"/>
            </w:tcMar>
          </w:tcPr>
          <w:p w14:paraId="2946EAD7" w14:textId="77777777" w:rsidR="00A65A38" w:rsidRDefault="00A92149">
            <w:pPr>
              <w:spacing w:after="0"/>
              <w:rPr>
                <w:sz w:val="18"/>
                <w:szCs w:val="18"/>
              </w:rPr>
            </w:pPr>
            <w:r>
              <w:rPr>
                <w:sz w:val="18"/>
                <w:szCs w:val="18"/>
              </w:rPr>
              <w:t>Region</w:t>
            </w:r>
          </w:p>
        </w:tc>
        <w:tc>
          <w:tcPr>
            <w:tcW w:w="1929" w:type="dxa"/>
            <w:tcBorders>
              <w:left w:val="single" w:sz="2" w:space="0" w:color="000000"/>
              <w:right w:val="single" w:sz="2" w:space="0" w:color="000000"/>
            </w:tcBorders>
            <w:shd w:val="clear" w:color="auto" w:fill="auto"/>
            <w:tcMar>
              <w:top w:w="15" w:type="dxa"/>
              <w:left w:w="15" w:type="dxa"/>
              <w:bottom w:w="15" w:type="dxa"/>
              <w:right w:w="15" w:type="dxa"/>
            </w:tcMar>
          </w:tcPr>
          <w:p w14:paraId="20AC0EC7" w14:textId="77777777" w:rsidR="00A65A38" w:rsidRDefault="00A92149">
            <w:pPr>
              <w:spacing w:after="0"/>
              <w:rPr>
                <w:sz w:val="18"/>
                <w:szCs w:val="18"/>
              </w:rPr>
            </w:pPr>
            <w:r>
              <w:rPr>
                <w:sz w:val="18"/>
                <w:szCs w:val="18"/>
              </w:rPr>
              <w:t>VNet address space</w:t>
            </w:r>
          </w:p>
        </w:tc>
        <w:tc>
          <w:tcPr>
            <w:tcW w:w="2482" w:type="dxa"/>
            <w:tcBorders>
              <w:left w:val="single" w:sz="2" w:space="0" w:color="000000"/>
              <w:right w:val="single" w:sz="2" w:space="0" w:color="000000"/>
            </w:tcBorders>
            <w:shd w:val="clear" w:color="auto" w:fill="auto"/>
            <w:tcMar>
              <w:top w:w="15" w:type="dxa"/>
              <w:left w:w="15" w:type="dxa"/>
              <w:bottom w:w="15" w:type="dxa"/>
              <w:right w:w="15" w:type="dxa"/>
            </w:tcMar>
          </w:tcPr>
          <w:p w14:paraId="03BFA583" w14:textId="77777777" w:rsidR="00A65A38" w:rsidRDefault="00A92149">
            <w:pPr>
              <w:spacing w:after="0"/>
              <w:rPr>
                <w:sz w:val="18"/>
                <w:szCs w:val="18"/>
              </w:rPr>
            </w:pPr>
            <w:r>
              <w:rPr>
                <w:sz w:val="18"/>
                <w:szCs w:val="18"/>
              </w:rPr>
              <w:t>Subnet</w:t>
            </w:r>
          </w:p>
        </w:tc>
        <w:tc>
          <w:tcPr>
            <w:tcW w:w="1684" w:type="dxa"/>
            <w:tcBorders>
              <w:left w:val="single" w:sz="2" w:space="0" w:color="000000"/>
              <w:right w:val="single" w:sz="2" w:space="0" w:color="000000"/>
            </w:tcBorders>
            <w:shd w:val="clear" w:color="auto" w:fill="auto"/>
            <w:tcMar>
              <w:top w:w="15" w:type="dxa"/>
              <w:left w:w="15" w:type="dxa"/>
              <w:bottom w:w="15" w:type="dxa"/>
              <w:right w:w="15" w:type="dxa"/>
            </w:tcMar>
          </w:tcPr>
          <w:p w14:paraId="6A3D556C" w14:textId="77777777" w:rsidR="00A65A38" w:rsidRDefault="00A92149">
            <w:pPr>
              <w:spacing w:after="0"/>
              <w:rPr>
                <w:sz w:val="18"/>
                <w:szCs w:val="18"/>
              </w:rPr>
            </w:pPr>
            <w:r>
              <w:rPr>
                <w:sz w:val="18"/>
                <w:szCs w:val="18"/>
              </w:rPr>
              <w:t>Subnet address space</w:t>
            </w:r>
          </w:p>
        </w:tc>
      </w:tr>
      <w:tr w:rsidR="00A65A38" w14:paraId="56A3A509" w14:textId="77777777">
        <w:tc>
          <w:tcPr>
            <w:tcW w:w="168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6BCE8CE" w14:textId="77777777" w:rsidR="00A65A38" w:rsidRDefault="00A92149">
            <w:pPr>
              <w:spacing w:after="0"/>
              <w:rPr>
                <w:sz w:val="18"/>
                <w:szCs w:val="18"/>
              </w:rPr>
            </w:pPr>
            <w:r>
              <w:rPr>
                <w:sz w:val="18"/>
                <w:szCs w:val="18"/>
              </w:rPr>
              <w:t>CoreServicesVnet</w:t>
            </w:r>
          </w:p>
        </w:tc>
        <w:tc>
          <w:tcPr>
            <w:tcW w:w="128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83C1B7F" w14:textId="77777777" w:rsidR="00A65A38" w:rsidRDefault="00A92149">
            <w:pPr>
              <w:spacing w:after="0"/>
              <w:rPr>
                <w:sz w:val="18"/>
                <w:szCs w:val="18"/>
              </w:rPr>
            </w:pPr>
            <w:r>
              <w:rPr>
                <w:sz w:val="18"/>
                <w:szCs w:val="18"/>
              </w:rPr>
              <w:t>West US</w:t>
            </w:r>
          </w:p>
        </w:tc>
        <w:tc>
          <w:tcPr>
            <w:tcW w:w="19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4F7D039" w14:textId="77777777" w:rsidR="00A65A38" w:rsidRDefault="00A92149">
            <w:pPr>
              <w:spacing w:after="0"/>
              <w:rPr>
                <w:sz w:val="18"/>
                <w:szCs w:val="18"/>
              </w:rPr>
            </w:pPr>
            <w:r>
              <w:rPr>
                <w:sz w:val="18"/>
                <w:szCs w:val="18"/>
              </w:rPr>
              <w:t>10.20.0.0/16</w:t>
            </w:r>
          </w:p>
        </w:tc>
        <w:tc>
          <w:tcPr>
            <w:tcW w:w="24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1FBE291" w14:textId="77777777" w:rsidR="00A65A38" w:rsidRDefault="00A92149">
            <w:pPr>
              <w:spacing w:after="0"/>
              <w:rPr>
                <w:sz w:val="18"/>
                <w:szCs w:val="18"/>
              </w:rPr>
            </w:pPr>
            <w:r>
              <w:rPr>
                <w:sz w:val="18"/>
                <w:szCs w:val="18"/>
              </w:rPr>
              <w:t>-</w:t>
            </w:r>
          </w:p>
        </w:tc>
        <w:tc>
          <w:tcPr>
            <w:tcW w:w="16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72F8F91" w14:textId="77777777" w:rsidR="00A65A38" w:rsidRDefault="00A92149">
            <w:pPr>
              <w:spacing w:after="0"/>
              <w:rPr>
                <w:sz w:val="18"/>
                <w:szCs w:val="18"/>
              </w:rPr>
            </w:pPr>
            <w:r>
              <w:rPr>
                <w:sz w:val="18"/>
                <w:szCs w:val="18"/>
              </w:rPr>
              <w:t>-</w:t>
            </w:r>
          </w:p>
        </w:tc>
      </w:tr>
      <w:tr w:rsidR="00A65A38" w14:paraId="61F714EC" w14:textId="77777777">
        <w:tc>
          <w:tcPr>
            <w:tcW w:w="168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EFF31AB" w14:textId="77777777" w:rsidR="00A65A38" w:rsidRDefault="00A65A38">
            <w:pPr>
              <w:spacing w:after="0"/>
              <w:rPr>
                <w:sz w:val="18"/>
                <w:szCs w:val="18"/>
              </w:rPr>
            </w:pPr>
          </w:p>
        </w:tc>
        <w:tc>
          <w:tcPr>
            <w:tcW w:w="128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F21606F" w14:textId="77777777" w:rsidR="00A65A38" w:rsidRDefault="00A65A38">
            <w:pPr>
              <w:spacing w:after="0"/>
              <w:rPr>
                <w:sz w:val="18"/>
                <w:szCs w:val="18"/>
              </w:rPr>
            </w:pPr>
          </w:p>
        </w:tc>
        <w:tc>
          <w:tcPr>
            <w:tcW w:w="19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E7D7112" w14:textId="77777777" w:rsidR="00A65A38" w:rsidRDefault="00A65A38">
            <w:pPr>
              <w:spacing w:after="0"/>
              <w:rPr>
                <w:sz w:val="18"/>
                <w:szCs w:val="18"/>
              </w:rPr>
            </w:pPr>
          </w:p>
        </w:tc>
        <w:tc>
          <w:tcPr>
            <w:tcW w:w="24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D6784FF" w14:textId="77777777" w:rsidR="00A65A38" w:rsidRDefault="00A92149">
            <w:pPr>
              <w:spacing w:after="0"/>
              <w:rPr>
                <w:sz w:val="18"/>
                <w:szCs w:val="18"/>
              </w:rPr>
            </w:pPr>
            <w:r>
              <w:rPr>
                <w:sz w:val="18"/>
                <w:szCs w:val="18"/>
              </w:rPr>
              <w:t>GatewaySubnet</w:t>
            </w:r>
          </w:p>
        </w:tc>
        <w:tc>
          <w:tcPr>
            <w:tcW w:w="16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7661316" w14:textId="77777777" w:rsidR="00A65A38" w:rsidRDefault="00A92149">
            <w:pPr>
              <w:spacing w:after="0"/>
              <w:rPr>
                <w:sz w:val="18"/>
                <w:szCs w:val="18"/>
              </w:rPr>
            </w:pPr>
            <w:r>
              <w:rPr>
                <w:sz w:val="18"/>
                <w:szCs w:val="18"/>
              </w:rPr>
              <w:t>10.20.0.0/27</w:t>
            </w:r>
          </w:p>
        </w:tc>
      </w:tr>
      <w:tr w:rsidR="00A65A38" w14:paraId="4ACA69BA" w14:textId="77777777">
        <w:tc>
          <w:tcPr>
            <w:tcW w:w="168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EEA8B15" w14:textId="77777777" w:rsidR="00A65A38" w:rsidRDefault="00A65A38">
            <w:pPr>
              <w:spacing w:after="0"/>
              <w:rPr>
                <w:sz w:val="18"/>
                <w:szCs w:val="18"/>
              </w:rPr>
            </w:pPr>
          </w:p>
        </w:tc>
        <w:tc>
          <w:tcPr>
            <w:tcW w:w="128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6E68D4D" w14:textId="77777777" w:rsidR="00A65A38" w:rsidRDefault="00A65A38">
            <w:pPr>
              <w:spacing w:after="0"/>
              <w:rPr>
                <w:sz w:val="18"/>
                <w:szCs w:val="18"/>
              </w:rPr>
            </w:pPr>
          </w:p>
        </w:tc>
        <w:tc>
          <w:tcPr>
            <w:tcW w:w="19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5C7B9A9" w14:textId="77777777" w:rsidR="00A65A38" w:rsidRDefault="00A65A38">
            <w:pPr>
              <w:spacing w:after="0"/>
              <w:rPr>
                <w:sz w:val="18"/>
                <w:szCs w:val="18"/>
              </w:rPr>
            </w:pPr>
          </w:p>
        </w:tc>
        <w:tc>
          <w:tcPr>
            <w:tcW w:w="24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A2A5772" w14:textId="77777777" w:rsidR="00A65A38" w:rsidRDefault="00A92149">
            <w:pPr>
              <w:spacing w:after="0"/>
              <w:rPr>
                <w:sz w:val="18"/>
                <w:szCs w:val="18"/>
              </w:rPr>
            </w:pPr>
            <w:r>
              <w:rPr>
                <w:sz w:val="18"/>
                <w:szCs w:val="18"/>
              </w:rPr>
              <w:t>SharedServicesSubnet</w:t>
            </w:r>
          </w:p>
        </w:tc>
        <w:tc>
          <w:tcPr>
            <w:tcW w:w="16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5697C17" w14:textId="77777777" w:rsidR="00A65A38" w:rsidRDefault="00A92149">
            <w:pPr>
              <w:spacing w:after="0"/>
              <w:rPr>
                <w:sz w:val="18"/>
                <w:szCs w:val="18"/>
              </w:rPr>
            </w:pPr>
            <w:r>
              <w:rPr>
                <w:sz w:val="18"/>
                <w:szCs w:val="18"/>
              </w:rPr>
              <w:t>10.20.10.0/24</w:t>
            </w:r>
          </w:p>
        </w:tc>
      </w:tr>
      <w:tr w:rsidR="00A65A38" w14:paraId="0C32C938" w14:textId="77777777">
        <w:tc>
          <w:tcPr>
            <w:tcW w:w="168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246E993" w14:textId="77777777" w:rsidR="00A65A38" w:rsidRDefault="00A65A38">
            <w:pPr>
              <w:spacing w:after="0"/>
              <w:rPr>
                <w:sz w:val="18"/>
                <w:szCs w:val="18"/>
              </w:rPr>
            </w:pPr>
          </w:p>
        </w:tc>
        <w:tc>
          <w:tcPr>
            <w:tcW w:w="128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57B808D" w14:textId="77777777" w:rsidR="00A65A38" w:rsidRDefault="00A65A38">
            <w:pPr>
              <w:spacing w:after="0"/>
              <w:rPr>
                <w:sz w:val="18"/>
                <w:szCs w:val="18"/>
              </w:rPr>
            </w:pPr>
          </w:p>
        </w:tc>
        <w:tc>
          <w:tcPr>
            <w:tcW w:w="19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DFF5406" w14:textId="77777777" w:rsidR="00A65A38" w:rsidRDefault="00A65A38">
            <w:pPr>
              <w:spacing w:after="0"/>
              <w:rPr>
                <w:sz w:val="18"/>
                <w:szCs w:val="18"/>
              </w:rPr>
            </w:pPr>
          </w:p>
        </w:tc>
        <w:tc>
          <w:tcPr>
            <w:tcW w:w="24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74749DC" w14:textId="77777777" w:rsidR="00A65A38" w:rsidRDefault="00A92149">
            <w:pPr>
              <w:spacing w:after="0"/>
              <w:rPr>
                <w:sz w:val="18"/>
                <w:szCs w:val="18"/>
              </w:rPr>
            </w:pPr>
            <w:r>
              <w:rPr>
                <w:sz w:val="18"/>
                <w:szCs w:val="18"/>
              </w:rPr>
              <w:t>DatabaseSubnet</w:t>
            </w:r>
          </w:p>
        </w:tc>
        <w:tc>
          <w:tcPr>
            <w:tcW w:w="16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4E97B7B" w14:textId="77777777" w:rsidR="00A65A38" w:rsidRDefault="00A92149">
            <w:pPr>
              <w:spacing w:after="0"/>
              <w:rPr>
                <w:sz w:val="18"/>
                <w:szCs w:val="18"/>
              </w:rPr>
            </w:pPr>
            <w:r>
              <w:rPr>
                <w:sz w:val="18"/>
                <w:szCs w:val="18"/>
              </w:rPr>
              <w:t>10.20.20.0/24</w:t>
            </w:r>
          </w:p>
        </w:tc>
      </w:tr>
      <w:tr w:rsidR="00A65A38" w14:paraId="067034E1" w14:textId="77777777">
        <w:tc>
          <w:tcPr>
            <w:tcW w:w="168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35E3147" w14:textId="77777777" w:rsidR="00A65A38" w:rsidRDefault="00A65A38">
            <w:pPr>
              <w:spacing w:after="0"/>
              <w:rPr>
                <w:sz w:val="18"/>
                <w:szCs w:val="18"/>
              </w:rPr>
            </w:pPr>
          </w:p>
        </w:tc>
        <w:tc>
          <w:tcPr>
            <w:tcW w:w="128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F9532A8" w14:textId="77777777" w:rsidR="00A65A38" w:rsidRDefault="00A65A38">
            <w:pPr>
              <w:spacing w:after="0"/>
              <w:rPr>
                <w:sz w:val="18"/>
                <w:szCs w:val="18"/>
              </w:rPr>
            </w:pPr>
          </w:p>
        </w:tc>
        <w:tc>
          <w:tcPr>
            <w:tcW w:w="19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9C523E9" w14:textId="77777777" w:rsidR="00A65A38" w:rsidRDefault="00A65A38">
            <w:pPr>
              <w:spacing w:after="0"/>
              <w:rPr>
                <w:sz w:val="18"/>
                <w:szCs w:val="18"/>
              </w:rPr>
            </w:pPr>
          </w:p>
        </w:tc>
        <w:tc>
          <w:tcPr>
            <w:tcW w:w="24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AFF630E" w14:textId="77777777" w:rsidR="00A65A38" w:rsidRDefault="00A92149">
            <w:pPr>
              <w:spacing w:after="0"/>
              <w:rPr>
                <w:sz w:val="18"/>
                <w:szCs w:val="18"/>
              </w:rPr>
            </w:pPr>
            <w:r>
              <w:rPr>
                <w:sz w:val="18"/>
                <w:szCs w:val="18"/>
              </w:rPr>
              <w:t>PublicWebServiceSubnet</w:t>
            </w:r>
          </w:p>
        </w:tc>
        <w:tc>
          <w:tcPr>
            <w:tcW w:w="16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287FFE2" w14:textId="77777777" w:rsidR="00A65A38" w:rsidRDefault="00A92149">
            <w:pPr>
              <w:spacing w:after="0"/>
              <w:rPr>
                <w:sz w:val="18"/>
                <w:szCs w:val="18"/>
              </w:rPr>
            </w:pPr>
            <w:r>
              <w:rPr>
                <w:sz w:val="18"/>
                <w:szCs w:val="18"/>
              </w:rPr>
              <w:t>10.20.30.0/24</w:t>
            </w:r>
          </w:p>
        </w:tc>
      </w:tr>
      <w:tr w:rsidR="00A65A38" w14:paraId="24BA4B30" w14:textId="77777777">
        <w:tc>
          <w:tcPr>
            <w:tcW w:w="168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9A962EC" w14:textId="77777777" w:rsidR="00A65A38" w:rsidRDefault="00A92149">
            <w:pPr>
              <w:spacing w:after="0"/>
              <w:rPr>
                <w:sz w:val="18"/>
                <w:szCs w:val="18"/>
              </w:rPr>
            </w:pPr>
            <w:r>
              <w:rPr>
                <w:sz w:val="18"/>
                <w:szCs w:val="18"/>
              </w:rPr>
              <w:t>ManufacturingVnet</w:t>
            </w:r>
          </w:p>
        </w:tc>
        <w:tc>
          <w:tcPr>
            <w:tcW w:w="128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244C0A5" w14:textId="77777777" w:rsidR="00A65A38" w:rsidRDefault="00A92149">
            <w:pPr>
              <w:spacing w:after="0"/>
              <w:rPr>
                <w:sz w:val="18"/>
                <w:szCs w:val="18"/>
              </w:rPr>
            </w:pPr>
            <w:r>
              <w:rPr>
                <w:sz w:val="18"/>
                <w:szCs w:val="18"/>
              </w:rPr>
              <w:t>North Europe</w:t>
            </w:r>
          </w:p>
        </w:tc>
        <w:tc>
          <w:tcPr>
            <w:tcW w:w="19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29F234D" w14:textId="77777777" w:rsidR="00A65A38" w:rsidRDefault="00A92149">
            <w:pPr>
              <w:spacing w:after="0"/>
              <w:rPr>
                <w:sz w:val="18"/>
                <w:szCs w:val="18"/>
              </w:rPr>
            </w:pPr>
            <w:r>
              <w:rPr>
                <w:sz w:val="18"/>
                <w:szCs w:val="18"/>
              </w:rPr>
              <w:t>10.30.0.0/16</w:t>
            </w:r>
          </w:p>
        </w:tc>
        <w:tc>
          <w:tcPr>
            <w:tcW w:w="24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E1A2500" w14:textId="77777777" w:rsidR="00A65A38" w:rsidRDefault="00A92149">
            <w:pPr>
              <w:spacing w:after="0"/>
              <w:rPr>
                <w:sz w:val="18"/>
                <w:szCs w:val="18"/>
              </w:rPr>
            </w:pPr>
            <w:r>
              <w:rPr>
                <w:sz w:val="18"/>
                <w:szCs w:val="18"/>
              </w:rPr>
              <w:t>-</w:t>
            </w:r>
          </w:p>
        </w:tc>
        <w:tc>
          <w:tcPr>
            <w:tcW w:w="16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C0A5DB9" w14:textId="77777777" w:rsidR="00A65A38" w:rsidRDefault="00A92149">
            <w:pPr>
              <w:spacing w:after="0"/>
              <w:rPr>
                <w:sz w:val="18"/>
                <w:szCs w:val="18"/>
              </w:rPr>
            </w:pPr>
            <w:r>
              <w:rPr>
                <w:sz w:val="18"/>
                <w:szCs w:val="18"/>
              </w:rPr>
              <w:t>-</w:t>
            </w:r>
          </w:p>
        </w:tc>
      </w:tr>
      <w:tr w:rsidR="00A65A38" w14:paraId="61CEE2BD" w14:textId="77777777">
        <w:tc>
          <w:tcPr>
            <w:tcW w:w="168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9E34722" w14:textId="77777777" w:rsidR="00A65A38" w:rsidRDefault="00A65A38">
            <w:pPr>
              <w:spacing w:after="0"/>
              <w:rPr>
                <w:sz w:val="18"/>
                <w:szCs w:val="18"/>
              </w:rPr>
            </w:pPr>
          </w:p>
        </w:tc>
        <w:tc>
          <w:tcPr>
            <w:tcW w:w="128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F2C9CE6" w14:textId="77777777" w:rsidR="00A65A38" w:rsidRDefault="00A65A38">
            <w:pPr>
              <w:spacing w:after="0"/>
              <w:rPr>
                <w:sz w:val="18"/>
                <w:szCs w:val="18"/>
              </w:rPr>
            </w:pPr>
          </w:p>
        </w:tc>
        <w:tc>
          <w:tcPr>
            <w:tcW w:w="19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D8BEA37" w14:textId="77777777" w:rsidR="00A65A38" w:rsidRDefault="00A65A38">
            <w:pPr>
              <w:spacing w:after="0"/>
              <w:rPr>
                <w:sz w:val="18"/>
                <w:szCs w:val="18"/>
              </w:rPr>
            </w:pPr>
          </w:p>
        </w:tc>
        <w:tc>
          <w:tcPr>
            <w:tcW w:w="24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BA4FE78" w14:textId="77777777" w:rsidR="00A65A38" w:rsidRDefault="00A92149">
            <w:pPr>
              <w:spacing w:after="0"/>
              <w:rPr>
                <w:sz w:val="18"/>
                <w:szCs w:val="18"/>
              </w:rPr>
            </w:pPr>
            <w:r>
              <w:rPr>
                <w:sz w:val="18"/>
                <w:szCs w:val="18"/>
              </w:rPr>
              <w:t>ManufacturingSystemSubnet</w:t>
            </w:r>
          </w:p>
        </w:tc>
        <w:tc>
          <w:tcPr>
            <w:tcW w:w="16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3C32E2A" w14:textId="77777777" w:rsidR="00A65A38" w:rsidRDefault="00A92149">
            <w:pPr>
              <w:spacing w:after="0"/>
              <w:rPr>
                <w:sz w:val="18"/>
                <w:szCs w:val="18"/>
              </w:rPr>
            </w:pPr>
            <w:r>
              <w:rPr>
                <w:sz w:val="18"/>
                <w:szCs w:val="18"/>
              </w:rPr>
              <w:t>10.30.10.0/24</w:t>
            </w:r>
          </w:p>
        </w:tc>
      </w:tr>
      <w:tr w:rsidR="00A65A38" w14:paraId="154F2D51" w14:textId="77777777">
        <w:tc>
          <w:tcPr>
            <w:tcW w:w="168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8DD5290" w14:textId="77777777" w:rsidR="00A65A38" w:rsidRDefault="00A65A38">
            <w:pPr>
              <w:spacing w:after="0"/>
              <w:rPr>
                <w:sz w:val="18"/>
                <w:szCs w:val="18"/>
              </w:rPr>
            </w:pPr>
          </w:p>
        </w:tc>
        <w:tc>
          <w:tcPr>
            <w:tcW w:w="128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DB5395A" w14:textId="77777777" w:rsidR="00A65A38" w:rsidRDefault="00A65A38">
            <w:pPr>
              <w:spacing w:after="0"/>
              <w:rPr>
                <w:sz w:val="18"/>
                <w:szCs w:val="18"/>
              </w:rPr>
            </w:pPr>
          </w:p>
        </w:tc>
        <w:tc>
          <w:tcPr>
            <w:tcW w:w="19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C65FFC5" w14:textId="77777777" w:rsidR="00A65A38" w:rsidRDefault="00A65A38">
            <w:pPr>
              <w:spacing w:after="0"/>
              <w:rPr>
                <w:sz w:val="18"/>
                <w:szCs w:val="18"/>
              </w:rPr>
            </w:pPr>
          </w:p>
        </w:tc>
        <w:tc>
          <w:tcPr>
            <w:tcW w:w="24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0120CBF" w14:textId="77777777" w:rsidR="00A65A38" w:rsidRDefault="00A92149">
            <w:pPr>
              <w:spacing w:after="0"/>
              <w:rPr>
                <w:sz w:val="18"/>
                <w:szCs w:val="18"/>
              </w:rPr>
            </w:pPr>
            <w:r>
              <w:rPr>
                <w:sz w:val="18"/>
                <w:szCs w:val="18"/>
              </w:rPr>
              <w:t>SensorSubnet1</w:t>
            </w:r>
          </w:p>
        </w:tc>
        <w:tc>
          <w:tcPr>
            <w:tcW w:w="16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F7FCFAE" w14:textId="77777777" w:rsidR="00A65A38" w:rsidRDefault="00A92149">
            <w:pPr>
              <w:spacing w:after="0"/>
              <w:rPr>
                <w:sz w:val="18"/>
                <w:szCs w:val="18"/>
              </w:rPr>
            </w:pPr>
            <w:r>
              <w:rPr>
                <w:sz w:val="18"/>
                <w:szCs w:val="18"/>
              </w:rPr>
              <w:t>10.30.20.0/24</w:t>
            </w:r>
          </w:p>
        </w:tc>
      </w:tr>
      <w:tr w:rsidR="00A65A38" w14:paraId="26B194DB" w14:textId="77777777">
        <w:tc>
          <w:tcPr>
            <w:tcW w:w="168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98A2D82" w14:textId="77777777" w:rsidR="00A65A38" w:rsidRDefault="00A65A38">
            <w:pPr>
              <w:spacing w:after="0"/>
              <w:rPr>
                <w:sz w:val="18"/>
                <w:szCs w:val="18"/>
              </w:rPr>
            </w:pPr>
          </w:p>
        </w:tc>
        <w:tc>
          <w:tcPr>
            <w:tcW w:w="128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50086BA" w14:textId="77777777" w:rsidR="00A65A38" w:rsidRDefault="00A65A38">
            <w:pPr>
              <w:spacing w:after="0"/>
              <w:rPr>
                <w:sz w:val="18"/>
                <w:szCs w:val="18"/>
              </w:rPr>
            </w:pPr>
          </w:p>
        </w:tc>
        <w:tc>
          <w:tcPr>
            <w:tcW w:w="19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03D77BE" w14:textId="77777777" w:rsidR="00A65A38" w:rsidRDefault="00A65A38">
            <w:pPr>
              <w:spacing w:after="0"/>
              <w:rPr>
                <w:sz w:val="18"/>
                <w:szCs w:val="18"/>
              </w:rPr>
            </w:pPr>
          </w:p>
        </w:tc>
        <w:tc>
          <w:tcPr>
            <w:tcW w:w="24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1279CA0" w14:textId="77777777" w:rsidR="00A65A38" w:rsidRDefault="00A92149">
            <w:pPr>
              <w:spacing w:after="0"/>
              <w:rPr>
                <w:sz w:val="18"/>
                <w:szCs w:val="18"/>
              </w:rPr>
            </w:pPr>
            <w:r>
              <w:rPr>
                <w:sz w:val="18"/>
                <w:szCs w:val="18"/>
              </w:rPr>
              <w:t>SensorSubnet2</w:t>
            </w:r>
          </w:p>
        </w:tc>
        <w:tc>
          <w:tcPr>
            <w:tcW w:w="16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7B06F7B" w14:textId="77777777" w:rsidR="00A65A38" w:rsidRDefault="00A92149">
            <w:pPr>
              <w:spacing w:after="0"/>
              <w:rPr>
                <w:sz w:val="18"/>
                <w:szCs w:val="18"/>
              </w:rPr>
            </w:pPr>
            <w:r>
              <w:rPr>
                <w:sz w:val="18"/>
                <w:szCs w:val="18"/>
              </w:rPr>
              <w:t>10.30.21.0/24</w:t>
            </w:r>
          </w:p>
        </w:tc>
      </w:tr>
      <w:tr w:rsidR="00A65A38" w14:paraId="0BEF4A97" w14:textId="77777777">
        <w:tc>
          <w:tcPr>
            <w:tcW w:w="168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5A860DE" w14:textId="77777777" w:rsidR="00A65A38" w:rsidRDefault="00A65A38">
            <w:pPr>
              <w:spacing w:after="0"/>
              <w:rPr>
                <w:sz w:val="18"/>
                <w:szCs w:val="18"/>
              </w:rPr>
            </w:pPr>
          </w:p>
        </w:tc>
        <w:tc>
          <w:tcPr>
            <w:tcW w:w="128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798C6D1" w14:textId="77777777" w:rsidR="00A65A38" w:rsidRDefault="00A65A38">
            <w:pPr>
              <w:spacing w:after="0"/>
              <w:rPr>
                <w:sz w:val="18"/>
                <w:szCs w:val="18"/>
              </w:rPr>
            </w:pPr>
          </w:p>
        </w:tc>
        <w:tc>
          <w:tcPr>
            <w:tcW w:w="19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B10132C" w14:textId="77777777" w:rsidR="00A65A38" w:rsidRDefault="00A65A38">
            <w:pPr>
              <w:spacing w:after="0"/>
              <w:rPr>
                <w:sz w:val="18"/>
                <w:szCs w:val="18"/>
              </w:rPr>
            </w:pPr>
          </w:p>
        </w:tc>
        <w:tc>
          <w:tcPr>
            <w:tcW w:w="24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2BC5142" w14:textId="77777777" w:rsidR="00A65A38" w:rsidRDefault="00A92149">
            <w:pPr>
              <w:spacing w:after="0"/>
              <w:rPr>
                <w:sz w:val="18"/>
                <w:szCs w:val="18"/>
              </w:rPr>
            </w:pPr>
            <w:r>
              <w:rPr>
                <w:sz w:val="18"/>
                <w:szCs w:val="18"/>
              </w:rPr>
              <w:t>SensorSubnet3</w:t>
            </w:r>
          </w:p>
        </w:tc>
        <w:tc>
          <w:tcPr>
            <w:tcW w:w="16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D861563" w14:textId="77777777" w:rsidR="00A65A38" w:rsidRDefault="00A92149">
            <w:pPr>
              <w:spacing w:after="0"/>
              <w:rPr>
                <w:sz w:val="18"/>
                <w:szCs w:val="18"/>
              </w:rPr>
            </w:pPr>
            <w:r>
              <w:rPr>
                <w:sz w:val="18"/>
                <w:szCs w:val="18"/>
              </w:rPr>
              <w:t>10.30.22.0/24</w:t>
            </w:r>
          </w:p>
        </w:tc>
      </w:tr>
      <w:tr w:rsidR="00A65A38" w14:paraId="780409D6" w14:textId="77777777">
        <w:tc>
          <w:tcPr>
            <w:tcW w:w="168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60D2B3D" w14:textId="77777777" w:rsidR="00A65A38" w:rsidRDefault="00A92149">
            <w:pPr>
              <w:spacing w:after="0"/>
              <w:rPr>
                <w:sz w:val="18"/>
                <w:szCs w:val="18"/>
              </w:rPr>
            </w:pPr>
            <w:r>
              <w:rPr>
                <w:sz w:val="18"/>
                <w:szCs w:val="18"/>
              </w:rPr>
              <w:t>ResearchVnet</w:t>
            </w:r>
          </w:p>
        </w:tc>
        <w:tc>
          <w:tcPr>
            <w:tcW w:w="128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240BFB0" w14:textId="77777777" w:rsidR="00A65A38" w:rsidRDefault="00A92149">
            <w:pPr>
              <w:spacing w:after="0"/>
              <w:rPr>
                <w:sz w:val="18"/>
                <w:szCs w:val="18"/>
              </w:rPr>
            </w:pPr>
            <w:r>
              <w:rPr>
                <w:sz w:val="18"/>
                <w:szCs w:val="18"/>
              </w:rPr>
              <w:t>West India</w:t>
            </w:r>
          </w:p>
        </w:tc>
        <w:tc>
          <w:tcPr>
            <w:tcW w:w="19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906BEF2" w14:textId="77777777" w:rsidR="00A65A38" w:rsidRDefault="00A92149">
            <w:pPr>
              <w:spacing w:after="0"/>
              <w:rPr>
                <w:sz w:val="18"/>
                <w:szCs w:val="18"/>
              </w:rPr>
            </w:pPr>
            <w:r>
              <w:rPr>
                <w:sz w:val="18"/>
                <w:szCs w:val="18"/>
              </w:rPr>
              <w:t>10.40.40.0/24</w:t>
            </w:r>
          </w:p>
        </w:tc>
        <w:tc>
          <w:tcPr>
            <w:tcW w:w="24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2D81511" w14:textId="77777777" w:rsidR="00A65A38" w:rsidRDefault="00A92149">
            <w:pPr>
              <w:spacing w:after="0"/>
              <w:rPr>
                <w:sz w:val="18"/>
                <w:szCs w:val="18"/>
              </w:rPr>
            </w:pPr>
            <w:r>
              <w:rPr>
                <w:sz w:val="18"/>
                <w:szCs w:val="18"/>
              </w:rPr>
              <w:t>-</w:t>
            </w:r>
          </w:p>
        </w:tc>
        <w:tc>
          <w:tcPr>
            <w:tcW w:w="16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6AD0E22" w14:textId="77777777" w:rsidR="00A65A38" w:rsidRDefault="00A92149">
            <w:pPr>
              <w:spacing w:after="0"/>
              <w:rPr>
                <w:sz w:val="18"/>
                <w:szCs w:val="18"/>
              </w:rPr>
            </w:pPr>
            <w:r>
              <w:rPr>
                <w:sz w:val="18"/>
                <w:szCs w:val="18"/>
              </w:rPr>
              <w:t>-</w:t>
            </w:r>
          </w:p>
        </w:tc>
      </w:tr>
      <w:tr w:rsidR="00A65A38" w14:paraId="0C1D286F" w14:textId="77777777">
        <w:tc>
          <w:tcPr>
            <w:tcW w:w="168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DFA4EA0" w14:textId="77777777" w:rsidR="00A65A38" w:rsidRDefault="00A65A38">
            <w:pPr>
              <w:spacing w:after="0"/>
              <w:rPr>
                <w:sz w:val="18"/>
                <w:szCs w:val="18"/>
              </w:rPr>
            </w:pPr>
          </w:p>
        </w:tc>
        <w:tc>
          <w:tcPr>
            <w:tcW w:w="128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6A741F2" w14:textId="77777777" w:rsidR="00A65A38" w:rsidRDefault="00A65A38">
            <w:pPr>
              <w:spacing w:after="0"/>
              <w:rPr>
                <w:sz w:val="18"/>
                <w:szCs w:val="18"/>
              </w:rPr>
            </w:pPr>
          </w:p>
        </w:tc>
        <w:tc>
          <w:tcPr>
            <w:tcW w:w="192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9999105" w14:textId="77777777" w:rsidR="00A65A38" w:rsidRDefault="00A65A38">
            <w:pPr>
              <w:spacing w:after="0"/>
              <w:rPr>
                <w:sz w:val="18"/>
                <w:szCs w:val="18"/>
              </w:rPr>
            </w:pPr>
          </w:p>
        </w:tc>
        <w:tc>
          <w:tcPr>
            <w:tcW w:w="24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35D37D3" w14:textId="77777777" w:rsidR="00A65A38" w:rsidRDefault="00A92149">
            <w:pPr>
              <w:spacing w:after="0"/>
              <w:rPr>
                <w:sz w:val="18"/>
                <w:szCs w:val="18"/>
              </w:rPr>
            </w:pPr>
            <w:r>
              <w:rPr>
                <w:sz w:val="18"/>
                <w:szCs w:val="18"/>
              </w:rPr>
              <w:t>ResearchSystemSubnet</w:t>
            </w:r>
          </w:p>
        </w:tc>
        <w:tc>
          <w:tcPr>
            <w:tcW w:w="168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A334650" w14:textId="77777777" w:rsidR="00A65A38" w:rsidRDefault="00A92149">
            <w:pPr>
              <w:spacing w:after="0"/>
              <w:rPr>
                <w:sz w:val="18"/>
                <w:szCs w:val="18"/>
              </w:rPr>
            </w:pPr>
            <w:r>
              <w:rPr>
                <w:sz w:val="18"/>
                <w:szCs w:val="18"/>
              </w:rPr>
              <w:t>10.40.40.0/24</w:t>
            </w:r>
          </w:p>
        </w:tc>
      </w:tr>
    </w:tbl>
    <w:p w14:paraId="55A4D4BC" w14:textId="77777777" w:rsidR="00A65A38" w:rsidRDefault="00A65A38">
      <w:pPr>
        <w:rPr>
          <w:sz w:val="6"/>
          <w:szCs w:val="6"/>
        </w:rPr>
      </w:pPr>
    </w:p>
    <w:p w14:paraId="2F8202CB" w14:textId="77777777" w:rsidR="00A65A38" w:rsidRDefault="00A92149">
      <w:pPr>
        <w:pStyle w:val="Heading3"/>
      </w:pPr>
      <w:bookmarkStart w:id="1411" w:name="_Toc95159387"/>
      <w:bookmarkStart w:id="1412" w:name="_Toc96261670"/>
      <w:r>
        <w:t>Create the </w:t>
      </w:r>
      <w:r>
        <w:rPr>
          <w:rFonts w:eastAsia="Calibri"/>
        </w:rPr>
        <w:t>CoreServicesVnet</w:t>
      </w:r>
      <w:r>
        <w:t> virtual network</w:t>
      </w:r>
      <w:bookmarkEnd w:id="1411"/>
      <w:bookmarkEnd w:id="1412"/>
    </w:p>
    <w:p w14:paraId="29B1FF10" w14:textId="77777777" w:rsidR="00A65A38" w:rsidRDefault="00A92149">
      <w:pPr>
        <w:numPr>
          <w:ilvl w:val="0"/>
          <w:numId w:val="344"/>
        </w:numPr>
      </w:pPr>
      <w:r>
        <w:t>In Azure Cloud Shell, run the command to create the </w:t>
      </w:r>
      <w:r>
        <w:rPr>
          <w:rFonts w:ascii="Segoe UI" w:hAnsi="Segoe UI" w:cs="Segoe UI"/>
          <w:color w:val="171717"/>
        </w:rPr>
        <w:t>CoreServicesVnet</w:t>
      </w:r>
      <w:r>
        <w:t> virtual network:</w:t>
      </w:r>
    </w:p>
    <w:p w14:paraId="2C92D012" w14:textId="77777777" w:rsidR="00A65A38" w:rsidRDefault="00A92149">
      <w:pPr>
        <w:spacing w:after="0"/>
        <w:ind w:left="720"/>
      </w:pPr>
      <w:r>
        <w:rPr>
          <w:rStyle w:val="language"/>
          <w:rFonts w:ascii="Consolas" w:hAnsi="Consolas"/>
          <w:color w:val="0101FD"/>
          <w:sz w:val="18"/>
          <w:szCs w:val="18"/>
        </w:rPr>
        <w:t xml:space="preserve">az network vnet create </w:t>
      </w:r>
      <w:r>
        <w:rPr>
          <w:rFonts w:ascii="Consolas" w:hAnsi="Consolas"/>
          <w:color w:val="171717"/>
          <w:sz w:val="18"/>
          <w:szCs w:val="18"/>
        </w:rPr>
        <w:t>\</w:t>
      </w:r>
    </w:p>
    <w:p w14:paraId="1745126A"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4FE0381C"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CoreServicesVnet \</w:t>
      </w:r>
    </w:p>
    <w:p w14:paraId="67D56E93"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--address-prefixes</w:t>
      </w:r>
      <w:r>
        <w:rPr>
          <w:rFonts w:ascii="Consolas" w:hAnsi="Consolas"/>
          <w:color w:val="171717"/>
          <w:sz w:val="18"/>
          <w:szCs w:val="18"/>
        </w:rPr>
        <w:t xml:space="preserve"> 10.20.0.0/16 \</w:t>
      </w:r>
    </w:p>
    <w:p w14:paraId="01FFE688"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--location</w:t>
      </w:r>
      <w:r>
        <w:rPr>
          <w:rFonts w:ascii="Consolas" w:hAnsi="Consolas"/>
          <w:color w:val="171717"/>
          <w:sz w:val="18"/>
          <w:szCs w:val="18"/>
        </w:rPr>
        <w:t xml:space="preserve"> westus</w:t>
      </w:r>
    </w:p>
    <w:p w14:paraId="513B9CD0" w14:textId="77777777" w:rsidR="00A65A38" w:rsidRDefault="00A92149">
      <w:pPr>
        <w:numPr>
          <w:ilvl w:val="0"/>
          <w:numId w:val="344"/>
        </w:numPr>
      </w:pPr>
      <w:r>
        <w:t>Now, let's create the subnets that we need for the planned resources in the virtual network:</w:t>
      </w:r>
    </w:p>
    <w:p w14:paraId="76FBB440" w14:textId="77777777" w:rsidR="00A65A38" w:rsidRDefault="00A92149">
      <w:pPr>
        <w:spacing w:after="0"/>
        <w:ind w:left="720"/>
      </w:pPr>
      <w:r>
        <w:rPr>
          <w:rStyle w:val="language"/>
          <w:rFonts w:ascii="Consolas" w:hAnsi="Consolas"/>
          <w:color w:val="0101FD"/>
          <w:sz w:val="18"/>
          <w:szCs w:val="18"/>
        </w:rPr>
        <w:t xml:space="preserve">az network vnet subnet create </w:t>
      </w:r>
      <w:r>
        <w:rPr>
          <w:rFonts w:ascii="Consolas" w:hAnsi="Consolas"/>
          <w:color w:val="171717"/>
          <w:sz w:val="18"/>
          <w:szCs w:val="18"/>
        </w:rPr>
        <w:t>\</w:t>
      </w:r>
    </w:p>
    <w:p w14:paraId="313EE02E"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542B11F6"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--vnet-name</w:t>
      </w:r>
      <w:r>
        <w:rPr>
          <w:rFonts w:ascii="Consolas" w:hAnsi="Consolas"/>
          <w:color w:val="171717"/>
          <w:sz w:val="18"/>
          <w:szCs w:val="18"/>
        </w:rPr>
        <w:t xml:space="preserve"> CoreServicesVnet \</w:t>
      </w:r>
    </w:p>
    <w:p w14:paraId="135CEEA0"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GatewaySubnet \</w:t>
      </w:r>
    </w:p>
    <w:p w14:paraId="6F3B24F2"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--address-prefixes</w:t>
      </w:r>
      <w:r>
        <w:rPr>
          <w:rFonts w:ascii="Consolas" w:hAnsi="Consolas"/>
          <w:color w:val="171717"/>
          <w:sz w:val="18"/>
          <w:szCs w:val="18"/>
        </w:rPr>
        <w:t xml:space="preserve"> 10.20.0.0/27</w:t>
      </w:r>
    </w:p>
    <w:p w14:paraId="4B055A4A" w14:textId="77777777" w:rsidR="00A65A38" w:rsidRDefault="00A65A38">
      <w:pPr>
        <w:spacing w:after="0"/>
        <w:ind w:left="720"/>
        <w:rPr>
          <w:sz w:val="4"/>
          <w:szCs w:val="4"/>
        </w:rPr>
      </w:pPr>
    </w:p>
    <w:p w14:paraId="2765A4D2" w14:textId="77777777" w:rsidR="00A65A38" w:rsidRDefault="00A92149">
      <w:pPr>
        <w:spacing w:after="0"/>
        <w:ind w:left="720"/>
      </w:pPr>
      <w:r>
        <w:rPr>
          <w:rStyle w:val="language"/>
          <w:rFonts w:ascii="Consolas" w:hAnsi="Consolas"/>
          <w:color w:val="0101FD"/>
          <w:sz w:val="18"/>
          <w:szCs w:val="18"/>
        </w:rPr>
        <w:t xml:space="preserve">az network vnet subnet create </w:t>
      </w:r>
      <w:r>
        <w:rPr>
          <w:rFonts w:ascii="Consolas" w:hAnsi="Consolas"/>
          <w:color w:val="171717"/>
          <w:sz w:val="18"/>
          <w:szCs w:val="18"/>
        </w:rPr>
        <w:t>\</w:t>
      </w:r>
    </w:p>
    <w:p w14:paraId="0170E143"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627E7A11"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--vnet-name</w:t>
      </w:r>
      <w:r>
        <w:rPr>
          <w:rFonts w:ascii="Consolas" w:hAnsi="Consolas"/>
          <w:color w:val="171717"/>
          <w:sz w:val="18"/>
          <w:szCs w:val="18"/>
        </w:rPr>
        <w:t xml:space="preserve"> CoreServicesVnet \</w:t>
      </w:r>
    </w:p>
    <w:p w14:paraId="291DB6E5"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SharedServicesSubnet \</w:t>
      </w:r>
    </w:p>
    <w:p w14:paraId="73FE3087"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--address-prefixes</w:t>
      </w:r>
      <w:r>
        <w:rPr>
          <w:rFonts w:ascii="Consolas" w:hAnsi="Consolas"/>
          <w:color w:val="171717"/>
          <w:sz w:val="18"/>
          <w:szCs w:val="18"/>
        </w:rPr>
        <w:t xml:space="preserve"> 10.20.10.0/24</w:t>
      </w:r>
    </w:p>
    <w:p w14:paraId="799893DD" w14:textId="77777777" w:rsidR="00A65A38" w:rsidRDefault="00A65A38">
      <w:pPr>
        <w:spacing w:after="0"/>
        <w:ind w:left="720"/>
        <w:rPr>
          <w:sz w:val="4"/>
          <w:szCs w:val="4"/>
        </w:rPr>
      </w:pPr>
    </w:p>
    <w:p w14:paraId="6D6D89FB" w14:textId="77777777" w:rsidR="00A65A38" w:rsidRDefault="00A92149">
      <w:pPr>
        <w:spacing w:after="0"/>
        <w:ind w:left="720"/>
      </w:pPr>
      <w:r>
        <w:rPr>
          <w:rStyle w:val="language"/>
          <w:rFonts w:ascii="Consolas" w:hAnsi="Consolas"/>
          <w:color w:val="0101FD"/>
          <w:sz w:val="18"/>
          <w:szCs w:val="18"/>
        </w:rPr>
        <w:t xml:space="preserve">az network vnet subnet create </w:t>
      </w:r>
      <w:r>
        <w:rPr>
          <w:rFonts w:ascii="Consolas" w:hAnsi="Consolas"/>
          <w:color w:val="171717"/>
          <w:sz w:val="18"/>
          <w:szCs w:val="18"/>
        </w:rPr>
        <w:t>\</w:t>
      </w:r>
    </w:p>
    <w:p w14:paraId="1E535666"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r>
        <w:rPr>
          <w:rFonts w:ascii="Consolas" w:hAnsi="Consolas"/>
          <w:color w:val="171717"/>
          <w:sz w:val="18"/>
          <w:szCs w:val="18"/>
        </w:rPr>
        <w:tab/>
      </w:r>
    </w:p>
    <w:p w14:paraId="7E265666"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--vnet-name</w:t>
      </w:r>
      <w:r>
        <w:rPr>
          <w:rFonts w:ascii="Consolas" w:hAnsi="Consolas"/>
          <w:color w:val="171717"/>
          <w:sz w:val="18"/>
          <w:szCs w:val="18"/>
        </w:rPr>
        <w:t xml:space="preserve"> CoreServicesVnet \</w:t>
      </w:r>
    </w:p>
    <w:p w14:paraId="1FCD94F9"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DatabaseSubnet \</w:t>
      </w:r>
    </w:p>
    <w:p w14:paraId="2CD8C922"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--address-prefixes</w:t>
      </w:r>
      <w:r>
        <w:rPr>
          <w:rFonts w:ascii="Consolas" w:hAnsi="Consolas"/>
          <w:color w:val="171717"/>
          <w:sz w:val="18"/>
          <w:szCs w:val="18"/>
        </w:rPr>
        <w:t xml:space="preserve"> 10.20.20.0/24</w:t>
      </w:r>
    </w:p>
    <w:p w14:paraId="13A8EB6E" w14:textId="77777777" w:rsidR="00A65A38" w:rsidRDefault="00A65A38">
      <w:pPr>
        <w:spacing w:after="0"/>
        <w:ind w:left="720"/>
        <w:rPr>
          <w:sz w:val="4"/>
          <w:szCs w:val="4"/>
        </w:rPr>
      </w:pPr>
    </w:p>
    <w:p w14:paraId="525C98C7" w14:textId="77777777" w:rsidR="00A65A38" w:rsidRDefault="00A92149">
      <w:pPr>
        <w:spacing w:after="0"/>
        <w:ind w:left="720"/>
      </w:pPr>
      <w:r>
        <w:rPr>
          <w:rStyle w:val="language"/>
          <w:rFonts w:ascii="Consolas" w:hAnsi="Consolas"/>
          <w:color w:val="0101FD"/>
          <w:sz w:val="18"/>
          <w:szCs w:val="18"/>
        </w:rPr>
        <w:t xml:space="preserve">az network vnet subnet create </w:t>
      </w:r>
      <w:r>
        <w:rPr>
          <w:rFonts w:ascii="Consolas" w:hAnsi="Consolas"/>
          <w:color w:val="171717"/>
          <w:sz w:val="18"/>
          <w:szCs w:val="18"/>
        </w:rPr>
        <w:t>\</w:t>
      </w:r>
    </w:p>
    <w:p w14:paraId="455DDE83"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3D2E27B9"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--vnet-name</w:t>
      </w:r>
      <w:r>
        <w:rPr>
          <w:rFonts w:ascii="Consolas" w:hAnsi="Consolas"/>
          <w:color w:val="171717"/>
          <w:sz w:val="18"/>
          <w:szCs w:val="18"/>
        </w:rPr>
        <w:t xml:space="preserve"> CoreServicesVnet \</w:t>
      </w:r>
    </w:p>
    <w:p w14:paraId="2EB6BFC5"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PublicWebServiceSubnet \</w:t>
      </w:r>
    </w:p>
    <w:p w14:paraId="33E7C10F" w14:textId="77777777" w:rsidR="00A65A38" w:rsidRDefault="00A92149">
      <w:r>
        <w:rPr>
          <w:rFonts w:ascii="Consolas" w:hAnsi="Consolas"/>
          <w:color w:val="171717"/>
          <w:sz w:val="18"/>
          <w:szCs w:val="18"/>
        </w:rPr>
        <w:t xml:space="preserve">    </w:t>
      </w:r>
      <w:r>
        <w:rPr>
          <w:rFonts w:ascii="Consolas" w:hAnsi="Consolas"/>
          <w:color w:val="171717"/>
          <w:sz w:val="18"/>
          <w:szCs w:val="18"/>
        </w:rPr>
        <w:tab/>
        <w:t xml:space="preserve">    </w:t>
      </w:r>
      <w:r>
        <w:rPr>
          <w:rStyle w:val="HTMLPreformattedChar"/>
          <w:rFonts w:ascii="Consolas" w:eastAsia="Calibri" w:hAnsi="Consolas"/>
          <w:color w:val="006881"/>
          <w:sz w:val="18"/>
          <w:szCs w:val="18"/>
        </w:rPr>
        <w:t>--address-prefixes</w:t>
      </w:r>
      <w:r>
        <w:rPr>
          <w:rFonts w:ascii="Consolas" w:hAnsi="Consolas"/>
          <w:color w:val="171717"/>
          <w:sz w:val="18"/>
          <w:szCs w:val="18"/>
        </w:rPr>
        <w:t xml:space="preserve"> 10.20.30.0/24</w:t>
      </w:r>
    </w:p>
    <w:p w14:paraId="5CE623C8" w14:textId="77777777" w:rsidR="00A65A38" w:rsidRDefault="00A92149">
      <w:pPr>
        <w:numPr>
          <w:ilvl w:val="0"/>
          <w:numId w:val="344"/>
        </w:numPr>
      </w:pPr>
      <w:r>
        <w:t>Run this command to show all the subnets that we configured:</w:t>
      </w:r>
    </w:p>
    <w:p w14:paraId="03F78681" w14:textId="77777777" w:rsidR="00A65A38" w:rsidRDefault="00A92149">
      <w:pPr>
        <w:spacing w:after="0"/>
        <w:ind w:left="720"/>
      </w:pPr>
      <w:r>
        <w:rPr>
          <w:rStyle w:val="language"/>
          <w:rFonts w:ascii="Consolas" w:hAnsi="Consolas"/>
          <w:color w:val="0101FD"/>
          <w:sz w:val="18"/>
          <w:szCs w:val="18"/>
        </w:rPr>
        <w:t xml:space="preserve">az network vnet subnet list </w:t>
      </w:r>
      <w:r>
        <w:rPr>
          <w:rFonts w:ascii="Consolas" w:hAnsi="Consolas"/>
          <w:color w:val="171717"/>
          <w:sz w:val="18"/>
          <w:szCs w:val="18"/>
        </w:rPr>
        <w:t>\</w:t>
      </w:r>
    </w:p>
    <w:p w14:paraId="49EFA3FB"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0972B8F7"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--vnet-name</w:t>
      </w:r>
      <w:r>
        <w:rPr>
          <w:rFonts w:ascii="Consolas" w:hAnsi="Consolas"/>
          <w:color w:val="171717"/>
          <w:sz w:val="18"/>
          <w:szCs w:val="18"/>
        </w:rPr>
        <w:t xml:space="preserve"> CoreServicesVnet \</w:t>
      </w:r>
    </w:p>
    <w:p w14:paraId="112E9AF9"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--output</w:t>
      </w:r>
      <w:r>
        <w:rPr>
          <w:rFonts w:ascii="Consolas" w:hAnsi="Consolas"/>
          <w:color w:val="171717"/>
          <w:sz w:val="18"/>
          <w:szCs w:val="18"/>
        </w:rPr>
        <w:t xml:space="preserve"> table</w:t>
      </w:r>
    </w:p>
    <w:p w14:paraId="43FC019F" w14:textId="77777777" w:rsidR="00A65A38" w:rsidRDefault="00A92149">
      <w:pPr>
        <w:ind w:left="720"/>
      </w:pPr>
      <w:r>
        <w:t>You should see the following subnets listed:</w:t>
      </w:r>
    </w:p>
    <w:p w14:paraId="35D70F52" w14:textId="77777777" w:rsidR="00A65A38" w:rsidRDefault="00A92149">
      <w:pPr>
        <w:spacing w:after="0"/>
        <w:ind w:left="720"/>
      </w:pPr>
      <w:r>
        <w:rPr>
          <w:rFonts w:ascii="Consolas" w:hAnsi="Consolas"/>
          <w:color w:val="171717"/>
          <w:sz w:val="18"/>
          <w:szCs w:val="18"/>
        </w:rPr>
        <w:t>AddressPrefix    Name                    ProvisioningState    ResourceGroup</w:t>
      </w:r>
    </w:p>
    <w:p w14:paraId="16739F79" w14:textId="77777777" w:rsidR="00A65A38" w:rsidRDefault="00A92149">
      <w:pPr>
        <w:spacing w:after="0"/>
        <w:ind w:left="720"/>
      </w:pPr>
      <w:r>
        <w:rPr>
          <w:rFonts w:ascii="Consolas" w:hAnsi="Consolas"/>
          <w:color w:val="171717"/>
          <w:sz w:val="18"/>
          <w:szCs w:val="18"/>
        </w:rPr>
        <w:t>---------------  ----------------------  -------------------  ------------</w:t>
      </w:r>
    </w:p>
    <w:p w14:paraId="6CB9A0E6" w14:textId="77777777" w:rsidR="00A65A38" w:rsidRDefault="00A92149">
      <w:pPr>
        <w:spacing w:after="0"/>
        <w:ind w:left="720"/>
      </w:pPr>
      <w:r>
        <w:rPr>
          <w:rFonts w:ascii="Consolas" w:hAnsi="Consolas"/>
          <w:color w:val="171717"/>
          <w:sz w:val="18"/>
          <w:szCs w:val="18"/>
        </w:rPr>
        <w:t>10.20.0.0/27     GatewaySubnet           Succeeded            [resource group name]</w:t>
      </w:r>
    </w:p>
    <w:p w14:paraId="285E7D62" w14:textId="77777777" w:rsidR="00A65A38" w:rsidRDefault="00A92149">
      <w:pPr>
        <w:spacing w:after="0"/>
        <w:ind w:left="720"/>
      </w:pPr>
      <w:r>
        <w:rPr>
          <w:rFonts w:ascii="Consolas" w:hAnsi="Consolas"/>
          <w:color w:val="171717"/>
          <w:sz w:val="18"/>
          <w:szCs w:val="18"/>
        </w:rPr>
        <w:t>10.20.10.0/24    SharedServicesSubnet    Succeeded            [resource group name]</w:t>
      </w:r>
    </w:p>
    <w:p w14:paraId="4BFCECBF" w14:textId="77777777" w:rsidR="00A65A38" w:rsidRDefault="00A92149">
      <w:pPr>
        <w:spacing w:after="0"/>
        <w:ind w:left="720"/>
      </w:pPr>
      <w:r>
        <w:rPr>
          <w:rFonts w:ascii="Consolas" w:hAnsi="Consolas"/>
          <w:color w:val="171717"/>
          <w:sz w:val="18"/>
          <w:szCs w:val="18"/>
        </w:rPr>
        <w:t>10.20.20.0/24    DatabaseSubnet          Succeeded            [resource group name]</w:t>
      </w:r>
    </w:p>
    <w:p w14:paraId="4113348D" w14:textId="77777777" w:rsidR="00A65A38" w:rsidRDefault="00A92149">
      <w:pPr>
        <w:spacing w:after="0"/>
        <w:ind w:left="720"/>
        <w:rPr>
          <w:rFonts w:ascii="Consolas" w:hAnsi="Consolas"/>
          <w:color w:val="171717"/>
          <w:sz w:val="18"/>
          <w:szCs w:val="18"/>
        </w:rPr>
      </w:pPr>
      <w:r>
        <w:rPr>
          <w:rFonts w:ascii="Consolas" w:hAnsi="Consolas"/>
          <w:color w:val="171717"/>
          <w:sz w:val="18"/>
          <w:szCs w:val="18"/>
        </w:rPr>
        <w:t>10.20.30.0/24    PublicWebServiceSubnet  Succeeded            [resource group name]</w:t>
      </w:r>
    </w:p>
    <w:p w14:paraId="18D3E4E9" w14:textId="77777777" w:rsidR="00A65A38" w:rsidRDefault="00A65A38">
      <w:pPr>
        <w:spacing w:after="0"/>
        <w:rPr>
          <w:sz w:val="12"/>
          <w:szCs w:val="12"/>
        </w:rPr>
      </w:pPr>
    </w:p>
    <w:p w14:paraId="14017066" w14:textId="77777777" w:rsidR="00A65A38" w:rsidRDefault="00A92149">
      <w:pPr>
        <w:pStyle w:val="Heading3"/>
      </w:pPr>
      <w:bookmarkStart w:id="1413" w:name="_Toc95159388"/>
      <w:bookmarkStart w:id="1414" w:name="_Toc96261671"/>
      <w:r>
        <w:t>Create the </w:t>
      </w:r>
      <w:r>
        <w:rPr>
          <w:rFonts w:eastAsia="Calibri"/>
        </w:rPr>
        <w:t>ManufacturingVnet</w:t>
      </w:r>
      <w:r>
        <w:t> virtual network</w:t>
      </w:r>
      <w:bookmarkEnd w:id="1413"/>
      <w:bookmarkEnd w:id="1414"/>
    </w:p>
    <w:p w14:paraId="1641C3E9" w14:textId="77777777" w:rsidR="00A65A38" w:rsidRDefault="00A92149">
      <w:pPr>
        <w:numPr>
          <w:ilvl w:val="0"/>
          <w:numId w:val="345"/>
        </w:numPr>
      </w:pPr>
      <w:r>
        <w:t>In Cloud Shell, run the following command to create the </w:t>
      </w:r>
      <w:r>
        <w:rPr>
          <w:rFonts w:ascii="Segoe UI" w:hAnsi="Segoe UI" w:cs="Segoe UI"/>
          <w:color w:val="171717"/>
        </w:rPr>
        <w:t>ManufacturingVnet</w:t>
      </w:r>
      <w:r>
        <w:t> virtual network:</w:t>
      </w:r>
    </w:p>
    <w:p w14:paraId="740586BA" w14:textId="77777777" w:rsidR="00A65A38" w:rsidRDefault="00A92149">
      <w:pPr>
        <w:spacing w:after="0"/>
        <w:ind w:left="720"/>
      </w:pPr>
      <w:r>
        <w:rPr>
          <w:rStyle w:val="language"/>
          <w:rFonts w:ascii="Consolas" w:hAnsi="Consolas"/>
          <w:color w:val="0101FD"/>
          <w:sz w:val="18"/>
          <w:szCs w:val="18"/>
        </w:rPr>
        <w:t xml:space="preserve">az network vnet create </w:t>
      </w:r>
      <w:r>
        <w:rPr>
          <w:rFonts w:ascii="Consolas" w:hAnsi="Consolas"/>
          <w:color w:val="171717"/>
          <w:sz w:val="18"/>
          <w:szCs w:val="18"/>
        </w:rPr>
        <w:t>\</w:t>
      </w:r>
    </w:p>
    <w:p w14:paraId="130E798C"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2D599999"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ManufacturingVnet \</w:t>
      </w:r>
    </w:p>
    <w:p w14:paraId="61663CBA"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--address-prefixes</w:t>
      </w:r>
      <w:r>
        <w:rPr>
          <w:rFonts w:ascii="Consolas" w:hAnsi="Consolas"/>
          <w:color w:val="171717"/>
          <w:sz w:val="18"/>
          <w:szCs w:val="18"/>
        </w:rPr>
        <w:t xml:space="preserve"> 10.30.0.0/16 \</w:t>
      </w:r>
    </w:p>
    <w:p w14:paraId="2A34839D"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--location</w:t>
      </w:r>
      <w:r>
        <w:rPr>
          <w:rFonts w:ascii="Consolas" w:hAnsi="Consolas"/>
          <w:color w:val="171717"/>
          <w:sz w:val="18"/>
          <w:szCs w:val="18"/>
        </w:rPr>
        <w:t xml:space="preserve"> northeurope</w:t>
      </w:r>
    </w:p>
    <w:p w14:paraId="3BA9E1EC" w14:textId="77777777" w:rsidR="00A65A38" w:rsidRDefault="00A92149">
      <w:pPr>
        <w:numPr>
          <w:ilvl w:val="0"/>
          <w:numId w:val="345"/>
        </w:numPr>
      </w:pPr>
      <w:r>
        <w:t>Now, let's create the subnets that we need for the planned resources in the virtual network:</w:t>
      </w:r>
    </w:p>
    <w:p w14:paraId="7F4CE3F0" w14:textId="77777777" w:rsidR="00A65A38" w:rsidRDefault="00A92149">
      <w:pPr>
        <w:spacing w:after="0"/>
        <w:ind w:left="720"/>
      </w:pPr>
      <w:r>
        <w:rPr>
          <w:rStyle w:val="language"/>
          <w:rFonts w:ascii="Consolas" w:hAnsi="Consolas"/>
          <w:color w:val="0101FD"/>
          <w:sz w:val="18"/>
          <w:szCs w:val="18"/>
        </w:rPr>
        <w:t xml:space="preserve">az network vnet subnet create </w:t>
      </w:r>
      <w:r>
        <w:rPr>
          <w:rFonts w:ascii="Consolas" w:hAnsi="Consolas"/>
          <w:color w:val="171717"/>
          <w:sz w:val="18"/>
          <w:szCs w:val="18"/>
        </w:rPr>
        <w:t>\</w:t>
      </w:r>
    </w:p>
    <w:p w14:paraId="43D159C9"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516E4790"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--vnet-name</w:t>
      </w:r>
      <w:r>
        <w:rPr>
          <w:rFonts w:ascii="Consolas" w:hAnsi="Consolas"/>
          <w:color w:val="171717"/>
          <w:sz w:val="18"/>
          <w:szCs w:val="18"/>
        </w:rPr>
        <w:t xml:space="preserve"> ManufacturingVnet \</w:t>
      </w:r>
    </w:p>
    <w:p w14:paraId="0EBC4D76"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ManufacturingSystemSubnet \</w:t>
      </w:r>
    </w:p>
    <w:p w14:paraId="68F45BCA"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--address-prefixes</w:t>
      </w:r>
      <w:r>
        <w:rPr>
          <w:rFonts w:ascii="Consolas" w:hAnsi="Consolas"/>
          <w:color w:val="171717"/>
          <w:sz w:val="18"/>
          <w:szCs w:val="18"/>
        </w:rPr>
        <w:t xml:space="preserve"> 10.30.10.0/24</w:t>
      </w:r>
    </w:p>
    <w:p w14:paraId="01724FDE" w14:textId="77777777" w:rsidR="00A65A38" w:rsidRDefault="00A65A38">
      <w:pPr>
        <w:spacing w:after="0"/>
        <w:ind w:left="720"/>
        <w:rPr>
          <w:sz w:val="4"/>
          <w:szCs w:val="4"/>
        </w:rPr>
      </w:pPr>
    </w:p>
    <w:p w14:paraId="196EB850" w14:textId="77777777" w:rsidR="00A65A38" w:rsidRDefault="00A92149">
      <w:pPr>
        <w:spacing w:after="0"/>
        <w:ind w:left="720"/>
      </w:pPr>
      <w:r>
        <w:rPr>
          <w:rStyle w:val="language"/>
          <w:rFonts w:ascii="Consolas" w:hAnsi="Consolas"/>
          <w:color w:val="0101FD"/>
          <w:sz w:val="18"/>
          <w:szCs w:val="18"/>
        </w:rPr>
        <w:t xml:space="preserve">az network vnet subnet create </w:t>
      </w:r>
      <w:r>
        <w:rPr>
          <w:rFonts w:ascii="Consolas" w:hAnsi="Consolas"/>
          <w:color w:val="171717"/>
          <w:sz w:val="18"/>
          <w:szCs w:val="18"/>
        </w:rPr>
        <w:t>\</w:t>
      </w:r>
    </w:p>
    <w:p w14:paraId="47A1A589"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1F586142"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--vnet-name</w:t>
      </w:r>
      <w:r>
        <w:rPr>
          <w:rFonts w:ascii="Consolas" w:hAnsi="Consolas"/>
          <w:color w:val="171717"/>
          <w:sz w:val="18"/>
          <w:szCs w:val="18"/>
        </w:rPr>
        <w:t xml:space="preserve"> ManufacturingVnet \</w:t>
      </w:r>
    </w:p>
    <w:p w14:paraId="1C97F31A"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SensorSubnet1 \</w:t>
      </w:r>
    </w:p>
    <w:p w14:paraId="0C55E2EC"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--address-prefixes</w:t>
      </w:r>
      <w:r>
        <w:rPr>
          <w:rFonts w:ascii="Consolas" w:hAnsi="Consolas"/>
          <w:color w:val="171717"/>
          <w:sz w:val="18"/>
          <w:szCs w:val="18"/>
        </w:rPr>
        <w:t xml:space="preserve"> 10.30.20.0/24</w:t>
      </w:r>
    </w:p>
    <w:p w14:paraId="55EF2D3B" w14:textId="77777777" w:rsidR="00A65A38" w:rsidRDefault="00A65A38">
      <w:pPr>
        <w:spacing w:after="0"/>
        <w:ind w:left="720"/>
        <w:rPr>
          <w:sz w:val="18"/>
          <w:szCs w:val="18"/>
        </w:rPr>
      </w:pPr>
    </w:p>
    <w:p w14:paraId="53A724CC" w14:textId="77777777" w:rsidR="00A65A38" w:rsidRDefault="00A92149">
      <w:pPr>
        <w:spacing w:after="0"/>
        <w:ind w:left="720"/>
      </w:pPr>
      <w:r>
        <w:rPr>
          <w:rStyle w:val="language"/>
          <w:rFonts w:ascii="Consolas" w:hAnsi="Consolas"/>
          <w:color w:val="0101FD"/>
          <w:sz w:val="18"/>
          <w:szCs w:val="18"/>
        </w:rPr>
        <w:t xml:space="preserve">az network vnet subnet create </w:t>
      </w:r>
      <w:r>
        <w:rPr>
          <w:rFonts w:ascii="Consolas" w:hAnsi="Consolas"/>
          <w:color w:val="171717"/>
          <w:sz w:val="18"/>
          <w:szCs w:val="18"/>
        </w:rPr>
        <w:t>\</w:t>
      </w:r>
    </w:p>
    <w:p w14:paraId="4E3B8352"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5C29B921"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--vnet-name</w:t>
      </w:r>
      <w:r>
        <w:rPr>
          <w:rFonts w:ascii="Consolas" w:hAnsi="Consolas"/>
          <w:color w:val="171717"/>
          <w:sz w:val="18"/>
          <w:szCs w:val="18"/>
        </w:rPr>
        <w:t xml:space="preserve"> ManufacturingVnet \</w:t>
      </w:r>
    </w:p>
    <w:p w14:paraId="47B006BF"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SensorSubnet2 \</w:t>
      </w:r>
    </w:p>
    <w:p w14:paraId="46FFAC78"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--address-prefixes</w:t>
      </w:r>
      <w:r>
        <w:rPr>
          <w:rFonts w:ascii="Consolas" w:hAnsi="Consolas"/>
          <w:color w:val="171717"/>
          <w:sz w:val="18"/>
          <w:szCs w:val="18"/>
        </w:rPr>
        <w:t xml:space="preserve"> 10.30.21.0/24</w:t>
      </w:r>
    </w:p>
    <w:p w14:paraId="598864B0" w14:textId="77777777" w:rsidR="00A65A38" w:rsidRDefault="00A65A38">
      <w:pPr>
        <w:spacing w:after="0"/>
        <w:ind w:left="720"/>
        <w:rPr>
          <w:sz w:val="4"/>
          <w:szCs w:val="4"/>
        </w:rPr>
      </w:pPr>
    </w:p>
    <w:p w14:paraId="608B9FC2" w14:textId="77777777" w:rsidR="00A65A38" w:rsidRDefault="00A92149">
      <w:pPr>
        <w:spacing w:after="0"/>
        <w:ind w:left="720"/>
      </w:pPr>
      <w:r>
        <w:rPr>
          <w:rStyle w:val="language"/>
          <w:rFonts w:ascii="Consolas" w:hAnsi="Consolas"/>
          <w:color w:val="0101FD"/>
          <w:sz w:val="18"/>
          <w:szCs w:val="18"/>
        </w:rPr>
        <w:t xml:space="preserve">az network vnet subnet create </w:t>
      </w:r>
      <w:r>
        <w:rPr>
          <w:rFonts w:ascii="Consolas" w:hAnsi="Consolas"/>
          <w:color w:val="171717"/>
          <w:sz w:val="18"/>
          <w:szCs w:val="18"/>
        </w:rPr>
        <w:t>\</w:t>
      </w:r>
    </w:p>
    <w:p w14:paraId="677CBDED"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378F0EE1"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--vnet-name</w:t>
      </w:r>
      <w:r>
        <w:rPr>
          <w:rFonts w:ascii="Consolas" w:hAnsi="Consolas"/>
          <w:color w:val="171717"/>
          <w:sz w:val="18"/>
          <w:szCs w:val="18"/>
        </w:rPr>
        <w:t xml:space="preserve"> ManufacturingVnet \</w:t>
      </w:r>
    </w:p>
    <w:p w14:paraId="063AA928"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SensorSubnet3 \</w:t>
      </w:r>
    </w:p>
    <w:p w14:paraId="137807BA"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--address-prefixes</w:t>
      </w:r>
      <w:r>
        <w:rPr>
          <w:rFonts w:ascii="Consolas" w:hAnsi="Consolas"/>
          <w:color w:val="171717"/>
          <w:sz w:val="18"/>
          <w:szCs w:val="18"/>
        </w:rPr>
        <w:t xml:space="preserve"> 10.30.22.0/24</w:t>
      </w:r>
    </w:p>
    <w:p w14:paraId="7ECD13C7" w14:textId="77777777" w:rsidR="00A65A38" w:rsidRDefault="00A92149">
      <w:pPr>
        <w:numPr>
          <w:ilvl w:val="0"/>
          <w:numId w:val="345"/>
        </w:numPr>
      </w:pPr>
      <w:r>
        <w:t>Run this command to show all the subnets that we configured:</w:t>
      </w:r>
    </w:p>
    <w:p w14:paraId="1C7CB5C0" w14:textId="77777777" w:rsidR="00A65A38" w:rsidRDefault="00A92149">
      <w:pPr>
        <w:spacing w:after="0"/>
        <w:ind w:left="720"/>
      </w:pPr>
      <w:r>
        <w:rPr>
          <w:rStyle w:val="language"/>
          <w:rFonts w:ascii="Consolas" w:hAnsi="Consolas"/>
          <w:color w:val="0101FD"/>
          <w:sz w:val="18"/>
          <w:szCs w:val="18"/>
        </w:rPr>
        <w:t xml:space="preserve">az network vnet subnet list </w:t>
      </w:r>
      <w:r>
        <w:rPr>
          <w:rFonts w:ascii="Consolas" w:hAnsi="Consolas"/>
          <w:color w:val="171717"/>
          <w:sz w:val="18"/>
          <w:szCs w:val="18"/>
        </w:rPr>
        <w:t>\</w:t>
      </w:r>
    </w:p>
    <w:p w14:paraId="77555559"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1FB825EE"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--vnet-name</w:t>
      </w:r>
      <w:r>
        <w:rPr>
          <w:rFonts w:ascii="Consolas" w:hAnsi="Consolas"/>
          <w:color w:val="171717"/>
          <w:sz w:val="18"/>
          <w:szCs w:val="18"/>
        </w:rPr>
        <w:t xml:space="preserve"> ManufacturingVnet \</w:t>
      </w:r>
    </w:p>
    <w:p w14:paraId="7693D2D4"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--output</w:t>
      </w:r>
      <w:r>
        <w:rPr>
          <w:rFonts w:ascii="Consolas" w:hAnsi="Consolas"/>
          <w:color w:val="171717"/>
          <w:sz w:val="18"/>
          <w:szCs w:val="18"/>
        </w:rPr>
        <w:t xml:space="preserve"> table</w:t>
      </w:r>
    </w:p>
    <w:p w14:paraId="200C1823" w14:textId="77777777" w:rsidR="00A65A38" w:rsidRDefault="00A92149">
      <w:r>
        <w:t>You should see the following subnets listed:</w:t>
      </w:r>
    </w:p>
    <w:p w14:paraId="0B06B9C7" w14:textId="77777777" w:rsidR="00A65A38" w:rsidRDefault="00A92149">
      <w:pPr>
        <w:spacing w:after="0"/>
      </w:pPr>
      <w:r>
        <w:rPr>
          <w:rFonts w:ascii="Consolas" w:hAnsi="Consolas"/>
          <w:color w:val="171717"/>
          <w:sz w:val="18"/>
          <w:szCs w:val="18"/>
        </w:rPr>
        <w:t>AddressPrefix    Name                       ProvisioningState    ResourceGroup</w:t>
      </w:r>
    </w:p>
    <w:p w14:paraId="1C11D093" w14:textId="77777777" w:rsidR="00A65A38" w:rsidRDefault="00A92149">
      <w:pPr>
        <w:spacing w:after="0"/>
      </w:pPr>
      <w:r>
        <w:rPr>
          <w:rStyle w:val="HTMLPreformattedChar"/>
          <w:rFonts w:ascii="Consolas" w:eastAsia="Calibri" w:hAnsi="Consolas"/>
          <w:color w:val="006881"/>
          <w:sz w:val="18"/>
          <w:szCs w:val="18"/>
        </w:rPr>
        <w:t>---------------</w:t>
      </w:r>
      <w:r>
        <w:rPr>
          <w:rFonts w:ascii="Consolas" w:hAnsi="Consolas"/>
          <w:color w:val="171717"/>
          <w:sz w:val="18"/>
          <w:szCs w:val="18"/>
        </w:rPr>
        <w:t xml:space="preserve">  </w:t>
      </w:r>
      <w:r>
        <w:rPr>
          <w:rStyle w:val="HTMLPreformattedChar"/>
          <w:rFonts w:ascii="Consolas" w:eastAsia="Calibri" w:hAnsi="Consolas"/>
          <w:color w:val="006881"/>
          <w:sz w:val="18"/>
          <w:szCs w:val="18"/>
        </w:rPr>
        <w:t>-------------------------</w:t>
      </w:r>
      <w:r>
        <w:rPr>
          <w:rFonts w:ascii="Consolas" w:hAnsi="Consolas"/>
          <w:color w:val="171717"/>
          <w:sz w:val="18"/>
          <w:szCs w:val="18"/>
        </w:rPr>
        <w:t xml:space="preserve">  </w:t>
      </w:r>
      <w:r>
        <w:rPr>
          <w:rStyle w:val="HTMLPreformattedChar"/>
          <w:rFonts w:ascii="Consolas" w:eastAsia="Calibri" w:hAnsi="Consolas"/>
          <w:color w:val="006881"/>
          <w:sz w:val="18"/>
          <w:szCs w:val="18"/>
        </w:rPr>
        <w:t>-------------------</w:t>
      </w:r>
      <w:r>
        <w:rPr>
          <w:rFonts w:ascii="Consolas" w:hAnsi="Consolas"/>
          <w:color w:val="171717"/>
          <w:sz w:val="18"/>
          <w:szCs w:val="18"/>
        </w:rPr>
        <w:t xml:space="preserve">  </w:t>
      </w:r>
      <w:r>
        <w:rPr>
          <w:rStyle w:val="HTMLPreformattedChar"/>
          <w:rFonts w:ascii="Consolas" w:eastAsia="Calibri" w:hAnsi="Consolas"/>
          <w:color w:val="006881"/>
          <w:sz w:val="18"/>
          <w:szCs w:val="18"/>
        </w:rPr>
        <w:t>----------------</w:t>
      </w:r>
    </w:p>
    <w:p w14:paraId="727B639A" w14:textId="77777777" w:rsidR="00A65A38" w:rsidRDefault="00A92149">
      <w:pPr>
        <w:spacing w:after="0"/>
      </w:pPr>
      <w:r>
        <w:rPr>
          <w:rFonts w:ascii="Consolas" w:hAnsi="Consolas"/>
          <w:color w:val="171717"/>
          <w:sz w:val="18"/>
          <w:szCs w:val="18"/>
        </w:rPr>
        <w:t>10.30.10.0/24    ManufacturingSystemSubnet  Succeeded            [resource group name]</w:t>
      </w:r>
    </w:p>
    <w:p w14:paraId="02A900BD" w14:textId="77777777" w:rsidR="00A65A38" w:rsidRDefault="00A92149">
      <w:pPr>
        <w:spacing w:after="0"/>
      </w:pPr>
      <w:r>
        <w:rPr>
          <w:rFonts w:ascii="Consolas" w:hAnsi="Consolas"/>
          <w:color w:val="171717"/>
          <w:sz w:val="18"/>
          <w:szCs w:val="18"/>
        </w:rPr>
        <w:t>10.30.20.0/24    SensorSubnet1              Succeeded            [resource group name]</w:t>
      </w:r>
    </w:p>
    <w:p w14:paraId="288DF474" w14:textId="77777777" w:rsidR="00A65A38" w:rsidRDefault="00A92149">
      <w:pPr>
        <w:spacing w:after="0"/>
      </w:pPr>
      <w:r>
        <w:rPr>
          <w:rFonts w:ascii="Consolas" w:hAnsi="Consolas"/>
          <w:color w:val="171717"/>
          <w:sz w:val="18"/>
          <w:szCs w:val="18"/>
        </w:rPr>
        <w:t>10.30.21.0/24    SensorSubnet2              Succeeded            [resource group name]</w:t>
      </w:r>
    </w:p>
    <w:p w14:paraId="68E7DCE8" w14:textId="77777777" w:rsidR="00A65A38" w:rsidRDefault="00A92149">
      <w:pPr>
        <w:spacing w:after="0"/>
        <w:rPr>
          <w:rFonts w:ascii="Consolas" w:hAnsi="Consolas"/>
          <w:color w:val="171717"/>
          <w:sz w:val="18"/>
          <w:szCs w:val="18"/>
        </w:rPr>
      </w:pPr>
      <w:r>
        <w:rPr>
          <w:rFonts w:ascii="Consolas" w:hAnsi="Consolas"/>
          <w:color w:val="171717"/>
          <w:sz w:val="18"/>
          <w:szCs w:val="18"/>
        </w:rPr>
        <w:t>10.30.22.0/24    SensorSubnet3              Succeeded            [resource group name]</w:t>
      </w:r>
    </w:p>
    <w:p w14:paraId="2212AE2A" w14:textId="77777777" w:rsidR="00A65A38" w:rsidRDefault="00A65A38">
      <w:pPr>
        <w:rPr>
          <w:sz w:val="10"/>
          <w:szCs w:val="10"/>
        </w:rPr>
      </w:pPr>
    </w:p>
    <w:p w14:paraId="41B03ABA" w14:textId="77777777" w:rsidR="00A65A38" w:rsidRDefault="00A92149">
      <w:pPr>
        <w:pStyle w:val="Heading3"/>
      </w:pPr>
      <w:bookmarkStart w:id="1415" w:name="_Toc95159389"/>
      <w:bookmarkStart w:id="1416" w:name="_Toc96261672"/>
      <w:r>
        <w:t>Create the </w:t>
      </w:r>
      <w:r>
        <w:rPr>
          <w:rFonts w:eastAsia="Calibri"/>
        </w:rPr>
        <w:t>ResearchVnet</w:t>
      </w:r>
      <w:r>
        <w:t> virtual network</w:t>
      </w:r>
      <w:bookmarkEnd w:id="1415"/>
      <w:bookmarkEnd w:id="1416"/>
    </w:p>
    <w:p w14:paraId="20C9D7A0" w14:textId="77777777" w:rsidR="00A65A38" w:rsidRDefault="00A92149">
      <w:pPr>
        <w:numPr>
          <w:ilvl w:val="0"/>
          <w:numId w:val="346"/>
        </w:numPr>
      </w:pPr>
      <w:r>
        <w:t>In Cloud Shell, run the following command to create the </w:t>
      </w:r>
      <w:r>
        <w:rPr>
          <w:rFonts w:ascii="Segoe UI" w:hAnsi="Segoe UI" w:cs="Segoe UI"/>
          <w:color w:val="171717"/>
        </w:rPr>
        <w:t>ResearchVnet</w:t>
      </w:r>
      <w:r>
        <w:t> virtual network:</w:t>
      </w:r>
    </w:p>
    <w:p w14:paraId="7A61D7BC" w14:textId="77777777" w:rsidR="00A65A38" w:rsidRDefault="00A92149">
      <w:pPr>
        <w:spacing w:after="0"/>
        <w:ind w:left="720"/>
      </w:pPr>
      <w:r>
        <w:rPr>
          <w:rStyle w:val="language"/>
          <w:rFonts w:ascii="Consolas" w:hAnsi="Consolas"/>
          <w:color w:val="0101FD"/>
          <w:sz w:val="18"/>
          <w:szCs w:val="18"/>
        </w:rPr>
        <w:t xml:space="preserve">az network vnet create </w:t>
      </w:r>
      <w:r>
        <w:rPr>
          <w:rFonts w:ascii="Consolas" w:hAnsi="Consolas"/>
          <w:color w:val="171717"/>
          <w:sz w:val="18"/>
          <w:szCs w:val="18"/>
        </w:rPr>
        <w:t>\</w:t>
      </w:r>
    </w:p>
    <w:p w14:paraId="169E337F"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[sandbox resource group name] \</w:t>
      </w:r>
    </w:p>
    <w:p w14:paraId="4E2A4DB4"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ResearchVnet \</w:t>
      </w:r>
    </w:p>
    <w:p w14:paraId="47F3BF91"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--address-prefixes</w:t>
      </w:r>
      <w:r>
        <w:rPr>
          <w:rFonts w:ascii="Consolas" w:hAnsi="Consolas"/>
          <w:color w:val="171717"/>
          <w:sz w:val="18"/>
          <w:szCs w:val="18"/>
        </w:rPr>
        <w:t xml:space="preserve"> 10.40.40.0/24 \</w:t>
      </w:r>
    </w:p>
    <w:p w14:paraId="6D08FAF6"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--location</w:t>
      </w:r>
      <w:r>
        <w:rPr>
          <w:rFonts w:ascii="Consolas" w:hAnsi="Consolas"/>
          <w:color w:val="171717"/>
          <w:sz w:val="18"/>
          <w:szCs w:val="18"/>
        </w:rPr>
        <w:t xml:space="preserve"> westindia</w:t>
      </w:r>
    </w:p>
    <w:p w14:paraId="0C908EAE" w14:textId="77777777" w:rsidR="00A65A38" w:rsidRDefault="00A92149">
      <w:pPr>
        <w:numPr>
          <w:ilvl w:val="0"/>
          <w:numId w:val="346"/>
        </w:numPr>
      </w:pPr>
      <w:r>
        <w:t>Now, let's create the subnets that we need for the planned resources in the virtual network:</w:t>
      </w:r>
    </w:p>
    <w:p w14:paraId="20BE5E7D" w14:textId="77777777" w:rsidR="00A65A38" w:rsidRDefault="00A92149">
      <w:pPr>
        <w:spacing w:after="0"/>
        <w:ind w:left="720"/>
      </w:pPr>
      <w:r>
        <w:rPr>
          <w:rStyle w:val="language"/>
          <w:rFonts w:ascii="Consolas" w:hAnsi="Consolas"/>
          <w:color w:val="0101FD"/>
          <w:sz w:val="18"/>
          <w:szCs w:val="18"/>
        </w:rPr>
        <w:t xml:space="preserve">az network vnet subnet create </w:t>
      </w:r>
      <w:r>
        <w:rPr>
          <w:rFonts w:ascii="Consolas" w:hAnsi="Consolas"/>
          <w:color w:val="171717"/>
          <w:sz w:val="18"/>
          <w:szCs w:val="18"/>
        </w:rPr>
        <w:t>\</w:t>
      </w:r>
    </w:p>
    <w:p w14:paraId="423B9A81"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[sandbox resource group name] \</w:t>
      </w:r>
    </w:p>
    <w:p w14:paraId="03A33071"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--vnet-name</w:t>
      </w:r>
      <w:r>
        <w:rPr>
          <w:rFonts w:ascii="Consolas" w:hAnsi="Consolas"/>
          <w:color w:val="171717"/>
          <w:sz w:val="18"/>
          <w:szCs w:val="18"/>
        </w:rPr>
        <w:t xml:space="preserve"> ResearchVnet \</w:t>
      </w:r>
    </w:p>
    <w:p w14:paraId="26860FE8"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ResearchSystemSubnet \</w:t>
      </w:r>
    </w:p>
    <w:p w14:paraId="001CFB3F"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--address-prefixes</w:t>
      </w:r>
      <w:r>
        <w:rPr>
          <w:rFonts w:ascii="Consolas" w:hAnsi="Consolas"/>
          <w:color w:val="171717"/>
          <w:sz w:val="18"/>
          <w:szCs w:val="18"/>
        </w:rPr>
        <w:t xml:space="preserve"> 10.40.40.0/24</w:t>
      </w:r>
    </w:p>
    <w:p w14:paraId="72DF49B2" w14:textId="77777777" w:rsidR="00A65A38" w:rsidRDefault="00A92149">
      <w:pPr>
        <w:numPr>
          <w:ilvl w:val="0"/>
          <w:numId w:val="346"/>
        </w:numPr>
      </w:pPr>
      <w:r>
        <w:t>Run this command to show all the subnets that we configured:</w:t>
      </w:r>
    </w:p>
    <w:p w14:paraId="7B1B1923" w14:textId="77777777" w:rsidR="00A65A38" w:rsidRDefault="00A92149">
      <w:pPr>
        <w:spacing w:after="0"/>
        <w:ind w:left="720"/>
      </w:pPr>
      <w:r>
        <w:rPr>
          <w:rStyle w:val="language"/>
          <w:rFonts w:ascii="Consolas" w:hAnsi="Consolas"/>
          <w:color w:val="0101FD"/>
          <w:sz w:val="18"/>
          <w:szCs w:val="18"/>
        </w:rPr>
        <w:t xml:space="preserve">az network vnet subnet list </w:t>
      </w:r>
      <w:r>
        <w:rPr>
          <w:rFonts w:ascii="Consolas" w:hAnsi="Consolas"/>
          <w:color w:val="171717"/>
          <w:sz w:val="18"/>
          <w:szCs w:val="18"/>
        </w:rPr>
        <w:t>\</w:t>
      </w:r>
    </w:p>
    <w:p w14:paraId="59A05C75"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[sandbox resource group name] \</w:t>
      </w:r>
    </w:p>
    <w:p w14:paraId="7807E15F"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--vnet-name</w:t>
      </w:r>
      <w:r>
        <w:rPr>
          <w:rFonts w:ascii="Consolas" w:hAnsi="Consolas"/>
          <w:color w:val="171717"/>
          <w:sz w:val="18"/>
          <w:szCs w:val="18"/>
        </w:rPr>
        <w:t xml:space="preserve"> ResearchVnet \</w:t>
      </w:r>
    </w:p>
    <w:p w14:paraId="615DF6CA"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--output</w:t>
      </w:r>
      <w:r>
        <w:rPr>
          <w:rFonts w:ascii="Consolas" w:hAnsi="Consolas"/>
          <w:color w:val="171717"/>
          <w:sz w:val="18"/>
          <w:szCs w:val="18"/>
        </w:rPr>
        <w:t xml:space="preserve"> table</w:t>
      </w:r>
    </w:p>
    <w:p w14:paraId="6CD19832" w14:textId="77777777" w:rsidR="00A65A38" w:rsidRDefault="00A92149">
      <w:pPr>
        <w:ind w:firstLine="720"/>
      </w:pPr>
      <w:r>
        <w:t>You should see the following subnets listed:</w:t>
      </w:r>
    </w:p>
    <w:p w14:paraId="3FC896D2" w14:textId="77777777" w:rsidR="00A65A38" w:rsidRDefault="00A92149">
      <w:pPr>
        <w:spacing w:after="0"/>
        <w:ind w:left="720"/>
      </w:pPr>
      <w:r>
        <w:rPr>
          <w:rFonts w:ascii="Consolas" w:hAnsi="Consolas"/>
          <w:color w:val="171717"/>
          <w:sz w:val="18"/>
          <w:szCs w:val="18"/>
        </w:rPr>
        <w:t>AddressPrefix    Name                  ProvisioningState    ResourceGroup</w:t>
      </w:r>
    </w:p>
    <w:p w14:paraId="0D4EDC6B" w14:textId="77777777" w:rsidR="00A65A38" w:rsidRDefault="00A92149">
      <w:pPr>
        <w:spacing w:after="0"/>
        <w:ind w:left="720"/>
      </w:pPr>
      <w:r>
        <w:rPr>
          <w:rStyle w:val="HTMLPreformattedChar"/>
          <w:rFonts w:ascii="Consolas" w:eastAsia="Calibri" w:hAnsi="Consolas"/>
          <w:color w:val="006881"/>
          <w:sz w:val="18"/>
          <w:szCs w:val="18"/>
        </w:rPr>
        <w:t>---------------</w:t>
      </w:r>
      <w:r>
        <w:rPr>
          <w:rFonts w:ascii="Consolas" w:hAnsi="Consolas"/>
          <w:color w:val="171717"/>
          <w:sz w:val="18"/>
          <w:szCs w:val="18"/>
        </w:rPr>
        <w:t xml:space="preserve">  </w:t>
      </w:r>
      <w:r>
        <w:rPr>
          <w:rStyle w:val="HTMLPreformattedChar"/>
          <w:rFonts w:ascii="Consolas" w:eastAsia="Calibri" w:hAnsi="Consolas"/>
          <w:color w:val="006881"/>
          <w:sz w:val="18"/>
          <w:szCs w:val="18"/>
        </w:rPr>
        <w:t>--------------------</w:t>
      </w:r>
      <w:r>
        <w:rPr>
          <w:rFonts w:ascii="Consolas" w:hAnsi="Consolas"/>
          <w:color w:val="171717"/>
          <w:sz w:val="18"/>
          <w:szCs w:val="18"/>
        </w:rPr>
        <w:t xml:space="preserve">  </w:t>
      </w:r>
      <w:r>
        <w:rPr>
          <w:rStyle w:val="HTMLPreformattedChar"/>
          <w:rFonts w:ascii="Consolas" w:eastAsia="Calibri" w:hAnsi="Consolas"/>
          <w:color w:val="006881"/>
          <w:sz w:val="18"/>
          <w:szCs w:val="18"/>
        </w:rPr>
        <w:t>-------------------</w:t>
      </w:r>
      <w:r>
        <w:rPr>
          <w:rFonts w:ascii="Consolas" w:hAnsi="Consolas"/>
          <w:color w:val="171717"/>
          <w:sz w:val="18"/>
          <w:szCs w:val="18"/>
        </w:rPr>
        <w:t xml:space="preserve">  </w:t>
      </w:r>
      <w:r>
        <w:rPr>
          <w:rStyle w:val="HTMLPreformattedChar"/>
          <w:rFonts w:ascii="Consolas" w:eastAsia="Calibri" w:hAnsi="Consolas"/>
          <w:color w:val="006881"/>
          <w:sz w:val="18"/>
          <w:szCs w:val="18"/>
        </w:rPr>
        <w:t>---------------------</w:t>
      </w:r>
    </w:p>
    <w:p w14:paraId="256ABE74" w14:textId="77777777" w:rsidR="00A65A38" w:rsidRDefault="00A92149">
      <w:pPr>
        <w:spacing w:after="0"/>
        <w:ind w:left="720"/>
      </w:pPr>
      <w:r>
        <w:rPr>
          <w:rFonts w:ascii="Consolas" w:hAnsi="Consolas"/>
          <w:color w:val="171717"/>
          <w:sz w:val="18"/>
          <w:szCs w:val="18"/>
        </w:rPr>
        <w:t>10.40.40.0/24    ResearchSystemSubnet  Succeeded            [resource group name]</w:t>
      </w:r>
    </w:p>
    <w:p w14:paraId="0B1929DB" w14:textId="77777777" w:rsidR="00A65A38" w:rsidRDefault="00A65A38">
      <w:pPr>
        <w:rPr>
          <w:sz w:val="10"/>
          <w:szCs w:val="10"/>
        </w:rPr>
      </w:pPr>
    </w:p>
    <w:p w14:paraId="5F67757F" w14:textId="77777777" w:rsidR="00A65A38" w:rsidRDefault="00A92149">
      <w:pPr>
        <w:pStyle w:val="Heading2"/>
      </w:pPr>
      <w:bookmarkStart w:id="1417" w:name="_Toc95159390"/>
      <w:bookmarkStart w:id="1418" w:name="_Toc96261673"/>
      <w:r>
        <w:t>Distribute your services across Azure virtual networks and integrate them by using virtual network peering</w:t>
      </w:r>
      <w:bookmarkEnd w:id="1417"/>
      <w:bookmarkEnd w:id="1418"/>
    </w:p>
    <w:p w14:paraId="1F137928" w14:textId="77777777" w:rsidR="00A65A38" w:rsidRDefault="00A92149">
      <w:r>
        <w:t>You're the solution architect for an company that has been migrating services into Azure. The company has deployed services into separate VNets. It hasn't configured private connectivity between the VNets.</w:t>
      </w:r>
    </w:p>
    <w:p w14:paraId="491BBC36" w14:textId="77777777" w:rsidR="00A65A38" w:rsidRDefault="00A92149">
      <w:r>
        <w:t>Several business units have identified services in these virtual networks that need to communicate with each other. You need to enable this connectivity, but you don't want to expose these services to the internet. You also want to keep the integration as simple as possible.</w:t>
      </w:r>
    </w:p>
    <w:p w14:paraId="481044CD" w14:textId="77777777" w:rsidR="00A65A38" w:rsidRDefault="00A92149">
      <w:pPr>
        <w:pStyle w:val="fsdfsdf"/>
      </w:pPr>
      <w:bookmarkStart w:id="1419" w:name="_Toc95159391"/>
      <w:bookmarkStart w:id="1420" w:name="_Toc96261674"/>
      <w:r>
        <w:t>Connect services by using virtual network peering</w:t>
      </w:r>
      <w:bookmarkEnd w:id="1419"/>
      <w:bookmarkEnd w:id="1420"/>
    </w:p>
    <w:p w14:paraId="332C3681" w14:textId="77777777" w:rsidR="00A65A38" w:rsidRDefault="00A92149">
      <w:r>
        <w:t>You can use VNet peering to directly connect Azure virtual networks. When you use peering to connect VNets, VMs in these networks can communicate with each other as if they were in the same network.</w:t>
      </w:r>
    </w:p>
    <w:p w14:paraId="4233B806" w14:textId="77777777" w:rsidR="00A65A38" w:rsidRDefault="00A92149">
      <w:r>
        <w:t>In peered VNets, traffic between VMs is routed through the Azure network. The traffic uses only private IP addresses. It doesn't rely on internet connectivity, gateways, or encrypted connections. The traffic is always private, and it takes advantage of high bandwidth and low latency of Azure backbone network.</w:t>
      </w:r>
    </w:p>
    <w:p w14:paraId="55278AC1" w14:textId="77777777" w:rsidR="00A65A38" w:rsidRDefault="00A92149">
      <w:r>
        <w:t>The two types of peering connections are created in the same way:</w:t>
      </w:r>
    </w:p>
    <w:p w14:paraId="69030060" w14:textId="77777777" w:rsidR="00A65A38" w:rsidRDefault="00A92149">
      <w:pPr>
        <w:numPr>
          <w:ilvl w:val="0"/>
          <w:numId w:val="347"/>
        </w:numPr>
        <w:spacing w:after="0"/>
      </w:pPr>
      <w:r>
        <w:rPr>
          <w:b/>
          <w:bCs/>
          <w:color w:val="171717"/>
        </w:rPr>
        <w:t>Virtual network peering</w:t>
      </w:r>
      <w:r>
        <w:t> connects virtual networks in the same Azure region, such as two virtual networks in North Europe.</w:t>
      </w:r>
    </w:p>
    <w:p w14:paraId="33326327" w14:textId="77777777" w:rsidR="00A65A38" w:rsidRDefault="00A92149">
      <w:pPr>
        <w:numPr>
          <w:ilvl w:val="0"/>
          <w:numId w:val="347"/>
        </w:numPr>
      </w:pPr>
      <w:r>
        <w:rPr>
          <w:b/>
          <w:bCs/>
          <w:color w:val="171717"/>
        </w:rPr>
        <w:t>Global virtual network peering</w:t>
      </w:r>
      <w:r>
        <w:t> connects virtual networks that are in different Azure regions, such as a virtual network in North Europe and a virtual network in West Europe.</w:t>
      </w:r>
    </w:p>
    <w:p w14:paraId="2F12A7CF" w14:textId="77777777" w:rsidR="00A65A38" w:rsidRDefault="00A92149">
      <w:r>
        <w:t>VNet peering doesn't affect or disrupt any resources that you've already deployed to the VNet. But when you use virtual network peering, consider the key features that the following sections define.</w:t>
      </w:r>
    </w:p>
    <w:p w14:paraId="79BC8577" w14:textId="77777777" w:rsidR="00A65A38" w:rsidRDefault="00A65A38">
      <w:pPr>
        <w:rPr>
          <w:sz w:val="2"/>
          <w:szCs w:val="2"/>
        </w:rPr>
      </w:pPr>
    </w:p>
    <w:p w14:paraId="50591B31" w14:textId="77777777" w:rsidR="00A65A38" w:rsidRDefault="00A92149">
      <w:pPr>
        <w:pStyle w:val="Heading3"/>
      </w:pPr>
      <w:bookmarkStart w:id="1421" w:name="_Toc95159392"/>
      <w:bookmarkStart w:id="1422" w:name="_Toc96261675"/>
      <w:r>
        <w:t>Reciprocal connections</w:t>
      </w:r>
      <w:bookmarkEnd w:id="1421"/>
      <w:bookmarkEnd w:id="1422"/>
    </w:p>
    <w:p w14:paraId="05751579" w14:textId="77777777" w:rsidR="00A65A38" w:rsidRDefault="00A92149">
      <w:r>
        <w:t>When you create a virtual network peering connection in only one virtual network to connect to a peer in another network, you're not connecting the networks together. To connect the networks by using virtual network peering, you have to create connections in each virtual network.</w:t>
      </w:r>
    </w:p>
    <w:p w14:paraId="77C5814B" w14:textId="77777777" w:rsidR="00A65A38" w:rsidRDefault="00A92149">
      <w:r>
        <w:t>Think of how you connect two network switches together. You connect a cable to each switch and maybe configure some settings so that the switches can communicate. Virtual network peering requires similar connections in each virtual network. Reciprocal connections provide this functionality.</w:t>
      </w:r>
    </w:p>
    <w:p w14:paraId="6EFE1F3E" w14:textId="77777777" w:rsidR="00A65A38" w:rsidRDefault="00A65A38">
      <w:pPr>
        <w:rPr>
          <w:sz w:val="2"/>
          <w:szCs w:val="2"/>
        </w:rPr>
      </w:pPr>
    </w:p>
    <w:p w14:paraId="26017740" w14:textId="77777777" w:rsidR="00A65A38" w:rsidRDefault="00A92149">
      <w:pPr>
        <w:pStyle w:val="Heading3"/>
      </w:pPr>
      <w:bookmarkStart w:id="1423" w:name="_Toc95159393"/>
      <w:bookmarkStart w:id="1424" w:name="_Toc96261676"/>
      <w:r>
        <w:t>Cross-subscription virtual network peering</w:t>
      </w:r>
      <w:bookmarkEnd w:id="1423"/>
      <w:bookmarkEnd w:id="1424"/>
    </w:p>
    <w:p w14:paraId="2148911E" w14:textId="77777777" w:rsidR="00A65A38" w:rsidRDefault="00A92149">
      <w:r>
        <w:t>You can use virtual network peering even when both virtual networks are in different subscriptions. This might be necessary for mergers and acquisitions or to connect virtual networks in subscriptions that different departments manage. Virtual networks can be in different subscriptions, and the subscriptions can use the same or different Azure Active Directory tenants.</w:t>
      </w:r>
    </w:p>
    <w:p w14:paraId="77F3EE95" w14:textId="77777777" w:rsidR="00A65A38" w:rsidRDefault="00A92149">
      <w:r>
        <w:t>When you use virtual network peering across subscriptions, you might find that an administrator of one subscription doesn't administer the peer network's subscription. The administrator might not be able to configure both ends of the connection. To peer the virtual networks when both subscriptions are in different Azure Active Directory tenants, the administrators of each subscription must grant the peer subscription's administrator the </w:t>
      </w:r>
      <w:r>
        <w:rPr>
          <w:b/>
          <w:bCs/>
          <w:color w:val="171717"/>
        </w:rPr>
        <w:t>Network Contributor</w:t>
      </w:r>
      <w:r>
        <w:t> role on their virtual network.</w:t>
      </w:r>
    </w:p>
    <w:p w14:paraId="6414BD4B" w14:textId="77777777" w:rsidR="00A65A38" w:rsidRDefault="00A65A38">
      <w:pPr>
        <w:rPr>
          <w:sz w:val="2"/>
          <w:szCs w:val="2"/>
        </w:rPr>
      </w:pPr>
    </w:p>
    <w:p w14:paraId="0AAEC722" w14:textId="77777777" w:rsidR="00A65A38" w:rsidRDefault="00A92149">
      <w:pPr>
        <w:pStyle w:val="Heading3"/>
      </w:pPr>
      <w:bookmarkStart w:id="1425" w:name="_Toc95159394"/>
      <w:bookmarkStart w:id="1426" w:name="_Toc96261677"/>
      <w:r>
        <w:t>Transitivity</w:t>
      </w:r>
      <w:bookmarkEnd w:id="1425"/>
      <w:bookmarkEnd w:id="1426"/>
    </w:p>
    <w:p w14:paraId="6E1A1181" w14:textId="77777777" w:rsidR="00A65A38" w:rsidRDefault="00A92149">
      <w:r>
        <w:t>Virtual network peering is nontransitive. Only virtual networks that are directly peered can communicate with each other. The virtual networks can't communicate with the peers of their peers.</w:t>
      </w:r>
    </w:p>
    <w:p w14:paraId="791E7DDE" w14:textId="77777777" w:rsidR="00A65A38" w:rsidRDefault="00A92149">
      <w:r>
        <w:t>Ex. that three VNets (A, B, C) are peered like this: A &lt;-&gt; B &lt;-&gt; C. Resources in A can't communicate with resources in C because that traffic can't transit through VNet B. If you need communication between virtual network A and virtual network C, you must explicitly peer these two virtual networks.</w:t>
      </w:r>
    </w:p>
    <w:p w14:paraId="21CF9F2B" w14:textId="77777777" w:rsidR="00A65A38" w:rsidRDefault="00A65A38">
      <w:pPr>
        <w:rPr>
          <w:sz w:val="2"/>
          <w:szCs w:val="2"/>
        </w:rPr>
      </w:pPr>
    </w:p>
    <w:p w14:paraId="3519EF4A" w14:textId="77777777" w:rsidR="00A65A38" w:rsidRDefault="00A92149">
      <w:pPr>
        <w:pStyle w:val="Heading3"/>
      </w:pPr>
      <w:bookmarkStart w:id="1427" w:name="_Toc95159395"/>
      <w:bookmarkStart w:id="1428" w:name="_Toc96261678"/>
      <w:r>
        <w:t>Gateway transit</w:t>
      </w:r>
      <w:bookmarkEnd w:id="1427"/>
      <w:bookmarkEnd w:id="1428"/>
    </w:p>
    <w:p w14:paraId="3EFDCC57" w14:textId="77777777" w:rsidR="00A65A38" w:rsidRDefault="00A92149">
      <w:r>
        <w:t>You can configure transitive connections on-premises if you use virtual network gateways as transit points. Using gateway transit, you can enable on-premises connectivity without deploying virtual network gateways to all your virtual networks. This method might reduce cost and complexity. By using gateway peering, you can configure a single virtual network as a hub network. Connect this hub network to your on-premises datacenter and share its virtual network gateway with peers.</w:t>
      </w:r>
    </w:p>
    <w:p w14:paraId="2994F302" w14:textId="77777777" w:rsidR="00A65A38" w:rsidRDefault="00A92149">
      <w:r>
        <w:t>To enable gateway transit, configure the </w:t>
      </w:r>
      <w:r>
        <w:rPr>
          <w:color w:val="171717"/>
        </w:rPr>
        <w:t>Allow gateway transit</w:t>
      </w:r>
      <w:r>
        <w:t> option in the hub VNet where you deployed the gateway connection to on-premises network. Also configure the </w:t>
      </w:r>
      <w:r>
        <w:rPr>
          <w:color w:val="171717"/>
        </w:rPr>
        <w:t>Use remote gateways</w:t>
      </w:r>
      <w:r>
        <w:t> option in any spoke virtual networks.</w:t>
      </w:r>
    </w:p>
    <w:p w14:paraId="523B5F8E" w14:textId="77777777" w:rsidR="00A65A38" w:rsidRDefault="00A92149">
      <w:r>
        <w:t>If you want to enable the </w:t>
      </w:r>
      <w:r>
        <w:rPr>
          <w:b/>
          <w:bCs/>
          <w:color w:val="171717"/>
        </w:rPr>
        <w:t>Use remote gateways</w:t>
      </w:r>
      <w:r>
        <w:t> option in a spoke network peering, you can't deploy a virtual network gateway in the spoke virtual network.</w:t>
      </w:r>
    </w:p>
    <w:p w14:paraId="4ACD9D88" w14:textId="77777777" w:rsidR="00A65A38" w:rsidRDefault="00A92149">
      <w:pPr>
        <w:pStyle w:val="Heading3"/>
      </w:pPr>
      <w:bookmarkStart w:id="1429" w:name="_Toc95159396"/>
      <w:bookmarkStart w:id="1430" w:name="_Toc96261679"/>
      <w:r>
        <w:t>Overlapping address spaces</w:t>
      </w:r>
      <w:bookmarkEnd w:id="1429"/>
      <w:bookmarkEnd w:id="1430"/>
    </w:p>
    <w:p w14:paraId="4D21472B" w14:textId="77777777" w:rsidR="00A65A38" w:rsidRDefault="00A92149">
      <w:r>
        <w:t>IP address spaces of connected networks within Azure and between Azure and your on-premises system can't overlap. This is also true for peered virtual networks. Keep this rule in mind when you're planning your network design. In any networks you connect through virtual network peering, VPN, or ExpressRoute, assign different address spaces that don't overlap.</w:t>
      </w:r>
    </w:p>
    <w:p w14:paraId="10B41185" w14:textId="77777777" w:rsidR="00A65A38" w:rsidRDefault="00A65A38">
      <w:pPr>
        <w:rPr>
          <w:sz w:val="2"/>
          <w:szCs w:val="2"/>
        </w:rPr>
      </w:pPr>
    </w:p>
    <w:p w14:paraId="6710C713" w14:textId="77777777" w:rsidR="00A65A38" w:rsidRDefault="00A92149">
      <w:pPr>
        <w:pStyle w:val="Heading3"/>
      </w:pPr>
      <w:bookmarkStart w:id="1431" w:name="_Toc95159397"/>
      <w:bookmarkStart w:id="1432" w:name="_Toc96261680"/>
      <w:r>
        <w:t>Alternative connectivity methods</w:t>
      </w:r>
      <w:bookmarkEnd w:id="1431"/>
      <w:bookmarkEnd w:id="1432"/>
    </w:p>
    <w:p w14:paraId="09B200BE" w14:textId="77777777" w:rsidR="00A65A38" w:rsidRDefault="00A92149">
      <w:r>
        <w:t>VNet peering is the least complex way to connect VNets. Other methods focus primarily on connectivity between on-premises and Azure networks rather than connections between virtual networks.</w:t>
      </w:r>
    </w:p>
    <w:p w14:paraId="0CD32E87" w14:textId="77777777" w:rsidR="00A65A38" w:rsidRDefault="00A92149">
      <w:r>
        <w:t>You can also connect virtual networks together through the ExpressRoute circuit. ExpressRoute is a dedicated, private connection between an on-premises datacenter and the Azure backbone network. The virtual networks that connect to an ExpressRoute circuit are part of the same routing domain and can communicate with each other. ExpressRoute connections don't go over the public internet, so your communications with Azure services are as secure as possible.</w:t>
      </w:r>
    </w:p>
    <w:p w14:paraId="1CAC98AF" w14:textId="77777777" w:rsidR="00A65A38" w:rsidRDefault="00A92149">
      <w:r>
        <w:t>VPNs use the internet to connect your on-premises datacenter to the Azure backbone through an encrypted tunnel. You can use a site-to-site configuration to connect virtual networks together through VPN gateways. VPN gateways have higher latency than virtual network peering setups. They're more complex to manage, and they can cost more.</w:t>
      </w:r>
    </w:p>
    <w:p w14:paraId="246A286C" w14:textId="77777777" w:rsidR="00A65A38" w:rsidRDefault="00A92149">
      <w:r>
        <w:t>When virtual networks are connected through both a gateway and virtual network peering, traffic flows through the peering configuration.</w:t>
      </w:r>
    </w:p>
    <w:p w14:paraId="179D8F94" w14:textId="77777777" w:rsidR="00A65A38" w:rsidRDefault="00A65A38">
      <w:pPr>
        <w:rPr>
          <w:sz w:val="2"/>
          <w:szCs w:val="2"/>
        </w:rPr>
      </w:pPr>
    </w:p>
    <w:p w14:paraId="1299DA2A" w14:textId="77777777" w:rsidR="00A65A38" w:rsidRDefault="00A92149">
      <w:pPr>
        <w:pStyle w:val="Heading3"/>
      </w:pPr>
      <w:bookmarkStart w:id="1433" w:name="_Toc95159398"/>
      <w:bookmarkStart w:id="1434" w:name="_Toc96261681"/>
      <w:r>
        <w:t>When to choose virtual network peering</w:t>
      </w:r>
      <w:bookmarkEnd w:id="1433"/>
      <w:bookmarkEnd w:id="1434"/>
    </w:p>
    <w:p w14:paraId="335335FB" w14:textId="77777777" w:rsidR="00A65A38" w:rsidRDefault="00A92149">
      <w:r>
        <w:t>Virtual network peering can be a great way to enable network connectivity between services that are in different VNets. Because it's easy to implement and deploy, and it works well across regions and subscriptions, VNet peering should be first choice when you need to integrate Azure virtual networks.</w:t>
      </w:r>
    </w:p>
    <w:p w14:paraId="1A4AA4EB" w14:textId="77777777" w:rsidR="00A65A38" w:rsidRDefault="00A92149">
      <w:r>
        <w:t>Peering might not be your best option if you have existing VPN or ExpressRoute connections or services behind Azure Basic Load Balancers that would be accessed from a peered virtual network. In these cases, you should research alternatives.</w:t>
      </w:r>
    </w:p>
    <w:p w14:paraId="3CA590D5" w14:textId="77777777" w:rsidR="00A65A38" w:rsidRDefault="00A65A38">
      <w:pPr>
        <w:rPr>
          <w:sz w:val="4"/>
          <w:szCs w:val="4"/>
        </w:rPr>
      </w:pPr>
    </w:p>
    <w:p w14:paraId="36B1FD77" w14:textId="77777777" w:rsidR="00A65A38" w:rsidRDefault="00A92149">
      <w:pPr>
        <w:pStyle w:val="fsdfsdf"/>
      </w:pPr>
      <w:bookmarkStart w:id="1435" w:name="_Toc95159399"/>
      <w:bookmarkStart w:id="1436" w:name="_Toc96261682"/>
      <w:r>
        <w:t>Exercise - Prepare VNets for peering by using Azure CLI commands</w:t>
      </w:r>
      <w:bookmarkEnd w:id="1435"/>
      <w:bookmarkEnd w:id="1436"/>
    </w:p>
    <w:p w14:paraId="6555A003" w14:textId="77777777" w:rsidR="00A65A38" w:rsidRDefault="00A92149">
      <w:r>
        <w:t>Company is now ready to implement virtual network peering. You want to connect systems that are deployed in different virtual networks. To test out this plan, you'll start by creating virtual networks to support the services your company is already running in Azure. You need three virtual networks:</w:t>
      </w:r>
    </w:p>
    <w:p w14:paraId="20E86E81" w14:textId="77777777" w:rsidR="00A65A38" w:rsidRDefault="00A92149">
      <w:pPr>
        <w:numPr>
          <w:ilvl w:val="0"/>
          <w:numId w:val="348"/>
        </w:numPr>
      </w:pPr>
      <w:r>
        <w:t>The </w:t>
      </w:r>
      <w:r>
        <w:rPr>
          <w:rFonts w:ascii="Segoe UI" w:hAnsi="Segoe UI" w:cs="Segoe UI"/>
          <w:color w:val="171717"/>
        </w:rPr>
        <w:t>Sales</w:t>
      </w:r>
      <w:r>
        <w:t> virtual network is deployed in </w:t>
      </w:r>
      <w:r>
        <w:rPr>
          <w:rFonts w:ascii="Segoe UI" w:hAnsi="Segoe UI" w:cs="Segoe UI"/>
          <w:color w:val="171717"/>
        </w:rPr>
        <w:t>North Europe</w:t>
      </w:r>
      <w:r>
        <w:t>. Sales systems use this virtual network to process data that's added after a customer is engaged. The Sales team wants access to Marketing data.</w:t>
      </w:r>
    </w:p>
    <w:p w14:paraId="0FE4156C" w14:textId="77777777" w:rsidR="00A65A38" w:rsidRDefault="00A92149">
      <w:pPr>
        <w:numPr>
          <w:ilvl w:val="0"/>
          <w:numId w:val="348"/>
        </w:numPr>
      </w:pPr>
      <w:r>
        <w:t>The </w:t>
      </w:r>
      <w:r>
        <w:rPr>
          <w:rFonts w:ascii="Segoe UI" w:hAnsi="Segoe UI" w:cs="Segoe UI"/>
          <w:color w:val="171717"/>
        </w:rPr>
        <w:t>Marketing</w:t>
      </w:r>
      <w:r>
        <w:t> virtual network is deployed in </w:t>
      </w:r>
      <w:r>
        <w:rPr>
          <w:rFonts w:ascii="Segoe UI" w:hAnsi="Segoe UI" w:cs="Segoe UI"/>
          <w:color w:val="171717"/>
        </w:rPr>
        <w:t>North Europe</w:t>
      </w:r>
      <w:r>
        <w:t>. Marketing systems use this virtual network. Members of the Marketing team regularly chat with the Sales team. To share their data with the Sales team, they must download it because the Sales and Marketing systems aren't connected.</w:t>
      </w:r>
    </w:p>
    <w:p w14:paraId="3C167972" w14:textId="77777777" w:rsidR="00A65A38" w:rsidRDefault="00A92149">
      <w:pPr>
        <w:numPr>
          <w:ilvl w:val="0"/>
          <w:numId w:val="348"/>
        </w:numPr>
      </w:pPr>
      <w:r>
        <w:t>The </w:t>
      </w:r>
      <w:r>
        <w:rPr>
          <w:rFonts w:ascii="Segoe UI" w:hAnsi="Segoe UI" w:cs="Segoe UI"/>
          <w:color w:val="171717"/>
        </w:rPr>
        <w:t>Research</w:t>
      </w:r>
      <w:r>
        <w:t> virtual network is deployed in </w:t>
      </w:r>
      <w:r>
        <w:rPr>
          <w:rFonts w:ascii="Segoe UI" w:hAnsi="Segoe UI" w:cs="Segoe UI"/>
          <w:color w:val="171717"/>
        </w:rPr>
        <w:t>West Europe</w:t>
      </w:r>
      <w:r>
        <w:t>. Research systems use this virtual network. Members of the Research team have a logical working relationship with Marketing, but they don't want the Sales team to have direct access to their data.</w:t>
      </w:r>
    </w:p>
    <w:p w14:paraId="453DE082" w14:textId="77777777" w:rsidR="00A65A38" w:rsidRDefault="00A92149">
      <w:r>
        <w:t>You'll create the following resources:</w:t>
      </w:r>
    </w:p>
    <w:tbl>
      <w:tblPr>
        <w:tblW w:w="7760" w:type="dxa"/>
        <w:tblInd w:w="631" w:type="dxa"/>
        <w:tblCellMar>
          <w:left w:w="10" w:type="dxa"/>
          <w:right w:w="10" w:type="dxa"/>
        </w:tblCellMar>
        <w:tblLook w:val="04A0" w:firstRow="1" w:lastRow="0" w:firstColumn="1" w:lastColumn="0" w:noHBand="0" w:noVBand="1"/>
      </w:tblPr>
      <w:tblGrid>
        <w:gridCol w:w="1528"/>
        <w:gridCol w:w="1382"/>
        <w:gridCol w:w="1985"/>
        <w:gridCol w:w="850"/>
        <w:gridCol w:w="2015"/>
      </w:tblGrid>
      <w:tr w:rsidR="00A65A38" w14:paraId="019D54F8" w14:textId="77777777">
        <w:trPr>
          <w:tblHeader/>
        </w:trPr>
        <w:tc>
          <w:tcPr>
            <w:tcW w:w="1528" w:type="dxa"/>
            <w:tcBorders>
              <w:left w:val="single" w:sz="2" w:space="0" w:color="000000"/>
              <w:right w:val="single" w:sz="2" w:space="0" w:color="000000"/>
            </w:tcBorders>
            <w:shd w:val="clear" w:color="auto" w:fill="auto"/>
            <w:tcMar>
              <w:top w:w="15" w:type="dxa"/>
              <w:left w:w="15" w:type="dxa"/>
              <w:bottom w:w="15" w:type="dxa"/>
              <w:right w:w="15" w:type="dxa"/>
            </w:tcMar>
          </w:tcPr>
          <w:p w14:paraId="71DAA9C0" w14:textId="77777777" w:rsidR="00A65A38" w:rsidRDefault="00A92149">
            <w:pPr>
              <w:spacing w:after="0"/>
            </w:pPr>
            <w:r>
              <w:t>Virtual network</w:t>
            </w:r>
          </w:p>
        </w:tc>
        <w:tc>
          <w:tcPr>
            <w:tcW w:w="1382" w:type="dxa"/>
            <w:tcBorders>
              <w:left w:val="single" w:sz="2" w:space="0" w:color="000000"/>
              <w:right w:val="single" w:sz="2" w:space="0" w:color="000000"/>
            </w:tcBorders>
            <w:shd w:val="clear" w:color="auto" w:fill="auto"/>
            <w:tcMar>
              <w:top w:w="15" w:type="dxa"/>
              <w:left w:w="15" w:type="dxa"/>
              <w:bottom w:w="15" w:type="dxa"/>
              <w:right w:w="15" w:type="dxa"/>
            </w:tcMar>
          </w:tcPr>
          <w:p w14:paraId="6CAF1260" w14:textId="77777777" w:rsidR="00A65A38" w:rsidRDefault="00A92149">
            <w:pPr>
              <w:spacing w:after="0"/>
            </w:pPr>
            <w:r>
              <w:t>Region</w:t>
            </w:r>
          </w:p>
        </w:tc>
        <w:tc>
          <w:tcPr>
            <w:tcW w:w="1985" w:type="dxa"/>
            <w:tcBorders>
              <w:left w:val="single" w:sz="2" w:space="0" w:color="000000"/>
              <w:right w:val="single" w:sz="2" w:space="0" w:color="000000"/>
            </w:tcBorders>
            <w:shd w:val="clear" w:color="auto" w:fill="auto"/>
            <w:tcMar>
              <w:top w:w="15" w:type="dxa"/>
              <w:left w:w="15" w:type="dxa"/>
              <w:bottom w:w="15" w:type="dxa"/>
              <w:right w:w="15" w:type="dxa"/>
            </w:tcMar>
          </w:tcPr>
          <w:p w14:paraId="1360CECF" w14:textId="77777777" w:rsidR="00A65A38" w:rsidRDefault="00A92149">
            <w:pPr>
              <w:spacing w:after="0"/>
            </w:pPr>
            <w:r>
              <w:t>VNet address space</w:t>
            </w:r>
          </w:p>
        </w:tc>
        <w:tc>
          <w:tcPr>
            <w:tcW w:w="850" w:type="dxa"/>
            <w:tcBorders>
              <w:left w:val="single" w:sz="2" w:space="0" w:color="000000"/>
              <w:right w:val="single" w:sz="2" w:space="0" w:color="000000"/>
            </w:tcBorders>
            <w:shd w:val="clear" w:color="auto" w:fill="auto"/>
            <w:tcMar>
              <w:top w:w="15" w:type="dxa"/>
              <w:left w:w="15" w:type="dxa"/>
              <w:bottom w:w="15" w:type="dxa"/>
              <w:right w:w="15" w:type="dxa"/>
            </w:tcMar>
          </w:tcPr>
          <w:p w14:paraId="03EA9E44" w14:textId="77777777" w:rsidR="00A65A38" w:rsidRDefault="00A92149">
            <w:pPr>
              <w:spacing w:after="0"/>
            </w:pPr>
            <w:r>
              <w:t>Subnet</w:t>
            </w:r>
          </w:p>
        </w:tc>
        <w:tc>
          <w:tcPr>
            <w:tcW w:w="2015" w:type="dxa"/>
            <w:tcBorders>
              <w:left w:val="single" w:sz="2" w:space="0" w:color="000000"/>
              <w:right w:val="single" w:sz="2" w:space="0" w:color="000000"/>
            </w:tcBorders>
            <w:shd w:val="clear" w:color="auto" w:fill="auto"/>
            <w:tcMar>
              <w:top w:w="15" w:type="dxa"/>
              <w:left w:w="15" w:type="dxa"/>
              <w:bottom w:w="15" w:type="dxa"/>
              <w:right w:w="15" w:type="dxa"/>
            </w:tcMar>
          </w:tcPr>
          <w:p w14:paraId="5AC6399E" w14:textId="77777777" w:rsidR="00A65A38" w:rsidRDefault="00A92149">
            <w:pPr>
              <w:spacing w:after="0"/>
            </w:pPr>
            <w:r>
              <w:t>Subnet address space</w:t>
            </w:r>
          </w:p>
        </w:tc>
      </w:tr>
      <w:tr w:rsidR="00A65A38" w14:paraId="16F8591E" w14:textId="77777777">
        <w:tc>
          <w:tcPr>
            <w:tcW w:w="152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BD15728" w14:textId="77777777" w:rsidR="00A65A38" w:rsidRDefault="00A92149">
            <w:pPr>
              <w:spacing w:after="0"/>
              <w:rPr>
                <w:sz w:val="20"/>
                <w:szCs w:val="20"/>
              </w:rPr>
            </w:pPr>
            <w:r>
              <w:rPr>
                <w:sz w:val="20"/>
                <w:szCs w:val="20"/>
              </w:rPr>
              <w:t>SalesVNet</w:t>
            </w:r>
          </w:p>
        </w:tc>
        <w:tc>
          <w:tcPr>
            <w:tcW w:w="13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90961AF" w14:textId="77777777" w:rsidR="00A65A38" w:rsidRDefault="00A92149">
            <w:pPr>
              <w:spacing w:after="0"/>
              <w:rPr>
                <w:sz w:val="20"/>
                <w:szCs w:val="20"/>
              </w:rPr>
            </w:pPr>
            <w:r>
              <w:rPr>
                <w:sz w:val="20"/>
                <w:szCs w:val="20"/>
              </w:rPr>
              <w:t>North Europe</w:t>
            </w:r>
          </w:p>
        </w:tc>
        <w:tc>
          <w:tcPr>
            <w:tcW w:w="198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7F57F34" w14:textId="77777777" w:rsidR="00A65A38" w:rsidRDefault="00A92149">
            <w:pPr>
              <w:spacing w:after="0"/>
              <w:rPr>
                <w:sz w:val="20"/>
                <w:szCs w:val="20"/>
              </w:rPr>
            </w:pPr>
            <w:r>
              <w:rPr>
                <w:sz w:val="20"/>
                <w:szCs w:val="20"/>
              </w:rPr>
              <w:t>10.1.0.0/16</w:t>
            </w:r>
          </w:p>
        </w:tc>
        <w:tc>
          <w:tcPr>
            <w:tcW w:w="85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01DE375" w14:textId="77777777" w:rsidR="00A65A38" w:rsidRDefault="00A92149">
            <w:pPr>
              <w:spacing w:after="0"/>
              <w:rPr>
                <w:sz w:val="20"/>
                <w:szCs w:val="20"/>
              </w:rPr>
            </w:pPr>
            <w:r>
              <w:rPr>
                <w:sz w:val="20"/>
                <w:szCs w:val="20"/>
              </w:rPr>
              <w:t>Apps</w:t>
            </w:r>
          </w:p>
        </w:tc>
        <w:tc>
          <w:tcPr>
            <w:tcW w:w="20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5ABB2D5" w14:textId="77777777" w:rsidR="00A65A38" w:rsidRDefault="00A92149">
            <w:pPr>
              <w:spacing w:after="0"/>
              <w:rPr>
                <w:sz w:val="20"/>
                <w:szCs w:val="20"/>
              </w:rPr>
            </w:pPr>
            <w:r>
              <w:rPr>
                <w:sz w:val="20"/>
                <w:szCs w:val="20"/>
              </w:rPr>
              <w:t>10.1.1.0/24</w:t>
            </w:r>
          </w:p>
        </w:tc>
      </w:tr>
      <w:tr w:rsidR="00A65A38" w14:paraId="57A1F739" w14:textId="77777777">
        <w:tc>
          <w:tcPr>
            <w:tcW w:w="152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07F8F2B" w14:textId="77777777" w:rsidR="00A65A38" w:rsidRDefault="00A92149">
            <w:pPr>
              <w:spacing w:after="0"/>
              <w:rPr>
                <w:sz w:val="20"/>
                <w:szCs w:val="20"/>
              </w:rPr>
            </w:pPr>
            <w:r>
              <w:rPr>
                <w:sz w:val="20"/>
                <w:szCs w:val="20"/>
              </w:rPr>
              <w:t>MarketingVNet</w:t>
            </w:r>
          </w:p>
        </w:tc>
        <w:tc>
          <w:tcPr>
            <w:tcW w:w="13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8A43219" w14:textId="77777777" w:rsidR="00A65A38" w:rsidRDefault="00A92149">
            <w:pPr>
              <w:spacing w:after="0"/>
              <w:rPr>
                <w:sz w:val="20"/>
                <w:szCs w:val="20"/>
              </w:rPr>
            </w:pPr>
            <w:r>
              <w:rPr>
                <w:sz w:val="20"/>
                <w:szCs w:val="20"/>
              </w:rPr>
              <w:t>North Europe</w:t>
            </w:r>
          </w:p>
        </w:tc>
        <w:tc>
          <w:tcPr>
            <w:tcW w:w="198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E22BBE0" w14:textId="77777777" w:rsidR="00A65A38" w:rsidRDefault="00A92149">
            <w:pPr>
              <w:spacing w:after="0"/>
              <w:rPr>
                <w:sz w:val="20"/>
                <w:szCs w:val="20"/>
              </w:rPr>
            </w:pPr>
            <w:r>
              <w:rPr>
                <w:sz w:val="20"/>
                <w:szCs w:val="20"/>
              </w:rPr>
              <w:t>10.2.0.0/16</w:t>
            </w:r>
          </w:p>
        </w:tc>
        <w:tc>
          <w:tcPr>
            <w:tcW w:w="85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58E758F" w14:textId="77777777" w:rsidR="00A65A38" w:rsidRDefault="00A92149">
            <w:pPr>
              <w:spacing w:after="0"/>
              <w:rPr>
                <w:sz w:val="20"/>
                <w:szCs w:val="20"/>
              </w:rPr>
            </w:pPr>
            <w:r>
              <w:rPr>
                <w:sz w:val="20"/>
                <w:szCs w:val="20"/>
              </w:rPr>
              <w:t>Apps</w:t>
            </w:r>
          </w:p>
        </w:tc>
        <w:tc>
          <w:tcPr>
            <w:tcW w:w="20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540F272" w14:textId="77777777" w:rsidR="00A65A38" w:rsidRDefault="00A92149">
            <w:pPr>
              <w:spacing w:after="0"/>
              <w:rPr>
                <w:sz w:val="20"/>
                <w:szCs w:val="20"/>
              </w:rPr>
            </w:pPr>
            <w:r>
              <w:rPr>
                <w:sz w:val="20"/>
                <w:szCs w:val="20"/>
              </w:rPr>
              <w:t>10.2.1.0/24</w:t>
            </w:r>
          </w:p>
        </w:tc>
      </w:tr>
      <w:tr w:rsidR="00A65A38" w14:paraId="055630B1" w14:textId="77777777">
        <w:tc>
          <w:tcPr>
            <w:tcW w:w="152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B9630A0" w14:textId="77777777" w:rsidR="00A65A38" w:rsidRDefault="00A92149">
            <w:pPr>
              <w:spacing w:after="0"/>
              <w:rPr>
                <w:sz w:val="20"/>
                <w:szCs w:val="20"/>
              </w:rPr>
            </w:pPr>
            <w:r>
              <w:rPr>
                <w:sz w:val="20"/>
                <w:szCs w:val="20"/>
              </w:rPr>
              <w:t>ResearchVNet</w:t>
            </w:r>
          </w:p>
        </w:tc>
        <w:tc>
          <w:tcPr>
            <w:tcW w:w="138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BD4720B" w14:textId="77777777" w:rsidR="00A65A38" w:rsidRDefault="00A92149">
            <w:pPr>
              <w:spacing w:after="0"/>
              <w:rPr>
                <w:sz w:val="20"/>
                <w:szCs w:val="20"/>
              </w:rPr>
            </w:pPr>
            <w:r>
              <w:rPr>
                <w:sz w:val="20"/>
                <w:szCs w:val="20"/>
              </w:rPr>
              <w:t>West Europe</w:t>
            </w:r>
          </w:p>
        </w:tc>
        <w:tc>
          <w:tcPr>
            <w:tcW w:w="198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027FD05" w14:textId="77777777" w:rsidR="00A65A38" w:rsidRDefault="00A92149">
            <w:pPr>
              <w:spacing w:after="0"/>
              <w:rPr>
                <w:sz w:val="20"/>
                <w:szCs w:val="20"/>
              </w:rPr>
            </w:pPr>
            <w:r>
              <w:rPr>
                <w:sz w:val="20"/>
                <w:szCs w:val="20"/>
              </w:rPr>
              <w:t>10.3.0.0/16</w:t>
            </w:r>
          </w:p>
        </w:tc>
        <w:tc>
          <w:tcPr>
            <w:tcW w:w="85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922674F" w14:textId="77777777" w:rsidR="00A65A38" w:rsidRDefault="00A92149">
            <w:pPr>
              <w:spacing w:after="0"/>
              <w:rPr>
                <w:sz w:val="20"/>
                <w:szCs w:val="20"/>
              </w:rPr>
            </w:pPr>
            <w:r>
              <w:rPr>
                <w:sz w:val="20"/>
                <w:szCs w:val="20"/>
              </w:rPr>
              <w:t>Data</w:t>
            </w:r>
          </w:p>
        </w:tc>
        <w:tc>
          <w:tcPr>
            <w:tcW w:w="201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7E207E9" w14:textId="77777777" w:rsidR="00A65A38" w:rsidRDefault="00A92149">
            <w:pPr>
              <w:spacing w:after="0"/>
              <w:rPr>
                <w:sz w:val="20"/>
                <w:szCs w:val="20"/>
              </w:rPr>
            </w:pPr>
            <w:r>
              <w:rPr>
                <w:sz w:val="20"/>
                <w:szCs w:val="20"/>
              </w:rPr>
              <w:t>10.3.1.0/24</w:t>
            </w:r>
          </w:p>
        </w:tc>
      </w:tr>
    </w:tbl>
    <w:p w14:paraId="5696AEDF" w14:textId="77777777" w:rsidR="00A65A38" w:rsidRDefault="00A92149">
      <w:pPr>
        <w:pStyle w:val="Heading3"/>
      </w:pPr>
      <w:bookmarkStart w:id="1437" w:name="_Toc95159400"/>
      <w:bookmarkStart w:id="1438" w:name="_Toc96261683"/>
      <w:r>
        <w:t>Create the virtual networks</w:t>
      </w:r>
      <w:bookmarkEnd w:id="1437"/>
      <w:bookmarkEnd w:id="1438"/>
    </w:p>
    <w:p w14:paraId="6DBF802B" w14:textId="77777777" w:rsidR="00A65A38" w:rsidRDefault="00A92149">
      <w:pPr>
        <w:numPr>
          <w:ilvl w:val="0"/>
          <w:numId w:val="349"/>
        </w:numPr>
      </w:pPr>
      <w:r>
        <w:t>In Cloud Shell, run the command to create the virtual network and subnet for the </w:t>
      </w:r>
      <w:r>
        <w:rPr>
          <w:rFonts w:ascii="Segoe UI" w:hAnsi="Segoe UI" w:cs="Segoe UI"/>
          <w:color w:val="171717"/>
        </w:rPr>
        <w:t>Sales</w:t>
      </w:r>
      <w:r>
        <w:t> systems.</w:t>
      </w:r>
    </w:p>
    <w:p w14:paraId="66A4E5AF" w14:textId="77777777" w:rsidR="00A65A38" w:rsidRDefault="00A92149">
      <w:pPr>
        <w:spacing w:after="0"/>
        <w:ind w:left="720"/>
      </w:pPr>
      <w:r>
        <w:rPr>
          <w:rStyle w:val="language"/>
          <w:rFonts w:ascii="Consolas" w:hAnsi="Consolas"/>
          <w:color w:val="0101FD"/>
          <w:sz w:val="18"/>
          <w:szCs w:val="18"/>
        </w:rPr>
        <w:t xml:space="preserve">az network vnet create </w:t>
      </w:r>
      <w:r>
        <w:rPr>
          <w:rFonts w:ascii="Consolas" w:hAnsi="Consolas"/>
          <w:color w:val="171717"/>
          <w:sz w:val="18"/>
          <w:szCs w:val="18"/>
        </w:rPr>
        <w:t>\</w:t>
      </w:r>
    </w:p>
    <w:p w14:paraId="5F0C5259"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76C0101F"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SalesVNet \</w:t>
      </w:r>
    </w:p>
    <w:p w14:paraId="413775C4"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--address-prefixes</w:t>
      </w:r>
      <w:r>
        <w:rPr>
          <w:rFonts w:ascii="Consolas" w:hAnsi="Consolas"/>
          <w:color w:val="171717"/>
          <w:sz w:val="18"/>
          <w:szCs w:val="18"/>
        </w:rPr>
        <w:t xml:space="preserve"> 10.1.0.0/16 \</w:t>
      </w:r>
    </w:p>
    <w:p w14:paraId="07ADA777"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--subnet-name</w:t>
      </w:r>
      <w:r>
        <w:rPr>
          <w:rFonts w:ascii="Consolas" w:hAnsi="Consolas"/>
          <w:color w:val="171717"/>
          <w:sz w:val="18"/>
          <w:szCs w:val="18"/>
        </w:rPr>
        <w:t xml:space="preserve"> Apps \</w:t>
      </w:r>
    </w:p>
    <w:p w14:paraId="2BFE29BE"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--subnet-prefixes</w:t>
      </w:r>
      <w:r>
        <w:rPr>
          <w:rFonts w:ascii="Consolas" w:hAnsi="Consolas"/>
          <w:color w:val="171717"/>
          <w:sz w:val="18"/>
          <w:szCs w:val="18"/>
        </w:rPr>
        <w:t xml:space="preserve"> 10.1.1.0/24 \</w:t>
      </w:r>
    </w:p>
    <w:p w14:paraId="509429A0"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--location</w:t>
      </w:r>
      <w:r>
        <w:rPr>
          <w:rFonts w:ascii="Consolas" w:hAnsi="Consolas"/>
          <w:color w:val="171717"/>
          <w:sz w:val="18"/>
          <w:szCs w:val="18"/>
        </w:rPr>
        <w:t xml:space="preserve"> northeurope</w:t>
      </w:r>
    </w:p>
    <w:p w14:paraId="5F0DC387" w14:textId="77777777" w:rsidR="00A65A38" w:rsidRDefault="00A92149">
      <w:pPr>
        <w:numPr>
          <w:ilvl w:val="0"/>
          <w:numId w:val="349"/>
        </w:numPr>
      </w:pPr>
      <w:r>
        <w:t>Run the command to create the virtual network and subnet for the </w:t>
      </w:r>
      <w:r>
        <w:rPr>
          <w:rFonts w:ascii="Segoe UI" w:hAnsi="Segoe UI" w:cs="Segoe UI"/>
          <w:color w:val="171717"/>
        </w:rPr>
        <w:t>Marketing</w:t>
      </w:r>
      <w:r>
        <w:t> systems.</w:t>
      </w:r>
    </w:p>
    <w:p w14:paraId="2E12FB2B" w14:textId="77777777" w:rsidR="00A65A38" w:rsidRDefault="00A92149">
      <w:pPr>
        <w:spacing w:after="0"/>
        <w:ind w:left="720"/>
      </w:pPr>
      <w:r>
        <w:rPr>
          <w:rStyle w:val="language"/>
          <w:rFonts w:ascii="Consolas" w:hAnsi="Consolas"/>
          <w:color w:val="0101FD"/>
          <w:sz w:val="18"/>
          <w:szCs w:val="18"/>
        </w:rPr>
        <w:t xml:space="preserve">az network vnet create </w:t>
      </w:r>
      <w:r>
        <w:rPr>
          <w:rFonts w:ascii="Consolas" w:hAnsi="Consolas"/>
          <w:color w:val="171717"/>
          <w:sz w:val="18"/>
          <w:szCs w:val="18"/>
        </w:rPr>
        <w:t>\</w:t>
      </w:r>
    </w:p>
    <w:p w14:paraId="293A7465"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428FFD04"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MarketingVNet \</w:t>
      </w:r>
    </w:p>
    <w:p w14:paraId="28EA5061"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--address-prefixes</w:t>
      </w:r>
      <w:r>
        <w:rPr>
          <w:rFonts w:ascii="Consolas" w:hAnsi="Consolas"/>
          <w:color w:val="171717"/>
          <w:sz w:val="18"/>
          <w:szCs w:val="18"/>
        </w:rPr>
        <w:t xml:space="preserve"> 10.2.0.0/16 \</w:t>
      </w:r>
    </w:p>
    <w:p w14:paraId="401A6F7B"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--subnet-name</w:t>
      </w:r>
      <w:r>
        <w:rPr>
          <w:rFonts w:ascii="Consolas" w:hAnsi="Consolas"/>
          <w:color w:val="171717"/>
          <w:sz w:val="18"/>
          <w:szCs w:val="18"/>
        </w:rPr>
        <w:t xml:space="preserve"> Apps \</w:t>
      </w:r>
    </w:p>
    <w:p w14:paraId="51339E25"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--subnet-prefixes</w:t>
      </w:r>
      <w:r>
        <w:rPr>
          <w:rFonts w:ascii="Consolas" w:hAnsi="Consolas"/>
          <w:color w:val="171717"/>
          <w:sz w:val="18"/>
          <w:szCs w:val="18"/>
        </w:rPr>
        <w:t xml:space="preserve"> 10.2.1.0/24 \</w:t>
      </w:r>
    </w:p>
    <w:p w14:paraId="4446D0D3"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--location</w:t>
      </w:r>
      <w:r>
        <w:rPr>
          <w:rFonts w:ascii="Consolas" w:hAnsi="Consolas"/>
          <w:color w:val="171717"/>
          <w:sz w:val="18"/>
          <w:szCs w:val="18"/>
        </w:rPr>
        <w:t xml:space="preserve"> northeurope</w:t>
      </w:r>
    </w:p>
    <w:p w14:paraId="6BC61141" w14:textId="77777777" w:rsidR="00A65A38" w:rsidRDefault="00A92149">
      <w:pPr>
        <w:numPr>
          <w:ilvl w:val="0"/>
          <w:numId w:val="349"/>
        </w:numPr>
      </w:pPr>
      <w:r>
        <w:t>Run the following command to create the virtual network and subnet for the </w:t>
      </w:r>
      <w:r>
        <w:rPr>
          <w:rFonts w:ascii="Segoe UI" w:hAnsi="Segoe UI" w:cs="Segoe UI"/>
          <w:color w:val="171717"/>
        </w:rPr>
        <w:t>Research</w:t>
      </w:r>
      <w:r>
        <w:t> systems.</w:t>
      </w:r>
    </w:p>
    <w:p w14:paraId="2890EC51" w14:textId="77777777" w:rsidR="00A65A38" w:rsidRDefault="00A92149">
      <w:pPr>
        <w:spacing w:after="0"/>
        <w:ind w:left="720"/>
      </w:pPr>
      <w:r>
        <w:rPr>
          <w:rStyle w:val="language"/>
          <w:rFonts w:ascii="Consolas" w:hAnsi="Consolas"/>
          <w:color w:val="0101FD"/>
          <w:sz w:val="18"/>
          <w:szCs w:val="18"/>
        </w:rPr>
        <w:t xml:space="preserve">az network vnet create </w:t>
      </w:r>
      <w:r>
        <w:rPr>
          <w:rFonts w:ascii="Consolas" w:hAnsi="Consolas"/>
          <w:color w:val="171717"/>
          <w:sz w:val="18"/>
          <w:szCs w:val="18"/>
        </w:rPr>
        <w:t>\</w:t>
      </w:r>
    </w:p>
    <w:p w14:paraId="5AC6A316"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116B5DA9"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ResearchVNet \</w:t>
      </w:r>
    </w:p>
    <w:p w14:paraId="5EF4C7A0"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--address-prefixes</w:t>
      </w:r>
      <w:r>
        <w:rPr>
          <w:rFonts w:ascii="Consolas" w:hAnsi="Consolas"/>
          <w:color w:val="171717"/>
          <w:sz w:val="18"/>
          <w:szCs w:val="18"/>
        </w:rPr>
        <w:t xml:space="preserve"> 10.3.0.0/16 \</w:t>
      </w:r>
    </w:p>
    <w:p w14:paraId="6F9B3DE8"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--subnet-name</w:t>
      </w:r>
      <w:r>
        <w:rPr>
          <w:rFonts w:ascii="Consolas" w:hAnsi="Consolas"/>
          <w:color w:val="171717"/>
          <w:sz w:val="18"/>
          <w:szCs w:val="18"/>
        </w:rPr>
        <w:t xml:space="preserve"> Data \</w:t>
      </w:r>
    </w:p>
    <w:p w14:paraId="31A2E5FE"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--subnet-prefixes</w:t>
      </w:r>
      <w:r>
        <w:rPr>
          <w:rFonts w:ascii="Consolas" w:hAnsi="Consolas"/>
          <w:color w:val="171717"/>
          <w:sz w:val="18"/>
          <w:szCs w:val="18"/>
        </w:rPr>
        <w:t xml:space="preserve"> 10.3.1.0/24 \</w:t>
      </w:r>
    </w:p>
    <w:p w14:paraId="515E0CBA"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--location</w:t>
      </w:r>
      <w:r>
        <w:rPr>
          <w:rFonts w:ascii="Consolas" w:hAnsi="Consolas"/>
          <w:color w:val="171717"/>
          <w:sz w:val="18"/>
          <w:szCs w:val="18"/>
        </w:rPr>
        <w:t xml:space="preserve"> westeurope</w:t>
      </w:r>
    </w:p>
    <w:p w14:paraId="201B120A" w14:textId="77777777" w:rsidR="00A65A38" w:rsidRDefault="00A65A38">
      <w:pPr>
        <w:rPr>
          <w:sz w:val="10"/>
          <w:szCs w:val="10"/>
        </w:rPr>
      </w:pPr>
    </w:p>
    <w:p w14:paraId="498FD4A3" w14:textId="77777777" w:rsidR="00A65A38" w:rsidRDefault="00A92149">
      <w:pPr>
        <w:pStyle w:val="Heading3"/>
      </w:pPr>
      <w:bookmarkStart w:id="1439" w:name="_Toc95159401"/>
      <w:bookmarkStart w:id="1440" w:name="_Toc96261684"/>
      <w:r>
        <w:t>Confirm the virtual network configuration</w:t>
      </w:r>
      <w:bookmarkEnd w:id="1439"/>
      <w:bookmarkEnd w:id="1440"/>
    </w:p>
    <w:p w14:paraId="2DDD443D" w14:textId="77777777" w:rsidR="00A65A38" w:rsidRDefault="00A92149">
      <w:r>
        <w:t>Let's take a quick look at what you created.</w:t>
      </w:r>
    </w:p>
    <w:p w14:paraId="1C8F9587" w14:textId="77777777" w:rsidR="00A65A38" w:rsidRDefault="00A92149">
      <w:pPr>
        <w:numPr>
          <w:ilvl w:val="0"/>
          <w:numId w:val="350"/>
        </w:numPr>
        <w:spacing w:after="0"/>
      </w:pPr>
      <w:r>
        <w:t>In Cloud Shell, run the following command to view the virtual networks.</w:t>
      </w:r>
    </w:p>
    <w:p w14:paraId="4B682CD1" w14:textId="77777777" w:rsidR="00A65A38" w:rsidRDefault="00A92149">
      <w:pPr>
        <w:ind w:firstLine="720"/>
      </w:pPr>
      <w:r>
        <w:rPr>
          <w:rStyle w:val="language"/>
          <w:rFonts w:ascii="Consolas" w:hAnsi="Consolas"/>
          <w:color w:val="0101FD"/>
          <w:sz w:val="20"/>
          <w:szCs w:val="20"/>
        </w:rPr>
        <w:t xml:space="preserve">az network vnet list </w:t>
      </w:r>
      <w:r>
        <w:rPr>
          <w:rStyle w:val="HTMLPreformattedChar"/>
          <w:rFonts w:ascii="Consolas" w:eastAsia="Calibri" w:hAnsi="Consolas"/>
          <w:color w:val="006881"/>
          <w:sz w:val="18"/>
          <w:szCs w:val="18"/>
        </w:rPr>
        <w:t>--output</w:t>
      </w:r>
      <w:r>
        <w:rPr>
          <w:rFonts w:ascii="Consolas" w:hAnsi="Consolas"/>
          <w:color w:val="171717"/>
          <w:sz w:val="20"/>
          <w:szCs w:val="20"/>
        </w:rPr>
        <w:t xml:space="preserve"> table</w:t>
      </w:r>
    </w:p>
    <w:p w14:paraId="768C206B" w14:textId="77777777" w:rsidR="00A65A38" w:rsidRDefault="00A92149">
      <w:pPr>
        <w:ind w:left="720"/>
      </w:pPr>
      <w:r>
        <w:t>You should see an output like this:</w:t>
      </w:r>
    </w:p>
    <w:p w14:paraId="78C4A88C" w14:textId="77777777" w:rsidR="00A65A38" w:rsidRDefault="00A92149">
      <w:pPr>
        <w:spacing w:after="0"/>
        <w:ind w:left="720"/>
      </w:pPr>
      <w:r>
        <w:rPr>
          <w:rFonts w:ascii="Consolas" w:hAnsi="Consolas"/>
          <w:color w:val="171717"/>
          <w:sz w:val="18"/>
          <w:szCs w:val="18"/>
        </w:rPr>
        <w:t>Name RG Location NumSubnets Prefixes DnsServers DDOSProtection   VMProtection</w:t>
      </w:r>
    </w:p>
    <w:p w14:paraId="2B82F07B" w14:textId="77777777" w:rsidR="00A65A38" w:rsidRDefault="00A92149">
      <w:pPr>
        <w:spacing w:after="0"/>
        <w:ind w:left="720"/>
      </w:pPr>
      <w:r>
        <w:rPr>
          <w:rFonts w:ascii="Consolas" w:hAnsi="Consolas"/>
          <w:color w:val="171717"/>
          <w:sz w:val="18"/>
          <w:szCs w:val="18"/>
        </w:rPr>
        <w:t xml:space="preserve">-------------- ------------------------------------------ ----------- </w:t>
      </w:r>
    </w:p>
    <w:p w14:paraId="59506EA2" w14:textId="77777777" w:rsidR="00A65A38" w:rsidRDefault="00A92149">
      <w:pPr>
        <w:spacing w:after="0"/>
        <w:ind w:left="720"/>
      </w:pPr>
      <w:r>
        <w:rPr>
          <w:rFonts w:ascii="Consolas" w:hAnsi="Consolas"/>
          <w:color w:val="171717"/>
          <w:sz w:val="18"/>
          <w:szCs w:val="18"/>
        </w:rPr>
        <w:t>MarketingVNet [resource group name] northeurope 1  10.2.0.0/16  False  False</w:t>
      </w:r>
    </w:p>
    <w:p w14:paraId="7DB10F6B" w14:textId="77777777" w:rsidR="00A65A38" w:rsidRDefault="00A92149">
      <w:pPr>
        <w:spacing w:after="0"/>
        <w:ind w:left="720"/>
      </w:pPr>
      <w:r>
        <w:rPr>
          <w:rFonts w:ascii="Consolas" w:hAnsi="Consolas"/>
          <w:color w:val="171717"/>
          <w:sz w:val="18"/>
          <w:szCs w:val="18"/>
        </w:rPr>
        <w:t>SalesVNet     [resource group name] northeurope 1 10.1.0.0/16   False  False</w:t>
      </w:r>
    </w:p>
    <w:p w14:paraId="0CA98285" w14:textId="77777777" w:rsidR="00A65A38" w:rsidRDefault="00A92149">
      <w:pPr>
        <w:spacing w:after="0"/>
        <w:ind w:left="720"/>
        <w:rPr>
          <w:rFonts w:ascii="Consolas" w:hAnsi="Consolas"/>
          <w:color w:val="171717"/>
          <w:sz w:val="18"/>
          <w:szCs w:val="18"/>
        </w:rPr>
      </w:pPr>
      <w:r>
        <w:rPr>
          <w:rFonts w:ascii="Consolas" w:hAnsi="Consolas"/>
          <w:color w:val="171717"/>
          <w:sz w:val="18"/>
          <w:szCs w:val="18"/>
        </w:rPr>
        <w:t>ResearchVNet  [resource group name] westeurope  1 10.3.0.0/16   False  False</w:t>
      </w:r>
    </w:p>
    <w:p w14:paraId="5E00EB87" w14:textId="77777777" w:rsidR="00A65A38" w:rsidRDefault="00A65A38">
      <w:pPr>
        <w:spacing w:after="0"/>
        <w:rPr>
          <w:sz w:val="12"/>
          <w:szCs w:val="12"/>
        </w:rPr>
      </w:pPr>
    </w:p>
    <w:p w14:paraId="64587142" w14:textId="77777777" w:rsidR="00A65A38" w:rsidRDefault="00A92149">
      <w:pPr>
        <w:pStyle w:val="Heading3"/>
      </w:pPr>
      <w:bookmarkStart w:id="1441" w:name="_Toc95159402"/>
      <w:bookmarkStart w:id="1442" w:name="_Toc96261685"/>
      <w:r>
        <w:t>Create virtual machines in each virtual network</w:t>
      </w:r>
      <w:bookmarkEnd w:id="1441"/>
      <w:bookmarkEnd w:id="1442"/>
    </w:p>
    <w:p w14:paraId="2FFDDB4D" w14:textId="77777777" w:rsidR="00A65A38" w:rsidRDefault="00A92149">
      <w:r>
        <w:t>You'll deploy some Ubuntu VMs in each of the VNet. These VMs simulate the services in each VNet.</w:t>
      </w:r>
    </w:p>
    <w:p w14:paraId="38D2E926" w14:textId="77777777" w:rsidR="00A65A38" w:rsidRDefault="00A92149">
      <w:pPr>
        <w:numPr>
          <w:ilvl w:val="0"/>
          <w:numId w:val="351"/>
        </w:numPr>
      </w:pPr>
      <w:r>
        <w:rPr>
          <w:color w:val="171717"/>
        </w:rPr>
        <w:t>In Cloud Shell, run the following command, replacing &lt;password&gt; with a password that meets the </w:t>
      </w:r>
      <w:hyperlink r:id="rId326" w:anchor="what-are-the-password-requirements-when-creating-a-vm" w:history="1">
        <w:r>
          <w:rPr>
            <w:rStyle w:val="Emphasis"/>
          </w:rPr>
          <w:t>requirements for Linux VMs</w:t>
        </w:r>
      </w:hyperlink>
      <w:r>
        <w:rPr>
          <w:color w:val="171717"/>
        </w:rPr>
        <w:t>, to create an Ubuntu VM in the Apps subnet of SalesVNet. Note this password for later use.</w:t>
      </w:r>
    </w:p>
    <w:p w14:paraId="0E4717EC" w14:textId="77777777" w:rsidR="00A65A38" w:rsidRDefault="00A92149">
      <w:pPr>
        <w:spacing w:after="0"/>
        <w:ind w:left="720"/>
      </w:pPr>
      <w:r>
        <w:rPr>
          <w:rStyle w:val="language"/>
          <w:rFonts w:ascii="Consolas" w:hAnsi="Consolas"/>
          <w:color w:val="0101FD"/>
          <w:sz w:val="18"/>
          <w:szCs w:val="18"/>
        </w:rPr>
        <w:t xml:space="preserve">az vm create </w:t>
      </w:r>
      <w:r>
        <w:rPr>
          <w:rFonts w:ascii="Consolas" w:hAnsi="Consolas"/>
          <w:color w:val="171717"/>
          <w:sz w:val="18"/>
          <w:szCs w:val="18"/>
        </w:rPr>
        <w:t>\</w:t>
      </w:r>
    </w:p>
    <w:p w14:paraId="586D664A"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77FA0F81"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--no-wait</w:t>
      </w:r>
      <w:r>
        <w:rPr>
          <w:rFonts w:ascii="Consolas" w:hAnsi="Consolas"/>
          <w:color w:val="171717"/>
          <w:sz w:val="18"/>
          <w:szCs w:val="18"/>
        </w:rPr>
        <w:t xml:space="preserve"> \</w:t>
      </w:r>
    </w:p>
    <w:p w14:paraId="4F31B3E9"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SalesVM \</w:t>
      </w:r>
    </w:p>
    <w:p w14:paraId="40CFC8C9"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--location</w:t>
      </w:r>
      <w:r>
        <w:rPr>
          <w:rFonts w:ascii="Consolas" w:hAnsi="Consolas"/>
          <w:color w:val="171717"/>
          <w:sz w:val="18"/>
          <w:szCs w:val="18"/>
        </w:rPr>
        <w:t xml:space="preserve"> northeurope \</w:t>
      </w:r>
    </w:p>
    <w:p w14:paraId="7E56AA5F"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--vnet-name</w:t>
      </w:r>
      <w:r>
        <w:rPr>
          <w:rFonts w:ascii="Consolas" w:hAnsi="Consolas"/>
          <w:color w:val="171717"/>
          <w:sz w:val="18"/>
          <w:szCs w:val="18"/>
        </w:rPr>
        <w:t xml:space="preserve"> SalesVNet \</w:t>
      </w:r>
    </w:p>
    <w:p w14:paraId="5DD2F92B"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--subnet</w:t>
      </w:r>
      <w:r>
        <w:rPr>
          <w:rFonts w:ascii="Consolas" w:hAnsi="Consolas"/>
          <w:color w:val="171717"/>
          <w:sz w:val="18"/>
          <w:szCs w:val="18"/>
        </w:rPr>
        <w:t xml:space="preserve"> Apps \</w:t>
      </w:r>
    </w:p>
    <w:p w14:paraId="01ADCDCD"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--image</w:t>
      </w:r>
      <w:r>
        <w:rPr>
          <w:rFonts w:ascii="Consolas" w:hAnsi="Consolas"/>
          <w:color w:val="171717"/>
          <w:sz w:val="18"/>
          <w:szCs w:val="18"/>
        </w:rPr>
        <w:t xml:space="preserve"> UbuntuLTS \</w:t>
      </w:r>
    </w:p>
    <w:p w14:paraId="03BCE986"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--admin-username</w:t>
      </w:r>
      <w:r>
        <w:rPr>
          <w:rFonts w:ascii="Consolas" w:hAnsi="Consolas"/>
          <w:color w:val="171717"/>
          <w:sz w:val="18"/>
          <w:szCs w:val="18"/>
        </w:rPr>
        <w:t xml:space="preserve"> azureuser \</w:t>
      </w:r>
    </w:p>
    <w:p w14:paraId="01576811"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--admin-password</w:t>
      </w:r>
      <w:r>
        <w:rPr>
          <w:rFonts w:ascii="Consolas" w:hAnsi="Consolas"/>
          <w:color w:val="171717"/>
          <w:sz w:val="18"/>
          <w:szCs w:val="18"/>
        </w:rPr>
        <w:t xml:space="preserve"> </w:t>
      </w:r>
      <w:r>
        <w:rPr>
          <w:rFonts w:ascii="Consolas" w:hAnsi="Consolas"/>
          <w:color w:val="A31515"/>
          <w:sz w:val="18"/>
          <w:szCs w:val="18"/>
        </w:rPr>
        <w:t>&lt;password&gt;</w:t>
      </w:r>
    </w:p>
    <w:p w14:paraId="114008FE" w14:textId="77777777" w:rsidR="00A65A38" w:rsidRDefault="00A92149">
      <w:pPr>
        <w:ind w:left="720"/>
      </w:pPr>
      <w:r>
        <w:t>The </w:t>
      </w:r>
      <w:r>
        <w:rPr>
          <w:rFonts w:ascii="Consolas" w:hAnsi="Consolas"/>
          <w:color w:val="171717"/>
        </w:rPr>
        <w:t>--no-wait</w:t>
      </w:r>
      <w:r>
        <w:t> parameter in this command lets you continue working in Cloud Shell while the VM is building.</w:t>
      </w:r>
    </w:p>
    <w:p w14:paraId="60A5C507" w14:textId="77777777" w:rsidR="00A65A38" w:rsidRDefault="00A92149">
      <w:pPr>
        <w:numPr>
          <w:ilvl w:val="0"/>
          <w:numId w:val="351"/>
        </w:numPr>
      </w:pPr>
      <w:r>
        <w:rPr>
          <w:color w:val="171717"/>
        </w:rPr>
        <w:t>Run the command, replacing &lt;password&gt; with a password that meets the</w:t>
      </w:r>
      <w:r>
        <w:rPr>
          <w:i/>
          <w:iCs/>
          <w:color w:val="171717"/>
        </w:rPr>
        <w:t> </w:t>
      </w:r>
      <w:hyperlink r:id="rId327" w:anchor="what-are-the-password-requirements-when-creating-a-vm" w:history="1">
        <w:r>
          <w:rPr>
            <w:rStyle w:val="Emphasis"/>
            <w:i w:val="0"/>
            <w:iCs w:val="0"/>
          </w:rPr>
          <w:t>requirements for Linux VMs</w:t>
        </w:r>
      </w:hyperlink>
      <w:r>
        <w:rPr>
          <w:color w:val="171717"/>
        </w:rPr>
        <w:t>, to create another Ubuntu VM in the Apps subnet of MarketingVNet. Note this password for later use. The VM may take a minute or two to be created.</w:t>
      </w:r>
    </w:p>
    <w:p w14:paraId="52848A48" w14:textId="77777777" w:rsidR="00A65A38" w:rsidRDefault="00A92149">
      <w:pPr>
        <w:spacing w:after="0"/>
        <w:ind w:left="720"/>
        <w:jc w:val="left"/>
      </w:pPr>
      <w:r>
        <w:rPr>
          <w:rStyle w:val="language"/>
          <w:rFonts w:ascii="Consolas" w:hAnsi="Consolas"/>
          <w:color w:val="0101FD"/>
          <w:sz w:val="18"/>
          <w:szCs w:val="18"/>
        </w:rPr>
        <w:t xml:space="preserve">az vm create </w:t>
      </w:r>
      <w:r>
        <w:rPr>
          <w:rFonts w:ascii="Consolas" w:hAnsi="Consolas"/>
          <w:color w:val="171717"/>
          <w:sz w:val="18"/>
          <w:szCs w:val="18"/>
        </w:rPr>
        <w:t>\</w:t>
      </w:r>
    </w:p>
    <w:p w14:paraId="41B9D3A2" w14:textId="77777777" w:rsidR="00A65A38" w:rsidRDefault="00A92149">
      <w:pPr>
        <w:spacing w:after="0"/>
        <w:ind w:left="720"/>
        <w:jc w:val="left"/>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10F8C1C6" w14:textId="77777777" w:rsidR="00A65A38" w:rsidRDefault="00A92149">
      <w:pPr>
        <w:spacing w:after="0"/>
        <w:ind w:left="720"/>
        <w:jc w:val="left"/>
      </w:pPr>
      <w:r>
        <w:rPr>
          <w:rFonts w:ascii="Consolas" w:hAnsi="Consolas"/>
          <w:color w:val="171717"/>
          <w:sz w:val="18"/>
          <w:szCs w:val="18"/>
        </w:rPr>
        <w:t xml:space="preserve">    </w:t>
      </w:r>
      <w:r>
        <w:rPr>
          <w:rStyle w:val="HTMLPreformattedChar"/>
          <w:rFonts w:ascii="Consolas" w:eastAsia="Calibri" w:hAnsi="Consolas"/>
          <w:color w:val="006881"/>
          <w:sz w:val="18"/>
          <w:szCs w:val="18"/>
        </w:rPr>
        <w:t>--no-wait</w:t>
      </w:r>
      <w:r>
        <w:rPr>
          <w:rFonts w:ascii="Consolas" w:hAnsi="Consolas"/>
          <w:color w:val="171717"/>
          <w:sz w:val="18"/>
          <w:szCs w:val="18"/>
        </w:rPr>
        <w:t xml:space="preserve"> \</w:t>
      </w:r>
    </w:p>
    <w:p w14:paraId="322E8D31" w14:textId="77777777" w:rsidR="00A65A38" w:rsidRDefault="00A92149">
      <w:pPr>
        <w:spacing w:after="0"/>
        <w:ind w:left="720"/>
        <w:jc w:val="left"/>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MarketingVM \</w:t>
      </w:r>
    </w:p>
    <w:p w14:paraId="3EEB567C" w14:textId="77777777" w:rsidR="00A65A38" w:rsidRDefault="00A92149">
      <w:pPr>
        <w:spacing w:after="0"/>
        <w:ind w:left="720"/>
        <w:jc w:val="left"/>
      </w:pPr>
      <w:r>
        <w:rPr>
          <w:rFonts w:ascii="Consolas" w:hAnsi="Consolas"/>
          <w:color w:val="171717"/>
          <w:sz w:val="18"/>
          <w:szCs w:val="18"/>
        </w:rPr>
        <w:t xml:space="preserve">    </w:t>
      </w:r>
      <w:r>
        <w:rPr>
          <w:rStyle w:val="HTMLPreformattedChar"/>
          <w:rFonts w:ascii="Consolas" w:eastAsia="Calibri" w:hAnsi="Consolas"/>
          <w:color w:val="006881"/>
          <w:sz w:val="18"/>
          <w:szCs w:val="18"/>
        </w:rPr>
        <w:t>--location</w:t>
      </w:r>
      <w:r>
        <w:rPr>
          <w:rFonts w:ascii="Consolas" w:hAnsi="Consolas"/>
          <w:color w:val="171717"/>
          <w:sz w:val="18"/>
          <w:szCs w:val="18"/>
        </w:rPr>
        <w:t xml:space="preserve"> northeurope \</w:t>
      </w:r>
    </w:p>
    <w:p w14:paraId="6561AA09" w14:textId="77777777" w:rsidR="00A65A38" w:rsidRDefault="00A92149">
      <w:pPr>
        <w:spacing w:after="0"/>
        <w:ind w:left="720"/>
        <w:jc w:val="left"/>
      </w:pPr>
      <w:r>
        <w:rPr>
          <w:rFonts w:ascii="Consolas" w:hAnsi="Consolas"/>
          <w:color w:val="171717"/>
          <w:sz w:val="18"/>
          <w:szCs w:val="18"/>
        </w:rPr>
        <w:t xml:space="preserve">    </w:t>
      </w:r>
      <w:r>
        <w:rPr>
          <w:rStyle w:val="HTMLPreformattedChar"/>
          <w:rFonts w:ascii="Consolas" w:eastAsia="Calibri" w:hAnsi="Consolas"/>
          <w:color w:val="006881"/>
          <w:sz w:val="18"/>
          <w:szCs w:val="18"/>
        </w:rPr>
        <w:t>--vnet-name</w:t>
      </w:r>
      <w:r>
        <w:rPr>
          <w:rFonts w:ascii="Consolas" w:hAnsi="Consolas"/>
          <w:color w:val="171717"/>
          <w:sz w:val="18"/>
          <w:szCs w:val="18"/>
        </w:rPr>
        <w:t xml:space="preserve"> MarketingVNet \</w:t>
      </w:r>
    </w:p>
    <w:p w14:paraId="6EC5170C" w14:textId="77777777" w:rsidR="00A65A38" w:rsidRDefault="00A92149">
      <w:pPr>
        <w:spacing w:after="0"/>
        <w:ind w:left="720"/>
        <w:jc w:val="left"/>
      </w:pPr>
      <w:r>
        <w:rPr>
          <w:rFonts w:ascii="Consolas" w:hAnsi="Consolas"/>
          <w:color w:val="171717"/>
          <w:sz w:val="18"/>
          <w:szCs w:val="18"/>
        </w:rPr>
        <w:t xml:space="preserve">    </w:t>
      </w:r>
      <w:r>
        <w:rPr>
          <w:rStyle w:val="HTMLPreformattedChar"/>
          <w:rFonts w:ascii="Consolas" w:eastAsia="Calibri" w:hAnsi="Consolas"/>
          <w:color w:val="006881"/>
          <w:sz w:val="18"/>
          <w:szCs w:val="18"/>
        </w:rPr>
        <w:t>--subnet</w:t>
      </w:r>
      <w:r>
        <w:rPr>
          <w:rFonts w:ascii="Consolas" w:hAnsi="Consolas"/>
          <w:color w:val="171717"/>
          <w:sz w:val="18"/>
          <w:szCs w:val="18"/>
        </w:rPr>
        <w:t xml:space="preserve"> Apps \</w:t>
      </w:r>
    </w:p>
    <w:p w14:paraId="1A122A43" w14:textId="77777777" w:rsidR="00A65A38" w:rsidRDefault="00A92149">
      <w:pPr>
        <w:spacing w:after="0"/>
        <w:ind w:left="720"/>
        <w:jc w:val="left"/>
      </w:pPr>
      <w:r>
        <w:rPr>
          <w:rFonts w:ascii="Consolas" w:hAnsi="Consolas"/>
          <w:color w:val="171717"/>
          <w:sz w:val="18"/>
          <w:szCs w:val="18"/>
        </w:rPr>
        <w:t xml:space="preserve">    </w:t>
      </w:r>
      <w:r>
        <w:rPr>
          <w:rStyle w:val="HTMLPreformattedChar"/>
          <w:rFonts w:ascii="Consolas" w:eastAsia="Calibri" w:hAnsi="Consolas"/>
          <w:color w:val="006881"/>
          <w:sz w:val="18"/>
          <w:szCs w:val="18"/>
        </w:rPr>
        <w:t>--image</w:t>
      </w:r>
      <w:r>
        <w:rPr>
          <w:rFonts w:ascii="Consolas" w:hAnsi="Consolas"/>
          <w:color w:val="171717"/>
          <w:sz w:val="18"/>
          <w:szCs w:val="18"/>
        </w:rPr>
        <w:t xml:space="preserve"> UbuntuLTS \</w:t>
      </w:r>
    </w:p>
    <w:p w14:paraId="45EC0C67" w14:textId="77777777" w:rsidR="00A65A38" w:rsidRDefault="00A92149">
      <w:pPr>
        <w:spacing w:after="0"/>
        <w:ind w:left="720"/>
        <w:jc w:val="left"/>
      </w:pPr>
      <w:r>
        <w:rPr>
          <w:rFonts w:ascii="Consolas" w:hAnsi="Consolas"/>
          <w:color w:val="171717"/>
          <w:sz w:val="18"/>
          <w:szCs w:val="18"/>
        </w:rPr>
        <w:t xml:space="preserve">    </w:t>
      </w:r>
      <w:r>
        <w:rPr>
          <w:rStyle w:val="HTMLPreformattedChar"/>
          <w:rFonts w:ascii="Consolas" w:eastAsia="Calibri" w:hAnsi="Consolas"/>
          <w:color w:val="006881"/>
          <w:sz w:val="18"/>
          <w:szCs w:val="18"/>
        </w:rPr>
        <w:t>--admin-username</w:t>
      </w:r>
      <w:r>
        <w:rPr>
          <w:rFonts w:ascii="Consolas" w:hAnsi="Consolas"/>
          <w:color w:val="171717"/>
          <w:sz w:val="18"/>
          <w:szCs w:val="18"/>
        </w:rPr>
        <w:t xml:space="preserve"> azureuser \</w:t>
      </w:r>
    </w:p>
    <w:p w14:paraId="0BA4B0E0" w14:textId="77777777" w:rsidR="00A65A38" w:rsidRDefault="00A92149">
      <w:pPr>
        <w:spacing w:after="0"/>
        <w:ind w:left="720"/>
        <w:jc w:val="left"/>
      </w:pPr>
      <w:r>
        <w:rPr>
          <w:rFonts w:ascii="Consolas" w:hAnsi="Consolas"/>
          <w:color w:val="171717"/>
          <w:sz w:val="18"/>
          <w:szCs w:val="18"/>
        </w:rPr>
        <w:t xml:space="preserve">    </w:t>
      </w:r>
      <w:r>
        <w:rPr>
          <w:rStyle w:val="HTMLPreformattedChar"/>
          <w:rFonts w:ascii="Consolas" w:eastAsia="Calibri" w:hAnsi="Consolas"/>
          <w:color w:val="006881"/>
          <w:sz w:val="18"/>
          <w:szCs w:val="18"/>
        </w:rPr>
        <w:t>--admin-password</w:t>
      </w:r>
      <w:r>
        <w:rPr>
          <w:rFonts w:ascii="Consolas" w:hAnsi="Consolas"/>
          <w:color w:val="171717"/>
          <w:sz w:val="18"/>
          <w:szCs w:val="18"/>
        </w:rPr>
        <w:t xml:space="preserve"> </w:t>
      </w:r>
      <w:r>
        <w:rPr>
          <w:rFonts w:ascii="Consolas" w:hAnsi="Consolas"/>
          <w:color w:val="A31515"/>
          <w:sz w:val="18"/>
          <w:szCs w:val="18"/>
        </w:rPr>
        <w:t>&lt;password&gt;</w:t>
      </w:r>
    </w:p>
    <w:p w14:paraId="4822329A" w14:textId="77777777" w:rsidR="00A65A38" w:rsidRDefault="00A92149">
      <w:pPr>
        <w:numPr>
          <w:ilvl w:val="0"/>
          <w:numId w:val="351"/>
        </w:numPr>
      </w:pPr>
      <w:r>
        <w:rPr>
          <w:color w:val="171717"/>
        </w:rPr>
        <w:t>Run the command, replacing &lt;password&gt; with a password that meets the </w:t>
      </w:r>
      <w:hyperlink r:id="rId328" w:anchor="what-are-the-password-requirements-when-creating-a-vm" w:history="1">
        <w:r>
          <w:rPr>
            <w:rStyle w:val="Emphasis"/>
          </w:rPr>
          <w:t>requirements for Linux VMs</w:t>
        </w:r>
      </w:hyperlink>
      <w:r>
        <w:rPr>
          <w:color w:val="171717"/>
        </w:rPr>
        <w:t>, to create an Ubuntu VM in the Data subnet of ResearchVNet.</w:t>
      </w:r>
    </w:p>
    <w:p w14:paraId="62FC24BF" w14:textId="77777777" w:rsidR="00A65A38" w:rsidRDefault="00A92149">
      <w:pPr>
        <w:spacing w:after="0"/>
        <w:ind w:left="720"/>
      </w:pPr>
      <w:r>
        <w:rPr>
          <w:rStyle w:val="language"/>
          <w:rFonts w:ascii="Consolas" w:hAnsi="Consolas"/>
          <w:color w:val="0101FD"/>
          <w:sz w:val="18"/>
          <w:szCs w:val="18"/>
        </w:rPr>
        <w:t xml:space="preserve">az vm create </w:t>
      </w:r>
      <w:r>
        <w:rPr>
          <w:rFonts w:ascii="Consolas" w:hAnsi="Consolas"/>
          <w:color w:val="171717"/>
          <w:sz w:val="18"/>
          <w:szCs w:val="18"/>
        </w:rPr>
        <w:t>\</w:t>
      </w:r>
    </w:p>
    <w:p w14:paraId="7E1A9551"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5CDF2DC6"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--no-wait</w:t>
      </w:r>
      <w:r>
        <w:rPr>
          <w:rFonts w:ascii="Consolas" w:hAnsi="Consolas"/>
          <w:color w:val="171717"/>
          <w:sz w:val="18"/>
          <w:szCs w:val="18"/>
        </w:rPr>
        <w:t xml:space="preserve"> \</w:t>
      </w:r>
    </w:p>
    <w:p w14:paraId="78EBEDC0"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ResearchVM \</w:t>
      </w:r>
    </w:p>
    <w:p w14:paraId="0E0CE360"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--location</w:t>
      </w:r>
      <w:r>
        <w:rPr>
          <w:rFonts w:ascii="Consolas" w:hAnsi="Consolas"/>
          <w:color w:val="171717"/>
          <w:sz w:val="18"/>
          <w:szCs w:val="18"/>
        </w:rPr>
        <w:t xml:space="preserve"> westeurope \</w:t>
      </w:r>
    </w:p>
    <w:p w14:paraId="1F7BA0D6"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--vnet-name</w:t>
      </w:r>
      <w:r>
        <w:rPr>
          <w:rFonts w:ascii="Consolas" w:hAnsi="Consolas"/>
          <w:color w:val="171717"/>
          <w:sz w:val="18"/>
          <w:szCs w:val="18"/>
        </w:rPr>
        <w:t xml:space="preserve"> ResearchVNet \</w:t>
      </w:r>
    </w:p>
    <w:p w14:paraId="64D5E5BE"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--subnet</w:t>
      </w:r>
      <w:r>
        <w:rPr>
          <w:rFonts w:ascii="Consolas" w:hAnsi="Consolas"/>
          <w:color w:val="171717"/>
          <w:sz w:val="18"/>
          <w:szCs w:val="18"/>
        </w:rPr>
        <w:t xml:space="preserve"> Data \</w:t>
      </w:r>
    </w:p>
    <w:p w14:paraId="7CDB861B"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--image</w:t>
      </w:r>
      <w:r>
        <w:rPr>
          <w:rFonts w:ascii="Consolas" w:hAnsi="Consolas"/>
          <w:color w:val="171717"/>
          <w:sz w:val="18"/>
          <w:szCs w:val="18"/>
        </w:rPr>
        <w:t xml:space="preserve"> UbuntuLTS \</w:t>
      </w:r>
    </w:p>
    <w:p w14:paraId="0CB4C315"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--admin-username</w:t>
      </w:r>
      <w:r>
        <w:rPr>
          <w:rFonts w:ascii="Consolas" w:hAnsi="Consolas"/>
          <w:color w:val="171717"/>
          <w:sz w:val="18"/>
          <w:szCs w:val="18"/>
        </w:rPr>
        <w:t xml:space="preserve"> azureuser \</w:t>
      </w:r>
    </w:p>
    <w:p w14:paraId="0DACA71E"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--admin-password</w:t>
      </w:r>
      <w:r>
        <w:rPr>
          <w:rFonts w:ascii="Consolas" w:hAnsi="Consolas"/>
          <w:color w:val="171717"/>
          <w:sz w:val="18"/>
          <w:szCs w:val="18"/>
        </w:rPr>
        <w:t xml:space="preserve"> </w:t>
      </w:r>
      <w:r>
        <w:rPr>
          <w:rFonts w:ascii="Consolas" w:hAnsi="Consolas"/>
          <w:color w:val="A31515"/>
          <w:sz w:val="18"/>
          <w:szCs w:val="18"/>
        </w:rPr>
        <w:t>&lt;password&gt;</w:t>
      </w:r>
    </w:p>
    <w:p w14:paraId="3393DD00" w14:textId="77777777" w:rsidR="00A65A38" w:rsidRDefault="00A92149">
      <w:pPr>
        <w:numPr>
          <w:ilvl w:val="0"/>
          <w:numId w:val="351"/>
        </w:numPr>
      </w:pPr>
      <w:r>
        <w:t>To confirm that the VMs are running, run the following command. This uses the Linux </w:t>
      </w:r>
      <w:r>
        <w:rPr>
          <w:rFonts w:ascii="Consolas" w:hAnsi="Consolas"/>
          <w:color w:val="171717"/>
        </w:rPr>
        <w:t>watch</w:t>
      </w:r>
      <w:r>
        <w:t> command, which is configured to refresh every five seconds.</w:t>
      </w:r>
    </w:p>
    <w:p w14:paraId="4A921E31" w14:textId="77777777" w:rsidR="00A65A38" w:rsidRDefault="00A92149">
      <w:pPr>
        <w:spacing w:after="0"/>
        <w:ind w:left="720"/>
      </w:pPr>
      <w:r>
        <w:rPr>
          <w:rFonts w:ascii="Consolas" w:hAnsi="Consolas"/>
          <w:color w:val="171717"/>
          <w:sz w:val="18"/>
          <w:szCs w:val="18"/>
        </w:rPr>
        <w:t xml:space="preserve">watch -d -n 5 </w:t>
      </w:r>
      <w:r>
        <w:rPr>
          <w:rFonts w:ascii="Consolas" w:hAnsi="Consolas"/>
          <w:color w:val="A31515"/>
          <w:sz w:val="18"/>
          <w:szCs w:val="18"/>
        </w:rPr>
        <w:t>"az vm list \</w:t>
      </w:r>
    </w:p>
    <w:p w14:paraId="629D2BCB" w14:textId="77777777" w:rsidR="00A65A38" w:rsidRDefault="00A92149">
      <w:pPr>
        <w:spacing w:after="0"/>
        <w:ind w:left="720"/>
      </w:pPr>
      <w:r>
        <w:rPr>
          <w:rFonts w:ascii="Consolas" w:hAnsi="Consolas"/>
          <w:color w:val="A31515"/>
          <w:sz w:val="18"/>
          <w:szCs w:val="18"/>
        </w:rPr>
        <w:t xml:space="preserve">    --resource-group [resource group name] \</w:t>
      </w:r>
    </w:p>
    <w:p w14:paraId="42A5FD76" w14:textId="77777777" w:rsidR="00A65A38" w:rsidRDefault="00A92149">
      <w:pPr>
        <w:spacing w:after="0"/>
        <w:ind w:left="720"/>
      </w:pPr>
      <w:r>
        <w:rPr>
          <w:rFonts w:ascii="Consolas" w:hAnsi="Consolas"/>
          <w:color w:val="A31515"/>
          <w:sz w:val="18"/>
          <w:szCs w:val="18"/>
        </w:rPr>
        <w:t xml:space="preserve">    --show-details \</w:t>
      </w:r>
    </w:p>
    <w:p w14:paraId="74F9753A" w14:textId="77777777" w:rsidR="00A65A38" w:rsidRDefault="00A92149">
      <w:pPr>
        <w:spacing w:after="0"/>
        <w:ind w:left="720"/>
      </w:pPr>
      <w:r>
        <w:rPr>
          <w:rFonts w:ascii="Consolas" w:hAnsi="Consolas"/>
          <w:color w:val="A31515"/>
          <w:sz w:val="18"/>
          <w:szCs w:val="18"/>
        </w:rPr>
        <w:t xml:space="preserve">    --query '[*].{Name:name, ProvisioningState:provisioningState, PowerState:powerState}' \</w:t>
      </w:r>
    </w:p>
    <w:p w14:paraId="2113185A" w14:textId="77777777" w:rsidR="00A65A38" w:rsidRDefault="00A92149">
      <w:pPr>
        <w:spacing w:after="0"/>
        <w:ind w:left="720"/>
      </w:pPr>
      <w:r>
        <w:rPr>
          <w:rFonts w:ascii="Consolas" w:hAnsi="Consolas"/>
          <w:color w:val="A31515"/>
          <w:sz w:val="18"/>
          <w:szCs w:val="18"/>
        </w:rPr>
        <w:t xml:space="preserve">    --output table"</w:t>
      </w:r>
    </w:p>
    <w:p w14:paraId="7499E5EC" w14:textId="77777777" w:rsidR="00A65A38" w:rsidRDefault="00A92149">
      <w:pPr>
        <w:ind w:left="720"/>
      </w:pPr>
      <w:r>
        <w:t>A </w:t>
      </w:r>
      <w:r>
        <w:rPr>
          <w:rFonts w:ascii="Segoe UI" w:hAnsi="Segoe UI" w:cs="Segoe UI"/>
          <w:color w:val="171717"/>
        </w:rPr>
        <w:t>ProvisioningState</w:t>
      </w:r>
      <w:r>
        <w:t> of </w:t>
      </w:r>
      <w:r>
        <w:rPr>
          <w:rFonts w:ascii="Segoe UI" w:hAnsi="Segoe UI" w:cs="Segoe UI"/>
          <w:color w:val="171717"/>
        </w:rPr>
        <w:t>Succeeded</w:t>
      </w:r>
      <w:r>
        <w:t> and a </w:t>
      </w:r>
      <w:r>
        <w:rPr>
          <w:rFonts w:ascii="Segoe UI" w:hAnsi="Segoe UI" w:cs="Segoe UI"/>
          <w:color w:val="171717"/>
        </w:rPr>
        <w:t>PowerState</w:t>
      </w:r>
      <w:r>
        <w:t> of </w:t>
      </w:r>
      <w:r>
        <w:rPr>
          <w:rFonts w:ascii="Segoe UI" w:hAnsi="Segoe UI" w:cs="Segoe UI"/>
          <w:color w:val="171717"/>
        </w:rPr>
        <w:t>VM running</w:t>
      </w:r>
      <w:r>
        <w:t> indicates a successful deployment for the VM.</w:t>
      </w:r>
    </w:p>
    <w:p w14:paraId="4F167589" w14:textId="77777777" w:rsidR="00A65A38" w:rsidRDefault="00A92149">
      <w:pPr>
        <w:numPr>
          <w:ilvl w:val="0"/>
          <w:numId w:val="351"/>
        </w:numPr>
      </w:pPr>
      <w:r>
        <w:t>When your VMs are running, you're ready to move on. Press </w:t>
      </w:r>
      <w:r>
        <w:rPr>
          <w:rFonts w:ascii="Consolas" w:hAnsi="Consolas"/>
          <w:color w:val="171717"/>
        </w:rPr>
        <w:t>Ctrl-c</w:t>
      </w:r>
      <w:r>
        <w:t> to stop the command and continue on with the exercise.</w:t>
      </w:r>
    </w:p>
    <w:p w14:paraId="2BA7EAB4" w14:textId="77777777" w:rsidR="00A65A38" w:rsidRDefault="00A65A38">
      <w:pPr>
        <w:ind w:left="720"/>
        <w:rPr>
          <w:sz w:val="4"/>
          <w:szCs w:val="4"/>
        </w:rPr>
      </w:pPr>
    </w:p>
    <w:p w14:paraId="63E3BE60" w14:textId="77777777" w:rsidR="00A65A38" w:rsidRDefault="00A92149">
      <w:pPr>
        <w:pStyle w:val="fsdfsdf"/>
      </w:pPr>
      <w:bookmarkStart w:id="1443" w:name="_Toc95159403"/>
      <w:bookmarkStart w:id="1444" w:name="_Toc96261686"/>
      <w:r>
        <w:t>Exercise - Configure virtual network peering connections by using Azure CLI commands</w:t>
      </w:r>
      <w:bookmarkEnd w:id="1443"/>
      <w:bookmarkEnd w:id="1444"/>
    </w:p>
    <w:p w14:paraId="330B518D" w14:textId="77777777" w:rsidR="00A65A38" w:rsidRDefault="00A92149">
      <w:r>
        <w:t>You've created virtual networks and run VMs within them. But the virtual networks have no connectivity, and none of these systems can communicate with each other. To enable communication, you need to create peering connections for the virtual networks. To satisfy your company's requirements, configure a hub and spoke topology, and permit virtual network access when you create the peering connections.</w:t>
      </w:r>
    </w:p>
    <w:p w14:paraId="54445E8B" w14:textId="77777777" w:rsidR="00A65A38" w:rsidRDefault="00A65A38">
      <w:pPr>
        <w:rPr>
          <w:sz w:val="2"/>
          <w:szCs w:val="2"/>
        </w:rPr>
      </w:pPr>
    </w:p>
    <w:p w14:paraId="5DEBEFE8" w14:textId="77777777" w:rsidR="00A65A38" w:rsidRDefault="00A92149">
      <w:pPr>
        <w:pStyle w:val="Heading3"/>
      </w:pPr>
      <w:bookmarkStart w:id="1445" w:name="_Toc95159404"/>
      <w:bookmarkStart w:id="1446" w:name="_Toc96261687"/>
      <w:r>
        <w:t>Create virtual network peering connections</w:t>
      </w:r>
      <w:bookmarkEnd w:id="1445"/>
      <w:bookmarkEnd w:id="1446"/>
    </w:p>
    <w:p w14:paraId="3F5F8953" w14:textId="77777777" w:rsidR="00A65A38" w:rsidRDefault="00A92149">
      <w:r>
        <w:t>Follow these steps to create connections between the virtual networks and to configure the behavior of each connection.</w:t>
      </w:r>
    </w:p>
    <w:p w14:paraId="4F23FA29" w14:textId="77777777" w:rsidR="00A65A38" w:rsidRDefault="00A92149">
      <w:pPr>
        <w:numPr>
          <w:ilvl w:val="0"/>
          <w:numId w:val="352"/>
        </w:numPr>
      </w:pPr>
      <w:r>
        <w:t>In Cloud Shell, run the following command to create the peering connection between the </w:t>
      </w:r>
      <w:r>
        <w:rPr>
          <w:rFonts w:ascii="Segoe UI" w:hAnsi="Segoe UI" w:cs="Segoe UI"/>
          <w:color w:val="171717"/>
        </w:rPr>
        <w:t>SalesVNet</w:t>
      </w:r>
      <w:r>
        <w:t> and </w:t>
      </w:r>
      <w:r>
        <w:rPr>
          <w:rFonts w:ascii="Segoe UI" w:hAnsi="Segoe UI" w:cs="Segoe UI"/>
          <w:color w:val="171717"/>
        </w:rPr>
        <w:t>MarketingVNet</w:t>
      </w:r>
      <w:r>
        <w:t> virtual networks. This command also permits virtual network access across this peering connection.</w:t>
      </w:r>
    </w:p>
    <w:p w14:paraId="3240DBE6" w14:textId="77777777" w:rsidR="00A65A38" w:rsidRDefault="00A92149">
      <w:pPr>
        <w:spacing w:after="0"/>
        <w:ind w:left="1080"/>
      </w:pPr>
      <w:r>
        <w:rPr>
          <w:rStyle w:val="language"/>
          <w:rFonts w:ascii="Consolas" w:hAnsi="Consolas"/>
          <w:color w:val="0101FD"/>
          <w:sz w:val="18"/>
          <w:szCs w:val="18"/>
        </w:rPr>
        <w:t xml:space="preserve">az network vnet peering create </w:t>
      </w:r>
      <w:r>
        <w:rPr>
          <w:rFonts w:ascii="Consolas" w:hAnsi="Consolas"/>
          <w:color w:val="171717"/>
          <w:sz w:val="18"/>
          <w:szCs w:val="18"/>
        </w:rPr>
        <w:t>\</w:t>
      </w:r>
    </w:p>
    <w:p w14:paraId="7D40DAB2" w14:textId="77777777" w:rsidR="00A65A38" w:rsidRDefault="00A92149">
      <w:pPr>
        <w:spacing w:after="0"/>
        <w:ind w:left="1800"/>
      </w:pPr>
      <w:r>
        <w:rPr>
          <w:rStyle w:val="HTMLPreformattedChar"/>
          <w:rFonts w:ascii="Consolas" w:eastAsia="Calibri" w:hAnsi="Consolas"/>
          <w:color w:val="006881"/>
          <w:sz w:val="18"/>
          <w:szCs w:val="18"/>
        </w:rPr>
        <w:t>--name</w:t>
      </w:r>
      <w:r>
        <w:rPr>
          <w:rFonts w:ascii="Consolas" w:hAnsi="Consolas"/>
          <w:color w:val="171717"/>
          <w:sz w:val="18"/>
          <w:szCs w:val="18"/>
        </w:rPr>
        <w:t xml:space="preserve"> SalesVNet</w:t>
      </w:r>
      <w:r>
        <w:rPr>
          <w:rStyle w:val="HTMLPreformattedChar"/>
          <w:rFonts w:ascii="Consolas" w:eastAsia="Calibri" w:hAnsi="Consolas"/>
          <w:color w:val="006881"/>
          <w:sz w:val="18"/>
          <w:szCs w:val="18"/>
        </w:rPr>
        <w:t>-To-MarketingVNet</w:t>
      </w:r>
      <w:r>
        <w:rPr>
          <w:rFonts w:ascii="Consolas" w:hAnsi="Consolas"/>
          <w:color w:val="171717"/>
          <w:sz w:val="18"/>
          <w:szCs w:val="18"/>
        </w:rPr>
        <w:t xml:space="preserve"> \</w:t>
      </w:r>
    </w:p>
    <w:p w14:paraId="3C12DE31" w14:textId="77777777" w:rsidR="00A65A38" w:rsidRDefault="00A92149">
      <w:pPr>
        <w:spacing w:after="0"/>
        <w:ind w:left="1800"/>
      </w:pPr>
      <w:r>
        <w:rPr>
          <w:rStyle w:val="HTMLPreformattedChar"/>
          <w:rFonts w:ascii="Consolas" w:eastAsia="Calibri" w:hAnsi="Consolas"/>
          <w:color w:val="006881"/>
          <w:sz w:val="18"/>
          <w:szCs w:val="18"/>
        </w:rPr>
        <w:t>--remote-vnet</w:t>
      </w:r>
      <w:r>
        <w:rPr>
          <w:rFonts w:ascii="Consolas" w:hAnsi="Consolas"/>
          <w:color w:val="171717"/>
          <w:sz w:val="18"/>
          <w:szCs w:val="18"/>
        </w:rPr>
        <w:t xml:space="preserve"> MarketingVNet \</w:t>
      </w:r>
    </w:p>
    <w:p w14:paraId="3AE2DDA2" w14:textId="77777777" w:rsidR="00A65A38" w:rsidRDefault="00A92149">
      <w:pPr>
        <w:spacing w:after="0"/>
        <w:ind w:left="1800"/>
      </w:pP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2C5D75E8" w14:textId="77777777" w:rsidR="00A65A38" w:rsidRDefault="00A92149">
      <w:pPr>
        <w:spacing w:after="0"/>
        <w:ind w:left="1800"/>
      </w:pPr>
      <w:r>
        <w:rPr>
          <w:rStyle w:val="HTMLPreformattedChar"/>
          <w:rFonts w:ascii="Consolas" w:eastAsia="Calibri" w:hAnsi="Consolas"/>
          <w:color w:val="006881"/>
          <w:sz w:val="18"/>
          <w:szCs w:val="18"/>
        </w:rPr>
        <w:t>--vnet-name</w:t>
      </w:r>
      <w:r>
        <w:rPr>
          <w:rFonts w:ascii="Consolas" w:hAnsi="Consolas"/>
          <w:color w:val="171717"/>
          <w:sz w:val="18"/>
          <w:szCs w:val="18"/>
        </w:rPr>
        <w:t xml:space="preserve"> SalesVNet \</w:t>
      </w:r>
    </w:p>
    <w:p w14:paraId="188107E5" w14:textId="77777777" w:rsidR="00A65A38" w:rsidRDefault="00A92149">
      <w:pPr>
        <w:spacing w:after="0"/>
        <w:ind w:left="1800"/>
      </w:pPr>
      <w:r>
        <w:rPr>
          <w:rStyle w:val="HTMLPreformattedChar"/>
          <w:rFonts w:ascii="Consolas" w:eastAsia="Calibri" w:hAnsi="Consolas"/>
          <w:color w:val="006881"/>
          <w:sz w:val="18"/>
          <w:szCs w:val="18"/>
        </w:rPr>
        <w:t>--allow-vnet-access</w:t>
      </w:r>
    </w:p>
    <w:p w14:paraId="2918A207" w14:textId="77777777" w:rsidR="00A65A38" w:rsidRDefault="00A92149">
      <w:pPr>
        <w:numPr>
          <w:ilvl w:val="0"/>
          <w:numId w:val="352"/>
        </w:numPr>
      </w:pPr>
      <w:r>
        <w:t>Run the command to create a reciprocal connection from </w:t>
      </w:r>
      <w:r>
        <w:rPr>
          <w:rFonts w:ascii="Segoe UI" w:hAnsi="Segoe UI" w:cs="Segoe UI"/>
          <w:color w:val="171717"/>
        </w:rPr>
        <w:t>MarketingVNet</w:t>
      </w:r>
      <w:r>
        <w:t> to </w:t>
      </w:r>
      <w:r>
        <w:rPr>
          <w:rFonts w:ascii="Segoe UI" w:hAnsi="Segoe UI" w:cs="Segoe UI"/>
          <w:color w:val="171717"/>
        </w:rPr>
        <w:t>SalesVNet</w:t>
      </w:r>
      <w:r>
        <w:t>. This step completes the connection between these virtual networks.</w:t>
      </w:r>
    </w:p>
    <w:p w14:paraId="310CA51C" w14:textId="77777777" w:rsidR="00A65A38" w:rsidRDefault="00A92149">
      <w:pPr>
        <w:spacing w:after="0"/>
        <w:ind w:left="1080"/>
      </w:pPr>
      <w:r>
        <w:rPr>
          <w:rStyle w:val="language"/>
          <w:rFonts w:ascii="Consolas" w:hAnsi="Consolas"/>
          <w:color w:val="0101FD"/>
          <w:sz w:val="18"/>
          <w:szCs w:val="18"/>
        </w:rPr>
        <w:t xml:space="preserve">az network vnet peering create </w:t>
      </w:r>
      <w:r>
        <w:rPr>
          <w:rFonts w:ascii="Consolas" w:hAnsi="Consolas"/>
          <w:color w:val="171717"/>
          <w:sz w:val="18"/>
          <w:szCs w:val="18"/>
        </w:rPr>
        <w:t>\</w:t>
      </w:r>
    </w:p>
    <w:p w14:paraId="4D26F059" w14:textId="77777777" w:rsidR="00A65A38" w:rsidRDefault="00A92149">
      <w:pPr>
        <w:spacing w:after="0"/>
        <w:ind w:left="1800"/>
      </w:pPr>
      <w:r>
        <w:rPr>
          <w:rStyle w:val="HTMLPreformattedChar"/>
          <w:rFonts w:ascii="Consolas" w:eastAsia="Calibri" w:hAnsi="Consolas"/>
          <w:color w:val="006881"/>
          <w:sz w:val="18"/>
          <w:szCs w:val="18"/>
        </w:rPr>
        <w:t>--name</w:t>
      </w:r>
      <w:r>
        <w:rPr>
          <w:rFonts w:ascii="Consolas" w:hAnsi="Consolas"/>
          <w:color w:val="171717"/>
          <w:sz w:val="18"/>
          <w:szCs w:val="18"/>
        </w:rPr>
        <w:t xml:space="preserve"> MarketingVNet</w:t>
      </w:r>
      <w:r>
        <w:rPr>
          <w:rStyle w:val="HTMLPreformattedChar"/>
          <w:rFonts w:ascii="Consolas" w:eastAsia="Calibri" w:hAnsi="Consolas"/>
          <w:color w:val="006881"/>
          <w:sz w:val="18"/>
          <w:szCs w:val="18"/>
        </w:rPr>
        <w:t>-To-SalesVNet</w:t>
      </w:r>
      <w:r>
        <w:rPr>
          <w:rFonts w:ascii="Consolas" w:hAnsi="Consolas"/>
          <w:color w:val="171717"/>
          <w:sz w:val="18"/>
          <w:szCs w:val="18"/>
        </w:rPr>
        <w:t xml:space="preserve"> \</w:t>
      </w:r>
    </w:p>
    <w:p w14:paraId="69DF639E" w14:textId="77777777" w:rsidR="00A65A38" w:rsidRDefault="00A92149">
      <w:pPr>
        <w:spacing w:after="0"/>
        <w:ind w:left="1800"/>
      </w:pPr>
      <w:r>
        <w:rPr>
          <w:rStyle w:val="HTMLPreformattedChar"/>
          <w:rFonts w:ascii="Consolas" w:eastAsia="Calibri" w:hAnsi="Consolas"/>
          <w:color w:val="006881"/>
          <w:sz w:val="18"/>
          <w:szCs w:val="18"/>
        </w:rPr>
        <w:t>--remote-vnet</w:t>
      </w:r>
      <w:r>
        <w:rPr>
          <w:rFonts w:ascii="Consolas" w:hAnsi="Consolas"/>
          <w:color w:val="171717"/>
          <w:sz w:val="18"/>
          <w:szCs w:val="18"/>
        </w:rPr>
        <w:t xml:space="preserve"> SalesVNet \</w:t>
      </w:r>
    </w:p>
    <w:p w14:paraId="39FD83B5" w14:textId="77777777" w:rsidR="00A65A38" w:rsidRDefault="00A92149">
      <w:pPr>
        <w:spacing w:after="0"/>
        <w:ind w:left="1800"/>
      </w:pP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4DB29264" w14:textId="77777777" w:rsidR="00A65A38" w:rsidRDefault="00A92149">
      <w:pPr>
        <w:spacing w:after="0"/>
        <w:ind w:left="1800"/>
      </w:pPr>
      <w:r>
        <w:rPr>
          <w:rStyle w:val="HTMLPreformattedChar"/>
          <w:rFonts w:ascii="Consolas" w:eastAsia="Calibri" w:hAnsi="Consolas"/>
          <w:color w:val="006881"/>
          <w:sz w:val="18"/>
          <w:szCs w:val="18"/>
        </w:rPr>
        <w:t>--vnet-name</w:t>
      </w:r>
      <w:r>
        <w:rPr>
          <w:rFonts w:ascii="Consolas" w:hAnsi="Consolas"/>
          <w:color w:val="171717"/>
          <w:sz w:val="18"/>
          <w:szCs w:val="18"/>
        </w:rPr>
        <w:t xml:space="preserve"> MarketingVNet \</w:t>
      </w:r>
    </w:p>
    <w:p w14:paraId="56A6E5C9" w14:textId="77777777" w:rsidR="00A65A38" w:rsidRDefault="00A92149">
      <w:pPr>
        <w:spacing w:after="0"/>
        <w:ind w:left="1800"/>
      </w:pPr>
      <w:r>
        <w:rPr>
          <w:rStyle w:val="HTMLPreformattedChar"/>
          <w:rFonts w:ascii="Consolas" w:eastAsia="Calibri" w:hAnsi="Consolas"/>
          <w:color w:val="006881"/>
          <w:sz w:val="18"/>
          <w:szCs w:val="18"/>
        </w:rPr>
        <w:t>--allow-vnet-access</w:t>
      </w:r>
    </w:p>
    <w:p w14:paraId="5BCA3998" w14:textId="77777777" w:rsidR="00A65A38" w:rsidRDefault="00A92149">
      <w:pPr>
        <w:ind w:left="360"/>
      </w:pPr>
      <w:r>
        <w:t>Now that you have connections between Sales and Marketing, create connections between Marketing and Research.</w:t>
      </w:r>
    </w:p>
    <w:p w14:paraId="7810536F" w14:textId="77777777" w:rsidR="00A65A38" w:rsidRDefault="00A92149">
      <w:pPr>
        <w:numPr>
          <w:ilvl w:val="0"/>
          <w:numId w:val="352"/>
        </w:numPr>
      </w:pPr>
      <w:r>
        <w:t>In Cloud Shell, run the following command to create the peering connection between the </w:t>
      </w:r>
      <w:r>
        <w:rPr>
          <w:rFonts w:ascii="Segoe UI" w:hAnsi="Segoe UI" w:cs="Segoe UI"/>
          <w:color w:val="171717"/>
        </w:rPr>
        <w:t>MarketingVNet</w:t>
      </w:r>
      <w:r>
        <w:t> and </w:t>
      </w:r>
      <w:r>
        <w:rPr>
          <w:rFonts w:ascii="Segoe UI" w:hAnsi="Segoe UI" w:cs="Segoe UI"/>
          <w:color w:val="171717"/>
        </w:rPr>
        <w:t>ResearchVNet</w:t>
      </w:r>
      <w:r>
        <w:t> virtual networks.</w:t>
      </w:r>
    </w:p>
    <w:p w14:paraId="255DB3A6" w14:textId="77777777" w:rsidR="00A65A38" w:rsidRDefault="00A92149">
      <w:pPr>
        <w:spacing w:after="0"/>
        <w:ind w:left="1080"/>
      </w:pPr>
      <w:r>
        <w:rPr>
          <w:rStyle w:val="language"/>
          <w:rFonts w:ascii="Consolas" w:hAnsi="Consolas"/>
          <w:color w:val="0101FD"/>
          <w:sz w:val="18"/>
          <w:szCs w:val="18"/>
        </w:rPr>
        <w:t xml:space="preserve">az network vnet peering create </w:t>
      </w:r>
      <w:r>
        <w:rPr>
          <w:rFonts w:ascii="Consolas" w:hAnsi="Consolas"/>
          <w:color w:val="171717"/>
          <w:sz w:val="18"/>
          <w:szCs w:val="18"/>
        </w:rPr>
        <w:t>\</w:t>
      </w:r>
    </w:p>
    <w:p w14:paraId="16C1B78E" w14:textId="77777777" w:rsidR="00A65A38" w:rsidRDefault="00A92149">
      <w:pPr>
        <w:spacing w:after="0"/>
        <w:ind w:left="1800"/>
      </w:pPr>
      <w:r>
        <w:rPr>
          <w:rStyle w:val="HTMLPreformattedChar"/>
          <w:rFonts w:ascii="Consolas" w:eastAsia="Calibri" w:hAnsi="Consolas"/>
          <w:color w:val="006881"/>
          <w:sz w:val="18"/>
          <w:szCs w:val="18"/>
        </w:rPr>
        <w:t>--name</w:t>
      </w:r>
      <w:r>
        <w:rPr>
          <w:rFonts w:ascii="Consolas" w:hAnsi="Consolas"/>
          <w:color w:val="171717"/>
          <w:sz w:val="18"/>
          <w:szCs w:val="18"/>
        </w:rPr>
        <w:t xml:space="preserve"> MarketingVNet</w:t>
      </w:r>
      <w:r>
        <w:rPr>
          <w:rStyle w:val="HTMLPreformattedChar"/>
          <w:rFonts w:ascii="Consolas" w:eastAsia="Calibri" w:hAnsi="Consolas"/>
          <w:color w:val="006881"/>
          <w:sz w:val="18"/>
          <w:szCs w:val="18"/>
        </w:rPr>
        <w:t>-To-ResearchVNet</w:t>
      </w:r>
      <w:r>
        <w:rPr>
          <w:rFonts w:ascii="Consolas" w:hAnsi="Consolas"/>
          <w:color w:val="171717"/>
          <w:sz w:val="18"/>
          <w:szCs w:val="18"/>
        </w:rPr>
        <w:t xml:space="preserve"> \</w:t>
      </w:r>
    </w:p>
    <w:p w14:paraId="20AB8AAB" w14:textId="77777777" w:rsidR="00A65A38" w:rsidRDefault="00A92149">
      <w:pPr>
        <w:spacing w:after="0"/>
        <w:ind w:left="1800"/>
      </w:pPr>
      <w:r>
        <w:rPr>
          <w:rStyle w:val="HTMLPreformattedChar"/>
          <w:rFonts w:ascii="Consolas" w:eastAsia="Calibri" w:hAnsi="Consolas"/>
          <w:color w:val="006881"/>
          <w:sz w:val="18"/>
          <w:szCs w:val="18"/>
        </w:rPr>
        <w:t>--remote-vnet</w:t>
      </w:r>
      <w:r>
        <w:rPr>
          <w:rFonts w:ascii="Consolas" w:hAnsi="Consolas"/>
          <w:color w:val="171717"/>
          <w:sz w:val="18"/>
          <w:szCs w:val="18"/>
        </w:rPr>
        <w:t xml:space="preserve"> ResearchVNet \</w:t>
      </w:r>
    </w:p>
    <w:p w14:paraId="6FF391EB" w14:textId="77777777" w:rsidR="00A65A38" w:rsidRDefault="00A92149">
      <w:pPr>
        <w:spacing w:after="0"/>
        <w:ind w:left="1800"/>
      </w:pP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6E31CF5E" w14:textId="77777777" w:rsidR="00A65A38" w:rsidRDefault="00A92149">
      <w:pPr>
        <w:spacing w:after="0"/>
        <w:ind w:left="1800"/>
      </w:pPr>
      <w:r>
        <w:rPr>
          <w:rStyle w:val="HTMLPreformattedChar"/>
          <w:rFonts w:ascii="Consolas" w:eastAsia="Calibri" w:hAnsi="Consolas"/>
          <w:color w:val="006881"/>
          <w:sz w:val="18"/>
          <w:szCs w:val="18"/>
        </w:rPr>
        <w:t>--vnet-name</w:t>
      </w:r>
      <w:r>
        <w:rPr>
          <w:rFonts w:ascii="Consolas" w:hAnsi="Consolas"/>
          <w:color w:val="171717"/>
          <w:sz w:val="18"/>
          <w:szCs w:val="18"/>
        </w:rPr>
        <w:t xml:space="preserve"> MarketingVNet \</w:t>
      </w:r>
    </w:p>
    <w:p w14:paraId="07ED31AD" w14:textId="77777777" w:rsidR="00A65A38" w:rsidRDefault="00A92149">
      <w:pPr>
        <w:spacing w:after="0"/>
        <w:ind w:left="1800"/>
      </w:pPr>
      <w:r>
        <w:rPr>
          <w:rStyle w:val="HTMLPreformattedChar"/>
          <w:rFonts w:ascii="Consolas" w:eastAsia="Calibri" w:hAnsi="Consolas"/>
          <w:color w:val="006881"/>
          <w:sz w:val="18"/>
          <w:szCs w:val="18"/>
        </w:rPr>
        <w:t>--allow-vnet-access</w:t>
      </w:r>
    </w:p>
    <w:p w14:paraId="31977C4F" w14:textId="77777777" w:rsidR="00A65A38" w:rsidRDefault="00A92149">
      <w:pPr>
        <w:numPr>
          <w:ilvl w:val="0"/>
          <w:numId w:val="352"/>
        </w:numPr>
      </w:pPr>
      <w:r>
        <w:t>Run the following command to create the reciprocal connection between </w:t>
      </w:r>
      <w:r>
        <w:rPr>
          <w:rFonts w:ascii="Segoe UI" w:hAnsi="Segoe UI" w:cs="Segoe UI"/>
          <w:color w:val="171717"/>
        </w:rPr>
        <w:t>ResearchVNet</w:t>
      </w:r>
      <w:r>
        <w:t> and </w:t>
      </w:r>
      <w:r>
        <w:rPr>
          <w:rFonts w:ascii="Segoe UI" w:hAnsi="Segoe UI" w:cs="Segoe UI"/>
          <w:color w:val="171717"/>
        </w:rPr>
        <w:t>MarketingVNet</w:t>
      </w:r>
      <w:r>
        <w:t>.</w:t>
      </w:r>
    </w:p>
    <w:p w14:paraId="1B88C0F6" w14:textId="77777777" w:rsidR="00A65A38" w:rsidRDefault="00A92149">
      <w:pPr>
        <w:spacing w:after="0"/>
        <w:ind w:left="720"/>
      </w:pPr>
      <w:r>
        <w:rPr>
          <w:rStyle w:val="language"/>
          <w:rFonts w:ascii="Consolas" w:hAnsi="Consolas"/>
          <w:color w:val="0101FD"/>
          <w:sz w:val="18"/>
          <w:szCs w:val="18"/>
        </w:rPr>
        <w:t xml:space="preserve">az network vnet peering create </w:t>
      </w:r>
      <w:r>
        <w:rPr>
          <w:rFonts w:ascii="Consolas" w:hAnsi="Consolas"/>
          <w:color w:val="171717"/>
          <w:sz w:val="18"/>
          <w:szCs w:val="18"/>
        </w:rPr>
        <w:t>\</w:t>
      </w:r>
    </w:p>
    <w:p w14:paraId="685F642C"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ResearchVNet</w:t>
      </w:r>
      <w:r>
        <w:rPr>
          <w:rStyle w:val="HTMLPreformattedChar"/>
          <w:rFonts w:ascii="Consolas" w:eastAsia="Calibri" w:hAnsi="Consolas"/>
          <w:color w:val="006881"/>
          <w:sz w:val="18"/>
          <w:szCs w:val="18"/>
        </w:rPr>
        <w:t>-To-MarketingVNet</w:t>
      </w:r>
      <w:r>
        <w:rPr>
          <w:rFonts w:ascii="Consolas" w:hAnsi="Consolas"/>
          <w:color w:val="171717"/>
          <w:sz w:val="18"/>
          <w:szCs w:val="18"/>
        </w:rPr>
        <w:t xml:space="preserve"> \</w:t>
      </w:r>
    </w:p>
    <w:p w14:paraId="2E92DEC7"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--remote-vnet</w:t>
      </w:r>
      <w:r>
        <w:rPr>
          <w:rFonts w:ascii="Consolas" w:hAnsi="Consolas"/>
          <w:color w:val="171717"/>
          <w:sz w:val="18"/>
          <w:szCs w:val="18"/>
        </w:rPr>
        <w:t xml:space="preserve"> MarketingVNet \</w:t>
      </w:r>
    </w:p>
    <w:p w14:paraId="53793642"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6C236421"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--vnet-name</w:t>
      </w:r>
      <w:r>
        <w:rPr>
          <w:rFonts w:ascii="Consolas" w:hAnsi="Consolas"/>
          <w:color w:val="171717"/>
          <w:sz w:val="18"/>
          <w:szCs w:val="18"/>
        </w:rPr>
        <w:t xml:space="preserve"> ResearchVNet \</w:t>
      </w:r>
    </w:p>
    <w:p w14:paraId="24C5443F"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--allow-vnet-access</w:t>
      </w:r>
    </w:p>
    <w:p w14:paraId="3ED7DAE9" w14:textId="77777777" w:rsidR="00A65A38" w:rsidRDefault="00A65A38">
      <w:pPr>
        <w:rPr>
          <w:sz w:val="8"/>
          <w:szCs w:val="8"/>
        </w:rPr>
      </w:pPr>
    </w:p>
    <w:p w14:paraId="79F5F50F" w14:textId="77777777" w:rsidR="00A65A38" w:rsidRDefault="00A92149">
      <w:pPr>
        <w:pStyle w:val="Heading3"/>
      </w:pPr>
      <w:bookmarkStart w:id="1447" w:name="_Toc95159405"/>
      <w:bookmarkStart w:id="1448" w:name="_Toc96261688"/>
      <w:r>
        <w:t>Check the virtual network peering connections</w:t>
      </w:r>
      <w:bookmarkEnd w:id="1447"/>
      <w:bookmarkEnd w:id="1448"/>
    </w:p>
    <w:p w14:paraId="6BC7272C" w14:textId="77777777" w:rsidR="00A65A38" w:rsidRDefault="00A92149">
      <w:r>
        <w:t>Now that you've created the peering connections between the virtual networks, make sure the connections work.</w:t>
      </w:r>
    </w:p>
    <w:p w14:paraId="5236C462" w14:textId="77777777" w:rsidR="00A65A38" w:rsidRDefault="00A92149">
      <w:pPr>
        <w:numPr>
          <w:ilvl w:val="0"/>
          <w:numId w:val="353"/>
        </w:numPr>
      </w:pPr>
      <w:r>
        <w:t>In Cloud Shell, run the command to check connection between </w:t>
      </w:r>
      <w:r>
        <w:rPr>
          <w:color w:val="171717"/>
        </w:rPr>
        <w:t>SalesVNet</w:t>
      </w:r>
      <w:r>
        <w:t> and </w:t>
      </w:r>
      <w:r>
        <w:rPr>
          <w:color w:val="171717"/>
        </w:rPr>
        <w:t>MarketingVNet</w:t>
      </w:r>
      <w:r>
        <w:t>.</w:t>
      </w:r>
    </w:p>
    <w:p w14:paraId="1A18D81E" w14:textId="77777777" w:rsidR="00A65A38" w:rsidRDefault="00A92149">
      <w:pPr>
        <w:spacing w:after="0"/>
        <w:ind w:left="720"/>
      </w:pPr>
      <w:r>
        <w:rPr>
          <w:rStyle w:val="language"/>
          <w:rFonts w:ascii="Consolas" w:hAnsi="Consolas"/>
          <w:color w:val="0101FD"/>
          <w:sz w:val="18"/>
          <w:szCs w:val="18"/>
        </w:rPr>
        <w:t xml:space="preserve">az network vnet peering list </w:t>
      </w:r>
      <w:r>
        <w:rPr>
          <w:rFonts w:ascii="Consolas" w:hAnsi="Consolas"/>
          <w:color w:val="171717"/>
          <w:sz w:val="18"/>
          <w:szCs w:val="18"/>
        </w:rPr>
        <w:t>\</w:t>
      </w:r>
    </w:p>
    <w:p w14:paraId="4627BBAF"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7D57F8AB"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--vnet-name</w:t>
      </w:r>
      <w:r>
        <w:rPr>
          <w:rFonts w:ascii="Consolas" w:hAnsi="Consolas"/>
          <w:color w:val="171717"/>
          <w:sz w:val="18"/>
          <w:szCs w:val="18"/>
        </w:rPr>
        <w:t xml:space="preserve"> SalesVNet \</w:t>
      </w:r>
    </w:p>
    <w:p w14:paraId="32EBBEFE"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--output</w:t>
      </w:r>
      <w:r>
        <w:rPr>
          <w:rFonts w:ascii="Consolas" w:hAnsi="Consolas"/>
          <w:color w:val="171717"/>
          <w:sz w:val="18"/>
          <w:szCs w:val="18"/>
        </w:rPr>
        <w:t xml:space="preserve"> table</w:t>
      </w:r>
    </w:p>
    <w:p w14:paraId="190AEE51" w14:textId="77777777" w:rsidR="00A65A38" w:rsidRDefault="00A92149">
      <w:pPr>
        <w:numPr>
          <w:ilvl w:val="0"/>
          <w:numId w:val="353"/>
        </w:numPr>
      </w:pPr>
      <w:r>
        <w:t>You've created only one connection from </w:t>
      </w:r>
      <w:r>
        <w:rPr>
          <w:rFonts w:ascii="Segoe UI" w:hAnsi="Segoe UI" w:cs="Segoe UI"/>
          <w:color w:val="171717"/>
        </w:rPr>
        <w:t>SalesVNet</w:t>
      </w:r>
      <w:r>
        <w:t>, so you see only one result. In the </w:t>
      </w:r>
      <w:r>
        <w:rPr>
          <w:rFonts w:ascii="Segoe UI" w:hAnsi="Segoe UI" w:cs="Segoe UI"/>
          <w:color w:val="171717"/>
        </w:rPr>
        <w:t>PeeringState</w:t>
      </w:r>
      <w:r>
        <w:t> column, make sure the status is </w:t>
      </w:r>
      <w:r>
        <w:rPr>
          <w:rFonts w:ascii="Segoe UI" w:hAnsi="Segoe UI" w:cs="Segoe UI"/>
          <w:color w:val="171717"/>
        </w:rPr>
        <w:t>Connected</w:t>
      </w:r>
      <w:r>
        <w:t>.</w:t>
      </w:r>
    </w:p>
    <w:p w14:paraId="53655D4F" w14:textId="77777777" w:rsidR="00A65A38" w:rsidRDefault="00A92149">
      <w:pPr>
        <w:numPr>
          <w:ilvl w:val="0"/>
          <w:numId w:val="353"/>
        </w:numPr>
      </w:pPr>
      <w:r>
        <w:t>Run the following command to check the peering connection between the </w:t>
      </w:r>
      <w:r>
        <w:rPr>
          <w:rFonts w:ascii="Segoe UI" w:hAnsi="Segoe UI" w:cs="Segoe UI"/>
          <w:color w:val="171717"/>
        </w:rPr>
        <w:t>ResearchVNet</w:t>
      </w:r>
      <w:r>
        <w:t> and </w:t>
      </w:r>
      <w:r>
        <w:rPr>
          <w:rFonts w:ascii="Segoe UI" w:hAnsi="Segoe UI" w:cs="Segoe UI"/>
          <w:color w:val="171717"/>
        </w:rPr>
        <w:t>MarketingVNet</w:t>
      </w:r>
      <w:r>
        <w:t> virtual networks.</w:t>
      </w:r>
    </w:p>
    <w:p w14:paraId="72B98F44" w14:textId="77777777" w:rsidR="00A65A38" w:rsidRDefault="00A92149">
      <w:pPr>
        <w:spacing w:after="0"/>
        <w:ind w:left="720"/>
      </w:pPr>
      <w:r>
        <w:rPr>
          <w:rStyle w:val="language"/>
          <w:rFonts w:ascii="Consolas" w:hAnsi="Consolas"/>
          <w:color w:val="0101FD"/>
          <w:sz w:val="18"/>
          <w:szCs w:val="18"/>
        </w:rPr>
        <w:t xml:space="preserve">az network vnet peering list </w:t>
      </w:r>
      <w:r>
        <w:rPr>
          <w:rFonts w:ascii="Consolas" w:hAnsi="Consolas"/>
          <w:color w:val="171717"/>
          <w:sz w:val="18"/>
          <w:szCs w:val="18"/>
        </w:rPr>
        <w:t>\</w:t>
      </w:r>
    </w:p>
    <w:p w14:paraId="53BA0F4D"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23E9D085"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--vnet-name</w:t>
      </w:r>
      <w:r>
        <w:rPr>
          <w:rFonts w:ascii="Consolas" w:hAnsi="Consolas"/>
          <w:color w:val="171717"/>
          <w:sz w:val="18"/>
          <w:szCs w:val="18"/>
        </w:rPr>
        <w:t xml:space="preserve"> ResearchVNet \</w:t>
      </w:r>
    </w:p>
    <w:p w14:paraId="5BF14619"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--output</w:t>
      </w:r>
      <w:r>
        <w:rPr>
          <w:rFonts w:ascii="Consolas" w:hAnsi="Consolas"/>
          <w:color w:val="171717"/>
          <w:sz w:val="18"/>
          <w:szCs w:val="18"/>
        </w:rPr>
        <w:t xml:space="preserve"> table</w:t>
      </w:r>
    </w:p>
    <w:p w14:paraId="521B075F" w14:textId="77777777" w:rsidR="00A65A38" w:rsidRDefault="00A92149">
      <w:pPr>
        <w:numPr>
          <w:ilvl w:val="0"/>
          <w:numId w:val="353"/>
        </w:numPr>
      </w:pPr>
      <w:r>
        <w:t>Again, you've created only one connection from </w:t>
      </w:r>
      <w:r>
        <w:rPr>
          <w:rFonts w:ascii="Segoe UI" w:hAnsi="Segoe UI" w:cs="Segoe UI"/>
          <w:color w:val="171717"/>
        </w:rPr>
        <w:t>ResearchVNet</w:t>
      </w:r>
      <w:r>
        <w:t>, so you see only one result. In the </w:t>
      </w:r>
      <w:r>
        <w:rPr>
          <w:rFonts w:ascii="Segoe UI" w:hAnsi="Segoe UI" w:cs="Segoe UI"/>
          <w:color w:val="171717"/>
        </w:rPr>
        <w:t>PeeringState</w:t>
      </w:r>
      <w:r>
        <w:t> column, make sure the status is </w:t>
      </w:r>
      <w:r>
        <w:rPr>
          <w:rFonts w:ascii="Segoe UI" w:hAnsi="Segoe UI" w:cs="Segoe UI"/>
          <w:color w:val="171717"/>
        </w:rPr>
        <w:t>Connected</w:t>
      </w:r>
      <w:r>
        <w:t>.</w:t>
      </w:r>
    </w:p>
    <w:p w14:paraId="71F69CA1" w14:textId="77777777" w:rsidR="00A65A38" w:rsidRDefault="00A92149">
      <w:pPr>
        <w:numPr>
          <w:ilvl w:val="0"/>
          <w:numId w:val="353"/>
        </w:numPr>
      </w:pPr>
      <w:r>
        <w:t>Run the command to check the peering connections for the </w:t>
      </w:r>
      <w:r>
        <w:rPr>
          <w:rFonts w:ascii="Segoe UI" w:hAnsi="Segoe UI" w:cs="Segoe UI"/>
          <w:color w:val="171717"/>
        </w:rPr>
        <w:t>MarketingVNet</w:t>
      </w:r>
      <w:r>
        <w:t> virtual network.</w:t>
      </w:r>
    </w:p>
    <w:p w14:paraId="1CE3B384" w14:textId="77777777" w:rsidR="00A65A38" w:rsidRDefault="00A92149">
      <w:pPr>
        <w:spacing w:after="0"/>
        <w:ind w:left="720"/>
      </w:pPr>
      <w:r>
        <w:rPr>
          <w:rStyle w:val="language"/>
          <w:rFonts w:ascii="Consolas" w:hAnsi="Consolas"/>
          <w:color w:val="0101FD"/>
          <w:sz w:val="18"/>
          <w:szCs w:val="18"/>
        </w:rPr>
        <w:t xml:space="preserve">az network vnet peering list </w:t>
      </w:r>
      <w:r>
        <w:rPr>
          <w:rFonts w:ascii="Consolas" w:hAnsi="Consolas"/>
          <w:color w:val="171717"/>
          <w:sz w:val="18"/>
          <w:szCs w:val="18"/>
        </w:rPr>
        <w:t>\</w:t>
      </w:r>
    </w:p>
    <w:p w14:paraId="666A9F80"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2375D575"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--vnet-name</w:t>
      </w:r>
      <w:r>
        <w:rPr>
          <w:rFonts w:ascii="Consolas" w:hAnsi="Consolas"/>
          <w:color w:val="171717"/>
          <w:sz w:val="18"/>
          <w:szCs w:val="18"/>
        </w:rPr>
        <w:t xml:space="preserve"> MarketingVNet \</w:t>
      </w:r>
    </w:p>
    <w:p w14:paraId="7A8AA8D1" w14:textId="77777777" w:rsidR="00A65A38" w:rsidRDefault="00A92149">
      <w:pPr>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--output</w:t>
      </w:r>
      <w:r>
        <w:rPr>
          <w:rFonts w:ascii="Consolas" w:hAnsi="Consolas"/>
          <w:color w:val="171717"/>
          <w:sz w:val="18"/>
          <w:szCs w:val="18"/>
        </w:rPr>
        <w:t xml:space="preserve"> table</w:t>
      </w:r>
    </w:p>
    <w:p w14:paraId="347B466C" w14:textId="77777777" w:rsidR="00A65A38" w:rsidRDefault="00A92149">
      <w:r>
        <w:t>You created connections from Marketing to Sales and from Marketing to Research, so you should see two connections. In the </w:t>
      </w:r>
      <w:r>
        <w:rPr>
          <w:rFonts w:ascii="Segoe UI" w:hAnsi="Segoe UI" w:cs="Segoe UI"/>
          <w:color w:val="171717"/>
        </w:rPr>
        <w:t>PeeringState</w:t>
      </w:r>
      <w:r>
        <w:t> column, make sure the status of both connections is </w:t>
      </w:r>
      <w:r>
        <w:rPr>
          <w:rFonts w:ascii="Segoe UI" w:hAnsi="Segoe UI" w:cs="Segoe UI"/>
          <w:color w:val="171717"/>
        </w:rPr>
        <w:t>Connected</w:t>
      </w:r>
      <w:r>
        <w:t>.</w:t>
      </w:r>
    </w:p>
    <w:p w14:paraId="784977AB" w14:textId="77777777" w:rsidR="00A65A38" w:rsidRDefault="00A65A38">
      <w:pPr>
        <w:rPr>
          <w:sz w:val="2"/>
          <w:szCs w:val="2"/>
        </w:rPr>
      </w:pPr>
    </w:p>
    <w:p w14:paraId="3580E48A" w14:textId="77777777" w:rsidR="00A65A38" w:rsidRDefault="00A92149">
      <w:pPr>
        <w:pStyle w:val="Heading3"/>
      </w:pPr>
      <w:bookmarkStart w:id="1449" w:name="_Toc95159406"/>
      <w:bookmarkStart w:id="1450" w:name="_Toc96261689"/>
      <w:r>
        <w:t>Check effective routes</w:t>
      </w:r>
      <w:bookmarkEnd w:id="1449"/>
      <w:bookmarkEnd w:id="1450"/>
    </w:p>
    <w:p w14:paraId="2CCC6112" w14:textId="77777777" w:rsidR="00A65A38" w:rsidRDefault="00A92149">
      <w:r>
        <w:t>You can further check the peering connection by looking at the routes that apply to the network interfaces of the VMs.</w:t>
      </w:r>
    </w:p>
    <w:p w14:paraId="37B4A856" w14:textId="77777777" w:rsidR="00A65A38" w:rsidRDefault="00A92149">
      <w:pPr>
        <w:numPr>
          <w:ilvl w:val="0"/>
          <w:numId w:val="354"/>
        </w:numPr>
      </w:pPr>
      <w:r>
        <w:t>Run the following command to look at the routes that apply to the </w:t>
      </w:r>
      <w:r>
        <w:rPr>
          <w:rFonts w:ascii="Segoe UI" w:hAnsi="Segoe UI" w:cs="Segoe UI"/>
          <w:color w:val="171717"/>
        </w:rPr>
        <w:t>SalesVM</w:t>
      </w:r>
      <w:r>
        <w:t> network interface.</w:t>
      </w:r>
    </w:p>
    <w:p w14:paraId="28AAB8F2" w14:textId="77777777" w:rsidR="00A65A38" w:rsidRDefault="00A92149">
      <w:pPr>
        <w:spacing w:after="0"/>
        <w:ind w:left="720"/>
      </w:pPr>
      <w:r>
        <w:rPr>
          <w:rStyle w:val="language"/>
          <w:rFonts w:ascii="Consolas" w:hAnsi="Consolas"/>
          <w:color w:val="0101FD"/>
          <w:sz w:val="18"/>
          <w:szCs w:val="18"/>
        </w:rPr>
        <w:t xml:space="preserve">az network nic show-effective-route-table </w:t>
      </w:r>
      <w:r>
        <w:rPr>
          <w:rFonts w:ascii="Consolas" w:hAnsi="Consolas"/>
          <w:color w:val="171717"/>
          <w:sz w:val="18"/>
          <w:szCs w:val="18"/>
        </w:rPr>
        <w:t>\</w:t>
      </w:r>
    </w:p>
    <w:p w14:paraId="3885DD41"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0285C914"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SalesVMVMNic \</w:t>
      </w:r>
    </w:p>
    <w:p w14:paraId="617FBC29"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--output</w:t>
      </w:r>
      <w:r>
        <w:rPr>
          <w:rFonts w:ascii="Consolas" w:hAnsi="Consolas"/>
          <w:color w:val="171717"/>
          <w:sz w:val="18"/>
          <w:szCs w:val="18"/>
        </w:rPr>
        <w:t xml:space="preserve"> table</w:t>
      </w:r>
    </w:p>
    <w:p w14:paraId="7C625E10" w14:textId="77777777" w:rsidR="00A65A38" w:rsidRDefault="00A92149">
      <w:pPr>
        <w:ind w:left="720"/>
      </w:pPr>
      <w:r>
        <w:t>The output table shows the effective routes for the VM's network interface. For </w:t>
      </w:r>
      <w:r>
        <w:rPr>
          <w:color w:val="171717"/>
        </w:rPr>
        <w:t>SalesVMVMNic</w:t>
      </w:r>
      <w:r>
        <w:t>, you should see a route to </w:t>
      </w:r>
      <w:r>
        <w:rPr>
          <w:color w:val="171717"/>
        </w:rPr>
        <w:t>10.2.0.0/16</w:t>
      </w:r>
      <w:r>
        <w:t> with Next Hop Type of </w:t>
      </w:r>
      <w:r>
        <w:rPr>
          <w:color w:val="171717"/>
        </w:rPr>
        <w:t>VNetPeering</w:t>
      </w:r>
      <w:r>
        <w:t>. This is the network route for the peering connection from </w:t>
      </w:r>
      <w:r>
        <w:rPr>
          <w:color w:val="171717"/>
        </w:rPr>
        <w:t>SalesVNet</w:t>
      </w:r>
      <w:r>
        <w:t> to </w:t>
      </w:r>
      <w:r>
        <w:rPr>
          <w:color w:val="171717"/>
        </w:rPr>
        <w:t>MarketingVNet</w:t>
      </w:r>
      <w:r>
        <w:t>.</w:t>
      </w:r>
    </w:p>
    <w:p w14:paraId="64BF959B" w14:textId="77777777" w:rsidR="00A65A38" w:rsidRDefault="00A92149">
      <w:pPr>
        <w:spacing w:after="0"/>
        <w:ind w:left="720"/>
      </w:pPr>
      <w:r>
        <w:rPr>
          <w:rFonts w:ascii="Consolas" w:hAnsi="Consolas"/>
          <w:color w:val="171717"/>
          <w:sz w:val="18"/>
          <w:szCs w:val="18"/>
        </w:rPr>
        <w:t>Source    State    Address Prefix    Next Hop Type    Next Hop IP</w:t>
      </w:r>
    </w:p>
    <w:p w14:paraId="24DB36A6" w14:textId="77777777" w:rsidR="00A65A38" w:rsidRDefault="00A92149">
      <w:pPr>
        <w:spacing w:after="0"/>
        <w:ind w:left="720"/>
      </w:pPr>
      <w:r>
        <w:rPr>
          <w:rFonts w:ascii="Consolas" w:hAnsi="Consolas"/>
          <w:color w:val="171717"/>
          <w:sz w:val="18"/>
          <w:szCs w:val="18"/>
        </w:rPr>
        <w:t>--------  -------  ----------------  ---------------  -------------</w:t>
      </w:r>
    </w:p>
    <w:p w14:paraId="08CC41E5" w14:textId="77777777" w:rsidR="00A65A38" w:rsidRDefault="00A92149">
      <w:pPr>
        <w:spacing w:after="0"/>
        <w:ind w:left="720"/>
      </w:pPr>
      <w:r>
        <w:rPr>
          <w:rFonts w:ascii="Consolas" w:hAnsi="Consolas"/>
          <w:color w:val="171717"/>
          <w:sz w:val="18"/>
          <w:szCs w:val="18"/>
        </w:rPr>
        <w:t>Default   Active   10.1.0.0/16       VnetLocal</w:t>
      </w:r>
    </w:p>
    <w:p w14:paraId="1F089B86" w14:textId="77777777" w:rsidR="00A65A38" w:rsidRDefault="00A92149">
      <w:pPr>
        <w:spacing w:after="0"/>
        <w:ind w:left="720"/>
      </w:pPr>
      <w:r>
        <w:rPr>
          <w:rFonts w:ascii="Consolas" w:hAnsi="Consolas"/>
          <w:color w:val="171717"/>
          <w:sz w:val="18"/>
          <w:szCs w:val="18"/>
        </w:rPr>
        <w:t>Default   Active   10.2.0.0/16       VNetPeering</w:t>
      </w:r>
    </w:p>
    <w:p w14:paraId="28433966" w14:textId="77777777" w:rsidR="00A65A38" w:rsidRDefault="00A92149">
      <w:pPr>
        <w:spacing w:after="0"/>
        <w:ind w:left="720"/>
      </w:pPr>
      <w:r>
        <w:rPr>
          <w:rFonts w:ascii="Consolas" w:hAnsi="Consolas"/>
          <w:color w:val="171717"/>
          <w:sz w:val="18"/>
          <w:szCs w:val="18"/>
        </w:rPr>
        <w:t>Default   Active   0.0.0.0/0         Internet</w:t>
      </w:r>
    </w:p>
    <w:p w14:paraId="35FDD01A" w14:textId="77777777" w:rsidR="00A65A38" w:rsidRDefault="00A92149">
      <w:pPr>
        <w:spacing w:after="0"/>
        <w:ind w:left="720"/>
      </w:pPr>
      <w:r>
        <w:rPr>
          <w:rFonts w:ascii="Consolas" w:hAnsi="Consolas"/>
          <w:color w:val="171717"/>
          <w:sz w:val="18"/>
          <w:szCs w:val="18"/>
        </w:rPr>
        <w:t>Default   Active   10.0.0.0/8        None</w:t>
      </w:r>
    </w:p>
    <w:p w14:paraId="65254B50" w14:textId="77777777" w:rsidR="00A65A38" w:rsidRDefault="00A92149">
      <w:pPr>
        <w:spacing w:after="0"/>
        <w:ind w:left="720"/>
      </w:pPr>
      <w:r>
        <w:rPr>
          <w:rFonts w:ascii="Consolas" w:hAnsi="Consolas"/>
          <w:color w:val="171717"/>
          <w:sz w:val="18"/>
          <w:szCs w:val="18"/>
        </w:rPr>
        <w:t>Default   Active   100.64.0.0/10     None</w:t>
      </w:r>
    </w:p>
    <w:p w14:paraId="62C71C0B" w14:textId="77777777" w:rsidR="00A65A38" w:rsidRDefault="00A92149">
      <w:pPr>
        <w:spacing w:after="0"/>
        <w:ind w:left="720"/>
      </w:pPr>
      <w:r>
        <w:rPr>
          <w:rFonts w:ascii="Consolas" w:hAnsi="Consolas"/>
          <w:color w:val="171717"/>
          <w:sz w:val="18"/>
          <w:szCs w:val="18"/>
        </w:rPr>
        <w:t>Default   Active   192.168.0.0/16    None</w:t>
      </w:r>
    </w:p>
    <w:p w14:paraId="0B8BC5FD" w14:textId="77777777" w:rsidR="00A65A38" w:rsidRDefault="00A92149">
      <w:pPr>
        <w:numPr>
          <w:ilvl w:val="0"/>
          <w:numId w:val="354"/>
        </w:numPr>
      </w:pPr>
      <w:r>
        <w:t>Look at the routes for </w:t>
      </w:r>
      <w:r>
        <w:rPr>
          <w:rFonts w:ascii="Segoe UI" w:hAnsi="Segoe UI" w:cs="Segoe UI"/>
          <w:color w:val="171717"/>
        </w:rPr>
        <w:t>MarketingVM</w:t>
      </w:r>
      <w:r>
        <w:t>.</w:t>
      </w:r>
    </w:p>
    <w:p w14:paraId="0C373548" w14:textId="77777777" w:rsidR="00A65A38" w:rsidRDefault="00A92149">
      <w:pPr>
        <w:spacing w:after="0"/>
        <w:ind w:left="720"/>
      </w:pPr>
      <w:r>
        <w:rPr>
          <w:rStyle w:val="language"/>
          <w:rFonts w:ascii="Consolas" w:hAnsi="Consolas"/>
          <w:color w:val="0101FD"/>
          <w:sz w:val="18"/>
          <w:szCs w:val="18"/>
        </w:rPr>
        <w:t xml:space="preserve">az network nic show-effective-route-table </w:t>
      </w:r>
      <w:r>
        <w:rPr>
          <w:rFonts w:ascii="Consolas" w:hAnsi="Consolas"/>
          <w:color w:val="171717"/>
          <w:sz w:val="18"/>
          <w:szCs w:val="18"/>
        </w:rPr>
        <w:t>\</w:t>
      </w:r>
    </w:p>
    <w:p w14:paraId="3D03D1BD"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56921D8B"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MarketingVMVMNic \</w:t>
      </w:r>
    </w:p>
    <w:p w14:paraId="3E844E30" w14:textId="77777777" w:rsidR="00A65A38" w:rsidRDefault="00A92149">
      <w:pPr>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--output</w:t>
      </w:r>
      <w:r>
        <w:rPr>
          <w:rFonts w:ascii="Consolas" w:hAnsi="Consolas"/>
          <w:color w:val="171717"/>
          <w:sz w:val="18"/>
          <w:szCs w:val="18"/>
        </w:rPr>
        <w:t xml:space="preserve"> table</w:t>
      </w:r>
    </w:p>
    <w:p w14:paraId="74B86877" w14:textId="77777777" w:rsidR="00A65A38" w:rsidRDefault="00A92149">
      <w:pPr>
        <w:spacing w:after="0"/>
        <w:ind w:left="720"/>
      </w:pPr>
      <w:r>
        <w:rPr>
          <w:rFonts w:ascii="Consolas" w:hAnsi="Consolas"/>
          <w:color w:val="171717"/>
          <w:sz w:val="18"/>
          <w:szCs w:val="18"/>
        </w:rPr>
        <w:t>Source    State    Address Prefix    Next Hop Type      Next Hop IP</w:t>
      </w:r>
    </w:p>
    <w:p w14:paraId="618CA60C" w14:textId="77777777" w:rsidR="00A65A38" w:rsidRDefault="00A92149">
      <w:pPr>
        <w:spacing w:after="0"/>
        <w:ind w:left="720"/>
      </w:pPr>
      <w:r>
        <w:rPr>
          <w:rFonts w:ascii="Consolas" w:hAnsi="Consolas"/>
          <w:color w:val="171717"/>
          <w:sz w:val="18"/>
          <w:szCs w:val="18"/>
        </w:rPr>
        <w:t>--------  -------  ----------------  -----------------  -------------</w:t>
      </w:r>
    </w:p>
    <w:p w14:paraId="6BCB0E45" w14:textId="77777777" w:rsidR="00A65A38" w:rsidRDefault="00A92149">
      <w:pPr>
        <w:spacing w:after="0"/>
        <w:ind w:left="720"/>
      </w:pPr>
      <w:r>
        <w:rPr>
          <w:rFonts w:ascii="Consolas" w:hAnsi="Consolas"/>
          <w:color w:val="171717"/>
          <w:sz w:val="18"/>
          <w:szCs w:val="18"/>
        </w:rPr>
        <w:t>Default   Active   10.2.0.0/16       VnetLocal</w:t>
      </w:r>
    </w:p>
    <w:p w14:paraId="67EF6D31" w14:textId="77777777" w:rsidR="00A65A38" w:rsidRDefault="00A92149">
      <w:pPr>
        <w:spacing w:after="0"/>
        <w:ind w:left="720"/>
      </w:pPr>
      <w:r>
        <w:rPr>
          <w:rFonts w:ascii="Consolas" w:hAnsi="Consolas"/>
          <w:color w:val="171717"/>
          <w:sz w:val="18"/>
          <w:szCs w:val="18"/>
        </w:rPr>
        <w:t>Default   Active   10.1.0.0/16       VNetPeering</w:t>
      </w:r>
    </w:p>
    <w:p w14:paraId="673CE204" w14:textId="77777777" w:rsidR="00A65A38" w:rsidRDefault="00A92149">
      <w:pPr>
        <w:spacing w:after="0"/>
        <w:ind w:left="720"/>
      </w:pPr>
      <w:r>
        <w:rPr>
          <w:rFonts w:ascii="Consolas" w:hAnsi="Consolas"/>
          <w:color w:val="171717"/>
          <w:sz w:val="18"/>
          <w:szCs w:val="18"/>
        </w:rPr>
        <w:t>Default   Active   0.0.0.0/0         Internet</w:t>
      </w:r>
    </w:p>
    <w:p w14:paraId="25B79EE7" w14:textId="77777777" w:rsidR="00A65A38" w:rsidRDefault="00A92149">
      <w:pPr>
        <w:spacing w:after="0"/>
        <w:ind w:left="720"/>
      </w:pPr>
      <w:r>
        <w:rPr>
          <w:rFonts w:ascii="Consolas" w:hAnsi="Consolas"/>
          <w:color w:val="171717"/>
          <w:sz w:val="18"/>
          <w:szCs w:val="18"/>
        </w:rPr>
        <w:t>Default   Active   10.0.0.0/8        None</w:t>
      </w:r>
    </w:p>
    <w:p w14:paraId="1057C988" w14:textId="77777777" w:rsidR="00A65A38" w:rsidRDefault="00A92149">
      <w:pPr>
        <w:spacing w:after="0"/>
        <w:ind w:left="720"/>
      </w:pPr>
      <w:r>
        <w:rPr>
          <w:rFonts w:ascii="Consolas" w:hAnsi="Consolas"/>
          <w:color w:val="171717"/>
          <w:sz w:val="18"/>
          <w:szCs w:val="18"/>
        </w:rPr>
        <w:t>Default   Active   100.64.0.0/10     None</w:t>
      </w:r>
    </w:p>
    <w:p w14:paraId="12DB1012" w14:textId="77777777" w:rsidR="00A65A38" w:rsidRDefault="00A92149">
      <w:pPr>
        <w:spacing w:after="0"/>
        <w:ind w:left="720"/>
      </w:pPr>
      <w:r>
        <w:rPr>
          <w:rFonts w:ascii="Consolas" w:hAnsi="Consolas"/>
          <w:color w:val="171717"/>
          <w:sz w:val="18"/>
          <w:szCs w:val="18"/>
        </w:rPr>
        <w:t>Default   Active   192.168.0.0/16    None</w:t>
      </w:r>
    </w:p>
    <w:p w14:paraId="790435B6" w14:textId="77777777" w:rsidR="00A65A38" w:rsidRDefault="00A92149">
      <w:pPr>
        <w:spacing w:after="0"/>
        <w:ind w:left="720"/>
      </w:pPr>
      <w:r>
        <w:rPr>
          <w:rFonts w:ascii="Consolas" w:hAnsi="Consolas"/>
          <w:color w:val="171717"/>
          <w:sz w:val="18"/>
          <w:szCs w:val="18"/>
        </w:rPr>
        <w:t>Default   Active   10.3.0.0/16       VNetGlobalPeering</w:t>
      </w:r>
    </w:p>
    <w:p w14:paraId="318D89A5" w14:textId="77777777" w:rsidR="00A65A38" w:rsidRDefault="00A92149">
      <w:pPr>
        <w:numPr>
          <w:ilvl w:val="0"/>
          <w:numId w:val="354"/>
        </w:numPr>
      </w:pPr>
      <w:r>
        <w:t>Look at the routes for </w:t>
      </w:r>
      <w:r>
        <w:rPr>
          <w:rFonts w:ascii="Segoe UI" w:hAnsi="Segoe UI" w:cs="Segoe UI"/>
          <w:color w:val="171717"/>
        </w:rPr>
        <w:t>ResearchVM</w:t>
      </w:r>
      <w:r>
        <w:t>.</w:t>
      </w:r>
    </w:p>
    <w:p w14:paraId="1DE6429B" w14:textId="77777777" w:rsidR="00A65A38" w:rsidRDefault="00A92149">
      <w:pPr>
        <w:spacing w:after="0"/>
        <w:ind w:left="720"/>
      </w:pPr>
      <w:r>
        <w:rPr>
          <w:rStyle w:val="language"/>
          <w:rFonts w:ascii="Consolas" w:hAnsi="Consolas"/>
          <w:color w:val="0101FD"/>
          <w:sz w:val="18"/>
          <w:szCs w:val="18"/>
        </w:rPr>
        <w:t xml:space="preserve">az network nic show-effective-route-table </w:t>
      </w:r>
      <w:r>
        <w:rPr>
          <w:rFonts w:ascii="Consolas" w:hAnsi="Consolas"/>
          <w:color w:val="171717"/>
          <w:sz w:val="18"/>
          <w:szCs w:val="18"/>
        </w:rPr>
        <w:t>\</w:t>
      </w:r>
    </w:p>
    <w:p w14:paraId="2595E89C"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03097A46"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ResearchVMVMNic \</w:t>
      </w:r>
    </w:p>
    <w:p w14:paraId="1DA47B7D" w14:textId="77777777" w:rsidR="00A65A38" w:rsidRDefault="00A92149">
      <w:pPr>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--output</w:t>
      </w:r>
      <w:r>
        <w:rPr>
          <w:rFonts w:ascii="Consolas" w:hAnsi="Consolas"/>
          <w:color w:val="171717"/>
          <w:sz w:val="18"/>
          <w:szCs w:val="18"/>
        </w:rPr>
        <w:t xml:space="preserve"> table</w:t>
      </w:r>
    </w:p>
    <w:p w14:paraId="4A223CC2" w14:textId="77777777" w:rsidR="00A65A38" w:rsidRDefault="00A92149">
      <w:pPr>
        <w:spacing w:after="0"/>
        <w:ind w:left="720"/>
      </w:pPr>
      <w:r>
        <w:rPr>
          <w:rFonts w:ascii="Consolas" w:hAnsi="Consolas"/>
          <w:color w:val="171717"/>
          <w:sz w:val="18"/>
          <w:szCs w:val="18"/>
        </w:rPr>
        <w:t>Source    State    Address Prefix    Next Hop Type      Next Hop IP</w:t>
      </w:r>
    </w:p>
    <w:p w14:paraId="1E81C0DC" w14:textId="77777777" w:rsidR="00A65A38" w:rsidRDefault="00A92149">
      <w:pPr>
        <w:spacing w:after="0"/>
        <w:ind w:left="720"/>
      </w:pPr>
      <w:r>
        <w:rPr>
          <w:rFonts w:ascii="Consolas" w:hAnsi="Consolas"/>
          <w:color w:val="171717"/>
          <w:sz w:val="18"/>
          <w:szCs w:val="18"/>
        </w:rPr>
        <w:t>--------  -------  ----------------  -----------------  -------------</w:t>
      </w:r>
    </w:p>
    <w:p w14:paraId="72D07E5A" w14:textId="77777777" w:rsidR="00A65A38" w:rsidRDefault="00A92149">
      <w:pPr>
        <w:spacing w:after="0"/>
        <w:ind w:left="720"/>
      </w:pPr>
      <w:r>
        <w:rPr>
          <w:rFonts w:ascii="Consolas" w:hAnsi="Consolas"/>
          <w:color w:val="171717"/>
          <w:sz w:val="18"/>
          <w:szCs w:val="18"/>
        </w:rPr>
        <w:t>Default   Active   10.3.0.0/16       VnetLocal</w:t>
      </w:r>
    </w:p>
    <w:p w14:paraId="438C3902" w14:textId="77777777" w:rsidR="00A65A38" w:rsidRDefault="00A92149">
      <w:pPr>
        <w:spacing w:after="0"/>
        <w:ind w:left="720"/>
      </w:pPr>
      <w:r>
        <w:rPr>
          <w:rFonts w:ascii="Consolas" w:hAnsi="Consolas"/>
          <w:color w:val="171717"/>
          <w:sz w:val="18"/>
          <w:szCs w:val="18"/>
        </w:rPr>
        <w:t>Default   Active   0.0.0.0/0         Internet</w:t>
      </w:r>
    </w:p>
    <w:p w14:paraId="7573D45F" w14:textId="77777777" w:rsidR="00A65A38" w:rsidRDefault="00A92149">
      <w:pPr>
        <w:spacing w:after="0"/>
        <w:ind w:left="720"/>
      </w:pPr>
      <w:r>
        <w:rPr>
          <w:rFonts w:ascii="Consolas" w:hAnsi="Consolas"/>
          <w:color w:val="171717"/>
          <w:sz w:val="18"/>
          <w:szCs w:val="18"/>
        </w:rPr>
        <w:t>Default   Active   10.0.0.0/8        None</w:t>
      </w:r>
    </w:p>
    <w:p w14:paraId="77A727C3" w14:textId="77777777" w:rsidR="00A65A38" w:rsidRDefault="00A92149">
      <w:pPr>
        <w:spacing w:after="0"/>
        <w:ind w:left="720"/>
      </w:pPr>
      <w:r>
        <w:rPr>
          <w:rFonts w:ascii="Consolas" w:hAnsi="Consolas"/>
          <w:color w:val="171717"/>
          <w:sz w:val="18"/>
          <w:szCs w:val="18"/>
        </w:rPr>
        <w:t>Default   Active   100.64.0.0/10     None</w:t>
      </w:r>
    </w:p>
    <w:p w14:paraId="62AD495E" w14:textId="77777777" w:rsidR="00A65A38" w:rsidRDefault="00A92149">
      <w:pPr>
        <w:spacing w:after="0"/>
        <w:ind w:left="720"/>
      </w:pPr>
      <w:r>
        <w:rPr>
          <w:rFonts w:ascii="Consolas" w:hAnsi="Consolas"/>
          <w:color w:val="171717"/>
          <w:sz w:val="18"/>
          <w:szCs w:val="18"/>
        </w:rPr>
        <w:t>Default   Active   192.168.0.0/16    None</w:t>
      </w:r>
    </w:p>
    <w:p w14:paraId="2CE479C9" w14:textId="77777777" w:rsidR="00A65A38" w:rsidRDefault="00A92149">
      <w:pPr>
        <w:spacing w:after="0"/>
        <w:ind w:left="720"/>
        <w:rPr>
          <w:rFonts w:ascii="Consolas" w:hAnsi="Consolas"/>
          <w:color w:val="171717"/>
          <w:sz w:val="18"/>
          <w:szCs w:val="18"/>
        </w:rPr>
      </w:pPr>
      <w:r>
        <w:rPr>
          <w:rFonts w:ascii="Consolas" w:hAnsi="Consolas"/>
          <w:color w:val="171717"/>
          <w:sz w:val="18"/>
          <w:szCs w:val="18"/>
        </w:rPr>
        <w:t>Default   Active   10.2.0.0/16       VNetGlobalPeering</w:t>
      </w:r>
    </w:p>
    <w:p w14:paraId="5420D74E" w14:textId="77777777" w:rsidR="00A65A38" w:rsidRDefault="00A65A38">
      <w:pPr>
        <w:spacing w:after="0"/>
        <w:ind w:left="720"/>
        <w:rPr>
          <w:sz w:val="8"/>
          <w:szCs w:val="8"/>
        </w:rPr>
      </w:pPr>
    </w:p>
    <w:p w14:paraId="0AF0A986" w14:textId="77777777" w:rsidR="00A65A38" w:rsidRDefault="00A92149">
      <w:pPr>
        <w:pStyle w:val="fsdfsdf"/>
      </w:pPr>
      <w:bookmarkStart w:id="1451" w:name="_Toc95159407"/>
      <w:bookmarkStart w:id="1452" w:name="_Toc96261690"/>
      <w:r>
        <w:t xml:space="preserve">Exercise - Verify VNet peering by using SSH between Azure </w:t>
      </w:r>
      <w:bookmarkEnd w:id="1451"/>
      <w:r>
        <w:t>VMs</w:t>
      </w:r>
      <w:bookmarkEnd w:id="1452"/>
    </w:p>
    <w:p w14:paraId="4DA43985" w14:textId="77777777" w:rsidR="00A65A38" w:rsidRDefault="00A92149">
      <w:r>
        <w:t>In the previous unit, you configured peering connections between the VNets. Your configuration used a hub and spoke topology. MarketingVNet was the hub, and SalesVNet and ResearchVNet were spokes.</w:t>
      </w:r>
    </w:p>
    <w:p w14:paraId="303F73DE" w14:textId="77777777" w:rsidR="00A65A38" w:rsidRDefault="00A92149">
      <w:r>
        <w:t>Peering connections are nontransitive. Intermediate VNets don't allow connectivity to flow through them to connected VNets. </w:t>
      </w:r>
      <w:r>
        <w:rPr>
          <w:color w:val="171717"/>
        </w:rPr>
        <w:t>SalesVNet</w:t>
      </w:r>
      <w:r>
        <w:t> can communicate with </w:t>
      </w:r>
      <w:r>
        <w:rPr>
          <w:color w:val="171717"/>
        </w:rPr>
        <w:t>MarketingVNet</w:t>
      </w:r>
      <w:r>
        <w:t>. </w:t>
      </w:r>
      <w:r>
        <w:rPr>
          <w:color w:val="171717"/>
        </w:rPr>
        <w:t>ResearchVNet</w:t>
      </w:r>
      <w:r>
        <w:t> can communicate with </w:t>
      </w:r>
      <w:r>
        <w:rPr>
          <w:color w:val="171717"/>
        </w:rPr>
        <w:t>MarketingVNet</w:t>
      </w:r>
      <w:r>
        <w:t>. </w:t>
      </w:r>
      <w:r>
        <w:rPr>
          <w:color w:val="171717"/>
        </w:rPr>
        <w:t>MarketingVNet</w:t>
      </w:r>
      <w:r>
        <w:t> can communicate with both </w:t>
      </w:r>
      <w:r>
        <w:rPr>
          <w:color w:val="171717"/>
        </w:rPr>
        <w:t>SalesVNet</w:t>
      </w:r>
      <w:r>
        <w:t> and </w:t>
      </w:r>
      <w:r>
        <w:rPr>
          <w:color w:val="171717"/>
        </w:rPr>
        <w:t>ResearchVNet</w:t>
      </w:r>
      <w:r>
        <w:t xml:space="preserve">. The communication that's not permitted is </w:t>
      </w:r>
      <w:r>
        <w:rPr>
          <w:color w:val="171717"/>
        </w:rPr>
        <w:t>SalesVNet</w:t>
      </w:r>
      <w:r>
        <w:t> - </w:t>
      </w:r>
      <w:r>
        <w:rPr>
          <w:color w:val="171717"/>
        </w:rPr>
        <w:t>ResearchVNet</w:t>
      </w:r>
      <w:r>
        <w:t>. Even though </w:t>
      </w:r>
      <w:r>
        <w:rPr>
          <w:color w:val="171717"/>
        </w:rPr>
        <w:t>SalesVNet</w:t>
      </w:r>
      <w:r>
        <w:t> and </w:t>
      </w:r>
      <w:r>
        <w:rPr>
          <w:color w:val="171717"/>
        </w:rPr>
        <w:t>ResearchVNet</w:t>
      </w:r>
      <w:r>
        <w:t> are both connected to </w:t>
      </w:r>
      <w:r>
        <w:rPr>
          <w:color w:val="171717"/>
        </w:rPr>
        <w:t>MarketingVNet</w:t>
      </w:r>
      <w:r>
        <w:t>, they can't communicate with each other bcs they're not directly peered to each other.</w:t>
      </w:r>
    </w:p>
    <w:p w14:paraId="0D4CC93E" w14:textId="77777777" w:rsidR="00A65A38" w:rsidRDefault="00A92149">
      <w:r>
        <w:t>Let's confirm the connectivity across the peering connections. To do this, you'll first create a connection from Azure Cloud Shell to a target VM's public IP address. Then you'll connect from the target VM to the destination VM by using the destination VM's private IP address.</w:t>
      </w:r>
    </w:p>
    <w:p w14:paraId="55D10ED6" w14:textId="77777777" w:rsidR="00A65A38" w:rsidRDefault="00A92149">
      <w:r>
        <w:t>To test the virtual network peering connection, connect to the private IP address assigned to each VM.</w:t>
      </w:r>
    </w:p>
    <w:p w14:paraId="5033143D" w14:textId="77777777" w:rsidR="00A65A38" w:rsidRDefault="00A92149">
      <w:pPr>
        <w:numPr>
          <w:ilvl w:val="0"/>
          <w:numId w:val="355"/>
        </w:numPr>
      </w:pPr>
      <w:r>
        <w:t>To connect to your VMs, you'll use SSH (Secure Shell) directly from Cloud Shell. When using SSH, you first find the public IP addresses that are assigned to your test VMs.</w:t>
      </w:r>
    </w:p>
    <w:p w14:paraId="529C4299" w14:textId="77777777" w:rsidR="00A65A38" w:rsidRDefault="00A92149">
      <w:pPr>
        <w:numPr>
          <w:ilvl w:val="0"/>
          <w:numId w:val="355"/>
        </w:numPr>
      </w:pPr>
      <w:r>
        <w:t>In Cloud Shell, run the command to list the IP addresses you'll use to connect to the VMs.</w:t>
      </w:r>
    </w:p>
    <w:p w14:paraId="4FB3CAA3" w14:textId="77777777" w:rsidR="00A65A38" w:rsidRDefault="00A92149">
      <w:pPr>
        <w:spacing w:after="0"/>
        <w:ind w:left="720"/>
      </w:pPr>
      <w:r>
        <w:rPr>
          <w:rStyle w:val="saChar"/>
        </w:rPr>
        <w:t>az vm list</w:t>
      </w:r>
      <w:r>
        <w:rPr>
          <w:rStyle w:val="language"/>
          <w:rFonts w:ascii="Consolas" w:hAnsi="Consolas"/>
          <w:color w:val="0101FD"/>
          <w:sz w:val="18"/>
          <w:szCs w:val="18"/>
        </w:rPr>
        <w:t xml:space="preserve"> </w:t>
      </w:r>
      <w:r>
        <w:rPr>
          <w:rFonts w:ascii="Consolas" w:hAnsi="Consolas"/>
          <w:color w:val="171717"/>
          <w:sz w:val="18"/>
          <w:szCs w:val="18"/>
        </w:rPr>
        <w:t>\</w:t>
      </w:r>
    </w:p>
    <w:p w14:paraId="3F71AE00"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072D073A"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--query</w:t>
      </w:r>
      <w:r>
        <w:rPr>
          <w:rFonts w:ascii="Consolas" w:hAnsi="Consolas"/>
          <w:color w:val="171717"/>
          <w:sz w:val="18"/>
          <w:szCs w:val="18"/>
        </w:rPr>
        <w:t xml:space="preserve"> </w:t>
      </w:r>
      <w:r>
        <w:rPr>
          <w:rFonts w:ascii="Consolas" w:hAnsi="Consolas"/>
          <w:color w:val="A31515"/>
          <w:sz w:val="18"/>
          <w:szCs w:val="18"/>
        </w:rPr>
        <w:t>"[*].{Name:name, PrivateIP:privateIps, PublicIP:publicIps}"</w:t>
      </w:r>
      <w:r>
        <w:rPr>
          <w:rFonts w:ascii="Consolas" w:hAnsi="Consolas"/>
          <w:color w:val="171717"/>
          <w:sz w:val="18"/>
          <w:szCs w:val="18"/>
        </w:rPr>
        <w:t xml:space="preserve"> \</w:t>
      </w:r>
    </w:p>
    <w:p w14:paraId="657AEBA6"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--show-details</w:t>
      </w:r>
      <w:r>
        <w:rPr>
          <w:rFonts w:ascii="Consolas" w:hAnsi="Consolas"/>
          <w:color w:val="171717"/>
          <w:sz w:val="18"/>
          <w:szCs w:val="18"/>
        </w:rPr>
        <w:t xml:space="preserve"> \</w:t>
      </w:r>
    </w:p>
    <w:p w14:paraId="37AF2642"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--output</w:t>
      </w:r>
      <w:r>
        <w:rPr>
          <w:rFonts w:ascii="Consolas" w:hAnsi="Consolas"/>
          <w:color w:val="171717"/>
          <w:sz w:val="18"/>
          <w:szCs w:val="18"/>
        </w:rPr>
        <w:t xml:space="preserve"> table</w:t>
      </w:r>
    </w:p>
    <w:p w14:paraId="555B7B7B" w14:textId="77777777" w:rsidR="00A65A38" w:rsidRDefault="00A92149">
      <w:pPr>
        <w:numPr>
          <w:ilvl w:val="0"/>
          <w:numId w:val="355"/>
        </w:numPr>
      </w:pPr>
      <w:r>
        <w:t>Record the output. You'll need the IP addresses for the exercises in this unit.</w:t>
      </w:r>
    </w:p>
    <w:p w14:paraId="319CFECB" w14:textId="77777777" w:rsidR="00A65A38" w:rsidRDefault="00A65A38">
      <w:pPr>
        <w:ind w:left="720"/>
        <w:rPr>
          <w:sz w:val="2"/>
          <w:szCs w:val="2"/>
        </w:rPr>
      </w:pPr>
    </w:p>
    <w:p w14:paraId="6EE774CE" w14:textId="77777777" w:rsidR="00A65A38" w:rsidRDefault="00A92149">
      <w:pPr>
        <w:pStyle w:val="Heading3"/>
      </w:pPr>
      <w:bookmarkStart w:id="1453" w:name="_Toc95159408"/>
      <w:bookmarkStart w:id="1454" w:name="_Toc96261691"/>
      <w:r>
        <w:t>Test connections from SalesVM</w:t>
      </w:r>
      <w:bookmarkEnd w:id="1453"/>
      <w:bookmarkEnd w:id="1454"/>
    </w:p>
    <w:p w14:paraId="4078F27B" w14:textId="77777777" w:rsidR="00A65A38" w:rsidRDefault="00A92149">
      <w:r>
        <w:t>In the first test, in Cloud Shell you'll use SSH to connect to the public IP address of </w:t>
      </w:r>
      <w:r>
        <w:rPr>
          <w:rFonts w:ascii="Segoe UI" w:hAnsi="Segoe UI" w:cs="Segoe UI"/>
          <w:color w:val="171717"/>
        </w:rPr>
        <w:t>SalesVM</w:t>
      </w:r>
      <w:r>
        <w:t>. You'll then attempt to connect from </w:t>
      </w:r>
      <w:r>
        <w:rPr>
          <w:rFonts w:ascii="Segoe UI" w:hAnsi="Segoe UI" w:cs="Segoe UI"/>
          <w:color w:val="171717"/>
        </w:rPr>
        <w:t>SalesVM</w:t>
      </w:r>
      <w:r>
        <w:t> to </w:t>
      </w:r>
      <w:r>
        <w:rPr>
          <w:rFonts w:ascii="Segoe UI" w:hAnsi="Segoe UI" w:cs="Segoe UI"/>
          <w:color w:val="171717"/>
        </w:rPr>
        <w:t>MarketingVM</w:t>
      </w:r>
      <w:r>
        <w:t> and </w:t>
      </w:r>
      <w:r>
        <w:rPr>
          <w:rFonts w:ascii="Segoe UI" w:hAnsi="Segoe UI" w:cs="Segoe UI"/>
          <w:color w:val="171717"/>
        </w:rPr>
        <w:t>ResearchVM</w:t>
      </w:r>
      <w:r>
        <w:t>.</w:t>
      </w:r>
    </w:p>
    <w:p w14:paraId="7AFB2508" w14:textId="77777777" w:rsidR="00A65A38" w:rsidRDefault="00A92149">
      <w:pPr>
        <w:numPr>
          <w:ilvl w:val="0"/>
          <w:numId w:val="356"/>
        </w:numPr>
      </w:pPr>
      <w:r>
        <w:t>In Cloud Shell, run the command, using SSH to connect to the public IP address of </w:t>
      </w:r>
      <w:r>
        <w:rPr>
          <w:rFonts w:ascii="Segoe UI" w:hAnsi="Segoe UI" w:cs="Segoe UI"/>
          <w:color w:val="171717"/>
        </w:rPr>
        <w:t>SalesVM</w:t>
      </w:r>
      <w:r>
        <w:t>. In the command, replace </w:t>
      </w:r>
      <w:r>
        <w:rPr>
          <w:rFonts w:ascii="Consolas" w:hAnsi="Consolas"/>
          <w:color w:val="171717"/>
        </w:rPr>
        <w:t>&lt;SalesVM public IP&gt;</w:t>
      </w:r>
      <w:r>
        <w:t> with the VM's public IP address.</w:t>
      </w:r>
    </w:p>
    <w:p w14:paraId="0FC8A7A2" w14:textId="77777777" w:rsidR="00A65A38" w:rsidRDefault="00A92149">
      <w:pPr>
        <w:ind w:firstLine="720"/>
      </w:pPr>
      <w:r>
        <w:rPr>
          <w:rFonts w:ascii="Consolas" w:hAnsi="Consolas"/>
          <w:color w:val="4472C4"/>
        </w:rPr>
        <w:t>ssh -o StrictHostKeyChecking=no azureuser@&lt;SalesVM public IP&gt;</w:t>
      </w:r>
    </w:p>
    <w:p w14:paraId="1FD3B1EB" w14:textId="77777777" w:rsidR="00A65A38" w:rsidRDefault="00A92149">
      <w:pPr>
        <w:numPr>
          <w:ilvl w:val="0"/>
          <w:numId w:val="356"/>
        </w:numPr>
      </w:pPr>
      <w:r>
        <w:t>Sign in with the password that you used to create the VM. The prompt now shows that you're signed in to </w:t>
      </w:r>
      <w:r>
        <w:rPr>
          <w:rFonts w:ascii="Segoe UI" w:hAnsi="Segoe UI" w:cs="Segoe UI"/>
          <w:color w:val="171717"/>
        </w:rPr>
        <w:t>SalesVM</w:t>
      </w:r>
      <w:r>
        <w:t>.</w:t>
      </w:r>
    </w:p>
    <w:p w14:paraId="175D4377" w14:textId="77777777" w:rsidR="00A65A38" w:rsidRDefault="00A92149">
      <w:pPr>
        <w:numPr>
          <w:ilvl w:val="0"/>
          <w:numId w:val="356"/>
        </w:numPr>
      </w:pPr>
      <w:r>
        <w:t>In Cloud Shell, run the following command, using SSH to connect to the private IP address of </w:t>
      </w:r>
      <w:r>
        <w:rPr>
          <w:rFonts w:ascii="Segoe UI" w:hAnsi="Segoe UI" w:cs="Segoe UI"/>
          <w:color w:val="171717"/>
        </w:rPr>
        <w:t>MarketingVM</w:t>
      </w:r>
      <w:r>
        <w:t>. In the command, replace </w:t>
      </w:r>
      <w:r>
        <w:rPr>
          <w:rFonts w:ascii="Consolas" w:hAnsi="Consolas"/>
          <w:color w:val="171717"/>
        </w:rPr>
        <w:t>&lt;MarketingVM private IP&gt;</w:t>
      </w:r>
      <w:r>
        <w:t> with this VM's private IP address.</w:t>
      </w:r>
    </w:p>
    <w:p w14:paraId="6FF1DD75" w14:textId="77777777" w:rsidR="00A65A38" w:rsidRDefault="00A92149">
      <w:pPr>
        <w:ind w:firstLine="720"/>
      </w:pPr>
      <w:r>
        <w:rPr>
          <w:rFonts w:ascii="Consolas" w:hAnsi="Consolas"/>
          <w:color w:val="4472C4"/>
        </w:rPr>
        <w:t>ssh -o StrictHostKeyChecking=no azureuser@&lt;MarketingVM private IP&gt;</w:t>
      </w:r>
    </w:p>
    <w:p w14:paraId="2CC9B84F" w14:textId="77777777" w:rsidR="00A65A38" w:rsidRDefault="00A92149">
      <w:pPr>
        <w:ind w:left="720"/>
      </w:pPr>
      <w:r>
        <w:t>The connection attempt should succeed because of the peering connection between the </w:t>
      </w:r>
      <w:r>
        <w:rPr>
          <w:rFonts w:ascii="Segoe UI" w:hAnsi="Segoe UI" w:cs="Segoe UI"/>
          <w:color w:val="171717"/>
        </w:rPr>
        <w:t>SalesVNet</w:t>
      </w:r>
      <w:r>
        <w:t> and </w:t>
      </w:r>
      <w:r>
        <w:rPr>
          <w:rFonts w:ascii="Segoe UI" w:hAnsi="Segoe UI" w:cs="Segoe UI"/>
          <w:color w:val="171717"/>
        </w:rPr>
        <w:t>MarketingVNet</w:t>
      </w:r>
      <w:r>
        <w:t> virtual networks.</w:t>
      </w:r>
    </w:p>
    <w:p w14:paraId="51B06A44" w14:textId="77777777" w:rsidR="00A65A38" w:rsidRDefault="00A92149">
      <w:pPr>
        <w:numPr>
          <w:ilvl w:val="0"/>
          <w:numId w:val="356"/>
        </w:numPr>
      </w:pPr>
      <w:r>
        <w:t>Sign in by using the password you used to create the VM.</w:t>
      </w:r>
    </w:p>
    <w:p w14:paraId="77E99C0D" w14:textId="77777777" w:rsidR="00A65A38" w:rsidRDefault="00A92149">
      <w:pPr>
        <w:numPr>
          <w:ilvl w:val="0"/>
          <w:numId w:val="356"/>
        </w:numPr>
      </w:pPr>
      <w:r>
        <w:t>Enter </w:t>
      </w:r>
      <w:r>
        <w:rPr>
          <w:rFonts w:ascii="Consolas" w:hAnsi="Consolas"/>
          <w:color w:val="171717"/>
        </w:rPr>
        <w:t>exit</w:t>
      </w:r>
      <w:r>
        <w:t> to close this SSH session and return to the </w:t>
      </w:r>
      <w:r>
        <w:rPr>
          <w:rFonts w:ascii="Segoe UI" w:hAnsi="Segoe UI" w:cs="Segoe UI"/>
          <w:color w:val="171717"/>
        </w:rPr>
        <w:t>SalesVM</w:t>
      </w:r>
      <w:r>
        <w:t> prompt.</w:t>
      </w:r>
    </w:p>
    <w:p w14:paraId="58148765" w14:textId="77777777" w:rsidR="00A65A38" w:rsidRDefault="00A92149">
      <w:pPr>
        <w:numPr>
          <w:ilvl w:val="0"/>
          <w:numId w:val="356"/>
        </w:numPr>
      </w:pPr>
      <w:r>
        <w:t>In Cloud Shell, run the following command, using SSH to connect to the private IP address of </w:t>
      </w:r>
      <w:r>
        <w:rPr>
          <w:rFonts w:ascii="Segoe UI" w:hAnsi="Segoe UI" w:cs="Segoe UI"/>
          <w:color w:val="171717"/>
        </w:rPr>
        <w:t>ResearchVM</w:t>
      </w:r>
      <w:r>
        <w:t>. In the command, replace </w:t>
      </w:r>
      <w:r>
        <w:rPr>
          <w:rFonts w:ascii="Consolas" w:hAnsi="Consolas"/>
          <w:color w:val="171717"/>
        </w:rPr>
        <w:t>&lt;ResearchVM private IP&gt;</w:t>
      </w:r>
      <w:r>
        <w:t> with this VM's private IP address.</w:t>
      </w:r>
    </w:p>
    <w:p w14:paraId="269B2474" w14:textId="77777777" w:rsidR="00A65A38" w:rsidRDefault="00A92149">
      <w:pPr>
        <w:ind w:firstLine="720"/>
      </w:pPr>
      <w:r>
        <w:rPr>
          <w:rFonts w:ascii="Consolas" w:hAnsi="Consolas"/>
          <w:color w:val="4472C4"/>
        </w:rPr>
        <w:t>ssh -o StrictHostKeyChecking=no azureuser@&lt;ResearchVM private IP&gt;</w:t>
      </w:r>
    </w:p>
    <w:p w14:paraId="28D24C29" w14:textId="77777777" w:rsidR="00A65A38" w:rsidRDefault="00A92149">
      <w:pPr>
        <w:numPr>
          <w:ilvl w:val="0"/>
          <w:numId w:val="356"/>
        </w:numPr>
      </w:pPr>
      <w:r>
        <w:t>The connection attempt should fail because there's no peering connection between the </w:t>
      </w:r>
      <w:r>
        <w:rPr>
          <w:rFonts w:ascii="Segoe UI" w:hAnsi="Segoe UI" w:cs="Segoe UI"/>
          <w:color w:val="171717"/>
        </w:rPr>
        <w:t>SalesVNet</w:t>
      </w:r>
      <w:r>
        <w:t> and </w:t>
      </w:r>
      <w:r>
        <w:rPr>
          <w:rFonts w:ascii="Segoe UI" w:hAnsi="Segoe UI" w:cs="Segoe UI"/>
          <w:color w:val="171717"/>
        </w:rPr>
        <w:t>ResearchVNet</w:t>
      </w:r>
      <w:r>
        <w:t> virtual networks. Up to 60 seconds might pass before the connection attempt times out. To force the attempt to stop, use Ctrl+C.</w:t>
      </w:r>
    </w:p>
    <w:p w14:paraId="26C08874" w14:textId="77777777" w:rsidR="00A65A38" w:rsidRDefault="00A92149">
      <w:pPr>
        <w:numPr>
          <w:ilvl w:val="0"/>
          <w:numId w:val="356"/>
        </w:numPr>
      </w:pPr>
      <w:r>
        <w:t>Enter </w:t>
      </w:r>
      <w:r>
        <w:rPr>
          <w:rFonts w:ascii="Consolas" w:hAnsi="Consolas"/>
          <w:color w:val="171717"/>
        </w:rPr>
        <w:t>exit</w:t>
      </w:r>
      <w:r>
        <w:t> to close the SSH session and return to Cloud Shell.</w:t>
      </w:r>
    </w:p>
    <w:p w14:paraId="433F8F86" w14:textId="77777777" w:rsidR="00A65A38" w:rsidRDefault="00A65A38">
      <w:pPr>
        <w:ind w:left="720"/>
        <w:rPr>
          <w:sz w:val="2"/>
          <w:szCs w:val="2"/>
        </w:rPr>
      </w:pPr>
    </w:p>
    <w:p w14:paraId="7871E929" w14:textId="77777777" w:rsidR="00A65A38" w:rsidRDefault="00A92149">
      <w:pPr>
        <w:pStyle w:val="Heading3"/>
      </w:pPr>
      <w:bookmarkStart w:id="1455" w:name="_Toc95159409"/>
      <w:bookmarkStart w:id="1456" w:name="_Toc96261692"/>
      <w:r>
        <w:t>Test connections from ResearchVM</w:t>
      </w:r>
      <w:bookmarkEnd w:id="1455"/>
      <w:bookmarkEnd w:id="1456"/>
    </w:p>
    <w:p w14:paraId="450AAFCC" w14:textId="77777777" w:rsidR="00A65A38" w:rsidRDefault="00A92149">
      <w:r>
        <w:t>In the second test, in Cloud Shell you'll use SSH to connect to the public IP address of </w:t>
      </w:r>
      <w:r>
        <w:rPr>
          <w:rFonts w:ascii="Segoe UI" w:hAnsi="Segoe UI" w:cs="Segoe UI"/>
          <w:color w:val="171717"/>
        </w:rPr>
        <w:t>ResearchVM</w:t>
      </w:r>
      <w:r>
        <w:t>. You'll then attempt to connect from </w:t>
      </w:r>
      <w:r>
        <w:rPr>
          <w:rFonts w:ascii="Segoe UI" w:hAnsi="Segoe UI" w:cs="Segoe UI"/>
          <w:color w:val="171717"/>
        </w:rPr>
        <w:t>ResearchVM</w:t>
      </w:r>
      <w:r>
        <w:t> to </w:t>
      </w:r>
      <w:r>
        <w:rPr>
          <w:rFonts w:ascii="Segoe UI" w:hAnsi="Segoe UI" w:cs="Segoe UI"/>
          <w:color w:val="171717"/>
        </w:rPr>
        <w:t>MarketingVM</w:t>
      </w:r>
      <w:r>
        <w:t> and </w:t>
      </w:r>
      <w:r>
        <w:rPr>
          <w:rFonts w:ascii="Segoe UI" w:hAnsi="Segoe UI" w:cs="Segoe UI"/>
          <w:color w:val="171717"/>
        </w:rPr>
        <w:t>SalesVM</w:t>
      </w:r>
      <w:r>
        <w:t>.</w:t>
      </w:r>
    </w:p>
    <w:p w14:paraId="46070026" w14:textId="77777777" w:rsidR="00A65A38" w:rsidRDefault="00A92149">
      <w:pPr>
        <w:numPr>
          <w:ilvl w:val="0"/>
          <w:numId w:val="357"/>
        </w:numPr>
      </w:pPr>
      <w:r>
        <w:t>In Cloud Shell, run the command, using SSH to connect to the public IP address of </w:t>
      </w:r>
      <w:r>
        <w:rPr>
          <w:rFonts w:ascii="Segoe UI" w:hAnsi="Segoe UI" w:cs="Segoe UI"/>
          <w:color w:val="171717"/>
        </w:rPr>
        <w:t>ResearchVM</w:t>
      </w:r>
      <w:r>
        <w:t>. Replace </w:t>
      </w:r>
      <w:r>
        <w:rPr>
          <w:rFonts w:ascii="Consolas" w:hAnsi="Consolas"/>
          <w:color w:val="171717"/>
        </w:rPr>
        <w:t>&lt;ResearchVM public IP&gt;</w:t>
      </w:r>
      <w:r>
        <w:t> with this VM's public IP address.</w:t>
      </w:r>
    </w:p>
    <w:p w14:paraId="159D7FE2" w14:textId="77777777" w:rsidR="00A65A38" w:rsidRDefault="00A92149">
      <w:pPr>
        <w:ind w:firstLine="720"/>
      </w:pPr>
      <w:r>
        <w:rPr>
          <w:rFonts w:ascii="Consolas" w:hAnsi="Consolas"/>
          <w:color w:val="4472C4"/>
        </w:rPr>
        <w:t>ssh -o StrictHostKeyChecking=no azureuser@&lt;ResearchVM public IP&gt;</w:t>
      </w:r>
    </w:p>
    <w:p w14:paraId="563FBEEB" w14:textId="77777777" w:rsidR="00A65A38" w:rsidRDefault="00A92149">
      <w:pPr>
        <w:numPr>
          <w:ilvl w:val="0"/>
          <w:numId w:val="357"/>
        </w:numPr>
      </w:pPr>
      <w:r>
        <w:t>Sign in by using the password that you used to create the VM. The prompt now shows that you're signed in to </w:t>
      </w:r>
      <w:r>
        <w:rPr>
          <w:rFonts w:ascii="Segoe UI" w:hAnsi="Segoe UI" w:cs="Segoe UI"/>
          <w:color w:val="171717"/>
        </w:rPr>
        <w:t>ResearchVM</w:t>
      </w:r>
      <w:r>
        <w:t>.</w:t>
      </w:r>
    </w:p>
    <w:p w14:paraId="668C1197" w14:textId="77777777" w:rsidR="00A65A38" w:rsidRDefault="00A92149">
      <w:pPr>
        <w:numPr>
          <w:ilvl w:val="0"/>
          <w:numId w:val="357"/>
        </w:numPr>
      </w:pPr>
      <w:r>
        <w:t>In Cloud Shell, run the following command, using SSH to connect to the private IP address of </w:t>
      </w:r>
      <w:r>
        <w:rPr>
          <w:rFonts w:ascii="Segoe UI" w:hAnsi="Segoe UI" w:cs="Segoe UI"/>
          <w:color w:val="171717"/>
        </w:rPr>
        <w:t>MarketingVM</w:t>
      </w:r>
      <w:r>
        <w:t>. Replace </w:t>
      </w:r>
      <w:r>
        <w:rPr>
          <w:rFonts w:ascii="Consolas" w:hAnsi="Consolas"/>
          <w:color w:val="171717"/>
        </w:rPr>
        <w:t>&lt;MarketingVM private IP&gt;</w:t>
      </w:r>
      <w:r>
        <w:t> with this VM's private IP address.</w:t>
      </w:r>
    </w:p>
    <w:p w14:paraId="268BADFE" w14:textId="77777777" w:rsidR="00A65A38" w:rsidRDefault="00A92149">
      <w:pPr>
        <w:ind w:firstLine="720"/>
      </w:pPr>
      <w:r>
        <w:rPr>
          <w:rFonts w:ascii="Consolas" w:hAnsi="Consolas"/>
          <w:color w:val="4472C4"/>
        </w:rPr>
        <w:t>ssh -o StrictHostKeyChecking=no azureuser@&lt;MarketingVM private IP&gt;</w:t>
      </w:r>
    </w:p>
    <w:p w14:paraId="579E9E79" w14:textId="77777777" w:rsidR="00A65A38" w:rsidRDefault="00A92149">
      <w:pPr>
        <w:ind w:left="720"/>
      </w:pPr>
      <w:r>
        <w:t>The connection attempt should succeed because of the peering connection between the </w:t>
      </w:r>
      <w:r>
        <w:rPr>
          <w:rFonts w:ascii="Segoe UI" w:hAnsi="Segoe UI" w:cs="Segoe UI"/>
          <w:color w:val="171717"/>
        </w:rPr>
        <w:t>ResearchVNet</w:t>
      </w:r>
      <w:r>
        <w:t> and </w:t>
      </w:r>
      <w:r>
        <w:rPr>
          <w:rFonts w:ascii="Segoe UI" w:hAnsi="Segoe UI" w:cs="Segoe UI"/>
          <w:color w:val="171717"/>
        </w:rPr>
        <w:t>MarketingVNet</w:t>
      </w:r>
      <w:r>
        <w:t> virtual networks.</w:t>
      </w:r>
    </w:p>
    <w:p w14:paraId="7B326072" w14:textId="77777777" w:rsidR="00A65A38" w:rsidRDefault="00A92149">
      <w:pPr>
        <w:numPr>
          <w:ilvl w:val="0"/>
          <w:numId w:val="357"/>
        </w:numPr>
      </w:pPr>
      <w:r>
        <w:t>Sign in by using the password you used to create the VM.</w:t>
      </w:r>
    </w:p>
    <w:p w14:paraId="56AAE31C" w14:textId="77777777" w:rsidR="00A65A38" w:rsidRDefault="00A92149">
      <w:pPr>
        <w:numPr>
          <w:ilvl w:val="0"/>
          <w:numId w:val="357"/>
        </w:numPr>
      </w:pPr>
      <w:r>
        <w:t>Enter </w:t>
      </w:r>
      <w:r>
        <w:rPr>
          <w:rFonts w:ascii="Consolas" w:hAnsi="Consolas"/>
          <w:color w:val="171717"/>
        </w:rPr>
        <w:t>exit</w:t>
      </w:r>
      <w:r>
        <w:t> to close this SSH session and return to the </w:t>
      </w:r>
      <w:r>
        <w:rPr>
          <w:rFonts w:ascii="Segoe UI" w:hAnsi="Segoe UI" w:cs="Segoe UI"/>
          <w:color w:val="171717"/>
        </w:rPr>
        <w:t>ResearchVM</w:t>
      </w:r>
      <w:r>
        <w:t> prompt.</w:t>
      </w:r>
    </w:p>
    <w:p w14:paraId="74D78003" w14:textId="77777777" w:rsidR="00A65A38" w:rsidRDefault="00A92149">
      <w:pPr>
        <w:numPr>
          <w:ilvl w:val="0"/>
          <w:numId w:val="357"/>
        </w:numPr>
      </w:pPr>
      <w:r>
        <w:t>In Cloud Shell, run the command, using SSH to connect to the private IP address of </w:t>
      </w:r>
      <w:r>
        <w:rPr>
          <w:rFonts w:ascii="Segoe UI" w:hAnsi="Segoe UI" w:cs="Segoe UI"/>
          <w:color w:val="171717"/>
        </w:rPr>
        <w:t>SalesVM</w:t>
      </w:r>
      <w:r>
        <w:t>. In the command, replace </w:t>
      </w:r>
      <w:r>
        <w:rPr>
          <w:rFonts w:ascii="Consolas" w:hAnsi="Consolas"/>
          <w:color w:val="171717"/>
        </w:rPr>
        <w:t>&lt;SalesVM private IP&gt;</w:t>
      </w:r>
      <w:r>
        <w:t> with this VM's private IP address.</w:t>
      </w:r>
    </w:p>
    <w:p w14:paraId="0A56E0F0" w14:textId="77777777" w:rsidR="00A65A38" w:rsidRDefault="00A92149">
      <w:pPr>
        <w:ind w:firstLine="720"/>
      </w:pPr>
      <w:r>
        <w:rPr>
          <w:rFonts w:ascii="Consolas" w:hAnsi="Consolas"/>
          <w:color w:val="4472C4"/>
        </w:rPr>
        <w:t>ssh -o StrictHostKeyChecking=no azureuser@&lt;SalesVM private IP&gt;</w:t>
      </w:r>
    </w:p>
    <w:p w14:paraId="420015C1" w14:textId="77777777" w:rsidR="00A65A38" w:rsidRDefault="00A92149">
      <w:pPr>
        <w:numPr>
          <w:ilvl w:val="0"/>
          <w:numId w:val="357"/>
        </w:numPr>
      </w:pPr>
      <w:r>
        <w:t>The connection attempt should fail because there's no peering connection between the </w:t>
      </w:r>
      <w:r>
        <w:rPr>
          <w:rFonts w:ascii="Segoe UI" w:hAnsi="Segoe UI" w:cs="Segoe UI"/>
          <w:color w:val="171717"/>
        </w:rPr>
        <w:t>ResearchVNet</w:t>
      </w:r>
      <w:r>
        <w:t> and </w:t>
      </w:r>
      <w:r>
        <w:rPr>
          <w:rFonts w:ascii="Segoe UI" w:hAnsi="Segoe UI" w:cs="Segoe UI"/>
          <w:color w:val="171717"/>
        </w:rPr>
        <w:t>SalesVNet</w:t>
      </w:r>
      <w:r>
        <w:t> virtual networks. Up to 60 seconds might pass before the connection attempt times out. To force the attempt to stop, use Ctrl+C.</w:t>
      </w:r>
    </w:p>
    <w:p w14:paraId="184F5A4B" w14:textId="77777777" w:rsidR="00A65A38" w:rsidRDefault="00A92149">
      <w:pPr>
        <w:numPr>
          <w:ilvl w:val="0"/>
          <w:numId w:val="357"/>
        </w:numPr>
      </w:pPr>
      <w:r>
        <w:t>Enter </w:t>
      </w:r>
      <w:r>
        <w:rPr>
          <w:rFonts w:ascii="Consolas" w:hAnsi="Consolas"/>
          <w:color w:val="171717"/>
        </w:rPr>
        <w:t>exit</w:t>
      </w:r>
      <w:r>
        <w:t> to close the SSH session and return to Cloud Shell.</w:t>
      </w:r>
    </w:p>
    <w:p w14:paraId="3747A62B" w14:textId="77777777" w:rsidR="00A65A38" w:rsidRDefault="00A65A38">
      <w:pPr>
        <w:ind w:left="720"/>
        <w:rPr>
          <w:sz w:val="2"/>
          <w:szCs w:val="2"/>
        </w:rPr>
      </w:pPr>
    </w:p>
    <w:p w14:paraId="52BE9EEE" w14:textId="77777777" w:rsidR="00A65A38" w:rsidRDefault="00A92149">
      <w:pPr>
        <w:pStyle w:val="Heading3"/>
      </w:pPr>
      <w:bookmarkStart w:id="1457" w:name="_Toc95159410"/>
      <w:bookmarkStart w:id="1458" w:name="_Toc96261693"/>
      <w:r>
        <w:t>Test connections from Marketing VM</w:t>
      </w:r>
      <w:bookmarkEnd w:id="1457"/>
      <w:bookmarkEnd w:id="1458"/>
    </w:p>
    <w:p w14:paraId="75E3EC18" w14:textId="77777777" w:rsidR="00A65A38" w:rsidRDefault="00A92149">
      <w:r>
        <w:t>In the final test, in Cloud Shell you'll use SSH to connect to the public IP address of </w:t>
      </w:r>
      <w:r>
        <w:rPr>
          <w:rFonts w:ascii="Segoe UI" w:hAnsi="Segoe UI" w:cs="Segoe UI"/>
          <w:color w:val="171717"/>
        </w:rPr>
        <w:t>MarketingVM</w:t>
      </w:r>
      <w:r>
        <w:t>. You'll then attempt to connect from </w:t>
      </w:r>
      <w:r>
        <w:rPr>
          <w:rFonts w:ascii="Segoe UI" w:hAnsi="Segoe UI" w:cs="Segoe UI"/>
          <w:color w:val="171717"/>
        </w:rPr>
        <w:t>MarketingVM</w:t>
      </w:r>
      <w:r>
        <w:t> to </w:t>
      </w:r>
      <w:r>
        <w:rPr>
          <w:rFonts w:ascii="Segoe UI" w:hAnsi="Segoe UI" w:cs="Segoe UI"/>
          <w:color w:val="171717"/>
        </w:rPr>
        <w:t>ResearchVM</w:t>
      </w:r>
      <w:r>
        <w:t> and </w:t>
      </w:r>
      <w:r>
        <w:rPr>
          <w:rFonts w:ascii="Segoe UI" w:hAnsi="Segoe UI" w:cs="Segoe UI"/>
          <w:color w:val="171717"/>
        </w:rPr>
        <w:t>SalesVM</w:t>
      </w:r>
      <w:r>
        <w:t>.</w:t>
      </w:r>
    </w:p>
    <w:p w14:paraId="43E55A8A" w14:textId="77777777" w:rsidR="00A65A38" w:rsidRDefault="00A92149">
      <w:pPr>
        <w:numPr>
          <w:ilvl w:val="0"/>
          <w:numId w:val="358"/>
        </w:numPr>
      </w:pPr>
      <w:r>
        <w:t>In Cloud Shell, run the command, using SSH to connect to the public IP address of </w:t>
      </w:r>
      <w:r>
        <w:rPr>
          <w:rFonts w:ascii="Segoe UI" w:hAnsi="Segoe UI" w:cs="Segoe UI"/>
          <w:color w:val="171717"/>
        </w:rPr>
        <w:t>MarketingVM</w:t>
      </w:r>
      <w:r>
        <w:t>. Replace </w:t>
      </w:r>
      <w:r>
        <w:rPr>
          <w:rFonts w:ascii="Consolas" w:hAnsi="Consolas"/>
          <w:color w:val="171717"/>
        </w:rPr>
        <w:t>&lt;MarketingVM public IP&gt;</w:t>
      </w:r>
      <w:r>
        <w:t> with this VM's public IP address.</w:t>
      </w:r>
    </w:p>
    <w:p w14:paraId="50CF49DB" w14:textId="77777777" w:rsidR="00A65A38" w:rsidRDefault="00A92149">
      <w:pPr>
        <w:ind w:firstLine="720"/>
      </w:pPr>
      <w:r>
        <w:rPr>
          <w:rFonts w:ascii="Consolas" w:hAnsi="Consolas"/>
          <w:color w:val="4472C4"/>
        </w:rPr>
        <w:t>ssh -o StrictHostKeyChecking=no azureuser@&lt;MarketingVM public IP&gt;</w:t>
      </w:r>
    </w:p>
    <w:p w14:paraId="3B513BB6" w14:textId="77777777" w:rsidR="00A65A38" w:rsidRDefault="00A92149">
      <w:pPr>
        <w:numPr>
          <w:ilvl w:val="0"/>
          <w:numId w:val="358"/>
        </w:numPr>
      </w:pPr>
      <w:r>
        <w:t>Sign in by using the password that you used to create the VM. The prompt shows that you're signed in to </w:t>
      </w:r>
      <w:r>
        <w:rPr>
          <w:rFonts w:ascii="Segoe UI" w:hAnsi="Segoe UI" w:cs="Segoe UI"/>
          <w:color w:val="171717"/>
        </w:rPr>
        <w:t>MarketingVM</w:t>
      </w:r>
      <w:r>
        <w:t>.</w:t>
      </w:r>
    </w:p>
    <w:p w14:paraId="366C9733" w14:textId="77777777" w:rsidR="00A65A38" w:rsidRDefault="00A92149">
      <w:pPr>
        <w:numPr>
          <w:ilvl w:val="0"/>
          <w:numId w:val="358"/>
        </w:numPr>
      </w:pPr>
      <w:r>
        <w:t>In Cloud Shell, run the command, using SSH to connect to the private IP address of </w:t>
      </w:r>
      <w:r>
        <w:rPr>
          <w:rFonts w:ascii="Segoe UI" w:hAnsi="Segoe UI" w:cs="Segoe UI"/>
          <w:color w:val="171717"/>
        </w:rPr>
        <w:t>ResearchVM</w:t>
      </w:r>
      <w:r>
        <w:t>. Replace </w:t>
      </w:r>
      <w:r>
        <w:rPr>
          <w:rFonts w:ascii="Consolas" w:hAnsi="Consolas"/>
          <w:color w:val="171717"/>
        </w:rPr>
        <w:t>&lt;ResearchVM private IP&gt;</w:t>
      </w:r>
      <w:r>
        <w:t> with this VM's private IP address.</w:t>
      </w:r>
    </w:p>
    <w:p w14:paraId="7EF15072" w14:textId="77777777" w:rsidR="00A65A38" w:rsidRDefault="00A92149">
      <w:pPr>
        <w:ind w:firstLine="720"/>
      </w:pPr>
      <w:r>
        <w:rPr>
          <w:rFonts w:ascii="Consolas" w:hAnsi="Consolas"/>
          <w:color w:val="4472C4"/>
        </w:rPr>
        <w:t>ssh -o StrictHostKeyChecking=no azureuser@&lt;ResearchVM private IP&gt;</w:t>
      </w:r>
    </w:p>
    <w:p w14:paraId="0AA82C37" w14:textId="77777777" w:rsidR="00A65A38" w:rsidRDefault="00A92149">
      <w:pPr>
        <w:ind w:left="720"/>
      </w:pPr>
      <w:r>
        <w:t>The connection attempt should succeed because of the peering connection between the </w:t>
      </w:r>
      <w:r>
        <w:rPr>
          <w:rFonts w:ascii="Segoe UI" w:hAnsi="Segoe UI" w:cs="Segoe UI"/>
          <w:color w:val="171717"/>
        </w:rPr>
        <w:t>MarketingVNet</w:t>
      </w:r>
      <w:r>
        <w:t> and </w:t>
      </w:r>
      <w:r>
        <w:rPr>
          <w:rFonts w:ascii="Segoe UI" w:hAnsi="Segoe UI" w:cs="Segoe UI"/>
          <w:color w:val="171717"/>
        </w:rPr>
        <w:t>ResearchVNet</w:t>
      </w:r>
      <w:r>
        <w:t> virtual networks.</w:t>
      </w:r>
    </w:p>
    <w:p w14:paraId="70B4E4C3" w14:textId="77777777" w:rsidR="00A65A38" w:rsidRDefault="00A92149">
      <w:pPr>
        <w:numPr>
          <w:ilvl w:val="0"/>
          <w:numId w:val="358"/>
        </w:numPr>
      </w:pPr>
      <w:r>
        <w:t>Sign in by using the password you used to create the VM.</w:t>
      </w:r>
    </w:p>
    <w:p w14:paraId="66B9022D" w14:textId="77777777" w:rsidR="00A65A38" w:rsidRDefault="00A92149">
      <w:pPr>
        <w:numPr>
          <w:ilvl w:val="0"/>
          <w:numId w:val="358"/>
        </w:numPr>
      </w:pPr>
      <w:r>
        <w:t>Enter </w:t>
      </w:r>
      <w:r>
        <w:rPr>
          <w:rFonts w:ascii="Consolas" w:hAnsi="Consolas"/>
          <w:color w:val="171717"/>
        </w:rPr>
        <w:t>exit</w:t>
      </w:r>
      <w:r>
        <w:t> to close this SSH session, and return to the </w:t>
      </w:r>
      <w:r>
        <w:rPr>
          <w:rFonts w:ascii="Segoe UI" w:hAnsi="Segoe UI" w:cs="Segoe UI"/>
          <w:color w:val="171717"/>
        </w:rPr>
        <w:t>MarketingVM</w:t>
      </w:r>
      <w:r>
        <w:t> prompt.</w:t>
      </w:r>
    </w:p>
    <w:p w14:paraId="62956391" w14:textId="77777777" w:rsidR="00A65A38" w:rsidRDefault="00A92149">
      <w:pPr>
        <w:numPr>
          <w:ilvl w:val="0"/>
          <w:numId w:val="358"/>
        </w:numPr>
      </w:pPr>
      <w:r>
        <w:t>In Cloud Shell, run the command, using SSH to connect to the private IP address of </w:t>
      </w:r>
      <w:r>
        <w:rPr>
          <w:rFonts w:ascii="Segoe UI" w:hAnsi="Segoe UI" w:cs="Segoe UI"/>
          <w:color w:val="171717"/>
        </w:rPr>
        <w:t>SalesVM</w:t>
      </w:r>
      <w:r>
        <w:t>. In the command, replace </w:t>
      </w:r>
      <w:r>
        <w:rPr>
          <w:rFonts w:ascii="Consolas" w:hAnsi="Consolas"/>
          <w:color w:val="171717"/>
        </w:rPr>
        <w:t>&lt;SalesVM private IP&gt;</w:t>
      </w:r>
      <w:r>
        <w:t> with this VM's private IP address.</w:t>
      </w:r>
    </w:p>
    <w:p w14:paraId="1819AF1C" w14:textId="77777777" w:rsidR="00A65A38" w:rsidRDefault="00A92149">
      <w:pPr>
        <w:ind w:left="720"/>
      </w:pPr>
      <w:r>
        <w:rPr>
          <w:rFonts w:ascii="Consolas" w:hAnsi="Consolas"/>
          <w:color w:val="4472C4"/>
        </w:rPr>
        <w:t>ssh -o StrictHostKeyChecking=no azureuser@&lt;SalesVM private IP&gt;</w:t>
      </w:r>
    </w:p>
    <w:p w14:paraId="2C5F7B32" w14:textId="77777777" w:rsidR="00A65A38" w:rsidRDefault="00A92149">
      <w:pPr>
        <w:numPr>
          <w:ilvl w:val="0"/>
          <w:numId w:val="358"/>
        </w:numPr>
      </w:pPr>
      <w:r>
        <w:t>Sign in by using the password you used to create the VM.</w:t>
      </w:r>
    </w:p>
    <w:p w14:paraId="66060594" w14:textId="77777777" w:rsidR="00A65A38" w:rsidRDefault="00A92149">
      <w:pPr>
        <w:numPr>
          <w:ilvl w:val="0"/>
          <w:numId w:val="358"/>
        </w:numPr>
      </w:pPr>
      <w:r>
        <w:t>Enter </w:t>
      </w:r>
      <w:r>
        <w:rPr>
          <w:rFonts w:ascii="Consolas" w:hAnsi="Consolas"/>
          <w:color w:val="171717"/>
        </w:rPr>
        <w:t>exit</w:t>
      </w:r>
      <w:r>
        <w:t> to close this SSH session, and return to the </w:t>
      </w:r>
      <w:r>
        <w:rPr>
          <w:rFonts w:ascii="Segoe UI" w:hAnsi="Segoe UI" w:cs="Segoe UI"/>
          <w:color w:val="171717"/>
        </w:rPr>
        <w:t>MarketingVM</w:t>
      </w:r>
      <w:r>
        <w:t> prompt.</w:t>
      </w:r>
    </w:p>
    <w:p w14:paraId="1010E57F" w14:textId="77777777" w:rsidR="00A65A38" w:rsidRDefault="00A92149">
      <w:pPr>
        <w:numPr>
          <w:ilvl w:val="0"/>
          <w:numId w:val="358"/>
        </w:numPr>
      </w:pPr>
      <w:r>
        <w:t>Enter </w:t>
      </w:r>
      <w:r>
        <w:rPr>
          <w:rFonts w:ascii="Consolas" w:hAnsi="Consolas"/>
          <w:color w:val="171717"/>
        </w:rPr>
        <w:t>exit</w:t>
      </w:r>
      <w:r>
        <w:t> to close the SSH session, and return to Cloud Shell.</w:t>
      </w:r>
    </w:p>
    <w:p w14:paraId="7340EDBC" w14:textId="77777777" w:rsidR="00A65A38" w:rsidRDefault="00A92149">
      <w:r>
        <w:t>This is a simple test using SSH. It demonstrates network connectivity between peered virtual networks. It also demonstrates lack of network connectivity for transitive connections.</w:t>
      </w:r>
    </w:p>
    <w:p w14:paraId="1CED32C5" w14:textId="77777777" w:rsidR="00A65A38" w:rsidRDefault="00A92149">
      <w:r>
        <w:t>If these servers were running app services, the server connectivity would allow communication between the services running on the VMs. The connectivity would allow the business to share data across departments as required.</w:t>
      </w:r>
    </w:p>
    <w:p w14:paraId="52C17194" w14:textId="77777777" w:rsidR="00A65A38" w:rsidRDefault="00A65A38">
      <w:pPr>
        <w:rPr>
          <w:sz w:val="4"/>
          <w:szCs w:val="4"/>
        </w:rPr>
      </w:pPr>
    </w:p>
    <w:p w14:paraId="622F1594" w14:textId="77777777" w:rsidR="00A65A38" w:rsidRDefault="00A92149">
      <w:pPr>
        <w:pStyle w:val="Heading2"/>
      </w:pPr>
      <w:bookmarkStart w:id="1459" w:name="_Toc95159411"/>
      <w:bookmarkStart w:id="1460" w:name="_Toc96261694"/>
      <w:r>
        <w:t>Host your domain on Azure DNS</w:t>
      </w:r>
      <w:bookmarkEnd w:id="1459"/>
      <w:bookmarkEnd w:id="1460"/>
    </w:p>
    <w:p w14:paraId="435BAE4D" w14:textId="77777777" w:rsidR="00A65A38" w:rsidRDefault="00A92149">
      <w:r>
        <w:rPr>
          <w:b/>
          <w:bCs/>
        </w:rPr>
        <w:t>Azure DNS</w:t>
      </w:r>
      <w:r>
        <w:t xml:space="preserve"> enables you to host your DNS records for your domains on Azure infrastructure. With Azure DNS, you can use the same credentials, APIs, tools, and billing as your other Azure services.</w:t>
      </w:r>
    </w:p>
    <w:p w14:paraId="2F3A8A27" w14:textId="77777777" w:rsidR="00A65A38" w:rsidRDefault="00A92149">
      <w:pPr>
        <w:pStyle w:val="fsdfsdf"/>
      </w:pPr>
      <w:bookmarkStart w:id="1461" w:name="_Toc95159412"/>
      <w:bookmarkStart w:id="1462" w:name="_Toc96261695"/>
      <w:r>
        <w:t>What is Azure DNS?</w:t>
      </w:r>
      <w:bookmarkEnd w:id="1461"/>
      <w:bookmarkEnd w:id="1462"/>
    </w:p>
    <w:p w14:paraId="73D2CD43" w14:textId="77777777" w:rsidR="00A65A38" w:rsidRDefault="00A92149">
      <w:r>
        <w:t>Azure DNS is a hosting service for DNS domains that provides name resolution by using Microsoft Azure infrastructure.</w:t>
      </w:r>
    </w:p>
    <w:p w14:paraId="79196E09" w14:textId="77777777" w:rsidR="00A65A38" w:rsidRDefault="00A92149">
      <w:r>
        <w:rPr>
          <w:b/>
          <w:bCs/>
        </w:rPr>
        <w:t>DNS</w:t>
      </w:r>
      <w:r>
        <w:t>, or the Domain Name System, is a protocol within the TCP/IP standard. DNS serves an essential role of translating the human-readable domain names, ex. </w:t>
      </w:r>
      <w:r>
        <w:rPr>
          <w:rFonts w:ascii="Consolas" w:hAnsi="Consolas"/>
          <w:color w:val="171717"/>
        </w:rPr>
        <w:t>www.wideworldimports.com</w:t>
      </w:r>
      <w:r>
        <w:t>, into a known IP address. IP addresses enable computers and network devices to identify and route requests between themselves. DNS uses a global directory hosted on servers around the world. Microsoft is part of that network that provides a DNS service through Azure DNS.</w:t>
      </w:r>
    </w:p>
    <w:p w14:paraId="5F9F4248" w14:textId="77777777" w:rsidR="00A65A38" w:rsidRDefault="00A65A38">
      <w:pPr>
        <w:rPr>
          <w:sz w:val="2"/>
          <w:szCs w:val="2"/>
        </w:rPr>
      </w:pPr>
    </w:p>
    <w:p w14:paraId="7BBEBD76" w14:textId="77777777" w:rsidR="00A65A38" w:rsidRDefault="00A92149">
      <w:pPr>
        <w:pStyle w:val="Heading3"/>
      </w:pPr>
      <w:bookmarkStart w:id="1463" w:name="_Toc95159414"/>
      <w:bookmarkStart w:id="1464" w:name="_Toc96261696"/>
      <w:r>
        <w:t>How does DNS work?</w:t>
      </w:r>
      <w:bookmarkEnd w:id="1463"/>
      <w:bookmarkEnd w:id="1464"/>
    </w:p>
    <w:p w14:paraId="5F775AFD" w14:textId="77777777" w:rsidR="00A65A38" w:rsidRDefault="00A92149">
      <w:r>
        <w:t>A DNS server carries out one of two primary functions:</w:t>
      </w:r>
    </w:p>
    <w:p w14:paraId="00EA9752" w14:textId="77777777" w:rsidR="00A65A38" w:rsidRDefault="00A92149">
      <w:pPr>
        <w:numPr>
          <w:ilvl w:val="0"/>
          <w:numId w:val="359"/>
        </w:numPr>
      </w:pPr>
      <w:r>
        <w:t>Maintains a local cache of recently accessed or used domain names and their IP addresses. This cache provides a faster response to a local domain lookup request. If the DNS server can't find the requested domain, it passes the request to another DNS server. This process repeats at each DNS server until either a match is made, or the search times out.</w:t>
      </w:r>
    </w:p>
    <w:p w14:paraId="42BBDE7C" w14:textId="77777777" w:rsidR="00A65A38" w:rsidRDefault="00A92149">
      <w:pPr>
        <w:numPr>
          <w:ilvl w:val="0"/>
          <w:numId w:val="359"/>
        </w:numPr>
      </w:pPr>
      <w:r>
        <w:t>Maintains the key-value pair db of IP addresses and any host or subdomain that the DNS server has authority over. This function is associated with mail, web, other internet domain services.</w:t>
      </w:r>
    </w:p>
    <w:p w14:paraId="3C530FA5" w14:textId="77777777" w:rsidR="00A65A38" w:rsidRDefault="00A65A38">
      <w:pPr>
        <w:ind w:left="720"/>
        <w:rPr>
          <w:sz w:val="2"/>
          <w:szCs w:val="2"/>
        </w:rPr>
      </w:pPr>
    </w:p>
    <w:p w14:paraId="598BEEA7" w14:textId="77777777" w:rsidR="00A65A38" w:rsidRDefault="00A92149">
      <w:pPr>
        <w:pStyle w:val="Heading4"/>
      </w:pPr>
      <w:r>
        <w:t>DNS server assignment</w:t>
      </w:r>
    </w:p>
    <w:p w14:paraId="684F61F8" w14:textId="77777777" w:rsidR="00A65A38" w:rsidRDefault="00A92149">
      <w:r>
        <w:t>In order for a computer, server, or other network-enabled device to access web-based resources, it must reference a DNS server. When you connect by using on-premises network, the DNS settings come from your server. When you connect by using an external location, like a hotel, the DNS settings come from the internet service provider (ISP).</w:t>
      </w:r>
    </w:p>
    <w:p w14:paraId="486E571D" w14:textId="77777777" w:rsidR="00A65A38" w:rsidRDefault="00A65A38">
      <w:pPr>
        <w:rPr>
          <w:sz w:val="2"/>
          <w:szCs w:val="2"/>
        </w:rPr>
      </w:pPr>
    </w:p>
    <w:p w14:paraId="4C10BC37" w14:textId="77777777" w:rsidR="00A65A38" w:rsidRDefault="00A92149">
      <w:pPr>
        <w:pStyle w:val="Heading4"/>
      </w:pPr>
      <w:r>
        <w:t>Domain lookup requests</w:t>
      </w:r>
    </w:p>
    <w:p w14:paraId="39116B2A" w14:textId="77777777" w:rsidR="00A65A38" w:rsidRDefault="00A92149">
      <w:r>
        <w:t>Here's a overview of the process a DNS server uses when it resolves a domain name lookup request:</w:t>
      </w:r>
    </w:p>
    <w:p w14:paraId="6C48F449" w14:textId="77777777" w:rsidR="00A65A38" w:rsidRDefault="00A92149">
      <w:pPr>
        <w:numPr>
          <w:ilvl w:val="0"/>
          <w:numId w:val="360"/>
        </w:numPr>
        <w:spacing w:after="0"/>
      </w:pPr>
      <w:r>
        <w:t>Checks to see if the domain name is stored in the short-term cache. If so, the DNS server resolves the domain request.</w:t>
      </w:r>
    </w:p>
    <w:p w14:paraId="45D0800B" w14:textId="77777777" w:rsidR="00A65A38" w:rsidRDefault="00A92149">
      <w:pPr>
        <w:numPr>
          <w:ilvl w:val="0"/>
          <w:numId w:val="360"/>
        </w:numPr>
        <w:spacing w:after="0"/>
      </w:pPr>
      <w:r>
        <w:t>If the domain isn't in cache, it contacts one or more DNS servers on the web to see if they have match. When a match is found, the DNS server updates the local cache and resolves the request.</w:t>
      </w:r>
    </w:p>
    <w:p w14:paraId="6ACCF2A5" w14:textId="77777777" w:rsidR="00A65A38" w:rsidRDefault="00A92149">
      <w:pPr>
        <w:numPr>
          <w:ilvl w:val="0"/>
          <w:numId w:val="360"/>
        </w:numPr>
      </w:pPr>
      <w:r>
        <w:t>If the domain isn't found after a reasonable number of DNS checks, the DNS server responds with a domain cannot be found error.</w:t>
      </w:r>
    </w:p>
    <w:p w14:paraId="53859D2D" w14:textId="77777777" w:rsidR="00A65A38" w:rsidRDefault="00A65A38">
      <w:pPr>
        <w:ind w:left="720"/>
        <w:rPr>
          <w:sz w:val="2"/>
          <w:szCs w:val="2"/>
        </w:rPr>
      </w:pPr>
    </w:p>
    <w:p w14:paraId="47EB9D4A" w14:textId="77777777" w:rsidR="00A65A38" w:rsidRDefault="00A92149">
      <w:pPr>
        <w:pStyle w:val="Heading4"/>
      </w:pPr>
      <w:r>
        <w:t>IPv4 and IPv6</w:t>
      </w:r>
    </w:p>
    <w:p w14:paraId="34FE06D6" w14:textId="77777777" w:rsidR="00A65A38" w:rsidRDefault="00A92149">
      <w:r>
        <w:t>Every computer, server, or network-enabled device on your network has an IP address. An IP address, within your domain, is unique. There are two standards of IP address: IPv4 and IPv6.</w:t>
      </w:r>
    </w:p>
    <w:p w14:paraId="10590940" w14:textId="77777777" w:rsidR="00A65A38" w:rsidRDefault="00A92149">
      <w:pPr>
        <w:numPr>
          <w:ilvl w:val="0"/>
          <w:numId w:val="361"/>
        </w:numPr>
      </w:pPr>
      <w:r>
        <w:rPr>
          <w:b/>
          <w:bCs/>
          <w:color w:val="171717"/>
        </w:rPr>
        <w:t>IPv4</w:t>
      </w:r>
      <w:r>
        <w:t xml:space="preserve"> is composed of four sets of numbers, in the range 0 to 255, each separated by a dot. </w:t>
      </w:r>
    </w:p>
    <w:p w14:paraId="42C496FE" w14:textId="77777777" w:rsidR="00A65A38" w:rsidRDefault="00A92149">
      <w:pPr>
        <w:numPr>
          <w:ilvl w:val="0"/>
          <w:numId w:val="361"/>
        </w:numPr>
      </w:pPr>
      <w:r>
        <w:rPr>
          <w:b/>
          <w:bCs/>
          <w:color w:val="171717"/>
        </w:rPr>
        <w:t>IPv6</w:t>
      </w:r>
      <w:r>
        <w:t> is a relatively new and will replace IPv4. It's made up of eight groups of hexadecimal numbers, each separated by a colon. Ex: fe80:11a1:ac15:e9gf:e884:edb0:ddee:fea3.</w:t>
      </w:r>
    </w:p>
    <w:p w14:paraId="0AE177B3" w14:textId="77777777" w:rsidR="00A65A38" w:rsidRDefault="00A92149">
      <w:r>
        <w:t>Many network devices are now provisioned with both an IPv4 and an IPv6 address. The DNS name server can resolve domain names to both IPv4 and IPv6 addresses.</w:t>
      </w:r>
    </w:p>
    <w:p w14:paraId="06B9D750" w14:textId="77777777" w:rsidR="00A65A38" w:rsidRDefault="00A65A38">
      <w:pPr>
        <w:rPr>
          <w:sz w:val="2"/>
          <w:szCs w:val="2"/>
        </w:rPr>
      </w:pPr>
    </w:p>
    <w:p w14:paraId="2285BDE7" w14:textId="77777777" w:rsidR="00A65A38" w:rsidRDefault="00A92149">
      <w:pPr>
        <w:pStyle w:val="Heading4"/>
      </w:pPr>
      <w:r>
        <w:t>DNS settings for your domain</w:t>
      </w:r>
    </w:p>
    <w:p w14:paraId="7FD31657" w14:textId="77777777" w:rsidR="00A65A38" w:rsidRDefault="00A92149">
      <w:r>
        <w:t>Whether the DNS server for domain is hosted by a third party or managed in-house, you'll need to configure it for each host type you're using. Host types include web, email, other services you're using.</w:t>
      </w:r>
    </w:p>
    <w:p w14:paraId="600CF620" w14:textId="77777777" w:rsidR="00A65A38" w:rsidRDefault="00A92149">
      <w:r>
        <w:t>As the administrator for your company, you want to set up a DNS server by using Azure DNS. In this instance, the DNS server will act as a start of authority (SOA) for your domain.</w:t>
      </w:r>
    </w:p>
    <w:p w14:paraId="6C4B0077" w14:textId="77777777" w:rsidR="00A65A38" w:rsidRDefault="00A65A38">
      <w:pPr>
        <w:rPr>
          <w:sz w:val="2"/>
          <w:szCs w:val="2"/>
        </w:rPr>
      </w:pPr>
    </w:p>
    <w:p w14:paraId="145DC314" w14:textId="77777777" w:rsidR="00A65A38" w:rsidRDefault="00A92149">
      <w:pPr>
        <w:pStyle w:val="Heading3"/>
      </w:pPr>
      <w:bookmarkStart w:id="1465" w:name="_Toc95159415"/>
      <w:bookmarkStart w:id="1466" w:name="_Toc96261697"/>
      <w:r>
        <w:t>DNS record types</w:t>
      </w:r>
      <w:bookmarkEnd w:id="1465"/>
      <w:bookmarkEnd w:id="1466"/>
    </w:p>
    <w:p w14:paraId="6C1194D4" w14:textId="77777777" w:rsidR="00A65A38" w:rsidRDefault="00A92149">
      <w:r>
        <w:t>Configuration information for your DNS server is stored as a file within a zone on your DNS server. Each file is called a record. The following record types are the most commonly created and used:</w:t>
      </w:r>
    </w:p>
    <w:p w14:paraId="79877C8D" w14:textId="77777777" w:rsidR="00A65A38" w:rsidRDefault="00A92149">
      <w:pPr>
        <w:numPr>
          <w:ilvl w:val="0"/>
          <w:numId w:val="362"/>
        </w:numPr>
      </w:pPr>
      <w:r>
        <w:rPr>
          <w:b/>
          <w:bCs/>
          <w:color w:val="171717"/>
        </w:rPr>
        <w:t>A</w:t>
      </w:r>
      <w:r>
        <w:t> is the host record, and is the most common type of DNS record. It maps the domain or host name to the IP address.</w:t>
      </w:r>
    </w:p>
    <w:p w14:paraId="5DC23105" w14:textId="77777777" w:rsidR="00A65A38" w:rsidRDefault="00A92149">
      <w:pPr>
        <w:numPr>
          <w:ilvl w:val="0"/>
          <w:numId w:val="362"/>
        </w:numPr>
      </w:pPr>
      <w:r>
        <w:rPr>
          <w:b/>
          <w:bCs/>
          <w:color w:val="171717"/>
        </w:rPr>
        <w:t>CNAME</w:t>
      </w:r>
      <w:r>
        <w:t> is a Canonical Name record that's used to create an alias from one domain name to another domain name. If you had different domain names that all accessed the same website, you would use CNAME.</w:t>
      </w:r>
    </w:p>
    <w:p w14:paraId="7DDF7A22" w14:textId="77777777" w:rsidR="00A65A38" w:rsidRDefault="00A92149">
      <w:pPr>
        <w:numPr>
          <w:ilvl w:val="0"/>
          <w:numId w:val="362"/>
        </w:numPr>
      </w:pPr>
      <w:r>
        <w:rPr>
          <w:b/>
          <w:bCs/>
          <w:color w:val="171717"/>
        </w:rPr>
        <w:t>MX</w:t>
      </w:r>
      <w:r>
        <w:t> is the mail exchange record. It maps mail requests to your mail server, whether hosted on-premises or in the cloud.</w:t>
      </w:r>
    </w:p>
    <w:p w14:paraId="015D6B15" w14:textId="77777777" w:rsidR="00A65A38" w:rsidRDefault="00A92149">
      <w:pPr>
        <w:numPr>
          <w:ilvl w:val="0"/>
          <w:numId w:val="362"/>
        </w:numPr>
      </w:pPr>
      <w:r>
        <w:rPr>
          <w:b/>
          <w:bCs/>
          <w:color w:val="171717"/>
        </w:rPr>
        <w:t>TXT</w:t>
      </w:r>
      <w:r>
        <w:t> is the text record. It's used to associate text strings with a domain name. Azure and Microsoft 365 use TXT records to verify domain ownership.</w:t>
      </w:r>
    </w:p>
    <w:p w14:paraId="77E1BA80" w14:textId="77777777" w:rsidR="00A65A38" w:rsidRDefault="00A92149">
      <w:r>
        <w:t>Additionally, there are the following record types:</w:t>
      </w:r>
    </w:p>
    <w:p w14:paraId="29BCB158" w14:textId="77777777" w:rsidR="00A65A38" w:rsidRDefault="00A92149">
      <w:pPr>
        <w:numPr>
          <w:ilvl w:val="0"/>
          <w:numId w:val="363"/>
        </w:numPr>
        <w:spacing w:after="0"/>
      </w:pPr>
      <w:r>
        <w:t>Wildcards</w:t>
      </w:r>
    </w:p>
    <w:p w14:paraId="46EC511D" w14:textId="77777777" w:rsidR="00A65A38" w:rsidRDefault="00A92149">
      <w:pPr>
        <w:numPr>
          <w:ilvl w:val="0"/>
          <w:numId w:val="363"/>
        </w:numPr>
        <w:spacing w:after="0"/>
      </w:pPr>
      <w:r>
        <w:t>CAA (certificate authority)</w:t>
      </w:r>
    </w:p>
    <w:p w14:paraId="72F09EB2" w14:textId="77777777" w:rsidR="00A65A38" w:rsidRDefault="00A92149">
      <w:pPr>
        <w:numPr>
          <w:ilvl w:val="0"/>
          <w:numId w:val="363"/>
        </w:numPr>
        <w:spacing w:after="0"/>
      </w:pPr>
      <w:r>
        <w:t>NS (name server)</w:t>
      </w:r>
    </w:p>
    <w:p w14:paraId="140518B7" w14:textId="77777777" w:rsidR="00A65A38" w:rsidRDefault="00A92149">
      <w:pPr>
        <w:numPr>
          <w:ilvl w:val="0"/>
          <w:numId w:val="363"/>
        </w:numPr>
        <w:spacing w:after="0"/>
      </w:pPr>
      <w:r>
        <w:t>SOA (start of authority)</w:t>
      </w:r>
    </w:p>
    <w:p w14:paraId="2291D64F" w14:textId="77777777" w:rsidR="00A65A38" w:rsidRDefault="00A92149">
      <w:pPr>
        <w:numPr>
          <w:ilvl w:val="0"/>
          <w:numId w:val="363"/>
        </w:numPr>
        <w:spacing w:after="0"/>
      </w:pPr>
      <w:r>
        <w:t>SPF (sender policy framework)</w:t>
      </w:r>
    </w:p>
    <w:p w14:paraId="4FD76685" w14:textId="77777777" w:rsidR="00A65A38" w:rsidRDefault="00A92149">
      <w:pPr>
        <w:numPr>
          <w:ilvl w:val="0"/>
          <w:numId w:val="363"/>
        </w:numPr>
      </w:pPr>
      <w:r>
        <w:t>SRV (server locations)</w:t>
      </w:r>
    </w:p>
    <w:p w14:paraId="1584E3A5" w14:textId="77777777" w:rsidR="00A65A38" w:rsidRDefault="00A92149">
      <w:r>
        <w:t>The SOA and NS records are created automatically when you create a DNS zone by using Azure DNS. SOA and CNAME records can't contain record sets.</w:t>
      </w:r>
    </w:p>
    <w:p w14:paraId="261DF6ED" w14:textId="77777777" w:rsidR="00A65A38" w:rsidRDefault="00A65A38">
      <w:pPr>
        <w:rPr>
          <w:sz w:val="2"/>
          <w:szCs w:val="2"/>
        </w:rPr>
      </w:pPr>
    </w:p>
    <w:p w14:paraId="6696AE99" w14:textId="77777777" w:rsidR="00A65A38" w:rsidRDefault="00A92149">
      <w:pPr>
        <w:pStyle w:val="Heading3"/>
      </w:pPr>
      <w:bookmarkStart w:id="1467" w:name="_Toc95159416"/>
      <w:bookmarkStart w:id="1468" w:name="_Toc96261698"/>
      <w:r>
        <w:t>Record sets</w:t>
      </w:r>
      <w:bookmarkEnd w:id="1467"/>
      <w:bookmarkEnd w:id="1468"/>
    </w:p>
    <w:p w14:paraId="3DB50EE1" w14:textId="77777777" w:rsidR="00A65A38" w:rsidRDefault="00A92149">
      <w:r>
        <w:t>Some record types support the concept of record sets, or resource record sets. A record set allows for multiple resources to be defined in a single record. Ex. A record that has 1 domain with 2 IP addresses:</w:t>
      </w:r>
    </w:p>
    <w:p w14:paraId="6608ABC5" w14:textId="77777777" w:rsidR="00A65A38" w:rsidRDefault="00A92149">
      <w:pPr>
        <w:spacing w:after="0"/>
      </w:pPr>
      <w:r>
        <w:rPr>
          <w:rFonts w:ascii="Consolas" w:hAnsi="Consolas"/>
          <w:color w:val="171717"/>
          <w:sz w:val="18"/>
          <w:szCs w:val="18"/>
        </w:rPr>
        <w:t>www.wideworldimports.com.     3600    IN    A    127.0.0.1</w:t>
      </w:r>
    </w:p>
    <w:p w14:paraId="75B2A331" w14:textId="77777777" w:rsidR="00A65A38" w:rsidRDefault="00A92149">
      <w:pPr>
        <w:spacing w:after="0"/>
      </w:pPr>
      <w:r>
        <w:rPr>
          <w:rFonts w:ascii="Consolas" w:hAnsi="Consolas"/>
          <w:color w:val="171717"/>
          <w:sz w:val="18"/>
          <w:szCs w:val="18"/>
        </w:rPr>
        <w:t>www.wideworldimports.com.     3600    IN    A    127.0.0.2</w:t>
      </w:r>
    </w:p>
    <w:p w14:paraId="612B8DF4" w14:textId="77777777" w:rsidR="00A65A38" w:rsidRDefault="00A65A38">
      <w:pPr>
        <w:rPr>
          <w:sz w:val="6"/>
          <w:szCs w:val="6"/>
        </w:rPr>
      </w:pPr>
    </w:p>
    <w:p w14:paraId="5EF1ACEB" w14:textId="77777777" w:rsidR="00A65A38" w:rsidRDefault="00A92149">
      <w:pPr>
        <w:pStyle w:val="Heading3"/>
      </w:pPr>
      <w:bookmarkStart w:id="1469" w:name="_Toc95159417"/>
      <w:bookmarkStart w:id="1470" w:name="_Toc96261699"/>
      <w:r>
        <w:t>What is Azure DNS?</w:t>
      </w:r>
      <w:bookmarkEnd w:id="1469"/>
      <w:bookmarkEnd w:id="1470"/>
    </w:p>
    <w:p w14:paraId="7883A70F" w14:textId="77777777" w:rsidR="00A65A38" w:rsidRDefault="00A92149">
      <w:r>
        <w:t>Azure DNS allows you to host and manage your domains by using a globally distributed name server infrastructure. It allows you to manage all of your domains by using your existing Azure credentials.</w:t>
      </w:r>
    </w:p>
    <w:p w14:paraId="6DACD5AB" w14:textId="77777777" w:rsidR="00A65A38" w:rsidRDefault="00A92149">
      <w:r>
        <w:t>Azure DNS acts as the SOA for the domain.</w:t>
      </w:r>
    </w:p>
    <w:p w14:paraId="1A8DFEA1" w14:textId="77777777" w:rsidR="00A65A38" w:rsidRDefault="00A92149">
      <w:r>
        <w:t>You can't use Azure DNS to register a domain name. You use a third-party domain registrar to register your domain.</w:t>
      </w:r>
    </w:p>
    <w:p w14:paraId="546E238E" w14:textId="77777777" w:rsidR="00A65A38" w:rsidRDefault="00A65A38">
      <w:pPr>
        <w:rPr>
          <w:sz w:val="2"/>
          <w:szCs w:val="2"/>
        </w:rPr>
      </w:pPr>
    </w:p>
    <w:p w14:paraId="2056D9DA" w14:textId="77777777" w:rsidR="00A65A38" w:rsidRDefault="00A92149">
      <w:pPr>
        <w:pStyle w:val="Heading3"/>
      </w:pPr>
      <w:bookmarkStart w:id="1471" w:name="_Toc95159418"/>
      <w:bookmarkStart w:id="1472" w:name="_Toc96261700"/>
      <w:r>
        <w:t>Why use Azure DNS to host your domain?</w:t>
      </w:r>
      <w:bookmarkEnd w:id="1471"/>
      <w:bookmarkEnd w:id="1472"/>
    </w:p>
    <w:p w14:paraId="3EF03CD0" w14:textId="77777777" w:rsidR="00A65A38" w:rsidRDefault="00A92149">
      <w:r>
        <w:t>Azure DNS is built on the Azure Resource Manager service, which offers the following benefits:</w:t>
      </w:r>
    </w:p>
    <w:p w14:paraId="2159CF61" w14:textId="77777777" w:rsidR="00A65A38" w:rsidRDefault="00A92149">
      <w:pPr>
        <w:numPr>
          <w:ilvl w:val="0"/>
          <w:numId w:val="364"/>
        </w:numPr>
        <w:spacing w:after="0"/>
      </w:pPr>
      <w:r>
        <w:t>Improved security</w:t>
      </w:r>
    </w:p>
    <w:p w14:paraId="0D759196" w14:textId="77777777" w:rsidR="00A65A38" w:rsidRDefault="00A92149">
      <w:pPr>
        <w:numPr>
          <w:ilvl w:val="0"/>
          <w:numId w:val="364"/>
        </w:numPr>
        <w:spacing w:after="0"/>
      </w:pPr>
      <w:r>
        <w:t>Ease of use</w:t>
      </w:r>
    </w:p>
    <w:p w14:paraId="725ED6B2" w14:textId="77777777" w:rsidR="00A65A38" w:rsidRDefault="00A92149">
      <w:pPr>
        <w:numPr>
          <w:ilvl w:val="0"/>
          <w:numId w:val="364"/>
        </w:numPr>
        <w:spacing w:after="0"/>
      </w:pPr>
      <w:r>
        <w:t>Private DNS domains</w:t>
      </w:r>
    </w:p>
    <w:p w14:paraId="3B5F5523" w14:textId="77777777" w:rsidR="00A65A38" w:rsidRDefault="00A92149">
      <w:pPr>
        <w:numPr>
          <w:ilvl w:val="0"/>
          <w:numId w:val="364"/>
        </w:numPr>
      </w:pPr>
      <w:r>
        <w:t>Alias record sets</w:t>
      </w:r>
    </w:p>
    <w:p w14:paraId="5351FDE6" w14:textId="77777777" w:rsidR="00A65A38" w:rsidRDefault="00A92149">
      <w:r>
        <w:t>At this time, Azure DNS doesn't support Domain Name System Security Extensions. If you require this security extension, you should host those portions of your domain with a third-party provider.</w:t>
      </w:r>
    </w:p>
    <w:p w14:paraId="0B8646C3" w14:textId="77777777" w:rsidR="00A65A38" w:rsidRDefault="00A65A38">
      <w:pPr>
        <w:rPr>
          <w:sz w:val="2"/>
          <w:szCs w:val="2"/>
        </w:rPr>
      </w:pPr>
    </w:p>
    <w:p w14:paraId="39555106" w14:textId="77777777" w:rsidR="00A65A38" w:rsidRDefault="00A92149">
      <w:pPr>
        <w:pStyle w:val="Heading4"/>
      </w:pPr>
      <w:r>
        <w:t>Security features</w:t>
      </w:r>
    </w:p>
    <w:p w14:paraId="19123723" w14:textId="77777777" w:rsidR="00A65A38" w:rsidRDefault="00A92149">
      <w:pPr>
        <w:numPr>
          <w:ilvl w:val="0"/>
          <w:numId w:val="365"/>
        </w:numPr>
        <w:spacing w:after="0"/>
      </w:pPr>
      <w:r>
        <w:t>Role-based access control, which gives you fine-grained control over users' access to Azure resources. You can monitor their usage, control the resources and services they have access to.</w:t>
      </w:r>
    </w:p>
    <w:p w14:paraId="6AD9F907" w14:textId="77777777" w:rsidR="00A65A38" w:rsidRDefault="00A92149">
      <w:pPr>
        <w:numPr>
          <w:ilvl w:val="0"/>
          <w:numId w:val="365"/>
        </w:numPr>
        <w:spacing w:after="0"/>
      </w:pPr>
      <w:r>
        <w:t>Activity logs, which let you track changes to a resource, and pinpoint where faults occurred.</w:t>
      </w:r>
    </w:p>
    <w:p w14:paraId="47336E0A" w14:textId="77777777" w:rsidR="00A65A38" w:rsidRDefault="00A92149">
      <w:pPr>
        <w:numPr>
          <w:ilvl w:val="0"/>
          <w:numId w:val="365"/>
        </w:numPr>
      </w:pPr>
      <w:r>
        <w:t>Resource locking, which gives a greater level of control to restrict or remove access to resource groups, subscriptions, or any Azure resources.</w:t>
      </w:r>
    </w:p>
    <w:p w14:paraId="1B115013" w14:textId="77777777" w:rsidR="00A65A38" w:rsidRDefault="00A65A38">
      <w:pPr>
        <w:ind w:left="720"/>
        <w:rPr>
          <w:sz w:val="2"/>
          <w:szCs w:val="2"/>
        </w:rPr>
      </w:pPr>
    </w:p>
    <w:p w14:paraId="0239A599" w14:textId="77777777" w:rsidR="00A65A38" w:rsidRDefault="00A92149">
      <w:pPr>
        <w:pStyle w:val="Heading4"/>
      </w:pPr>
      <w:r>
        <w:t>Ease of use</w:t>
      </w:r>
    </w:p>
    <w:p w14:paraId="78929700" w14:textId="77777777" w:rsidR="00A65A38" w:rsidRDefault="00A92149">
      <w:r>
        <w:t>Azure DNS can manage DNS records for your Azure services, and provide DNS for external resources. Azure DNS uses same Azure credentials, support contract, and billing as your other Azure services.</w:t>
      </w:r>
    </w:p>
    <w:p w14:paraId="2AB7D297" w14:textId="77777777" w:rsidR="00A65A38" w:rsidRDefault="00A92149">
      <w:r>
        <w:t>You can manage your domains and records by using the Azure portal, Azure PowerShell cmdlets, or the Azure CLI. Applications that require automated DNS management can integrate with the service by using the REST API and SDKs.</w:t>
      </w:r>
    </w:p>
    <w:p w14:paraId="6916B183" w14:textId="77777777" w:rsidR="00A65A38" w:rsidRDefault="00A65A38">
      <w:pPr>
        <w:rPr>
          <w:sz w:val="2"/>
          <w:szCs w:val="2"/>
        </w:rPr>
      </w:pPr>
    </w:p>
    <w:p w14:paraId="26A4D372" w14:textId="77777777" w:rsidR="00A65A38" w:rsidRDefault="00A92149">
      <w:pPr>
        <w:pStyle w:val="Heading4"/>
      </w:pPr>
      <w:r>
        <w:t>Private domains</w:t>
      </w:r>
    </w:p>
    <w:p w14:paraId="1C5082A0" w14:textId="77777777" w:rsidR="00A65A38" w:rsidRDefault="00A92149">
      <w:r>
        <w:t>Azure DNS handles the translation of external domain names to an IP address. Azure DNS lets you create private zones. These provide name resolution for VMs within a virtual network, and between virtual networks, without having to create a custom DNS solution. This allows you to use your own custom domain names rather than the Azure-provided names.</w:t>
      </w:r>
    </w:p>
    <w:p w14:paraId="57AFEF2B" w14:textId="77777777" w:rsidR="00A65A38" w:rsidRDefault="00A92149">
      <w:r>
        <w:t>To publish a private DNS zone to your virtual network, you specify the list of virtual networks that are allowed to resolve records within the zone.</w:t>
      </w:r>
    </w:p>
    <w:p w14:paraId="1377238F" w14:textId="77777777" w:rsidR="00A65A38" w:rsidRDefault="00A92149">
      <w:r>
        <w:t>Private DNS zones have the following benefits:</w:t>
      </w:r>
    </w:p>
    <w:p w14:paraId="5C9BDDBE" w14:textId="77777777" w:rsidR="00A65A38" w:rsidRDefault="00A92149">
      <w:pPr>
        <w:numPr>
          <w:ilvl w:val="0"/>
          <w:numId w:val="366"/>
        </w:numPr>
        <w:spacing w:after="0"/>
      </w:pPr>
      <w:r>
        <w:t>There's no need to invest in a DNS solution. DNS zones are supported as part of the Azure infrastructure.</w:t>
      </w:r>
    </w:p>
    <w:p w14:paraId="6296B616" w14:textId="77777777" w:rsidR="00A65A38" w:rsidRDefault="00A92149">
      <w:pPr>
        <w:numPr>
          <w:ilvl w:val="0"/>
          <w:numId w:val="366"/>
        </w:numPr>
        <w:spacing w:after="0"/>
      </w:pPr>
      <w:r>
        <w:t>All DNS record types are supported: A, CNAME, TXT, MX, SOA, AAAA, PTR, and SRV.</w:t>
      </w:r>
    </w:p>
    <w:p w14:paraId="4AD451B1" w14:textId="77777777" w:rsidR="00A65A38" w:rsidRDefault="00A92149">
      <w:pPr>
        <w:numPr>
          <w:ilvl w:val="0"/>
          <w:numId w:val="366"/>
        </w:numPr>
        <w:spacing w:after="0"/>
      </w:pPr>
      <w:r>
        <w:t>Host names for VMs in your virtual network are automatically maintained.</w:t>
      </w:r>
    </w:p>
    <w:p w14:paraId="4E4EDC20" w14:textId="77777777" w:rsidR="00A65A38" w:rsidRDefault="00A92149">
      <w:pPr>
        <w:numPr>
          <w:ilvl w:val="0"/>
          <w:numId w:val="366"/>
        </w:numPr>
      </w:pPr>
      <w:r>
        <w:t>Split-horizon DNS support allows the same domain name to exist in both private and public zones. It resolves to the correct one based on the originating request location.</w:t>
      </w:r>
    </w:p>
    <w:p w14:paraId="425F95E3" w14:textId="77777777" w:rsidR="00A65A38" w:rsidRDefault="00A65A38">
      <w:pPr>
        <w:ind w:left="720"/>
        <w:rPr>
          <w:sz w:val="2"/>
          <w:szCs w:val="2"/>
        </w:rPr>
      </w:pPr>
    </w:p>
    <w:p w14:paraId="6805EC45" w14:textId="77777777" w:rsidR="00A65A38" w:rsidRDefault="00A92149">
      <w:pPr>
        <w:pStyle w:val="Heading4"/>
      </w:pPr>
      <w:r>
        <w:t>Alias record sets</w:t>
      </w:r>
    </w:p>
    <w:p w14:paraId="464605DB" w14:textId="77777777" w:rsidR="00A65A38" w:rsidRDefault="00A92149">
      <w:r>
        <w:t>Alias records sets can point to an Azure resource. Ex. you can set up an alias record to direct traffic to an Azure public IP address, an Azure Traffic Manager profile, or an Azure Content Delivery Network endpoint. The alias record set is supported in the following DNS record types:</w:t>
      </w:r>
    </w:p>
    <w:p w14:paraId="075B86E4" w14:textId="77777777" w:rsidR="00A65A38" w:rsidRDefault="00A92149">
      <w:pPr>
        <w:numPr>
          <w:ilvl w:val="0"/>
          <w:numId w:val="367"/>
        </w:numPr>
        <w:spacing w:after="0"/>
      </w:pPr>
      <w:r>
        <w:t>A</w:t>
      </w:r>
    </w:p>
    <w:p w14:paraId="5D52949F" w14:textId="77777777" w:rsidR="00A65A38" w:rsidRDefault="00A92149">
      <w:pPr>
        <w:numPr>
          <w:ilvl w:val="0"/>
          <w:numId w:val="367"/>
        </w:numPr>
        <w:spacing w:after="0"/>
      </w:pPr>
      <w:r>
        <w:t>AAAA</w:t>
      </w:r>
    </w:p>
    <w:p w14:paraId="441C6FA7" w14:textId="77777777" w:rsidR="00A65A38" w:rsidRDefault="00A92149">
      <w:pPr>
        <w:numPr>
          <w:ilvl w:val="0"/>
          <w:numId w:val="367"/>
        </w:numPr>
      </w:pPr>
      <w:r>
        <w:t>CNAME</w:t>
      </w:r>
    </w:p>
    <w:p w14:paraId="11F435FC" w14:textId="77777777" w:rsidR="00A65A38" w:rsidRDefault="00A65A38">
      <w:pPr>
        <w:ind w:left="720"/>
        <w:rPr>
          <w:sz w:val="4"/>
          <w:szCs w:val="4"/>
        </w:rPr>
      </w:pPr>
    </w:p>
    <w:p w14:paraId="60C7AFA1" w14:textId="77777777" w:rsidR="00A65A38" w:rsidRDefault="00A92149">
      <w:pPr>
        <w:pStyle w:val="fsdfsdf"/>
      </w:pPr>
      <w:bookmarkStart w:id="1473" w:name="_Toc95159419"/>
      <w:bookmarkStart w:id="1474" w:name="_Toc96261701"/>
      <w:r>
        <w:t>Configure Azure DNS to host your domain</w:t>
      </w:r>
      <w:bookmarkEnd w:id="1473"/>
      <w:bookmarkEnd w:id="1474"/>
    </w:p>
    <w:p w14:paraId="67A99E55" w14:textId="77777777" w:rsidR="00A65A38" w:rsidRDefault="00A92149">
      <w:r>
        <w:t>The new company website is in final testing. You're working on the plan to deploy the wideworldimports.com domain by using Azure DNS. You need to understand what steps are involved.</w:t>
      </w:r>
    </w:p>
    <w:p w14:paraId="712C23D4" w14:textId="77777777" w:rsidR="00A65A38" w:rsidRDefault="00A65A38">
      <w:pPr>
        <w:rPr>
          <w:sz w:val="2"/>
          <w:szCs w:val="2"/>
        </w:rPr>
      </w:pPr>
    </w:p>
    <w:p w14:paraId="45676D02" w14:textId="77777777" w:rsidR="00A65A38" w:rsidRDefault="00A92149">
      <w:pPr>
        <w:pStyle w:val="Heading3"/>
      </w:pPr>
      <w:bookmarkStart w:id="1475" w:name="_Toc95159420"/>
      <w:bookmarkStart w:id="1476" w:name="_Toc96261702"/>
      <w:r>
        <w:t>Configure a public DNS zone</w:t>
      </w:r>
      <w:bookmarkEnd w:id="1475"/>
      <w:bookmarkEnd w:id="1476"/>
    </w:p>
    <w:p w14:paraId="2BCDBC45" w14:textId="77777777" w:rsidR="00A65A38" w:rsidRDefault="00A92149">
      <w:r>
        <w:t>You use a DNS zone to host the DNS records for a domain, such as wideworldimports.com.</w:t>
      </w:r>
    </w:p>
    <w:p w14:paraId="0EBC750B" w14:textId="77777777" w:rsidR="00A65A38" w:rsidRDefault="00A65A38">
      <w:pPr>
        <w:rPr>
          <w:sz w:val="2"/>
          <w:szCs w:val="2"/>
        </w:rPr>
      </w:pPr>
    </w:p>
    <w:p w14:paraId="6EE2CF88" w14:textId="77777777" w:rsidR="00A65A38" w:rsidRDefault="00A92149">
      <w:pPr>
        <w:pStyle w:val="Heading4"/>
      </w:pPr>
      <w:r>
        <w:t>Step 1: Create a DNS zone in Azure</w:t>
      </w:r>
    </w:p>
    <w:p w14:paraId="0E407884" w14:textId="77777777" w:rsidR="00A65A38" w:rsidRDefault="00A92149">
      <w:r>
        <w:t>You used a third-party domain-name registrar to register the wideworldimports.com domain. The domain doesn't point to your organization's website yet.</w:t>
      </w:r>
    </w:p>
    <w:p w14:paraId="5A5C06D7" w14:textId="77777777" w:rsidR="00A65A38" w:rsidRDefault="00A92149">
      <w:r>
        <w:t>To host the domain name with Azure DNS, you first need to create a DNS zone for that domain. A DNS zone holds all the DNS entries for your domain.</w:t>
      </w:r>
    </w:p>
    <w:p w14:paraId="177F4A5D" w14:textId="77777777" w:rsidR="00A65A38" w:rsidRDefault="00A92149">
      <w:r>
        <w:rPr>
          <w:noProof/>
        </w:rPr>
        <w:drawing>
          <wp:anchor distT="0" distB="0" distL="114300" distR="114300" simplePos="0" relativeHeight="251723776" behindDoc="0" locked="0" layoutInCell="1" allowOverlap="1" wp14:anchorId="24A313E6" wp14:editId="1F3F3387">
            <wp:simplePos x="0" y="0"/>
            <wp:positionH relativeFrom="margin">
              <wp:align>right</wp:align>
            </wp:positionH>
            <wp:positionV relativeFrom="paragraph">
              <wp:posOffset>76196</wp:posOffset>
            </wp:positionV>
            <wp:extent cx="3184526" cy="1917697"/>
            <wp:effectExtent l="0" t="0" r="0" b="6353"/>
            <wp:wrapSquare wrapText="bothSides"/>
            <wp:docPr id="253" name="Picture 312" descr="Screenshot of Create DNS zone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rcRect/>
                    <a:stretch>
                      <a:fillRect/>
                    </a:stretch>
                  </pic:blipFill>
                  <pic:spPr>
                    <a:xfrm>
                      <a:off x="0" y="0"/>
                      <a:ext cx="3184526" cy="1917697"/>
                    </a:xfrm>
                    <a:prstGeom prst="rect">
                      <a:avLst/>
                    </a:prstGeom>
                    <a:noFill/>
                    <a:ln>
                      <a:noFill/>
                      <a:prstDash/>
                    </a:ln>
                  </pic:spPr>
                </pic:pic>
              </a:graphicData>
            </a:graphic>
          </wp:anchor>
        </w:drawing>
      </w:r>
      <w:r>
        <w:t>When creating a DNS zone, you need to supply the following details:</w:t>
      </w:r>
    </w:p>
    <w:p w14:paraId="0954869D" w14:textId="77777777" w:rsidR="00A65A38" w:rsidRDefault="00A92149">
      <w:pPr>
        <w:numPr>
          <w:ilvl w:val="0"/>
          <w:numId w:val="368"/>
        </w:numPr>
        <w:spacing w:after="0"/>
      </w:pPr>
      <w:r>
        <w:rPr>
          <w:color w:val="171717"/>
        </w:rPr>
        <w:t>Subscription</w:t>
      </w:r>
      <w:r>
        <w:t>.</w:t>
      </w:r>
    </w:p>
    <w:p w14:paraId="0ABCEAB0" w14:textId="77777777" w:rsidR="00A65A38" w:rsidRDefault="00A92149">
      <w:pPr>
        <w:numPr>
          <w:ilvl w:val="0"/>
          <w:numId w:val="368"/>
        </w:numPr>
        <w:spacing w:after="0"/>
      </w:pPr>
      <w:r>
        <w:rPr>
          <w:color w:val="171717"/>
        </w:rPr>
        <w:t>Resource group</w:t>
      </w:r>
      <w:r>
        <w:t>: The name of the resource group to hold your domains. If one doesn't exist, create one to allow for better control and management.</w:t>
      </w:r>
    </w:p>
    <w:p w14:paraId="0C841784" w14:textId="77777777" w:rsidR="00A65A38" w:rsidRDefault="00A92149">
      <w:pPr>
        <w:numPr>
          <w:ilvl w:val="0"/>
          <w:numId w:val="368"/>
        </w:numPr>
        <w:spacing w:after="0"/>
      </w:pPr>
      <w:r>
        <w:rPr>
          <w:color w:val="171717"/>
        </w:rPr>
        <w:t>Name</w:t>
      </w:r>
      <w:r>
        <w:t>: The name of domain.</w:t>
      </w:r>
    </w:p>
    <w:p w14:paraId="4286D18F" w14:textId="77777777" w:rsidR="00A65A38" w:rsidRDefault="00A92149">
      <w:pPr>
        <w:numPr>
          <w:ilvl w:val="0"/>
          <w:numId w:val="368"/>
        </w:numPr>
      </w:pPr>
      <w:r>
        <w:rPr>
          <w:color w:val="171717"/>
        </w:rPr>
        <w:t>Resource group location</w:t>
      </w:r>
      <w:r>
        <w:t>: The location defaults to the location of the resource group.</w:t>
      </w:r>
    </w:p>
    <w:p w14:paraId="4922340A" w14:textId="77777777" w:rsidR="00A65A38" w:rsidRDefault="00A92149">
      <w:pPr>
        <w:pStyle w:val="Heading4"/>
      </w:pPr>
      <w:bookmarkStart w:id="1477" w:name="_Toc95159421"/>
      <w:r>
        <w:t>Step 2: Get your Azure DNS name servers</w:t>
      </w:r>
      <w:bookmarkEnd w:id="1477"/>
    </w:p>
    <w:p w14:paraId="40333C59" w14:textId="77777777" w:rsidR="00A65A38" w:rsidRDefault="00A92149">
      <w:r>
        <w:t>After you create a DNS zone for the domain, you need to get the name server details from the name servers (NS) record. You use these details to update your domain registrar's information, and point to the Azure DNS zone.</w:t>
      </w:r>
    </w:p>
    <w:p w14:paraId="089EFE93" w14:textId="77777777" w:rsidR="00A65A38" w:rsidRDefault="00A92149">
      <w:pPr>
        <w:jc w:val="center"/>
      </w:pPr>
      <w:r>
        <w:rPr>
          <w:noProof/>
        </w:rPr>
        <w:drawing>
          <wp:inline distT="0" distB="0" distL="0" distR="0" wp14:anchorId="56A874C5" wp14:editId="17948249">
            <wp:extent cx="4647602" cy="1977271"/>
            <wp:effectExtent l="0" t="0" r="598" b="3929"/>
            <wp:docPr id="254" name="Picture 311" descr="Screenshot of the name server details on the DNS zone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rcRect/>
                    <a:stretch>
                      <a:fillRect/>
                    </a:stretch>
                  </pic:blipFill>
                  <pic:spPr>
                    <a:xfrm>
                      <a:off x="0" y="0"/>
                      <a:ext cx="4647602" cy="1977271"/>
                    </a:xfrm>
                    <a:prstGeom prst="rect">
                      <a:avLst/>
                    </a:prstGeom>
                    <a:noFill/>
                    <a:ln>
                      <a:noFill/>
                      <a:prstDash/>
                    </a:ln>
                  </pic:spPr>
                </pic:pic>
              </a:graphicData>
            </a:graphic>
          </wp:inline>
        </w:drawing>
      </w:r>
    </w:p>
    <w:p w14:paraId="5698F184" w14:textId="77777777" w:rsidR="00A65A38" w:rsidRDefault="00A92149">
      <w:pPr>
        <w:pStyle w:val="Heading4"/>
      </w:pPr>
      <w:r>
        <w:t>Step 3: Update the domain registrar setting</w:t>
      </w:r>
    </w:p>
    <w:p w14:paraId="447643EC" w14:textId="77777777" w:rsidR="00A65A38" w:rsidRDefault="00A92149">
      <w:r>
        <w:t>As the owner of the domain, you need to sign in to the domain management app provided by domain registrar. In the management app, edit the NS record, and change the NS details to match your Azure DNS name server details.</w:t>
      </w:r>
    </w:p>
    <w:p w14:paraId="08188EF4" w14:textId="77777777" w:rsidR="00A65A38" w:rsidRDefault="00A92149">
      <w:r>
        <w:t>Changing the NS details is called </w:t>
      </w:r>
      <w:r>
        <w:rPr>
          <w:b/>
          <w:bCs/>
        </w:rPr>
        <w:t>domain delegation</w:t>
      </w:r>
      <w:r>
        <w:t>. When you delegate the domain, you must use all four name servers provided by Azure DNS.</w:t>
      </w:r>
    </w:p>
    <w:p w14:paraId="3130CE6E" w14:textId="77777777" w:rsidR="00A65A38" w:rsidRDefault="00A65A38">
      <w:pPr>
        <w:rPr>
          <w:sz w:val="2"/>
          <w:szCs w:val="2"/>
        </w:rPr>
      </w:pPr>
    </w:p>
    <w:p w14:paraId="386C16BF" w14:textId="77777777" w:rsidR="00A65A38" w:rsidRDefault="00A92149">
      <w:pPr>
        <w:pStyle w:val="Heading4"/>
      </w:pPr>
      <w:r>
        <w:t>Step 4: Verify delegation of domain name services</w:t>
      </w:r>
    </w:p>
    <w:p w14:paraId="25B16D7D" w14:textId="77777777" w:rsidR="00A65A38" w:rsidRDefault="00A92149">
      <w:r>
        <w:t>The next step is to verify that the delegated domain now points to the Azure DNS zone you created for the domain. This can take as few as 10 minutes, but might take longer.</w:t>
      </w:r>
    </w:p>
    <w:p w14:paraId="22C20E8E" w14:textId="77777777" w:rsidR="00A65A38" w:rsidRDefault="00A92149">
      <w:r>
        <w:t>To verify the success of the domain delegation, query the start of authority (SOA) record. The SOA record was automatically created when the Azure DNS zone was set up. You can do this by using a third-party tool, like nslookup. The SOA record represents your domain and will become the reference point when other DNS servers are searching for your domain on the internet.</w:t>
      </w:r>
    </w:p>
    <w:p w14:paraId="09B535A1" w14:textId="77777777" w:rsidR="00A65A38" w:rsidRDefault="00A92149">
      <w:r>
        <w:t xml:space="preserve">To verify the delegation, use nslookup like this: </w:t>
      </w:r>
      <w:r>
        <w:rPr>
          <w:rFonts w:ascii="Consolas" w:hAnsi="Consolas"/>
          <w:color w:val="171717"/>
        </w:rPr>
        <w:t>nslookup -</w:t>
      </w:r>
      <w:r>
        <w:rPr>
          <w:rStyle w:val="hljs-variable"/>
          <w:rFonts w:ascii="Consolas" w:hAnsi="Consolas"/>
          <w:color w:val="0101FD"/>
        </w:rPr>
        <w:t>type</w:t>
      </w:r>
      <w:r>
        <w:rPr>
          <w:rFonts w:ascii="Consolas" w:hAnsi="Consolas"/>
          <w:color w:val="171717"/>
        </w:rPr>
        <w:t>=SOA wideworldimports.com</w:t>
      </w:r>
    </w:p>
    <w:p w14:paraId="07D72561" w14:textId="77777777" w:rsidR="00A65A38" w:rsidRDefault="00A65A38">
      <w:pPr>
        <w:rPr>
          <w:sz w:val="2"/>
          <w:szCs w:val="2"/>
        </w:rPr>
      </w:pPr>
    </w:p>
    <w:p w14:paraId="63C19D14" w14:textId="77777777" w:rsidR="00A65A38" w:rsidRDefault="00A92149">
      <w:pPr>
        <w:pStyle w:val="Heading4"/>
      </w:pPr>
      <w:r>
        <w:t>Step 5: Configure your custom DNS settings</w:t>
      </w:r>
    </w:p>
    <w:p w14:paraId="15B3F3DE" w14:textId="77777777" w:rsidR="00A65A38" w:rsidRDefault="00A92149">
      <w:r>
        <w:t>The domain name is wideworldimports.com. When it's used in a browser, the domain resolves to your website. But what if you want to add in web servers, or load balancers? These resources need to have their own custom settings in the DNS zone, either as an A record or a CNAME.</w:t>
      </w:r>
    </w:p>
    <w:p w14:paraId="339F38D5" w14:textId="77777777" w:rsidR="00A65A38" w:rsidRDefault="00A65A38">
      <w:pPr>
        <w:rPr>
          <w:sz w:val="2"/>
          <w:szCs w:val="2"/>
        </w:rPr>
      </w:pPr>
    </w:p>
    <w:p w14:paraId="7E540B28" w14:textId="77777777" w:rsidR="00A65A38" w:rsidRDefault="00A92149">
      <w:pPr>
        <w:pStyle w:val="Heading4"/>
      </w:pPr>
      <w:r>
        <w:t>A record</w:t>
      </w:r>
    </w:p>
    <w:p w14:paraId="793CFE2E" w14:textId="77777777" w:rsidR="00A65A38" w:rsidRDefault="00A92149">
      <w:r>
        <w:t>Each A record requires the following details:</w:t>
      </w:r>
    </w:p>
    <w:p w14:paraId="33F02645" w14:textId="77777777" w:rsidR="00A65A38" w:rsidRDefault="00A92149">
      <w:pPr>
        <w:numPr>
          <w:ilvl w:val="0"/>
          <w:numId w:val="369"/>
        </w:numPr>
        <w:spacing w:after="0"/>
      </w:pPr>
      <w:r>
        <w:rPr>
          <w:color w:val="171717"/>
        </w:rPr>
        <w:t>Name</w:t>
      </w:r>
      <w:r>
        <w:t>: The name of the custom domain, for example webserver1.</w:t>
      </w:r>
    </w:p>
    <w:p w14:paraId="1EF8ECC6" w14:textId="77777777" w:rsidR="00A65A38" w:rsidRDefault="00A92149">
      <w:pPr>
        <w:numPr>
          <w:ilvl w:val="0"/>
          <w:numId w:val="369"/>
        </w:numPr>
        <w:spacing w:after="0"/>
      </w:pPr>
      <w:r>
        <w:rPr>
          <w:color w:val="171717"/>
        </w:rPr>
        <w:t>Type</w:t>
      </w:r>
      <w:r>
        <w:t>: In this instance, it's A.</w:t>
      </w:r>
    </w:p>
    <w:p w14:paraId="4EA03B40" w14:textId="77777777" w:rsidR="00A65A38" w:rsidRDefault="00A92149">
      <w:pPr>
        <w:numPr>
          <w:ilvl w:val="0"/>
          <w:numId w:val="369"/>
        </w:numPr>
        <w:spacing w:after="0"/>
      </w:pPr>
      <w:r>
        <w:rPr>
          <w:color w:val="171717"/>
        </w:rPr>
        <w:t>TTL</w:t>
      </w:r>
      <w:r>
        <w:t>: Represents the "time-to-live" as a whole unit, where 1 is one second. This value indicates how long the A record lives in a DNS cache before it expires.</w:t>
      </w:r>
    </w:p>
    <w:p w14:paraId="740DDF7D" w14:textId="77777777" w:rsidR="00A65A38" w:rsidRDefault="00A92149">
      <w:pPr>
        <w:numPr>
          <w:ilvl w:val="0"/>
          <w:numId w:val="369"/>
        </w:numPr>
      </w:pPr>
      <w:r>
        <w:rPr>
          <w:color w:val="171717"/>
        </w:rPr>
        <w:t>IP address</w:t>
      </w:r>
      <w:r>
        <w:t>: The IP address of the server this A record should resolve to.</w:t>
      </w:r>
    </w:p>
    <w:p w14:paraId="5343A510" w14:textId="77777777" w:rsidR="00A65A38" w:rsidRDefault="00A65A38">
      <w:pPr>
        <w:ind w:left="720"/>
        <w:rPr>
          <w:sz w:val="2"/>
          <w:szCs w:val="2"/>
        </w:rPr>
      </w:pPr>
    </w:p>
    <w:p w14:paraId="65202AF4" w14:textId="77777777" w:rsidR="00A65A38" w:rsidRDefault="00A92149">
      <w:pPr>
        <w:pStyle w:val="Heading4"/>
      </w:pPr>
      <w:r>
        <w:t>CNAME record</w:t>
      </w:r>
    </w:p>
    <w:p w14:paraId="1E1CD22C" w14:textId="77777777" w:rsidR="00A65A38" w:rsidRDefault="00A92149">
      <w:r>
        <w:t xml:space="preserve">The CNAME is the canonical name, or the alias for an A record. Use CNAME when you have different domain names that all access the same website. </w:t>
      </w:r>
    </w:p>
    <w:p w14:paraId="52B79B4E" w14:textId="77777777" w:rsidR="00A65A38" w:rsidRDefault="00A92149">
      <w:r>
        <w:t>You would create the CNAME record in the wideworldimports zone with the following information: NAME: www, TTL: 600 seconds, Record type: CNAME.</w:t>
      </w:r>
    </w:p>
    <w:p w14:paraId="68CDD773" w14:textId="77777777" w:rsidR="00A65A38" w:rsidRDefault="00A92149">
      <w:r>
        <w:t>If you exposed a web function, you would create a CNAME record that resolves to the Azure function.</w:t>
      </w:r>
    </w:p>
    <w:p w14:paraId="3BCF47FF" w14:textId="77777777" w:rsidR="00A65A38" w:rsidRDefault="00A92149">
      <w:pPr>
        <w:pStyle w:val="Heading3"/>
      </w:pPr>
      <w:bookmarkStart w:id="1478" w:name="_Toc95159422"/>
      <w:bookmarkStart w:id="1479" w:name="_Toc96261703"/>
      <w:r>
        <w:t>Configure private DNS zone</w:t>
      </w:r>
      <w:bookmarkEnd w:id="1478"/>
      <w:bookmarkEnd w:id="1479"/>
    </w:p>
    <w:p w14:paraId="1A09C6B9" w14:textId="77777777" w:rsidR="00A65A38" w:rsidRDefault="00A92149">
      <w:r>
        <w:t>To provide name resolution for VMs within a VNet and between VNets, create a private DNS zone.</w:t>
      </w:r>
    </w:p>
    <w:p w14:paraId="04196CD2" w14:textId="77777777" w:rsidR="00A65A38" w:rsidRDefault="00A65A38">
      <w:pPr>
        <w:rPr>
          <w:sz w:val="2"/>
          <w:szCs w:val="2"/>
        </w:rPr>
      </w:pPr>
    </w:p>
    <w:p w14:paraId="5E705DF3" w14:textId="77777777" w:rsidR="00A65A38" w:rsidRDefault="00A92149">
      <w:pPr>
        <w:pStyle w:val="Heading4"/>
      </w:pPr>
      <w:r>
        <w:t>Step 1: Create private DNS zone</w:t>
      </w:r>
    </w:p>
    <w:p w14:paraId="17D10CD2" w14:textId="77777777" w:rsidR="00A65A38" w:rsidRDefault="00A92149">
      <w:r>
        <w:t xml:space="preserve">In the Azure portal, search for private dns zones. To create the private zone, you need enter a resource group and the name of the zone. </w:t>
      </w:r>
    </w:p>
    <w:p w14:paraId="49E58A16" w14:textId="77777777" w:rsidR="00A65A38" w:rsidRDefault="00A92149">
      <w:pPr>
        <w:jc w:val="center"/>
      </w:pPr>
      <w:r>
        <w:rPr>
          <w:noProof/>
        </w:rPr>
        <w:drawing>
          <wp:inline distT="0" distB="0" distL="0" distR="0" wp14:anchorId="3756E065" wp14:editId="1AEB4D2C">
            <wp:extent cx="3811676" cy="2530931"/>
            <wp:effectExtent l="0" t="0" r="0" b="2719"/>
            <wp:docPr id="255" name="Picture 310" descr="Screenshot of the Create Private DNS zone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rcRect b="13754"/>
                    <a:stretch>
                      <a:fillRect/>
                    </a:stretch>
                  </pic:blipFill>
                  <pic:spPr>
                    <a:xfrm>
                      <a:off x="0" y="0"/>
                      <a:ext cx="3811676" cy="2530931"/>
                    </a:xfrm>
                    <a:prstGeom prst="rect">
                      <a:avLst/>
                    </a:prstGeom>
                    <a:noFill/>
                    <a:ln>
                      <a:noFill/>
                      <a:prstDash/>
                    </a:ln>
                  </pic:spPr>
                </pic:pic>
              </a:graphicData>
            </a:graphic>
          </wp:inline>
        </w:drawing>
      </w:r>
    </w:p>
    <w:p w14:paraId="05EF57DF" w14:textId="77777777" w:rsidR="00A65A38" w:rsidRDefault="00A92149">
      <w:pPr>
        <w:pStyle w:val="Heading4"/>
      </w:pPr>
      <w:r>
        <w:t>Step 2: Identify virtual networks</w:t>
      </w:r>
    </w:p>
    <w:p w14:paraId="4A0AAC60" w14:textId="77777777" w:rsidR="00A65A38" w:rsidRDefault="00A92149">
      <w:r>
        <w:t>Let's assume that your organization has already created your VMs and virtual networks in a production environment. Identify the virtual networks associated with VMs that need name resolution support. To link the virtual networks to the private zone, you need the virtual network names.</w:t>
      </w:r>
    </w:p>
    <w:p w14:paraId="1683B8B8" w14:textId="77777777" w:rsidR="00A65A38" w:rsidRDefault="00A65A38">
      <w:pPr>
        <w:rPr>
          <w:sz w:val="2"/>
          <w:szCs w:val="2"/>
        </w:rPr>
      </w:pPr>
    </w:p>
    <w:p w14:paraId="56521627" w14:textId="77777777" w:rsidR="00A65A38" w:rsidRDefault="00A92149">
      <w:pPr>
        <w:pStyle w:val="Heading4"/>
      </w:pPr>
      <w:r>
        <w:t>Step 3: Link your virtual network to a private DNS zone</w:t>
      </w:r>
    </w:p>
    <w:p w14:paraId="2628AF8F" w14:textId="77777777" w:rsidR="00A65A38" w:rsidRDefault="00A92149">
      <w:r>
        <w:t>To link the private DNS zone to a virtual network, you create a virtual network link. In the Azure portal, go to the private zone, and select </w:t>
      </w:r>
      <w:r>
        <w:rPr>
          <w:color w:val="171717"/>
        </w:rPr>
        <w:t>Virtual network links</w:t>
      </w:r>
      <w:r>
        <w:t>. Select </w:t>
      </w:r>
      <w:r>
        <w:rPr>
          <w:color w:val="171717"/>
        </w:rPr>
        <w:t>Add</w:t>
      </w:r>
      <w:r>
        <w:t> to pick the virtual network you want to link to the private zone.</w:t>
      </w:r>
    </w:p>
    <w:p w14:paraId="01E3CF2E" w14:textId="77777777" w:rsidR="00A65A38" w:rsidRDefault="00A92149">
      <w:pPr>
        <w:jc w:val="center"/>
      </w:pPr>
      <w:r>
        <w:rPr>
          <w:noProof/>
        </w:rPr>
        <w:drawing>
          <wp:inline distT="0" distB="0" distL="0" distR="0" wp14:anchorId="4FFC5997" wp14:editId="1F05D012">
            <wp:extent cx="4142497" cy="1562279"/>
            <wp:effectExtent l="0" t="0" r="0" b="0"/>
            <wp:docPr id="256" name="Picture 309" descr="Screenshot of another Create Private DNS zone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rcRect b="33915"/>
                    <a:stretch>
                      <a:fillRect/>
                    </a:stretch>
                  </pic:blipFill>
                  <pic:spPr>
                    <a:xfrm>
                      <a:off x="0" y="0"/>
                      <a:ext cx="4142497" cy="1562279"/>
                    </a:xfrm>
                    <a:prstGeom prst="rect">
                      <a:avLst/>
                    </a:prstGeom>
                    <a:noFill/>
                    <a:ln>
                      <a:noFill/>
                      <a:prstDash/>
                    </a:ln>
                  </pic:spPr>
                </pic:pic>
              </a:graphicData>
            </a:graphic>
          </wp:inline>
        </w:drawing>
      </w:r>
    </w:p>
    <w:p w14:paraId="1B8FBD1A" w14:textId="77777777" w:rsidR="00A65A38" w:rsidRDefault="00A92149">
      <w:pPr>
        <w:jc w:val="center"/>
      </w:pPr>
      <w:r>
        <w:rPr>
          <w:noProof/>
        </w:rPr>
        <w:drawing>
          <wp:inline distT="0" distB="0" distL="0" distR="0" wp14:anchorId="3D0C10B1" wp14:editId="12E91B17">
            <wp:extent cx="3021680" cy="1794061"/>
            <wp:effectExtent l="0" t="0" r="7270" b="0"/>
            <wp:docPr id="257" name="Picture 308" descr="Screenshot of Add virtual network link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rcRect/>
                    <a:stretch>
                      <a:fillRect/>
                    </a:stretch>
                  </pic:blipFill>
                  <pic:spPr>
                    <a:xfrm>
                      <a:off x="0" y="0"/>
                      <a:ext cx="3021680" cy="1794061"/>
                    </a:xfrm>
                    <a:prstGeom prst="rect">
                      <a:avLst/>
                    </a:prstGeom>
                    <a:noFill/>
                    <a:ln>
                      <a:noFill/>
                      <a:prstDash/>
                    </a:ln>
                  </pic:spPr>
                </pic:pic>
              </a:graphicData>
            </a:graphic>
          </wp:inline>
        </w:drawing>
      </w:r>
    </w:p>
    <w:p w14:paraId="74565A6C" w14:textId="77777777" w:rsidR="00A65A38" w:rsidRDefault="00A92149">
      <w:r>
        <w:t>You add a virtual network link record for each VNet that needs private name resolution support.</w:t>
      </w:r>
    </w:p>
    <w:p w14:paraId="2FD7D91F" w14:textId="77777777" w:rsidR="00A65A38" w:rsidRDefault="00A92149">
      <w:pPr>
        <w:pStyle w:val="fsdfsdf"/>
      </w:pPr>
      <w:bookmarkStart w:id="1480" w:name="_Toc95159423"/>
      <w:bookmarkStart w:id="1481" w:name="_Toc96261704"/>
      <w:r>
        <w:t>Exercise - Create a DNS zone and an A record by using Azure DNS</w:t>
      </w:r>
      <w:bookmarkEnd w:id="1480"/>
      <w:bookmarkEnd w:id="1481"/>
    </w:p>
    <w:p w14:paraId="06B145B8" w14:textId="77777777" w:rsidR="00A65A38" w:rsidRDefault="00A92149">
      <w:pPr>
        <w:pStyle w:val="Heading3"/>
      </w:pPr>
      <w:bookmarkStart w:id="1482" w:name="_Toc95159424"/>
      <w:bookmarkStart w:id="1483" w:name="_Toc96261705"/>
      <w:r>
        <w:t>Create a DNS zone in Azure DNS</w:t>
      </w:r>
      <w:bookmarkEnd w:id="1482"/>
      <w:bookmarkEnd w:id="1483"/>
    </w:p>
    <w:p w14:paraId="59CC53F2" w14:textId="77777777" w:rsidR="00A65A38" w:rsidRDefault="00A92149">
      <w:r>
        <w:t>Before you can host the wideworldimports.com domain on your servers, you need to create a DNS zone. The DNS zone holds all the configuration records associated with your domain.</w:t>
      </w:r>
    </w:p>
    <w:p w14:paraId="0EBD5C49" w14:textId="77777777" w:rsidR="00A65A38" w:rsidRDefault="00A92149">
      <w:r>
        <w:t>To create your DNS zone:</w:t>
      </w:r>
    </w:p>
    <w:p w14:paraId="118A092E" w14:textId="77777777" w:rsidR="00A65A38" w:rsidRDefault="00A92149">
      <w:pPr>
        <w:numPr>
          <w:ilvl w:val="0"/>
          <w:numId w:val="370"/>
        </w:numPr>
        <w:spacing w:after="0"/>
      </w:pPr>
      <w:r>
        <w:rPr>
          <w:color w:val="171717"/>
        </w:rPr>
        <w:t>Sign in to the </w:t>
      </w:r>
      <w:hyperlink r:id="rId334" w:history="1">
        <w:r>
          <w:rPr>
            <w:rStyle w:val="Emphasis"/>
            <w:i w:val="0"/>
            <w:iCs w:val="0"/>
          </w:rPr>
          <w:t>Azure portal</w:t>
        </w:r>
      </w:hyperlink>
      <w:r>
        <w:rPr>
          <w:i/>
          <w:iCs/>
          <w:color w:val="171717"/>
        </w:rPr>
        <w:t> </w:t>
      </w:r>
      <w:r>
        <w:rPr>
          <w:color w:val="171717"/>
        </w:rPr>
        <w:t>with the account you used to activate the sandbox.</w:t>
      </w:r>
    </w:p>
    <w:p w14:paraId="778EE713" w14:textId="77777777" w:rsidR="00A65A38" w:rsidRDefault="00A92149">
      <w:pPr>
        <w:numPr>
          <w:ilvl w:val="0"/>
          <w:numId w:val="370"/>
        </w:numPr>
        <w:spacing w:after="0"/>
      </w:pPr>
      <w:r>
        <w:t>On the Azure </w:t>
      </w:r>
      <w:r>
        <w:rPr>
          <w:color w:val="171717"/>
        </w:rPr>
        <w:t>home</w:t>
      </w:r>
      <w:r>
        <w:t> page, under </w:t>
      </w:r>
      <w:r>
        <w:rPr>
          <w:color w:val="171717"/>
        </w:rPr>
        <w:t>Azure services</w:t>
      </w:r>
      <w:r>
        <w:t>, select </w:t>
      </w:r>
      <w:r>
        <w:rPr>
          <w:color w:val="171717"/>
        </w:rPr>
        <w:t>Create a resource</w:t>
      </w:r>
      <w:r>
        <w:t>. The </w:t>
      </w:r>
      <w:r>
        <w:rPr>
          <w:color w:val="171717"/>
        </w:rPr>
        <w:t>Create a resource</w:t>
      </w:r>
      <w:r>
        <w:t> pane appears.</w:t>
      </w:r>
    </w:p>
    <w:p w14:paraId="4043BB0A" w14:textId="77777777" w:rsidR="00A65A38" w:rsidRDefault="00A92149">
      <w:pPr>
        <w:numPr>
          <w:ilvl w:val="0"/>
          <w:numId w:val="370"/>
        </w:numPr>
        <w:spacing w:after="0"/>
      </w:pPr>
      <w:r>
        <w:t>In the Search services and marketplace search box, search for and select </w:t>
      </w:r>
      <w:r>
        <w:rPr>
          <w:color w:val="171717"/>
        </w:rPr>
        <w:t>DNS zone</w:t>
      </w:r>
      <w:r>
        <w:t> by Microsoft. The </w:t>
      </w:r>
      <w:r>
        <w:rPr>
          <w:color w:val="171717"/>
        </w:rPr>
        <w:t>DNS zone</w:t>
      </w:r>
      <w:r>
        <w:t> pane appears.</w:t>
      </w:r>
    </w:p>
    <w:p w14:paraId="016B4148" w14:textId="77777777" w:rsidR="00A65A38" w:rsidRDefault="00A92149">
      <w:pPr>
        <w:numPr>
          <w:ilvl w:val="0"/>
          <w:numId w:val="370"/>
        </w:numPr>
        <w:spacing w:after="0"/>
      </w:pPr>
      <w:r>
        <w:t>Select </w:t>
      </w:r>
      <w:r>
        <w:rPr>
          <w:color w:val="171717"/>
        </w:rPr>
        <w:t>Create</w:t>
      </w:r>
      <w:r>
        <w:t>. The </w:t>
      </w:r>
      <w:r>
        <w:rPr>
          <w:color w:val="171717"/>
        </w:rPr>
        <w:t>Create DNS zone</w:t>
      </w:r>
      <w:r>
        <w:t> pane appears.</w:t>
      </w:r>
    </w:p>
    <w:p w14:paraId="0AB4280C" w14:textId="77777777" w:rsidR="00A65A38" w:rsidRDefault="00A92149">
      <w:pPr>
        <w:numPr>
          <w:ilvl w:val="0"/>
          <w:numId w:val="370"/>
        </w:numPr>
      </w:pPr>
      <w:r>
        <w:t>On the </w:t>
      </w:r>
      <w:r>
        <w:rPr>
          <w:color w:val="171717"/>
        </w:rPr>
        <w:t>Basics</w:t>
      </w:r>
      <w:r>
        <w:t> tab, enter the following values for each setting.</w:t>
      </w:r>
    </w:p>
    <w:p w14:paraId="3C711360" w14:textId="77777777" w:rsidR="00A65A38" w:rsidRDefault="00A92149">
      <w:pPr>
        <w:ind w:left="360"/>
        <w:jc w:val="center"/>
      </w:pPr>
      <w:r>
        <w:rPr>
          <w:noProof/>
        </w:rPr>
        <w:drawing>
          <wp:inline distT="0" distB="0" distL="0" distR="0" wp14:anchorId="13C0EB18" wp14:editId="6B07B1DC">
            <wp:extent cx="4075956" cy="2601925"/>
            <wp:effectExtent l="0" t="0" r="744" b="7925"/>
            <wp:docPr id="258" name="Picture 316" descr="Screenshot of Create DNS zone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rcRect b="7870"/>
                    <a:stretch>
                      <a:fillRect/>
                    </a:stretch>
                  </pic:blipFill>
                  <pic:spPr>
                    <a:xfrm>
                      <a:off x="0" y="0"/>
                      <a:ext cx="4075956" cy="2601925"/>
                    </a:xfrm>
                    <a:prstGeom prst="rect">
                      <a:avLst/>
                    </a:prstGeom>
                    <a:noFill/>
                    <a:ln>
                      <a:noFill/>
                      <a:prstDash/>
                    </a:ln>
                  </pic:spPr>
                </pic:pic>
              </a:graphicData>
            </a:graphic>
          </wp:inline>
        </w:drawing>
      </w:r>
    </w:p>
    <w:p w14:paraId="59012600" w14:textId="77777777" w:rsidR="00A65A38" w:rsidRDefault="00A92149">
      <w:pPr>
        <w:numPr>
          <w:ilvl w:val="0"/>
          <w:numId w:val="370"/>
        </w:numPr>
        <w:spacing w:after="0"/>
      </w:pPr>
      <w:r>
        <w:t>Select </w:t>
      </w:r>
      <w:r>
        <w:rPr>
          <w:color w:val="171717"/>
        </w:rPr>
        <w:t>Review + create</w:t>
      </w:r>
      <w:r>
        <w:t>.</w:t>
      </w:r>
    </w:p>
    <w:p w14:paraId="1C1BA12C" w14:textId="77777777" w:rsidR="00A65A38" w:rsidRDefault="00A92149">
      <w:pPr>
        <w:numPr>
          <w:ilvl w:val="0"/>
          <w:numId w:val="370"/>
        </w:numPr>
        <w:spacing w:after="0"/>
      </w:pPr>
      <w:r>
        <w:t>After validation passes, select </w:t>
      </w:r>
      <w:r>
        <w:rPr>
          <w:color w:val="171717"/>
        </w:rPr>
        <w:t>Create</w:t>
      </w:r>
      <w:r>
        <w:t>. It will take a few minutes to create the DNS zone.</w:t>
      </w:r>
    </w:p>
    <w:p w14:paraId="6B02E049" w14:textId="77777777" w:rsidR="00A65A38" w:rsidRDefault="00A92149">
      <w:pPr>
        <w:numPr>
          <w:ilvl w:val="0"/>
          <w:numId w:val="370"/>
        </w:numPr>
      </w:pPr>
      <w:r>
        <w:t>When deployment is complete, select </w:t>
      </w:r>
      <w:r>
        <w:rPr>
          <w:color w:val="171717"/>
        </w:rPr>
        <w:t>Go to resource</w:t>
      </w:r>
      <w:r>
        <w:t>. Your </w:t>
      </w:r>
      <w:r>
        <w:rPr>
          <w:color w:val="171717"/>
        </w:rPr>
        <w:t>DNS zone</w:t>
      </w:r>
      <w:r>
        <w:t> pane appears.</w:t>
      </w:r>
    </w:p>
    <w:p w14:paraId="68633F69" w14:textId="77777777" w:rsidR="00A65A38" w:rsidRDefault="00A92149">
      <w:pPr>
        <w:ind w:left="720"/>
      </w:pPr>
      <w:r>
        <w:t>By default, the NS and SOA record sets are automatically created and automatically deleted whenever a DNS zone is created or deleted. The NS record set defines the Azure DNS namespaces and contains the four Azure DNS records. You use all four records when you update the registrar. The SOA record represents your domain, and is used when other DNS servers are searching for your domain.</w:t>
      </w:r>
    </w:p>
    <w:p w14:paraId="428498C1" w14:textId="77777777" w:rsidR="00A65A38" w:rsidRDefault="00A92149">
      <w:pPr>
        <w:numPr>
          <w:ilvl w:val="0"/>
          <w:numId w:val="370"/>
        </w:numPr>
      </w:pPr>
      <w:r>
        <w:t>Make a note of the NS record values. You need them in the next section.</w:t>
      </w:r>
    </w:p>
    <w:p w14:paraId="73E4F662" w14:textId="77777777" w:rsidR="00A65A38" w:rsidRDefault="00A65A38">
      <w:pPr>
        <w:ind w:left="720"/>
        <w:rPr>
          <w:sz w:val="2"/>
          <w:szCs w:val="2"/>
        </w:rPr>
      </w:pPr>
    </w:p>
    <w:p w14:paraId="31CCF860" w14:textId="77777777" w:rsidR="00A65A38" w:rsidRDefault="00A92149">
      <w:pPr>
        <w:pStyle w:val="Heading3"/>
      </w:pPr>
      <w:bookmarkStart w:id="1484" w:name="_Toc95159425"/>
      <w:bookmarkStart w:id="1485" w:name="_Toc96261706"/>
      <w:r>
        <w:t>Create a DNS record</w:t>
      </w:r>
      <w:bookmarkEnd w:id="1484"/>
      <w:bookmarkEnd w:id="1485"/>
    </w:p>
    <w:p w14:paraId="1F614E92" w14:textId="77777777" w:rsidR="00A65A38" w:rsidRDefault="00A92149">
      <w:r>
        <w:t>Now that the DNS zone exists, you need to create the necessary records to support the domain. The primary record set to create is the A record. The A record set is used to point traffic from a logical domain name to the hosting server's IP address. An A record set can have multiple records. In a record set, the domain name remains constant, while the IP addresses differ.</w:t>
      </w:r>
    </w:p>
    <w:p w14:paraId="73100CC1" w14:textId="77777777" w:rsidR="00A65A38" w:rsidRDefault="00A92149">
      <w:pPr>
        <w:numPr>
          <w:ilvl w:val="0"/>
          <w:numId w:val="371"/>
        </w:numPr>
      </w:pPr>
      <w:r>
        <w:t>On the </w:t>
      </w:r>
      <w:r>
        <w:rPr>
          <w:color w:val="171717"/>
        </w:rPr>
        <w:t>DNS zone</w:t>
      </w:r>
      <w:r>
        <w:t> pane for wideworldimpXXXX.com, in the top menu bar, select </w:t>
      </w:r>
      <w:r>
        <w:rPr>
          <w:color w:val="171717"/>
        </w:rPr>
        <w:t>Record set</w:t>
      </w:r>
      <w:r>
        <w:t>.</w:t>
      </w:r>
    </w:p>
    <w:p w14:paraId="49C64086" w14:textId="77777777" w:rsidR="00A65A38" w:rsidRDefault="00A92149">
      <w:pPr>
        <w:jc w:val="center"/>
      </w:pPr>
      <w:r>
        <w:rPr>
          <w:noProof/>
        </w:rPr>
        <w:drawing>
          <wp:inline distT="0" distB="0" distL="0" distR="0" wp14:anchorId="213F4354" wp14:editId="1306B17B">
            <wp:extent cx="3906261" cy="1064123"/>
            <wp:effectExtent l="0" t="0" r="0" b="2677"/>
            <wp:docPr id="259" name="Picture 315" descr="Screenshot of the DNS zone page, with + Record set highligh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rcRect b="35968"/>
                    <a:stretch>
                      <a:fillRect/>
                    </a:stretch>
                  </pic:blipFill>
                  <pic:spPr>
                    <a:xfrm>
                      <a:off x="0" y="0"/>
                      <a:ext cx="3906261" cy="1064123"/>
                    </a:xfrm>
                    <a:prstGeom prst="rect">
                      <a:avLst/>
                    </a:prstGeom>
                    <a:noFill/>
                    <a:ln>
                      <a:noFill/>
                      <a:prstDash/>
                    </a:ln>
                  </pic:spPr>
                </pic:pic>
              </a:graphicData>
            </a:graphic>
          </wp:inline>
        </w:drawing>
      </w:r>
    </w:p>
    <w:p w14:paraId="55A62A9F" w14:textId="77777777" w:rsidR="00A65A38" w:rsidRDefault="00A92149">
      <w:pPr>
        <w:numPr>
          <w:ilvl w:val="0"/>
          <w:numId w:val="371"/>
        </w:numPr>
      </w:pPr>
      <w:r>
        <w:t>Enter the following values for each setting.</w:t>
      </w:r>
    </w:p>
    <w:tbl>
      <w:tblPr>
        <w:tblW w:w="8505" w:type="dxa"/>
        <w:tblInd w:w="511" w:type="dxa"/>
        <w:tblCellMar>
          <w:left w:w="10" w:type="dxa"/>
          <w:right w:w="10" w:type="dxa"/>
        </w:tblCellMar>
        <w:tblLook w:val="04A0" w:firstRow="1" w:lastRow="0" w:firstColumn="1" w:lastColumn="0" w:noHBand="0" w:noVBand="1"/>
      </w:tblPr>
      <w:tblGrid>
        <w:gridCol w:w="1178"/>
        <w:gridCol w:w="1002"/>
        <w:gridCol w:w="6325"/>
      </w:tblGrid>
      <w:tr w:rsidR="00A65A38" w14:paraId="1C2C0D18" w14:textId="77777777">
        <w:trPr>
          <w:tblHeader/>
        </w:trPr>
        <w:tc>
          <w:tcPr>
            <w:tcW w:w="1178" w:type="dxa"/>
            <w:tcBorders>
              <w:left w:val="single" w:sz="2" w:space="0" w:color="000000"/>
              <w:right w:val="single" w:sz="2" w:space="0" w:color="000000"/>
            </w:tcBorders>
            <w:shd w:val="clear" w:color="auto" w:fill="auto"/>
            <w:tcMar>
              <w:top w:w="15" w:type="dxa"/>
              <w:left w:w="15" w:type="dxa"/>
              <w:bottom w:w="15" w:type="dxa"/>
              <w:right w:w="15" w:type="dxa"/>
            </w:tcMar>
          </w:tcPr>
          <w:p w14:paraId="62BDFCB6" w14:textId="77777777" w:rsidR="00A65A38" w:rsidRDefault="00A92149">
            <w:pPr>
              <w:spacing w:after="0"/>
              <w:rPr>
                <w:sz w:val="20"/>
                <w:szCs w:val="20"/>
              </w:rPr>
            </w:pPr>
            <w:r>
              <w:rPr>
                <w:sz w:val="20"/>
                <w:szCs w:val="20"/>
              </w:rPr>
              <w:t>Setting</w:t>
            </w:r>
          </w:p>
        </w:tc>
        <w:tc>
          <w:tcPr>
            <w:tcW w:w="1002" w:type="dxa"/>
            <w:tcBorders>
              <w:left w:val="single" w:sz="2" w:space="0" w:color="000000"/>
              <w:right w:val="single" w:sz="2" w:space="0" w:color="000000"/>
            </w:tcBorders>
            <w:shd w:val="clear" w:color="auto" w:fill="auto"/>
            <w:tcMar>
              <w:top w:w="15" w:type="dxa"/>
              <w:left w:w="15" w:type="dxa"/>
              <w:bottom w:w="15" w:type="dxa"/>
              <w:right w:w="15" w:type="dxa"/>
            </w:tcMar>
          </w:tcPr>
          <w:p w14:paraId="2D94C1FD" w14:textId="77777777" w:rsidR="00A65A38" w:rsidRDefault="00A92149">
            <w:pPr>
              <w:spacing w:after="0"/>
              <w:rPr>
                <w:sz w:val="20"/>
                <w:szCs w:val="20"/>
              </w:rPr>
            </w:pPr>
            <w:r>
              <w:rPr>
                <w:sz w:val="20"/>
                <w:szCs w:val="20"/>
              </w:rPr>
              <w:t>Value</w:t>
            </w:r>
          </w:p>
        </w:tc>
        <w:tc>
          <w:tcPr>
            <w:tcW w:w="6325" w:type="dxa"/>
            <w:tcBorders>
              <w:left w:val="single" w:sz="2" w:space="0" w:color="000000"/>
              <w:right w:val="single" w:sz="2" w:space="0" w:color="000000"/>
            </w:tcBorders>
            <w:shd w:val="clear" w:color="auto" w:fill="auto"/>
            <w:tcMar>
              <w:top w:w="15" w:type="dxa"/>
              <w:left w:w="15" w:type="dxa"/>
              <w:bottom w:w="15" w:type="dxa"/>
              <w:right w:w="15" w:type="dxa"/>
            </w:tcMar>
          </w:tcPr>
          <w:p w14:paraId="3EE2C1A8" w14:textId="77777777" w:rsidR="00A65A38" w:rsidRDefault="00A92149">
            <w:pPr>
              <w:spacing w:after="0"/>
              <w:rPr>
                <w:sz w:val="20"/>
                <w:szCs w:val="20"/>
              </w:rPr>
            </w:pPr>
            <w:r>
              <w:rPr>
                <w:sz w:val="20"/>
                <w:szCs w:val="20"/>
              </w:rPr>
              <w:t>Description</w:t>
            </w:r>
          </w:p>
        </w:tc>
      </w:tr>
      <w:tr w:rsidR="00A65A38" w14:paraId="572C9095" w14:textId="77777777">
        <w:tc>
          <w:tcPr>
            <w:tcW w:w="117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0FF1AFF" w14:textId="77777777" w:rsidR="00A65A38" w:rsidRDefault="00A92149">
            <w:pPr>
              <w:spacing w:after="0"/>
              <w:rPr>
                <w:sz w:val="20"/>
                <w:szCs w:val="20"/>
              </w:rPr>
            </w:pPr>
            <w:r>
              <w:rPr>
                <w:sz w:val="20"/>
                <w:szCs w:val="20"/>
              </w:rPr>
              <w:t>Name</w:t>
            </w:r>
          </w:p>
        </w:tc>
        <w:tc>
          <w:tcPr>
            <w:tcW w:w="100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5BB9B34" w14:textId="77777777" w:rsidR="00A65A38" w:rsidRDefault="00A92149">
            <w:pPr>
              <w:spacing w:after="0"/>
              <w:rPr>
                <w:sz w:val="20"/>
                <w:szCs w:val="20"/>
              </w:rPr>
            </w:pPr>
            <w:r>
              <w:rPr>
                <w:sz w:val="20"/>
                <w:szCs w:val="20"/>
              </w:rPr>
              <w:t>www</w:t>
            </w:r>
          </w:p>
        </w:tc>
        <w:tc>
          <w:tcPr>
            <w:tcW w:w="632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93DE950" w14:textId="77777777" w:rsidR="00A65A38" w:rsidRDefault="00A92149">
            <w:pPr>
              <w:spacing w:after="0"/>
              <w:rPr>
                <w:sz w:val="20"/>
                <w:szCs w:val="20"/>
              </w:rPr>
            </w:pPr>
            <w:r>
              <w:rPr>
                <w:sz w:val="20"/>
                <w:szCs w:val="20"/>
              </w:rPr>
              <w:t>The host name that you want to resolve to an IP address.</w:t>
            </w:r>
          </w:p>
        </w:tc>
      </w:tr>
      <w:tr w:rsidR="00A65A38" w14:paraId="7293E968" w14:textId="77777777">
        <w:tc>
          <w:tcPr>
            <w:tcW w:w="117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3B37AF8" w14:textId="77777777" w:rsidR="00A65A38" w:rsidRDefault="00A92149">
            <w:pPr>
              <w:spacing w:after="0"/>
              <w:rPr>
                <w:sz w:val="20"/>
                <w:szCs w:val="20"/>
              </w:rPr>
            </w:pPr>
            <w:r>
              <w:rPr>
                <w:sz w:val="20"/>
                <w:szCs w:val="20"/>
              </w:rPr>
              <w:t>Type</w:t>
            </w:r>
          </w:p>
        </w:tc>
        <w:tc>
          <w:tcPr>
            <w:tcW w:w="100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78169F0" w14:textId="77777777" w:rsidR="00A65A38" w:rsidRDefault="00A92149">
            <w:pPr>
              <w:spacing w:after="0"/>
              <w:rPr>
                <w:sz w:val="20"/>
                <w:szCs w:val="20"/>
              </w:rPr>
            </w:pPr>
            <w:r>
              <w:rPr>
                <w:sz w:val="20"/>
                <w:szCs w:val="20"/>
              </w:rPr>
              <w:t>A</w:t>
            </w:r>
          </w:p>
        </w:tc>
        <w:tc>
          <w:tcPr>
            <w:tcW w:w="632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ACA00F7" w14:textId="77777777" w:rsidR="00A65A38" w:rsidRDefault="00A92149">
            <w:pPr>
              <w:spacing w:after="0"/>
              <w:rPr>
                <w:sz w:val="20"/>
                <w:szCs w:val="20"/>
              </w:rPr>
            </w:pPr>
            <w:r>
              <w:rPr>
                <w:sz w:val="20"/>
                <w:szCs w:val="20"/>
              </w:rPr>
              <w:t>The A record is the most commonly used. If you're using IPv6, select the AAAA type.</w:t>
            </w:r>
          </w:p>
        </w:tc>
      </w:tr>
      <w:tr w:rsidR="00A65A38" w14:paraId="6BB6DD31" w14:textId="77777777">
        <w:tc>
          <w:tcPr>
            <w:tcW w:w="117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F6E2747" w14:textId="77777777" w:rsidR="00A65A38" w:rsidRDefault="00A92149">
            <w:pPr>
              <w:spacing w:after="0"/>
              <w:rPr>
                <w:sz w:val="20"/>
                <w:szCs w:val="20"/>
              </w:rPr>
            </w:pPr>
            <w:r>
              <w:rPr>
                <w:sz w:val="20"/>
                <w:szCs w:val="20"/>
              </w:rPr>
              <w:t>Alias record set</w:t>
            </w:r>
          </w:p>
        </w:tc>
        <w:tc>
          <w:tcPr>
            <w:tcW w:w="100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FE5A93C" w14:textId="77777777" w:rsidR="00A65A38" w:rsidRDefault="00A92149">
            <w:pPr>
              <w:spacing w:after="0"/>
              <w:rPr>
                <w:sz w:val="20"/>
                <w:szCs w:val="20"/>
              </w:rPr>
            </w:pPr>
            <w:r>
              <w:rPr>
                <w:sz w:val="20"/>
                <w:szCs w:val="20"/>
              </w:rPr>
              <w:t>No</w:t>
            </w:r>
          </w:p>
        </w:tc>
        <w:tc>
          <w:tcPr>
            <w:tcW w:w="632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89A1F7E" w14:textId="77777777" w:rsidR="00A65A38" w:rsidRDefault="00A92149">
            <w:pPr>
              <w:spacing w:after="0"/>
              <w:rPr>
                <w:sz w:val="20"/>
                <w:szCs w:val="20"/>
              </w:rPr>
            </w:pPr>
            <w:r>
              <w:rPr>
                <w:sz w:val="20"/>
                <w:szCs w:val="20"/>
              </w:rPr>
              <w:t>This can only be applied to A, AAAA, and CNAME record types.</w:t>
            </w:r>
          </w:p>
        </w:tc>
      </w:tr>
      <w:tr w:rsidR="00A65A38" w14:paraId="7F142173" w14:textId="77777777">
        <w:tc>
          <w:tcPr>
            <w:tcW w:w="117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1509862" w14:textId="77777777" w:rsidR="00A65A38" w:rsidRDefault="00A92149">
            <w:pPr>
              <w:spacing w:after="0"/>
              <w:rPr>
                <w:sz w:val="20"/>
                <w:szCs w:val="20"/>
              </w:rPr>
            </w:pPr>
            <w:r>
              <w:rPr>
                <w:sz w:val="20"/>
                <w:szCs w:val="20"/>
              </w:rPr>
              <w:t>TTL</w:t>
            </w:r>
          </w:p>
        </w:tc>
        <w:tc>
          <w:tcPr>
            <w:tcW w:w="100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BF2E3E8" w14:textId="77777777" w:rsidR="00A65A38" w:rsidRDefault="00A92149">
            <w:pPr>
              <w:spacing w:after="0"/>
              <w:rPr>
                <w:sz w:val="20"/>
                <w:szCs w:val="20"/>
              </w:rPr>
            </w:pPr>
            <w:r>
              <w:rPr>
                <w:sz w:val="20"/>
                <w:szCs w:val="20"/>
              </w:rPr>
              <w:t>1</w:t>
            </w:r>
          </w:p>
        </w:tc>
        <w:tc>
          <w:tcPr>
            <w:tcW w:w="632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01E223B" w14:textId="77777777" w:rsidR="00A65A38" w:rsidRDefault="00A92149">
            <w:pPr>
              <w:spacing w:after="0"/>
              <w:rPr>
                <w:sz w:val="20"/>
                <w:szCs w:val="20"/>
              </w:rPr>
            </w:pPr>
            <w:r>
              <w:rPr>
                <w:sz w:val="20"/>
                <w:szCs w:val="20"/>
              </w:rPr>
              <w:t>The time-to-live, which specifies the period of time each DNS server caches the resolution before it's purged.</w:t>
            </w:r>
          </w:p>
        </w:tc>
      </w:tr>
      <w:tr w:rsidR="00A65A38" w14:paraId="128085DA" w14:textId="77777777">
        <w:tc>
          <w:tcPr>
            <w:tcW w:w="117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25427D2" w14:textId="77777777" w:rsidR="00A65A38" w:rsidRDefault="00A92149">
            <w:pPr>
              <w:spacing w:after="0"/>
              <w:rPr>
                <w:sz w:val="20"/>
                <w:szCs w:val="20"/>
              </w:rPr>
            </w:pPr>
            <w:r>
              <w:rPr>
                <w:sz w:val="20"/>
                <w:szCs w:val="20"/>
              </w:rPr>
              <w:t>TTL unit</w:t>
            </w:r>
          </w:p>
        </w:tc>
        <w:tc>
          <w:tcPr>
            <w:tcW w:w="100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188849F" w14:textId="77777777" w:rsidR="00A65A38" w:rsidRDefault="00A92149">
            <w:pPr>
              <w:spacing w:after="0"/>
              <w:rPr>
                <w:sz w:val="20"/>
                <w:szCs w:val="20"/>
              </w:rPr>
            </w:pPr>
            <w:r>
              <w:rPr>
                <w:sz w:val="20"/>
                <w:szCs w:val="20"/>
              </w:rPr>
              <w:t>Hours</w:t>
            </w:r>
          </w:p>
        </w:tc>
        <w:tc>
          <w:tcPr>
            <w:tcW w:w="632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D549FBA" w14:textId="77777777" w:rsidR="00A65A38" w:rsidRDefault="00A92149">
            <w:pPr>
              <w:spacing w:after="0"/>
              <w:rPr>
                <w:sz w:val="20"/>
                <w:szCs w:val="20"/>
              </w:rPr>
            </w:pPr>
            <w:r>
              <w:rPr>
                <w:sz w:val="20"/>
                <w:szCs w:val="20"/>
              </w:rPr>
              <w:t>This value can be seconds, minutes, hours, days, or weeks. Here, you're selecting hours.</w:t>
            </w:r>
          </w:p>
        </w:tc>
      </w:tr>
      <w:tr w:rsidR="00A65A38" w14:paraId="4A121FEA" w14:textId="77777777">
        <w:tc>
          <w:tcPr>
            <w:tcW w:w="117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79BC985" w14:textId="77777777" w:rsidR="00A65A38" w:rsidRDefault="00A92149">
            <w:pPr>
              <w:spacing w:after="0"/>
              <w:rPr>
                <w:sz w:val="20"/>
                <w:szCs w:val="20"/>
              </w:rPr>
            </w:pPr>
            <w:r>
              <w:rPr>
                <w:sz w:val="20"/>
                <w:szCs w:val="20"/>
              </w:rPr>
              <w:t>IP Address</w:t>
            </w:r>
          </w:p>
        </w:tc>
        <w:tc>
          <w:tcPr>
            <w:tcW w:w="1002"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E8EDE8A" w14:textId="77777777" w:rsidR="00A65A38" w:rsidRDefault="00A92149">
            <w:pPr>
              <w:spacing w:after="0"/>
              <w:rPr>
                <w:sz w:val="20"/>
                <w:szCs w:val="20"/>
              </w:rPr>
            </w:pPr>
            <w:r>
              <w:rPr>
                <w:sz w:val="20"/>
                <w:szCs w:val="20"/>
              </w:rPr>
              <w:t>10.10.10.10</w:t>
            </w:r>
          </w:p>
        </w:tc>
        <w:tc>
          <w:tcPr>
            <w:tcW w:w="632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9FC2B33" w14:textId="77777777" w:rsidR="00A65A38" w:rsidRDefault="00A92149">
            <w:pPr>
              <w:spacing w:after="0"/>
              <w:rPr>
                <w:sz w:val="20"/>
                <w:szCs w:val="20"/>
              </w:rPr>
            </w:pPr>
            <w:r>
              <w:rPr>
                <w:sz w:val="20"/>
                <w:szCs w:val="20"/>
              </w:rPr>
              <w:t>The IP address the record name resolves to. In a real-world scenario, you would enter the public IP address for your web server.</w:t>
            </w:r>
          </w:p>
        </w:tc>
      </w:tr>
    </w:tbl>
    <w:p w14:paraId="345F2C6D" w14:textId="77777777" w:rsidR="00A65A38" w:rsidRDefault="00A92149">
      <w:pPr>
        <w:numPr>
          <w:ilvl w:val="0"/>
          <w:numId w:val="371"/>
        </w:numPr>
      </w:pPr>
      <w:r>
        <w:t>Select </w:t>
      </w:r>
      <w:r>
        <w:rPr>
          <w:rFonts w:ascii="Segoe UI" w:hAnsi="Segoe UI" w:cs="Segoe UI"/>
          <w:color w:val="171717"/>
        </w:rPr>
        <w:t>OK</w:t>
      </w:r>
      <w:r>
        <w:t> to add the record to your zone.</w:t>
      </w:r>
    </w:p>
    <w:p w14:paraId="423811F6" w14:textId="77777777" w:rsidR="00A65A38" w:rsidRDefault="00A92149">
      <w:pPr>
        <w:jc w:val="center"/>
      </w:pPr>
      <w:r>
        <w:rPr>
          <w:noProof/>
        </w:rPr>
        <w:drawing>
          <wp:inline distT="0" distB="0" distL="0" distR="0" wp14:anchorId="02D3657F" wp14:editId="02E97A41">
            <wp:extent cx="4917323" cy="2182444"/>
            <wp:effectExtent l="0" t="0" r="0" b="8306"/>
            <wp:docPr id="260" name="Picture 314" descr="Screenshot of A record se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rcRect/>
                    <a:stretch>
                      <a:fillRect/>
                    </a:stretch>
                  </pic:blipFill>
                  <pic:spPr>
                    <a:xfrm>
                      <a:off x="0" y="0"/>
                      <a:ext cx="4917323" cy="2182444"/>
                    </a:xfrm>
                    <a:prstGeom prst="rect">
                      <a:avLst/>
                    </a:prstGeom>
                    <a:noFill/>
                    <a:ln>
                      <a:noFill/>
                      <a:prstDash/>
                    </a:ln>
                  </pic:spPr>
                </pic:pic>
              </a:graphicData>
            </a:graphic>
          </wp:inline>
        </w:drawing>
      </w:r>
    </w:p>
    <w:p w14:paraId="7C15E554" w14:textId="77777777" w:rsidR="00A65A38" w:rsidRDefault="00A92149">
      <w:r>
        <w:t>Note that it's possible to have more than one IP address set up for your web server. In that case, you add all the associated IP addresses as records in the A record set. After it's created, you can update the record set with additional IP addresses.</w:t>
      </w:r>
    </w:p>
    <w:p w14:paraId="6F0BB4FC" w14:textId="77777777" w:rsidR="00A65A38" w:rsidRDefault="00A92149">
      <w:r>
        <w:rPr>
          <w:sz w:val="6"/>
          <w:szCs w:val="6"/>
        </w:rPr>
        <w:t xml:space="preserve"> </w:t>
      </w:r>
    </w:p>
    <w:p w14:paraId="2F2B0FEC" w14:textId="77777777" w:rsidR="00A65A38" w:rsidRDefault="00A92149">
      <w:pPr>
        <w:pStyle w:val="Heading3"/>
      </w:pPr>
      <w:bookmarkStart w:id="1486" w:name="_Toc95159426"/>
      <w:bookmarkStart w:id="1487" w:name="_Toc96261707"/>
      <w:r>
        <w:t>Verify your global Azure DNS</w:t>
      </w:r>
      <w:bookmarkEnd w:id="1486"/>
      <w:bookmarkEnd w:id="1487"/>
    </w:p>
    <w:p w14:paraId="220EABA0" w14:textId="77777777" w:rsidR="00A65A38" w:rsidRDefault="00A92149">
      <w:r>
        <w:t>In a real-world scenario, after you create the public DNS zone, you update the NS records of the domain-name registrar to delegate the domain to Azure.</w:t>
      </w:r>
    </w:p>
    <w:p w14:paraId="27DAD944" w14:textId="77777777" w:rsidR="00A65A38" w:rsidRDefault="00A92149">
      <w:r>
        <w:t>Even though we don't have a registered domain, it's still possible to verify that the DNS zone works as expected, by using the </w:t>
      </w:r>
      <w:r>
        <w:rPr>
          <w:rFonts w:ascii="Consolas" w:hAnsi="Consolas"/>
          <w:color w:val="171717"/>
        </w:rPr>
        <w:t>nslookup</w:t>
      </w:r>
      <w:r>
        <w:t> tool.</w:t>
      </w:r>
    </w:p>
    <w:p w14:paraId="11CDCBC4" w14:textId="77777777" w:rsidR="00A65A38" w:rsidRDefault="00A65A38">
      <w:pPr>
        <w:rPr>
          <w:sz w:val="2"/>
          <w:szCs w:val="2"/>
        </w:rPr>
      </w:pPr>
    </w:p>
    <w:p w14:paraId="1F0ECB50" w14:textId="77777777" w:rsidR="00A65A38" w:rsidRDefault="00A92149">
      <w:pPr>
        <w:pStyle w:val="Heading4"/>
      </w:pPr>
      <w:r>
        <w:t>Use nslookup to verify the configuration</w:t>
      </w:r>
    </w:p>
    <w:p w14:paraId="159A7CE1" w14:textId="77777777" w:rsidR="00A65A38" w:rsidRDefault="00A92149">
      <w:r>
        <w:t>Here's how to use </w:t>
      </w:r>
      <w:r>
        <w:rPr>
          <w:color w:val="171717"/>
        </w:rPr>
        <w:t>nslookup</w:t>
      </w:r>
      <w:r>
        <w:t> to verify the DNS zone configuration.</w:t>
      </w:r>
    </w:p>
    <w:p w14:paraId="62B57BC8" w14:textId="77777777" w:rsidR="00A65A38" w:rsidRDefault="00A92149">
      <w:pPr>
        <w:numPr>
          <w:ilvl w:val="0"/>
          <w:numId w:val="372"/>
        </w:numPr>
      </w:pPr>
      <w:r>
        <w:t>Use Cloud Shell to run the following command. Replace the DNS zone name with the zone you created, and replace </w:t>
      </w:r>
      <w:r>
        <w:rPr>
          <w:color w:val="171717"/>
        </w:rPr>
        <w:t>&lt;name server address&gt;</w:t>
      </w:r>
      <w:r>
        <w:t xml:space="preserve"> with one of the NS values you copied after you created the DNS zone. </w:t>
      </w:r>
      <w:r>
        <w:rPr>
          <w:color w:val="171717"/>
        </w:rPr>
        <w:t>nslookup www.wideworldimportsXXXX.com &lt;name server address&gt;</w:t>
      </w:r>
    </w:p>
    <w:p w14:paraId="675AA2C3" w14:textId="77777777" w:rsidR="00A65A38" w:rsidRDefault="00A92149">
      <w:pPr>
        <w:numPr>
          <w:ilvl w:val="0"/>
          <w:numId w:val="372"/>
        </w:numPr>
      </w:pPr>
      <w:r>
        <w:t>You should see that host name </w:t>
      </w:r>
      <w:r>
        <w:rPr>
          <w:color w:val="171717"/>
        </w:rPr>
        <w:t>www.wideworldimportsXXXX.com</w:t>
      </w:r>
      <w:r>
        <w:t> resolves to 10.10.10.10.</w:t>
      </w:r>
    </w:p>
    <w:p w14:paraId="1B22FD64" w14:textId="77777777" w:rsidR="00A65A38" w:rsidRDefault="00A92149">
      <w:pPr>
        <w:jc w:val="center"/>
      </w:pPr>
      <w:r>
        <w:rPr>
          <w:noProof/>
        </w:rPr>
        <w:drawing>
          <wp:inline distT="0" distB="0" distL="0" distR="0" wp14:anchorId="5203BD2C" wp14:editId="194F607F">
            <wp:extent cx="2824804" cy="968770"/>
            <wp:effectExtent l="0" t="0" r="0" b="3175"/>
            <wp:docPr id="261" name="Picture 313" descr="Screenshot of Cloud Shell, showing the nslookup results."/>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8"/>
                    <a:srcRect b="8809"/>
                    <a:stretch/>
                  </pic:blipFill>
                  <pic:spPr bwMode="auto">
                    <a:xfrm>
                      <a:off x="0" y="0"/>
                      <a:ext cx="2837152" cy="973005"/>
                    </a:xfrm>
                    <a:prstGeom prst="rect">
                      <a:avLst/>
                    </a:prstGeom>
                    <a:noFill/>
                    <a:ln>
                      <a:noFill/>
                    </a:ln>
                    <a:extLst>
                      <a:ext uri="{53640926-AAD7-44D8-BBD7-CCE9431645EC}">
                        <a14:shadowObscured xmlns:a14="http://schemas.microsoft.com/office/drawing/2010/main"/>
                      </a:ext>
                    </a:extLst>
                  </pic:spPr>
                </pic:pic>
              </a:graphicData>
            </a:graphic>
          </wp:inline>
        </w:drawing>
      </w:r>
    </w:p>
    <w:p w14:paraId="285FA40B" w14:textId="77777777" w:rsidR="00A65A38" w:rsidRDefault="00A92149">
      <w:pPr>
        <w:pStyle w:val="fsdfsdf"/>
      </w:pPr>
      <w:bookmarkStart w:id="1488" w:name="_Toc95159427"/>
      <w:bookmarkStart w:id="1489" w:name="_Toc96261708"/>
      <w:r>
        <w:t xml:space="preserve">Dynamically resolve </w:t>
      </w:r>
      <w:r>
        <w:rPr>
          <w:rStyle w:val="Style2Char"/>
          <w:b/>
          <w:bCs/>
        </w:rPr>
        <w:t>resource name by using alias</w:t>
      </w:r>
      <w:r>
        <w:t xml:space="preserve"> record</w:t>
      </w:r>
      <w:bookmarkEnd w:id="1488"/>
      <w:bookmarkEnd w:id="1489"/>
    </w:p>
    <w:p w14:paraId="7825151B" w14:textId="77777777" w:rsidR="00A65A38" w:rsidRDefault="00A92149">
      <w:r>
        <w:t>The next phase of the deployment is to improve resiliency by using a load balancer. Load balancers distribute inbound data requests and traffic across one or more servers. They reduce the load on any one server, and improve performance. This technology is well established, and will be used throughout your on-premises network.</w:t>
      </w:r>
    </w:p>
    <w:p w14:paraId="41A7A837" w14:textId="77777777" w:rsidR="00A65A38" w:rsidRDefault="00A92149">
      <w:r>
        <w:t>You know that the A record and CNAME record don't support direct connection to Azure resources like your load balancers. You've been tasked with finding out how to link the apex domain with a load balancer.</w:t>
      </w:r>
    </w:p>
    <w:p w14:paraId="57ED261D" w14:textId="77777777" w:rsidR="00A65A38" w:rsidRDefault="00A65A38">
      <w:pPr>
        <w:rPr>
          <w:sz w:val="2"/>
          <w:szCs w:val="2"/>
        </w:rPr>
      </w:pPr>
    </w:p>
    <w:p w14:paraId="3FDC0219" w14:textId="77777777" w:rsidR="00A65A38" w:rsidRDefault="00A92149">
      <w:pPr>
        <w:pStyle w:val="Heading3"/>
      </w:pPr>
      <w:bookmarkStart w:id="1490" w:name="_Toc95159428"/>
      <w:bookmarkStart w:id="1491" w:name="_Toc96261709"/>
      <w:r>
        <w:t>What is an apex domain?</w:t>
      </w:r>
      <w:bookmarkEnd w:id="1490"/>
      <w:bookmarkEnd w:id="1491"/>
    </w:p>
    <w:p w14:paraId="76495192" w14:textId="77777777" w:rsidR="00A65A38" w:rsidRDefault="00A92149">
      <w:r>
        <w:t xml:space="preserve">The </w:t>
      </w:r>
      <w:r>
        <w:rPr>
          <w:b/>
          <w:bCs/>
        </w:rPr>
        <w:t>apex domain</w:t>
      </w:r>
      <w:r>
        <w:t xml:space="preserve"> is the highest level of your domain. In our case, that's wideworldimports.com. The apex domain is also referred to as the zone apex or root apex. It's represented by the @ symbol in your DNS zone records.</w:t>
      </w:r>
    </w:p>
    <w:p w14:paraId="75CB3BBB" w14:textId="77777777" w:rsidR="00A65A38" w:rsidRDefault="00A92149">
      <w:r>
        <w:t>If you check the DNS zone for wideworldimports.com, you'll see there are two apex domain records: NS and SOA. The NS and SOA records are automatically created when you created the DNS zone.</w:t>
      </w:r>
    </w:p>
    <w:p w14:paraId="10BF7224" w14:textId="77777777" w:rsidR="00A65A38" w:rsidRDefault="00A92149">
      <w:r>
        <w:t>CNAME records that you might need for an Azure Traffic Manager profile or Azure Content Delivery Network endpoints aren't supported at the zone apex level. Alias records are supported at the zone apex level.</w:t>
      </w:r>
    </w:p>
    <w:p w14:paraId="1B8A96A3" w14:textId="77777777" w:rsidR="00A65A38" w:rsidRDefault="00A65A38">
      <w:pPr>
        <w:rPr>
          <w:sz w:val="2"/>
          <w:szCs w:val="2"/>
        </w:rPr>
      </w:pPr>
    </w:p>
    <w:p w14:paraId="2EC1B09A" w14:textId="77777777" w:rsidR="00A65A38" w:rsidRDefault="00A92149">
      <w:pPr>
        <w:pStyle w:val="Heading3"/>
      </w:pPr>
      <w:bookmarkStart w:id="1492" w:name="_Toc95159429"/>
      <w:bookmarkStart w:id="1493" w:name="_Toc96261710"/>
      <w:r>
        <w:t>What are alias records?</w:t>
      </w:r>
      <w:bookmarkEnd w:id="1492"/>
      <w:bookmarkEnd w:id="1493"/>
    </w:p>
    <w:p w14:paraId="57A0BF10" w14:textId="77777777" w:rsidR="00A65A38" w:rsidRDefault="00A92149">
      <w:r>
        <w:t>Azure alias records enable a zone apex domain to reference other Azure resources from the DNS zone. You don't need to create complex redirection policies. You can also use an Azure alias to route all traffic through Traffic Manager.</w:t>
      </w:r>
    </w:p>
    <w:p w14:paraId="4CCEAEB7" w14:textId="77777777" w:rsidR="00A65A38" w:rsidRDefault="00A92149">
      <w:r>
        <w:t>The Azure alias record can point to the following Azure resources:</w:t>
      </w:r>
    </w:p>
    <w:p w14:paraId="30117D85" w14:textId="77777777" w:rsidR="00A65A38" w:rsidRDefault="00A92149">
      <w:pPr>
        <w:numPr>
          <w:ilvl w:val="0"/>
          <w:numId w:val="373"/>
        </w:numPr>
        <w:spacing w:after="0"/>
      </w:pPr>
      <w:r>
        <w:t>A Traffic Manager profile</w:t>
      </w:r>
    </w:p>
    <w:p w14:paraId="2A092565" w14:textId="77777777" w:rsidR="00A65A38" w:rsidRDefault="00A92149">
      <w:pPr>
        <w:numPr>
          <w:ilvl w:val="0"/>
          <w:numId w:val="373"/>
        </w:numPr>
        <w:spacing w:after="0"/>
      </w:pPr>
      <w:r>
        <w:t>Azure Content Delivery Network endpoints</w:t>
      </w:r>
    </w:p>
    <w:p w14:paraId="3BEC5182" w14:textId="77777777" w:rsidR="00A65A38" w:rsidRDefault="00A92149">
      <w:pPr>
        <w:numPr>
          <w:ilvl w:val="0"/>
          <w:numId w:val="373"/>
        </w:numPr>
        <w:spacing w:after="0"/>
      </w:pPr>
      <w:r>
        <w:t>A public IP resource</w:t>
      </w:r>
    </w:p>
    <w:p w14:paraId="73FFBC71" w14:textId="77777777" w:rsidR="00A65A38" w:rsidRDefault="00A92149">
      <w:pPr>
        <w:numPr>
          <w:ilvl w:val="0"/>
          <w:numId w:val="373"/>
        </w:numPr>
      </w:pPr>
      <w:r>
        <w:t>A front door profile</w:t>
      </w:r>
    </w:p>
    <w:p w14:paraId="34ED418C" w14:textId="77777777" w:rsidR="00A65A38" w:rsidRDefault="00A92149">
      <w:r>
        <w:t>Alias records provide lifecycle tracking of target resources, ensuring that changes to any target resource are automatically applied to the DNS zone. Alias records also provide support for load-balanced applications in the zone apex.</w:t>
      </w:r>
    </w:p>
    <w:p w14:paraId="0CF87380" w14:textId="77777777" w:rsidR="00A65A38" w:rsidRDefault="00A92149">
      <w:r>
        <w:t>The alias record set supports the following DNS zone record types:</w:t>
      </w:r>
    </w:p>
    <w:p w14:paraId="3273AE99" w14:textId="77777777" w:rsidR="00A65A38" w:rsidRDefault="00A92149">
      <w:pPr>
        <w:numPr>
          <w:ilvl w:val="0"/>
          <w:numId w:val="374"/>
        </w:numPr>
        <w:spacing w:after="0"/>
      </w:pPr>
      <w:r>
        <w:rPr>
          <w:color w:val="171717"/>
        </w:rPr>
        <w:t>A</w:t>
      </w:r>
      <w:r>
        <w:t>: The IPv4 domain name-mapping record.</w:t>
      </w:r>
    </w:p>
    <w:p w14:paraId="1AFDE6CC" w14:textId="77777777" w:rsidR="00A65A38" w:rsidRDefault="00A92149">
      <w:pPr>
        <w:numPr>
          <w:ilvl w:val="0"/>
          <w:numId w:val="374"/>
        </w:numPr>
        <w:spacing w:after="0"/>
      </w:pPr>
      <w:r>
        <w:rPr>
          <w:color w:val="171717"/>
        </w:rPr>
        <w:t>AAAA</w:t>
      </w:r>
      <w:r>
        <w:t>: The IPv6 domain name-mapping record.</w:t>
      </w:r>
    </w:p>
    <w:p w14:paraId="198BD0F7" w14:textId="77777777" w:rsidR="00A65A38" w:rsidRDefault="00A92149">
      <w:pPr>
        <w:numPr>
          <w:ilvl w:val="0"/>
          <w:numId w:val="374"/>
        </w:numPr>
      </w:pPr>
      <w:r>
        <w:rPr>
          <w:color w:val="171717"/>
        </w:rPr>
        <w:t>CNAME</w:t>
      </w:r>
      <w:r>
        <w:t>: The alias for your domain, and links to the A record.</w:t>
      </w:r>
    </w:p>
    <w:p w14:paraId="23DC57B1" w14:textId="77777777" w:rsidR="00A65A38" w:rsidRDefault="00A65A38">
      <w:pPr>
        <w:ind w:left="720"/>
        <w:rPr>
          <w:sz w:val="2"/>
          <w:szCs w:val="2"/>
        </w:rPr>
      </w:pPr>
    </w:p>
    <w:p w14:paraId="571CF179" w14:textId="77777777" w:rsidR="00A65A38" w:rsidRDefault="00A92149">
      <w:pPr>
        <w:pStyle w:val="Heading3"/>
      </w:pPr>
      <w:bookmarkStart w:id="1494" w:name="_Toc96261711"/>
      <w:r>
        <w:t>Advantages of using alias records:</w:t>
      </w:r>
      <w:bookmarkEnd w:id="1494"/>
    </w:p>
    <w:p w14:paraId="0C689670" w14:textId="77777777" w:rsidR="00A65A38" w:rsidRDefault="00A92149">
      <w:pPr>
        <w:numPr>
          <w:ilvl w:val="0"/>
          <w:numId w:val="375"/>
        </w:numPr>
        <w:spacing w:after="0"/>
      </w:pPr>
      <w:r>
        <w:rPr>
          <w:color w:val="171717"/>
        </w:rPr>
        <w:t>Prevents dangling DNS records</w:t>
      </w:r>
      <w:r>
        <w:t>: A dangling DNS record occurs when the DNS zone records aren't up-to-date with changes to IP addresses. Alias records prevent dangling references by tightly coupling the lifecycle of a DNS record with an Azure resource.</w:t>
      </w:r>
    </w:p>
    <w:p w14:paraId="235FF43F" w14:textId="77777777" w:rsidR="00A65A38" w:rsidRDefault="00A92149">
      <w:pPr>
        <w:numPr>
          <w:ilvl w:val="0"/>
          <w:numId w:val="375"/>
        </w:numPr>
        <w:spacing w:after="0"/>
      </w:pPr>
      <w:r>
        <w:rPr>
          <w:color w:val="171717"/>
        </w:rPr>
        <w:t>Updates DNS record set automatically when IP addresses change</w:t>
      </w:r>
      <w:r>
        <w:t>: When the underlying IP address of a resource, service, or application is changed, the alias record ensures that any associated DNS records are automatically refreshed.</w:t>
      </w:r>
    </w:p>
    <w:p w14:paraId="3329D926" w14:textId="77777777" w:rsidR="00A65A38" w:rsidRDefault="00A92149">
      <w:pPr>
        <w:numPr>
          <w:ilvl w:val="0"/>
          <w:numId w:val="375"/>
        </w:numPr>
        <w:spacing w:after="0"/>
      </w:pPr>
      <w:r>
        <w:rPr>
          <w:color w:val="171717"/>
        </w:rPr>
        <w:t>Hosts load-balanced applications at the zone apex</w:t>
      </w:r>
      <w:r>
        <w:t>: Alias records allow for zone apex resource routing to Traffic Manager.</w:t>
      </w:r>
    </w:p>
    <w:p w14:paraId="677C4C7C" w14:textId="77777777" w:rsidR="00A65A38" w:rsidRDefault="00A92149">
      <w:pPr>
        <w:numPr>
          <w:ilvl w:val="0"/>
          <w:numId w:val="375"/>
        </w:numPr>
      </w:pPr>
      <w:r>
        <w:rPr>
          <w:color w:val="171717"/>
        </w:rPr>
        <w:t>Points zone apex to Azure Content</w:t>
      </w:r>
      <w:r>
        <w:rPr>
          <w:rFonts w:ascii="Segoe UI" w:hAnsi="Segoe UI" w:cs="Segoe UI"/>
          <w:color w:val="171717"/>
        </w:rPr>
        <w:t xml:space="preserve"> Delivery Network endpoints</w:t>
      </w:r>
      <w:r>
        <w:t>: With alias records, you can now directly reference your Azure Content Delivery Network instance.</w:t>
      </w:r>
    </w:p>
    <w:p w14:paraId="268F2E67" w14:textId="77777777" w:rsidR="00A65A38" w:rsidRDefault="00A92149">
      <w:r>
        <w:t>An alias record enables you to link the zone apex (wideworldimports.com) to a load balancer. It creates a link to the Azure resource, rather than a direct IP-based connection. So, if the IP address of your load balancer changes, the zone apex record continues to work.</w:t>
      </w:r>
    </w:p>
    <w:p w14:paraId="5DF3FAD6" w14:textId="77777777" w:rsidR="00A65A38" w:rsidRDefault="00A65A38">
      <w:pPr>
        <w:rPr>
          <w:sz w:val="8"/>
          <w:szCs w:val="8"/>
        </w:rPr>
      </w:pPr>
    </w:p>
    <w:p w14:paraId="73EAC047" w14:textId="77777777" w:rsidR="00A65A38" w:rsidRDefault="00A92149">
      <w:pPr>
        <w:pStyle w:val="Style2"/>
      </w:pPr>
      <w:bookmarkStart w:id="1495" w:name="_Toc95159431"/>
      <w:bookmarkStart w:id="1496" w:name="_Toc96261712"/>
      <w:r>
        <w:t>Exercise - Create alias records for Azure DNS</w:t>
      </w:r>
      <w:bookmarkEnd w:id="1495"/>
      <w:bookmarkEnd w:id="1496"/>
    </w:p>
    <w:p w14:paraId="0FDF4A26" w14:textId="77777777" w:rsidR="00A65A38" w:rsidRDefault="00A92149">
      <w:r>
        <w:t>Your organization wants to increase the number of servers, and distribute the load using a load balancer. You now know you can use an Azure alias record to provide a dynamic, automatically refreshing link between the zone apex and the load balancer.</w:t>
      </w:r>
    </w:p>
    <w:p w14:paraId="042C4C14" w14:textId="77777777" w:rsidR="00A65A38" w:rsidRDefault="00A65A38">
      <w:pPr>
        <w:rPr>
          <w:sz w:val="2"/>
          <w:szCs w:val="2"/>
        </w:rPr>
      </w:pPr>
    </w:p>
    <w:p w14:paraId="326F5E8D" w14:textId="77777777" w:rsidR="00A65A38" w:rsidRDefault="00A92149">
      <w:pPr>
        <w:pStyle w:val="Heading3"/>
      </w:pPr>
      <w:bookmarkStart w:id="1497" w:name="_Toc95159432"/>
      <w:bookmarkStart w:id="1498" w:name="_Toc96261713"/>
      <w:r>
        <w:t>Set up a virtual network, load balancer, and VMs in Azure</w:t>
      </w:r>
      <w:bookmarkEnd w:id="1497"/>
      <w:bookmarkEnd w:id="1498"/>
    </w:p>
    <w:p w14:paraId="758B2568" w14:textId="77777777" w:rsidR="00A65A38" w:rsidRDefault="00A92149">
      <w:r>
        <w:t>Manually creating a virtual network, load balancer, and two VMs will take some time. To reduce this, you can use a Bash setup script, which is available on GitHub. Follow these instructions to create a test environment for your alias record.</w:t>
      </w:r>
    </w:p>
    <w:p w14:paraId="7626ECFB" w14:textId="77777777" w:rsidR="00A65A38" w:rsidRDefault="00A92149">
      <w:pPr>
        <w:numPr>
          <w:ilvl w:val="0"/>
          <w:numId w:val="376"/>
        </w:numPr>
      </w:pPr>
      <w:r>
        <w:t>In Azure Cloud Shell, run the following setup script.</w:t>
      </w:r>
    </w:p>
    <w:p w14:paraId="4E5E5018" w14:textId="77777777" w:rsidR="00A65A38" w:rsidRDefault="00A92149">
      <w:pPr>
        <w:ind w:left="720"/>
      </w:pPr>
      <w:r>
        <w:rPr>
          <w:rFonts w:ascii="Consolas" w:hAnsi="Consolas"/>
          <w:color w:val="171717"/>
          <w:sz w:val="18"/>
          <w:szCs w:val="18"/>
        </w:rPr>
        <w:t xml:space="preserve">git </w:t>
      </w:r>
      <w:r>
        <w:rPr>
          <w:rStyle w:val="hljs-variable"/>
          <w:rFonts w:ascii="Consolas" w:hAnsi="Consolas"/>
          <w:color w:val="0101FD"/>
          <w:sz w:val="18"/>
          <w:szCs w:val="18"/>
        </w:rPr>
        <w:t>clone</w:t>
      </w:r>
      <w:r>
        <w:rPr>
          <w:rFonts w:ascii="Consolas" w:hAnsi="Consolas"/>
          <w:color w:val="171717"/>
          <w:sz w:val="18"/>
          <w:szCs w:val="18"/>
        </w:rPr>
        <w:t xml:space="preserve"> https://github.com/MicrosoftDocs/mslearn-host-domain-azure-dns.git</w:t>
      </w:r>
    </w:p>
    <w:p w14:paraId="13338CC0" w14:textId="77777777" w:rsidR="00A65A38" w:rsidRDefault="00A92149">
      <w:pPr>
        <w:numPr>
          <w:ilvl w:val="0"/>
          <w:numId w:val="376"/>
        </w:numPr>
      </w:pPr>
      <w:r>
        <w:t>To run the setup script, run the following commands.</w:t>
      </w:r>
    </w:p>
    <w:p w14:paraId="3BAB6809" w14:textId="77777777" w:rsidR="00A65A38" w:rsidRDefault="00A92149">
      <w:pPr>
        <w:spacing w:after="0"/>
        <w:ind w:left="720"/>
      </w:pPr>
      <w:r>
        <w:rPr>
          <w:rStyle w:val="hljs-variable"/>
          <w:rFonts w:ascii="Consolas" w:hAnsi="Consolas"/>
          <w:color w:val="0101FD"/>
          <w:sz w:val="18"/>
          <w:szCs w:val="18"/>
        </w:rPr>
        <w:t>cd</w:t>
      </w:r>
      <w:r>
        <w:rPr>
          <w:rFonts w:ascii="Consolas" w:hAnsi="Consolas"/>
          <w:color w:val="171717"/>
          <w:sz w:val="18"/>
          <w:szCs w:val="18"/>
        </w:rPr>
        <w:t xml:space="preserve"> mslearn-host-domain-azure-dns</w:t>
      </w:r>
    </w:p>
    <w:p w14:paraId="39C2E348" w14:textId="77777777" w:rsidR="00A65A38" w:rsidRDefault="00A92149">
      <w:pPr>
        <w:spacing w:after="0"/>
        <w:ind w:left="720"/>
      </w:pPr>
      <w:r>
        <w:rPr>
          <w:rFonts w:ascii="Consolas" w:hAnsi="Consolas"/>
          <w:color w:val="171717"/>
          <w:sz w:val="18"/>
          <w:szCs w:val="18"/>
        </w:rPr>
        <w:t>chmod +x setup.sh</w:t>
      </w:r>
    </w:p>
    <w:p w14:paraId="04961BF9" w14:textId="77777777" w:rsidR="00A65A38" w:rsidRDefault="00A92149">
      <w:pPr>
        <w:ind w:left="720"/>
      </w:pPr>
      <w:r>
        <w:rPr>
          <w:rFonts w:ascii="Consolas" w:hAnsi="Consolas"/>
          <w:color w:val="171717"/>
          <w:sz w:val="18"/>
          <w:szCs w:val="18"/>
        </w:rPr>
        <w:t>./setup.sh</w:t>
      </w:r>
    </w:p>
    <w:p w14:paraId="0DBBD8A1" w14:textId="77777777" w:rsidR="00A65A38" w:rsidRDefault="00A92149">
      <w:pPr>
        <w:ind w:firstLine="720"/>
      </w:pPr>
      <w:r>
        <w:t>The setup script is going to take a few minutes to run. The script:</w:t>
      </w:r>
    </w:p>
    <w:p w14:paraId="7A7262AA" w14:textId="77777777" w:rsidR="00A65A38" w:rsidRDefault="00A92149">
      <w:pPr>
        <w:numPr>
          <w:ilvl w:val="1"/>
          <w:numId w:val="376"/>
        </w:numPr>
        <w:spacing w:after="0"/>
      </w:pPr>
      <w:r>
        <w:t>Creates a network security group.</w:t>
      </w:r>
    </w:p>
    <w:p w14:paraId="11400D38" w14:textId="77777777" w:rsidR="00A65A38" w:rsidRDefault="00A92149">
      <w:pPr>
        <w:numPr>
          <w:ilvl w:val="1"/>
          <w:numId w:val="376"/>
        </w:numPr>
        <w:spacing w:after="0"/>
      </w:pPr>
      <w:r>
        <w:t>Creates two network interface controllers (NICs) and two VMs.</w:t>
      </w:r>
    </w:p>
    <w:p w14:paraId="6147E1C0" w14:textId="77777777" w:rsidR="00A65A38" w:rsidRDefault="00A92149">
      <w:pPr>
        <w:numPr>
          <w:ilvl w:val="1"/>
          <w:numId w:val="376"/>
        </w:numPr>
        <w:spacing w:after="0"/>
      </w:pPr>
      <w:r>
        <w:t>Creates a virtual network and assigns the VMs.</w:t>
      </w:r>
    </w:p>
    <w:p w14:paraId="1DAC7CBC" w14:textId="77777777" w:rsidR="00A65A38" w:rsidRDefault="00A92149">
      <w:pPr>
        <w:numPr>
          <w:ilvl w:val="1"/>
          <w:numId w:val="376"/>
        </w:numPr>
        <w:spacing w:after="0"/>
      </w:pPr>
      <w:r>
        <w:t>Creates a public IP address and updates the configuration of the VMs.</w:t>
      </w:r>
    </w:p>
    <w:p w14:paraId="7D3A070B" w14:textId="77777777" w:rsidR="00A65A38" w:rsidRDefault="00A92149">
      <w:pPr>
        <w:numPr>
          <w:ilvl w:val="1"/>
          <w:numId w:val="376"/>
        </w:numPr>
        <w:spacing w:after="0"/>
      </w:pPr>
      <w:r>
        <w:t>Creates a load balancer that references the VMs, including rules for the load balancer.</w:t>
      </w:r>
    </w:p>
    <w:p w14:paraId="362D2D87" w14:textId="77777777" w:rsidR="00A65A38" w:rsidRDefault="00A92149">
      <w:pPr>
        <w:numPr>
          <w:ilvl w:val="1"/>
          <w:numId w:val="376"/>
        </w:numPr>
      </w:pPr>
      <w:r>
        <w:t>Links the NICs to the load balancer.</w:t>
      </w:r>
    </w:p>
    <w:p w14:paraId="7E3869AF" w14:textId="77777777" w:rsidR="00A65A38" w:rsidRDefault="00A92149">
      <w:r>
        <w:t>After the script completes, it shows you the public IP address for the load balancer. Copy the IP address to use it later.</w:t>
      </w:r>
    </w:p>
    <w:p w14:paraId="553B5004" w14:textId="77777777" w:rsidR="00A65A38" w:rsidRDefault="00A65A38">
      <w:pPr>
        <w:rPr>
          <w:sz w:val="2"/>
          <w:szCs w:val="2"/>
        </w:rPr>
      </w:pPr>
    </w:p>
    <w:p w14:paraId="5F798397" w14:textId="77777777" w:rsidR="00A65A38" w:rsidRDefault="00A92149">
      <w:pPr>
        <w:pStyle w:val="Heading3"/>
      </w:pPr>
      <w:bookmarkStart w:id="1499" w:name="_Toc95159433"/>
      <w:bookmarkStart w:id="1500" w:name="_Toc96261714"/>
      <w:r>
        <w:t>Create an alias record in your zone apex</w:t>
      </w:r>
      <w:bookmarkEnd w:id="1499"/>
      <w:bookmarkEnd w:id="1500"/>
    </w:p>
    <w:p w14:paraId="53BA2566" w14:textId="77777777" w:rsidR="00A65A38" w:rsidRDefault="00A92149">
      <w:pPr>
        <w:numPr>
          <w:ilvl w:val="0"/>
          <w:numId w:val="377"/>
        </w:numPr>
        <w:spacing w:after="0"/>
      </w:pPr>
      <w:r>
        <w:rPr>
          <w:color w:val="171717"/>
        </w:rPr>
        <w:t>In the </w:t>
      </w:r>
      <w:hyperlink r:id="rId339" w:history="1">
        <w:r>
          <w:rPr>
            <w:rStyle w:val="Emphasis"/>
            <w:i w:val="0"/>
            <w:iCs w:val="0"/>
          </w:rPr>
          <w:t>Azure portal</w:t>
        </w:r>
      </w:hyperlink>
      <w:r>
        <w:rPr>
          <w:color w:val="171717"/>
        </w:rPr>
        <w:t>, select Resource groups. The Resource groups pane appears.</w:t>
      </w:r>
    </w:p>
    <w:p w14:paraId="2739A953" w14:textId="77777777" w:rsidR="00A65A38" w:rsidRDefault="00A92149">
      <w:pPr>
        <w:numPr>
          <w:ilvl w:val="0"/>
          <w:numId w:val="377"/>
        </w:numPr>
        <w:spacing w:after="0"/>
      </w:pPr>
      <w:r>
        <w:t>Select the resource group: [resource group]. The </w:t>
      </w:r>
      <w:r>
        <w:rPr>
          <w:color w:val="171717"/>
        </w:rPr>
        <w:t>Resource group</w:t>
      </w:r>
      <w:r>
        <w:t> pane appears.</w:t>
      </w:r>
    </w:p>
    <w:p w14:paraId="6A21A4E0" w14:textId="77777777" w:rsidR="00A65A38" w:rsidRDefault="00A92149">
      <w:pPr>
        <w:numPr>
          <w:ilvl w:val="0"/>
          <w:numId w:val="377"/>
        </w:numPr>
        <w:spacing w:after="0"/>
      </w:pPr>
      <w:r>
        <w:t>In the list of resources, select wideworldimportsXXXX.com (Type is DNS zone). The </w:t>
      </w:r>
      <w:r>
        <w:rPr>
          <w:color w:val="171717"/>
        </w:rPr>
        <w:t>wideworldimportsXXXX.com DNS zone</w:t>
      </w:r>
      <w:r>
        <w:t> pane appears.</w:t>
      </w:r>
    </w:p>
    <w:p w14:paraId="27BF0968" w14:textId="77777777" w:rsidR="00A65A38" w:rsidRDefault="00A92149">
      <w:pPr>
        <w:numPr>
          <w:ilvl w:val="0"/>
          <w:numId w:val="377"/>
        </w:numPr>
        <w:spacing w:after="0"/>
      </w:pPr>
      <w:r>
        <w:t>In the menu bar, select </w:t>
      </w:r>
      <w:r>
        <w:rPr>
          <w:color w:val="171717"/>
        </w:rPr>
        <w:t>Record set</w:t>
      </w:r>
      <w:r>
        <w:t>. The </w:t>
      </w:r>
      <w:r>
        <w:rPr>
          <w:color w:val="171717"/>
        </w:rPr>
        <w:t>Add record set</w:t>
      </w:r>
      <w:r>
        <w:t> pane appears.</w:t>
      </w:r>
    </w:p>
    <w:p w14:paraId="66D8A110" w14:textId="77777777" w:rsidR="00A65A38" w:rsidRDefault="00A92149">
      <w:pPr>
        <w:numPr>
          <w:ilvl w:val="0"/>
          <w:numId w:val="377"/>
        </w:numPr>
      </w:pPr>
      <w:r>
        <w:t>Enter the following values for each setting to create an alias record.</w:t>
      </w:r>
    </w:p>
    <w:p w14:paraId="1FA7CB31" w14:textId="77777777" w:rsidR="00A65A38" w:rsidRDefault="00A92149">
      <w:pPr>
        <w:ind w:left="360"/>
        <w:jc w:val="center"/>
      </w:pPr>
      <w:r>
        <w:rPr>
          <w:noProof/>
        </w:rPr>
        <w:drawing>
          <wp:inline distT="0" distB="0" distL="0" distR="0" wp14:anchorId="7EB151DC" wp14:editId="739E4EF1">
            <wp:extent cx="2130085" cy="2359536"/>
            <wp:effectExtent l="0" t="0" r="3515" b="2664"/>
            <wp:docPr id="262" name="Picture 320" descr="Screenshot of Add record se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rcRect b="13934"/>
                    <a:stretch>
                      <a:fillRect/>
                    </a:stretch>
                  </pic:blipFill>
                  <pic:spPr>
                    <a:xfrm>
                      <a:off x="0" y="0"/>
                      <a:ext cx="2130085" cy="2359536"/>
                    </a:xfrm>
                    <a:prstGeom prst="rect">
                      <a:avLst/>
                    </a:prstGeom>
                    <a:noFill/>
                    <a:ln>
                      <a:noFill/>
                      <a:prstDash/>
                    </a:ln>
                  </pic:spPr>
                </pic:pic>
              </a:graphicData>
            </a:graphic>
          </wp:inline>
        </w:drawing>
      </w:r>
    </w:p>
    <w:p w14:paraId="032ACB41" w14:textId="77777777" w:rsidR="00A65A38" w:rsidRDefault="00A92149">
      <w:pPr>
        <w:numPr>
          <w:ilvl w:val="0"/>
          <w:numId w:val="377"/>
        </w:numPr>
      </w:pPr>
      <w:r>
        <w:t>Select </w:t>
      </w:r>
      <w:r>
        <w:rPr>
          <w:rFonts w:ascii="Segoe UI" w:hAnsi="Segoe UI" w:cs="Segoe UI"/>
          <w:color w:val="171717"/>
        </w:rPr>
        <w:t>OK</w:t>
      </w:r>
      <w:r>
        <w:t> to add the record to your zone.</w:t>
      </w:r>
    </w:p>
    <w:p w14:paraId="1BC435C9" w14:textId="77777777" w:rsidR="00A65A38" w:rsidRDefault="00A92149">
      <w:r>
        <w:t>When the new alias record is created, it should look something like this:</w:t>
      </w:r>
    </w:p>
    <w:p w14:paraId="51502A33" w14:textId="77777777" w:rsidR="00A65A38" w:rsidRDefault="00A92149">
      <w:pPr>
        <w:jc w:val="center"/>
      </w:pPr>
      <w:r>
        <w:rPr>
          <w:noProof/>
        </w:rPr>
        <w:drawing>
          <wp:inline distT="0" distB="0" distL="0" distR="0" wp14:anchorId="1B4774A8" wp14:editId="1F53034F">
            <wp:extent cx="3752688" cy="317223"/>
            <wp:effectExtent l="0" t="0" r="162" b="6627"/>
            <wp:docPr id="263" name="Picture 319" descr="Screenshot of the DNS zone, with an alias record cre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rcRect/>
                    <a:stretch>
                      <a:fillRect/>
                    </a:stretch>
                  </pic:blipFill>
                  <pic:spPr>
                    <a:xfrm>
                      <a:off x="0" y="0"/>
                      <a:ext cx="3752688" cy="317223"/>
                    </a:xfrm>
                    <a:prstGeom prst="rect">
                      <a:avLst/>
                    </a:prstGeom>
                    <a:noFill/>
                    <a:ln>
                      <a:noFill/>
                      <a:prstDash/>
                    </a:ln>
                  </pic:spPr>
                </pic:pic>
              </a:graphicData>
            </a:graphic>
          </wp:inline>
        </w:drawing>
      </w:r>
    </w:p>
    <w:p w14:paraId="0B6FD0A1" w14:textId="77777777" w:rsidR="00A65A38" w:rsidRDefault="00A92149">
      <w:pPr>
        <w:pStyle w:val="Heading3"/>
      </w:pPr>
      <w:bookmarkStart w:id="1501" w:name="_Toc95159434"/>
      <w:bookmarkStart w:id="1502" w:name="_Toc96261715"/>
      <w:r>
        <w:t>Verify that the alias resolves to the load balancer</w:t>
      </w:r>
      <w:bookmarkEnd w:id="1501"/>
      <w:bookmarkEnd w:id="1502"/>
    </w:p>
    <w:p w14:paraId="5BA36BC1" w14:textId="77777777" w:rsidR="00A65A38" w:rsidRDefault="00A92149">
      <w:r>
        <w:t>Now, you need to verify that the alias record is set up correctly. In a real-world scenario, you'll have an actual domain, and would have completed the domain delegation to Azure DNS. You would use the registered domain name for this exercise. Because this unit assumes there's no registered domain, you'll use the public IP address.</w:t>
      </w:r>
    </w:p>
    <w:p w14:paraId="2769BEF4" w14:textId="77777777" w:rsidR="00A65A38" w:rsidRDefault="00A92149">
      <w:pPr>
        <w:numPr>
          <w:ilvl w:val="0"/>
          <w:numId w:val="378"/>
        </w:numPr>
      </w:pPr>
      <w:r>
        <w:t>In the Azure portal, go to the resource group, select </w:t>
      </w:r>
      <w:r>
        <w:rPr>
          <w:rFonts w:ascii="Segoe UI" w:hAnsi="Segoe UI" w:cs="Segoe UI"/>
          <w:color w:val="171717"/>
        </w:rPr>
        <w:t>myPublicIP</w:t>
      </w:r>
      <w:r>
        <w:t>, and then select the IP address.</w:t>
      </w:r>
    </w:p>
    <w:p w14:paraId="1ECF6970" w14:textId="77777777" w:rsidR="00A65A38" w:rsidRDefault="00A92149">
      <w:pPr>
        <w:jc w:val="center"/>
      </w:pPr>
      <w:r>
        <w:rPr>
          <w:noProof/>
        </w:rPr>
        <w:drawing>
          <wp:inline distT="0" distB="0" distL="0" distR="0" wp14:anchorId="4EB2C2F8" wp14:editId="3AEE72B2">
            <wp:extent cx="3560243" cy="717493"/>
            <wp:effectExtent l="0" t="0" r="2107" b="6407"/>
            <wp:docPr id="264" name="Picture 318" descr="Screenshot of the DNS zone with an alias record cre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rcRect/>
                    <a:stretch>
                      <a:fillRect/>
                    </a:stretch>
                  </pic:blipFill>
                  <pic:spPr>
                    <a:xfrm>
                      <a:off x="0" y="0"/>
                      <a:ext cx="3560243" cy="717493"/>
                    </a:xfrm>
                    <a:prstGeom prst="rect">
                      <a:avLst/>
                    </a:prstGeom>
                    <a:noFill/>
                    <a:ln>
                      <a:noFill/>
                      <a:prstDash/>
                    </a:ln>
                  </pic:spPr>
                </pic:pic>
              </a:graphicData>
            </a:graphic>
          </wp:inline>
        </w:drawing>
      </w:r>
    </w:p>
    <w:p w14:paraId="160CBC84" w14:textId="77777777" w:rsidR="00A65A38" w:rsidRDefault="00A92149">
      <w:pPr>
        <w:numPr>
          <w:ilvl w:val="0"/>
          <w:numId w:val="378"/>
        </w:numPr>
      </w:pPr>
      <w:r>
        <w:t>In a web browser, paste the public IP address as the URL.</w:t>
      </w:r>
    </w:p>
    <w:p w14:paraId="01A8CABB" w14:textId="77777777" w:rsidR="00A65A38" w:rsidRDefault="00A92149">
      <w:pPr>
        <w:numPr>
          <w:ilvl w:val="0"/>
          <w:numId w:val="378"/>
        </w:numPr>
      </w:pPr>
      <w:r>
        <w:t>You'll see a basic web page that shows the name of the VM that the load balancer sent the request to.</w:t>
      </w:r>
    </w:p>
    <w:p w14:paraId="437612F1" w14:textId="77777777" w:rsidR="00A65A38" w:rsidRDefault="00A65A38">
      <w:pPr>
        <w:ind w:left="720"/>
        <w:rPr>
          <w:sz w:val="2"/>
          <w:szCs w:val="2"/>
        </w:rPr>
      </w:pPr>
    </w:p>
    <w:p w14:paraId="23C18B6F" w14:textId="77777777" w:rsidR="00A65A38" w:rsidRDefault="00A92149">
      <w:pPr>
        <w:pStyle w:val="Heading2"/>
      </w:pPr>
      <w:bookmarkStart w:id="1503" w:name="_Toc95159435"/>
      <w:bookmarkStart w:id="1504" w:name="_Toc96261716"/>
      <w:r>
        <w:t>Manage and control traffic flow in your Azure deployment with routes</w:t>
      </w:r>
      <w:bookmarkEnd w:id="1503"/>
      <w:bookmarkEnd w:id="1504"/>
    </w:p>
    <w:p w14:paraId="530EE522" w14:textId="77777777" w:rsidR="00A65A38" w:rsidRDefault="00A92149">
      <w:r>
        <w:t>A virtual network lets you implement a security perimeter around your resources in the cloud. You can control the information that flows in and out of a virtual network. You can also restrict access to only the traffic that originates from trusted sources.</w:t>
      </w:r>
    </w:p>
    <w:p w14:paraId="7D7931F3" w14:textId="77777777" w:rsidR="00A65A38" w:rsidRDefault="00A65A38">
      <w:pPr>
        <w:rPr>
          <w:sz w:val="4"/>
          <w:szCs w:val="4"/>
        </w:rPr>
      </w:pPr>
    </w:p>
    <w:p w14:paraId="2D7E26FF" w14:textId="77777777" w:rsidR="00A65A38" w:rsidRDefault="00A92149">
      <w:pPr>
        <w:pStyle w:val="Style2"/>
      </w:pPr>
      <w:bookmarkStart w:id="1505" w:name="_Toc95159436"/>
      <w:bookmarkStart w:id="1506" w:name="_Toc96261717"/>
      <w:r>
        <w:t>Identify routing capabilities of an Azure virtual network</w:t>
      </w:r>
      <w:bookmarkEnd w:id="1505"/>
      <w:bookmarkEnd w:id="1506"/>
    </w:p>
    <w:p w14:paraId="5BAAD7E1" w14:textId="77777777" w:rsidR="00A65A38" w:rsidRDefault="00A92149">
      <w:r>
        <w:t>To control traffic flow within VNet, you must learn the purpose and benefits of custom routes. You must learn how to configure the routes to direct traffic flow through a network virtual appliance (NVA).</w:t>
      </w:r>
    </w:p>
    <w:p w14:paraId="4428CB5F" w14:textId="77777777" w:rsidR="00A65A38" w:rsidRDefault="00A65A38">
      <w:pPr>
        <w:rPr>
          <w:sz w:val="2"/>
          <w:szCs w:val="2"/>
        </w:rPr>
      </w:pPr>
    </w:p>
    <w:p w14:paraId="6C0EE648" w14:textId="77777777" w:rsidR="00A65A38" w:rsidRDefault="00A92149">
      <w:pPr>
        <w:pStyle w:val="Heading3"/>
      </w:pPr>
      <w:bookmarkStart w:id="1507" w:name="_Toc95159437"/>
      <w:bookmarkStart w:id="1508" w:name="_Toc96261718"/>
      <w:r>
        <w:t>Azure routing</w:t>
      </w:r>
      <w:bookmarkEnd w:id="1507"/>
      <w:bookmarkEnd w:id="1508"/>
    </w:p>
    <w:p w14:paraId="12A55225" w14:textId="77777777" w:rsidR="00A65A38" w:rsidRDefault="00A92149">
      <w:r>
        <w:t xml:space="preserve">Network traffic in Azure is automatically routed across Azure subnets, VNets, and on-premises networks. This routing is controlled by </w:t>
      </w:r>
      <w:r>
        <w:rPr>
          <w:b/>
          <w:bCs/>
        </w:rPr>
        <w:t>system routes</w:t>
      </w:r>
      <w:r>
        <w:t>, which are assigned by default to each subnet in a VNet. With these system routes, any Azure virtual machine that is deployed to a virtual network can communicate with all other Azure virtual machines in subnets in that network. These virtual machines are also potentially accessible from on-premises through a hybrid network or the internet.</w:t>
      </w:r>
    </w:p>
    <w:p w14:paraId="6B4CFDD3" w14:textId="77777777" w:rsidR="00A65A38" w:rsidRDefault="00A92149">
      <w:r>
        <w:t>You can't create or delete system routes. But you can override the system routes by adding custom routes to control traffic flow to the next hop. Every subnet has the following default system routes:</w:t>
      </w:r>
    </w:p>
    <w:tbl>
      <w:tblPr>
        <w:tblW w:w="7938" w:type="dxa"/>
        <w:tblInd w:w="540" w:type="dxa"/>
        <w:tblCellMar>
          <w:left w:w="10" w:type="dxa"/>
          <w:right w:w="10" w:type="dxa"/>
        </w:tblCellMar>
        <w:tblLook w:val="04A0" w:firstRow="1" w:lastRow="0" w:firstColumn="1" w:lastColumn="0" w:noHBand="0" w:noVBand="1"/>
      </w:tblPr>
      <w:tblGrid>
        <w:gridCol w:w="5140"/>
        <w:gridCol w:w="2798"/>
      </w:tblGrid>
      <w:tr w:rsidR="00A65A38" w14:paraId="133E61ED" w14:textId="77777777">
        <w:trPr>
          <w:tblHeader/>
        </w:trPr>
        <w:tc>
          <w:tcPr>
            <w:tcW w:w="5140" w:type="dxa"/>
            <w:tcBorders>
              <w:left w:val="single" w:sz="2" w:space="0" w:color="000000"/>
              <w:right w:val="single" w:sz="2" w:space="0" w:color="000000"/>
            </w:tcBorders>
            <w:shd w:val="clear" w:color="auto" w:fill="auto"/>
            <w:tcMar>
              <w:top w:w="15" w:type="dxa"/>
              <w:left w:w="15" w:type="dxa"/>
              <w:bottom w:w="15" w:type="dxa"/>
              <w:right w:w="15" w:type="dxa"/>
            </w:tcMar>
          </w:tcPr>
          <w:p w14:paraId="03B28430" w14:textId="77777777" w:rsidR="00A65A38" w:rsidRDefault="00A92149">
            <w:pPr>
              <w:spacing w:after="0"/>
            </w:pPr>
            <w:r>
              <w:t>Address prefix</w:t>
            </w:r>
          </w:p>
        </w:tc>
        <w:tc>
          <w:tcPr>
            <w:tcW w:w="2798" w:type="dxa"/>
            <w:tcBorders>
              <w:left w:val="single" w:sz="2" w:space="0" w:color="000000"/>
              <w:right w:val="single" w:sz="2" w:space="0" w:color="000000"/>
            </w:tcBorders>
            <w:shd w:val="clear" w:color="auto" w:fill="auto"/>
            <w:tcMar>
              <w:top w:w="15" w:type="dxa"/>
              <w:left w:w="15" w:type="dxa"/>
              <w:bottom w:w="15" w:type="dxa"/>
              <w:right w:w="15" w:type="dxa"/>
            </w:tcMar>
          </w:tcPr>
          <w:p w14:paraId="7285D4B7" w14:textId="77777777" w:rsidR="00A65A38" w:rsidRDefault="00A92149">
            <w:pPr>
              <w:spacing w:after="0"/>
            </w:pPr>
            <w:r>
              <w:t>Next hop type</w:t>
            </w:r>
          </w:p>
        </w:tc>
      </w:tr>
      <w:tr w:rsidR="00A65A38" w14:paraId="657E42DA" w14:textId="77777777">
        <w:tc>
          <w:tcPr>
            <w:tcW w:w="514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B3F74DF" w14:textId="77777777" w:rsidR="00A65A38" w:rsidRDefault="00A92149">
            <w:pPr>
              <w:spacing w:after="0"/>
            </w:pPr>
            <w:r>
              <w:t>Unique to the virtual network</w:t>
            </w:r>
          </w:p>
        </w:tc>
        <w:tc>
          <w:tcPr>
            <w:tcW w:w="279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C737C8F" w14:textId="77777777" w:rsidR="00A65A38" w:rsidRDefault="00A92149">
            <w:pPr>
              <w:spacing w:after="0"/>
            </w:pPr>
            <w:r>
              <w:t>Virtual network</w:t>
            </w:r>
          </w:p>
        </w:tc>
      </w:tr>
      <w:tr w:rsidR="00A65A38" w14:paraId="2139E0B9" w14:textId="77777777">
        <w:tc>
          <w:tcPr>
            <w:tcW w:w="514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7D79B48" w14:textId="77777777" w:rsidR="00A65A38" w:rsidRDefault="00A92149">
            <w:pPr>
              <w:spacing w:after="0"/>
            </w:pPr>
            <w:r>
              <w:t>0.0.0.0/0</w:t>
            </w:r>
          </w:p>
        </w:tc>
        <w:tc>
          <w:tcPr>
            <w:tcW w:w="279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56CFD2F" w14:textId="77777777" w:rsidR="00A65A38" w:rsidRDefault="00A92149">
            <w:pPr>
              <w:spacing w:after="0"/>
            </w:pPr>
            <w:r>
              <w:t>Internet</w:t>
            </w:r>
          </w:p>
        </w:tc>
      </w:tr>
      <w:tr w:rsidR="00A65A38" w14:paraId="10DDB411" w14:textId="77777777">
        <w:tc>
          <w:tcPr>
            <w:tcW w:w="514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46EDB38" w14:textId="77777777" w:rsidR="00A65A38" w:rsidRDefault="00A92149">
            <w:pPr>
              <w:spacing w:after="0"/>
            </w:pPr>
            <w:r>
              <w:t>10.0.0.0/8</w:t>
            </w:r>
          </w:p>
        </w:tc>
        <w:tc>
          <w:tcPr>
            <w:tcW w:w="279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BDCCE28" w14:textId="77777777" w:rsidR="00A65A38" w:rsidRDefault="00A92149">
            <w:pPr>
              <w:spacing w:after="0"/>
            </w:pPr>
            <w:r>
              <w:t>None</w:t>
            </w:r>
          </w:p>
        </w:tc>
      </w:tr>
      <w:tr w:rsidR="00A65A38" w14:paraId="6FF714C1" w14:textId="77777777">
        <w:tc>
          <w:tcPr>
            <w:tcW w:w="514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451BA6F" w14:textId="77777777" w:rsidR="00A65A38" w:rsidRDefault="00A92149">
            <w:pPr>
              <w:spacing w:after="0"/>
            </w:pPr>
            <w:r>
              <w:t>172.16.0.0/12</w:t>
            </w:r>
          </w:p>
        </w:tc>
        <w:tc>
          <w:tcPr>
            <w:tcW w:w="279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E69E806" w14:textId="77777777" w:rsidR="00A65A38" w:rsidRDefault="00A92149">
            <w:pPr>
              <w:spacing w:after="0"/>
            </w:pPr>
            <w:r>
              <w:t>None</w:t>
            </w:r>
          </w:p>
        </w:tc>
      </w:tr>
      <w:tr w:rsidR="00A65A38" w14:paraId="7B59D800" w14:textId="77777777">
        <w:tc>
          <w:tcPr>
            <w:tcW w:w="514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4E42393" w14:textId="77777777" w:rsidR="00A65A38" w:rsidRDefault="00A92149">
            <w:pPr>
              <w:spacing w:after="0"/>
            </w:pPr>
            <w:r>
              <w:t>192.168.0.0/16</w:t>
            </w:r>
          </w:p>
        </w:tc>
        <w:tc>
          <w:tcPr>
            <w:tcW w:w="279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F35BB28" w14:textId="77777777" w:rsidR="00A65A38" w:rsidRDefault="00A92149">
            <w:pPr>
              <w:spacing w:after="0"/>
            </w:pPr>
            <w:r>
              <w:t>None</w:t>
            </w:r>
          </w:p>
        </w:tc>
      </w:tr>
      <w:tr w:rsidR="00A65A38" w14:paraId="74742F3A" w14:textId="77777777">
        <w:tc>
          <w:tcPr>
            <w:tcW w:w="514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0C07C8C" w14:textId="77777777" w:rsidR="00A65A38" w:rsidRDefault="00A92149">
            <w:pPr>
              <w:spacing w:after="0"/>
            </w:pPr>
            <w:r>
              <w:t>100.64.0.0/10</w:t>
            </w:r>
          </w:p>
        </w:tc>
        <w:tc>
          <w:tcPr>
            <w:tcW w:w="279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376ED23" w14:textId="77777777" w:rsidR="00A65A38" w:rsidRDefault="00A92149">
            <w:pPr>
              <w:spacing w:after="0"/>
            </w:pPr>
            <w:r>
              <w:t>None</w:t>
            </w:r>
          </w:p>
        </w:tc>
      </w:tr>
    </w:tbl>
    <w:p w14:paraId="2844CA45" w14:textId="77777777" w:rsidR="00A65A38" w:rsidRDefault="00A92149">
      <w:r>
        <w:t>The </w:t>
      </w:r>
      <w:r>
        <w:rPr>
          <w:color w:val="171717"/>
        </w:rPr>
        <w:t>Next hop type</w:t>
      </w:r>
      <w:r>
        <w:t> column shows the network path taken by traffic sent to each address prefix. The path can be one of the following hop types:</w:t>
      </w:r>
    </w:p>
    <w:p w14:paraId="721078D4" w14:textId="77777777" w:rsidR="00A65A38" w:rsidRDefault="00A92149">
      <w:pPr>
        <w:numPr>
          <w:ilvl w:val="0"/>
          <w:numId w:val="379"/>
        </w:numPr>
      </w:pPr>
      <w:r>
        <w:rPr>
          <w:color w:val="171717"/>
        </w:rPr>
        <w:t>Virtual network</w:t>
      </w:r>
      <w:r>
        <w:t>: A route is created in the address prefix. The prefix represents each address range created at the virtual-network level. If multiple address ranges are specified, multiple routes are created for each address range.</w:t>
      </w:r>
    </w:p>
    <w:p w14:paraId="7CF84CF5" w14:textId="77777777" w:rsidR="00A65A38" w:rsidRDefault="00A92149">
      <w:pPr>
        <w:numPr>
          <w:ilvl w:val="0"/>
          <w:numId w:val="379"/>
        </w:numPr>
      </w:pPr>
      <w:r>
        <w:rPr>
          <w:color w:val="171717"/>
        </w:rPr>
        <w:t>Internet</w:t>
      </w:r>
      <w:r>
        <w:t>: The default system route 0.0.0.0/0 routes any address range to the internet, unless you override Azure's default route with a custom route.</w:t>
      </w:r>
    </w:p>
    <w:p w14:paraId="5CAD3B3A" w14:textId="77777777" w:rsidR="00A65A38" w:rsidRDefault="00A92149">
      <w:pPr>
        <w:numPr>
          <w:ilvl w:val="0"/>
          <w:numId w:val="379"/>
        </w:numPr>
      </w:pPr>
      <w:r>
        <w:rPr>
          <w:color w:val="171717"/>
        </w:rPr>
        <w:t>None</w:t>
      </w:r>
      <w:r>
        <w:t>: Any traffic routed to this hop type is dropped and doesn't get routed outside the subnet. By default, the following IPv4 private-address prefixes are created: 10.0.0.0/8, 172.16.0.0/12, and 192.168.0.0/16. The prefix 100.64.0.0/10 for a shared address space is also added. None of these address ranges are globally routable.</w:t>
      </w:r>
    </w:p>
    <w:p w14:paraId="7CC61362" w14:textId="77777777" w:rsidR="00A65A38" w:rsidRDefault="00A92149">
      <w:r>
        <w:t>Within Azure, there are additional system routes. Azure will create these routes if the following capabilities are enabled:</w:t>
      </w:r>
    </w:p>
    <w:p w14:paraId="55E28558" w14:textId="77777777" w:rsidR="00A65A38" w:rsidRDefault="00A92149">
      <w:pPr>
        <w:numPr>
          <w:ilvl w:val="0"/>
          <w:numId w:val="380"/>
        </w:numPr>
        <w:spacing w:after="0"/>
      </w:pPr>
      <w:r>
        <w:t>Virtual network peering</w:t>
      </w:r>
    </w:p>
    <w:p w14:paraId="6E226CCA" w14:textId="77777777" w:rsidR="00A65A38" w:rsidRDefault="00A92149">
      <w:pPr>
        <w:numPr>
          <w:ilvl w:val="0"/>
          <w:numId w:val="380"/>
        </w:numPr>
        <w:spacing w:after="0"/>
      </w:pPr>
      <w:r>
        <w:t>Service chaining</w:t>
      </w:r>
    </w:p>
    <w:p w14:paraId="39B469D5" w14:textId="77777777" w:rsidR="00A65A38" w:rsidRDefault="00A92149">
      <w:pPr>
        <w:numPr>
          <w:ilvl w:val="0"/>
          <w:numId w:val="380"/>
        </w:numPr>
        <w:spacing w:after="0"/>
      </w:pPr>
      <w:r>
        <w:t>Virtual network gateway</w:t>
      </w:r>
    </w:p>
    <w:p w14:paraId="594CF24F" w14:textId="77777777" w:rsidR="00A65A38" w:rsidRDefault="00A92149">
      <w:pPr>
        <w:numPr>
          <w:ilvl w:val="0"/>
          <w:numId w:val="380"/>
        </w:numPr>
      </w:pPr>
      <w:r>
        <w:t>Virtual network service endpoint</w:t>
      </w:r>
    </w:p>
    <w:p w14:paraId="77F8AA0C" w14:textId="77777777" w:rsidR="00A65A38" w:rsidRDefault="00A65A38">
      <w:pPr>
        <w:ind w:left="720"/>
        <w:rPr>
          <w:sz w:val="2"/>
          <w:szCs w:val="2"/>
        </w:rPr>
      </w:pPr>
    </w:p>
    <w:p w14:paraId="19A07709" w14:textId="77777777" w:rsidR="00A65A38" w:rsidRDefault="00A92149">
      <w:pPr>
        <w:pStyle w:val="Heading4"/>
      </w:pPr>
      <w:r>
        <w:t>Virtual network peering and service chaining</w:t>
      </w:r>
    </w:p>
    <w:p w14:paraId="3C0364AB" w14:textId="77777777" w:rsidR="00A65A38" w:rsidRDefault="00A92149">
      <w:r>
        <w:t>Virtual network peering and service chaining let virtual networks within Azure be connected to one another. With this connection, VMs can communicate with each other within the same region or across regions. This communication in turn creates additional routes within the default route table. Service chaining lets you override these routes by creating user-defined routes between peered networks.</w:t>
      </w:r>
    </w:p>
    <w:p w14:paraId="6939CA23" w14:textId="77777777" w:rsidR="00A65A38" w:rsidRDefault="00A65A38">
      <w:pPr>
        <w:rPr>
          <w:sz w:val="2"/>
          <w:szCs w:val="2"/>
        </w:rPr>
      </w:pPr>
    </w:p>
    <w:p w14:paraId="690C8EA2" w14:textId="77777777" w:rsidR="00A65A38" w:rsidRDefault="00A92149">
      <w:pPr>
        <w:pStyle w:val="Heading4"/>
      </w:pPr>
      <w:r>
        <w:t>Virtual network gateway</w:t>
      </w:r>
    </w:p>
    <w:p w14:paraId="21C8C89A" w14:textId="77777777" w:rsidR="00A65A38" w:rsidRDefault="00A92149">
      <w:r>
        <w:t>Use VNet gateway to send encrypted traffic between Azure and on-premises over internet and to send encrypted traffic between Azure networks. VNet gateway contains routing tables and gateway services.</w:t>
      </w:r>
    </w:p>
    <w:p w14:paraId="2EC47711" w14:textId="77777777" w:rsidR="00A65A38" w:rsidRDefault="00A65A38">
      <w:pPr>
        <w:rPr>
          <w:sz w:val="2"/>
          <w:szCs w:val="2"/>
        </w:rPr>
      </w:pPr>
    </w:p>
    <w:p w14:paraId="421886B7" w14:textId="77777777" w:rsidR="00A65A38" w:rsidRDefault="00A92149">
      <w:pPr>
        <w:pStyle w:val="Heading4"/>
      </w:pPr>
      <w:r>
        <w:t>Virtual network service endpoint</w:t>
      </w:r>
    </w:p>
    <w:p w14:paraId="41F4F585" w14:textId="77777777" w:rsidR="00A65A38" w:rsidRDefault="00A92149">
      <w:r>
        <w:t>Virtual network endpoints extend your private address space in Azure by providing a direct connection to Azure resources. This connection restricts the flow of traffic: your Azure virtual machines can access your storage account directly from the private address space and deny access from a public virtual machine. As you enable service endpoints, Azure creates routes in the route table to direct this traffic.</w:t>
      </w:r>
    </w:p>
    <w:p w14:paraId="6D7BBD64" w14:textId="77777777" w:rsidR="00A65A38" w:rsidRDefault="00A65A38">
      <w:pPr>
        <w:rPr>
          <w:sz w:val="2"/>
          <w:szCs w:val="2"/>
        </w:rPr>
      </w:pPr>
    </w:p>
    <w:p w14:paraId="3F1D8982" w14:textId="77777777" w:rsidR="00A65A38" w:rsidRDefault="00A92149">
      <w:pPr>
        <w:pStyle w:val="Heading3"/>
      </w:pPr>
      <w:bookmarkStart w:id="1509" w:name="_Toc95159438"/>
      <w:bookmarkStart w:id="1510" w:name="_Toc96261719"/>
      <w:r>
        <w:t>Custom routes</w:t>
      </w:r>
      <w:bookmarkEnd w:id="1509"/>
      <w:bookmarkEnd w:id="1510"/>
    </w:p>
    <w:p w14:paraId="6B311485" w14:textId="77777777" w:rsidR="00A65A38" w:rsidRDefault="00A92149">
      <w:r>
        <w:t>System routes might make it easy for you to quickly get your environment up and running. But there are many scenarios in which you'll want to more closely control the traffic flow within your network. For example, you might want to route traffic through an NVA or through a firewall from partners and others. This control is possible with custom routes.</w:t>
      </w:r>
    </w:p>
    <w:p w14:paraId="54ED196B" w14:textId="77777777" w:rsidR="00A65A38" w:rsidRDefault="00A92149">
      <w:r>
        <w:t>You have two options for implementing custom routes: create a user-defined route or use Border Gateway Protocol (BGP) to exchange routes between Azure and on-premises networks.</w:t>
      </w:r>
    </w:p>
    <w:p w14:paraId="26F4F550" w14:textId="77777777" w:rsidR="00A65A38" w:rsidRDefault="00A65A38">
      <w:pPr>
        <w:rPr>
          <w:sz w:val="2"/>
          <w:szCs w:val="2"/>
        </w:rPr>
      </w:pPr>
    </w:p>
    <w:p w14:paraId="1E73D6EE" w14:textId="77777777" w:rsidR="00A65A38" w:rsidRDefault="00A92149">
      <w:pPr>
        <w:pStyle w:val="Heading4"/>
      </w:pPr>
      <w:r>
        <w:t>User-defined routes</w:t>
      </w:r>
    </w:p>
    <w:p w14:paraId="5D092C45" w14:textId="77777777" w:rsidR="00A65A38" w:rsidRDefault="00A92149">
      <w:r>
        <w:t>You use a user-defined route to override the default system routes so that traffic can be routed through firewalls or NVAs. Ex. you might have a network with two subnets and want to add a VM in the perimeter network to be used as a firewall. You create a user-defined route so that traffic passes through the firewall and doesn't go directly between the subnets.</w:t>
      </w:r>
    </w:p>
    <w:p w14:paraId="43F43BAB" w14:textId="77777777" w:rsidR="00A65A38" w:rsidRDefault="00A92149">
      <w:r>
        <w:t>When creating user-defined routes, you can specify these next hop types:</w:t>
      </w:r>
    </w:p>
    <w:p w14:paraId="0BA1D87B" w14:textId="77777777" w:rsidR="00A65A38" w:rsidRDefault="00A92149">
      <w:pPr>
        <w:numPr>
          <w:ilvl w:val="0"/>
          <w:numId w:val="381"/>
        </w:numPr>
        <w:spacing w:after="0"/>
      </w:pPr>
      <w:r>
        <w:rPr>
          <w:color w:val="171717"/>
        </w:rPr>
        <w:t>Virtual appliance</w:t>
      </w:r>
      <w:r>
        <w:t>: A virtual appliance is typically a firewall device used to analyse or filter traffic that is entering or leaving your network. You can specify the private IP address of a NIC attached to a virtual machine so that IP forwarding can be enabled. Or you can provide the private IP address of an internal load balancer.</w:t>
      </w:r>
    </w:p>
    <w:p w14:paraId="5AFA937D" w14:textId="77777777" w:rsidR="00A65A38" w:rsidRDefault="00A92149">
      <w:pPr>
        <w:numPr>
          <w:ilvl w:val="0"/>
          <w:numId w:val="381"/>
        </w:numPr>
        <w:spacing w:after="0"/>
      </w:pPr>
      <w:r>
        <w:rPr>
          <w:color w:val="171717"/>
        </w:rPr>
        <w:t>Virtual network gateway</w:t>
      </w:r>
      <w:r>
        <w:t>: Use to indicate when you want routes for a specific address to be routed to VNet gateway. The VNet gateway is specified as a VPN for the next hop type.</w:t>
      </w:r>
    </w:p>
    <w:p w14:paraId="59F91413" w14:textId="77777777" w:rsidR="00A65A38" w:rsidRDefault="00A92149">
      <w:pPr>
        <w:numPr>
          <w:ilvl w:val="0"/>
          <w:numId w:val="381"/>
        </w:numPr>
        <w:spacing w:after="0"/>
      </w:pPr>
      <w:r>
        <w:rPr>
          <w:color w:val="171717"/>
        </w:rPr>
        <w:t>Virtual network</w:t>
      </w:r>
      <w:r>
        <w:t>: Use to override the default system route within a virtual network.</w:t>
      </w:r>
    </w:p>
    <w:p w14:paraId="43840BCC" w14:textId="77777777" w:rsidR="00A65A38" w:rsidRDefault="00A92149">
      <w:pPr>
        <w:numPr>
          <w:ilvl w:val="0"/>
          <w:numId w:val="381"/>
        </w:numPr>
        <w:spacing w:after="0"/>
      </w:pPr>
      <w:r>
        <w:rPr>
          <w:color w:val="171717"/>
        </w:rPr>
        <w:t>Internet</w:t>
      </w:r>
      <w:r>
        <w:t>: Use to route traffic to a specified address prefix that is routed to the internet.</w:t>
      </w:r>
    </w:p>
    <w:p w14:paraId="3BC5645B" w14:textId="77777777" w:rsidR="00A65A38" w:rsidRDefault="00A92149">
      <w:pPr>
        <w:numPr>
          <w:ilvl w:val="0"/>
          <w:numId w:val="381"/>
        </w:numPr>
      </w:pPr>
      <w:r>
        <w:rPr>
          <w:color w:val="171717"/>
        </w:rPr>
        <w:t>None</w:t>
      </w:r>
      <w:r>
        <w:t>: Use to drop traffic sent to a specified address prefix.</w:t>
      </w:r>
    </w:p>
    <w:p w14:paraId="1EA7C955" w14:textId="77777777" w:rsidR="00A65A38" w:rsidRDefault="00A92149">
      <w:r>
        <w:t>With user-defined routes, you can't specify the next hop type </w:t>
      </w:r>
      <w:r>
        <w:rPr>
          <w:color w:val="171717"/>
        </w:rPr>
        <w:t>VirtualNetworkServiceEndpoint</w:t>
      </w:r>
      <w:r>
        <w:t>, which indicates virtual network peering.</w:t>
      </w:r>
    </w:p>
    <w:p w14:paraId="25E3864A" w14:textId="77777777" w:rsidR="00A65A38" w:rsidRDefault="00A65A38">
      <w:pPr>
        <w:rPr>
          <w:sz w:val="6"/>
          <w:szCs w:val="6"/>
        </w:rPr>
      </w:pPr>
    </w:p>
    <w:p w14:paraId="24A39881" w14:textId="77777777" w:rsidR="00A65A38" w:rsidRDefault="00A92149">
      <w:pPr>
        <w:pStyle w:val="Heading4"/>
      </w:pPr>
      <w:r>
        <w:t>Border gateway protocol</w:t>
      </w:r>
    </w:p>
    <w:p w14:paraId="331E5B9D" w14:textId="77777777" w:rsidR="00A65A38" w:rsidRDefault="00A92149">
      <w:r>
        <w:t xml:space="preserve">A network gateway in on-premises network can exchange routes with a vnet gateway in Azure by using BGP. </w:t>
      </w:r>
      <w:r>
        <w:rPr>
          <w:b/>
          <w:bCs/>
        </w:rPr>
        <w:t>BGP</w:t>
      </w:r>
      <w:r>
        <w:t xml:space="preserve"> is the standard routing protocol that is normally used to exchange routing and inf among two or more networks. BGP is used to transfer data and information between different host gateways.</w:t>
      </w:r>
    </w:p>
    <w:p w14:paraId="2EAD6C34" w14:textId="77777777" w:rsidR="00A65A38" w:rsidRDefault="00A92149">
      <w:r>
        <w:t>You typically use BGP to advertise on-premises routes to Azure when you're connected to an Azure datacenter through Azure ExpressRoute. You can also configure BGP if you connect to an Azure virtual network by using a VPN site-to-site connection.</w:t>
      </w:r>
    </w:p>
    <w:p w14:paraId="4E1CDC62" w14:textId="77777777" w:rsidR="00A65A38" w:rsidRDefault="00A92149">
      <w:r>
        <w:t>BGP offers network stability because routers can quickly change connections to send packets if a connection path goes down.</w:t>
      </w:r>
    </w:p>
    <w:p w14:paraId="443F7F1B" w14:textId="77777777" w:rsidR="00A65A38" w:rsidRDefault="00A65A38">
      <w:pPr>
        <w:rPr>
          <w:sz w:val="2"/>
          <w:szCs w:val="2"/>
        </w:rPr>
      </w:pPr>
    </w:p>
    <w:p w14:paraId="52FC110A" w14:textId="77777777" w:rsidR="00A65A38" w:rsidRDefault="00A92149">
      <w:pPr>
        <w:pStyle w:val="Heading3"/>
      </w:pPr>
      <w:bookmarkStart w:id="1511" w:name="_Toc95159439"/>
      <w:bookmarkStart w:id="1512" w:name="_Toc96261720"/>
      <w:r>
        <w:t>Route selection and priority</w:t>
      </w:r>
      <w:bookmarkEnd w:id="1511"/>
      <w:bookmarkEnd w:id="1512"/>
    </w:p>
    <w:p w14:paraId="2B268B7E" w14:textId="77777777" w:rsidR="00A65A38" w:rsidRDefault="00A92149">
      <w:r>
        <w:t>If multiple routes are available in a route table, Azure uses the route with the longest prefix match. For example, if a message is sent to the IP address 10.0.0.2, but two routes are available with the 10.0.0.0/16 and 10.0.0.0/24 prefixes, Azure selects the route with the 10.0.0.0/24 prefix because it's more specific.</w:t>
      </w:r>
    </w:p>
    <w:p w14:paraId="00C238F8" w14:textId="77777777" w:rsidR="00A65A38" w:rsidRDefault="00A92149">
      <w:r>
        <w:t>The longer the route prefix, the shorter the list of IP addresses available through that prefix. By using longer prefixes, the routing algorithm can select the intended address more quickly.</w:t>
      </w:r>
    </w:p>
    <w:p w14:paraId="36102D8E" w14:textId="77777777" w:rsidR="00A65A38" w:rsidRDefault="00A92149">
      <w:r>
        <w:t>You can't configure multiple user-defined routes with the same address prefix.</w:t>
      </w:r>
    </w:p>
    <w:p w14:paraId="25B0618D" w14:textId="77777777" w:rsidR="00A65A38" w:rsidRDefault="00A92149">
      <w:r>
        <w:t>If multiple routes share the same address prefix, Azure selects the route based on its type in the following order of priority:</w:t>
      </w:r>
    </w:p>
    <w:p w14:paraId="7A9B2FAB" w14:textId="77777777" w:rsidR="00A65A38" w:rsidRDefault="00A92149">
      <w:pPr>
        <w:numPr>
          <w:ilvl w:val="0"/>
          <w:numId w:val="382"/>
        </w:numPr>
        <w:spacing w:after="0"/>
      </w:pPr>
      <w:r>
        <w:t>User-defined routes</w:t>
      </w:r>
    </w:p>
    <w:p w14:paraId="2E809DF8" w14:textId="77777777" w:rsidR="00A65A38" w:rsidRDefault="00A92149">
      <w:pPr>
        <w:numPr>
          <w:ilvl w:val="0"/>
          <w:numId w:val="382"/>
        </w:numPr>
        <w:spacing w:after="0"/>
      </w:pPr>
      <w:r>
        <w:t>BGP routes</w:t>
      </w:r>
    </w:p>
    <w:p w14:paraId="17390DD6" w14:textId="77777777" w:rsidR="00A65A38" w:rsidRDefault="00A92149">
      <w:pPr>
        <w:numPr>
          <w:ilvl w:val="0"/>
          <w:numId w:val="382"/>
        </w:numPr>
      </w:pPr>
      <w:r>
        <w:t>System routes</w:t>
      </w:r>
    </w:p>
    <w:p w14:paraId="02D47CF3" w14:textId="77777777" w:rsidR="00A65A38" w:rsidRDefault="00A65A38">
      <w:pPr>
        <w:ind w:left="720"/>
        <w:rPr>
          <w:sz w:val="2"/>
          <w:szCs w:val="2"/>
        </w:rPr>
      </w:pPr>
    </w:p>
    <w:p w14:paraId="2CCA1E37" w14:textId="77777777" w:rsidR="00A65A38" w:rsidRDefault="00A92149">
      <w:pPr>
        <w:pStyle w:val="Style2"/>
      </w:pPr>
      <w:bookmarkStart w:id="1513" w:name="_Toc95159440"/>
      <w:bookmarkStart w:id="1514" w:name="_Toc96261721"/>
      <w:r>
        <w:t>Exercise - Create custom routes</w:t>
      </w:r>
      <w:bookmarkEnd w:id="1513"/>
      <w:bookmarkEnd w:id="1514"/>
    </w:p>
    <w:p w14:paraId="60F5F6B4" w14:textId="77777777" w:rsidR="00A65A38" w:rsidRDefault="00A92149">
      <w:pPr>
        <w:pStyle w:val="Heading3"/>
      </w:pPr>
      <w:bookmarkStart w:id="1515" w:name="_Toc95159441"/>
      <w:bookmarkStart w:id="1516" w:name="_Toc96261722"/>
      <w:r>
        <w:t>Create a route table and custom route</w:t>
      </w:r>
      <w:bookmarkEnd w:id="1515"/>
      <w:bookmarkEnd w:id="1516"/>
    </w:p>
    <w:p w14:paraId="57063640" w14:textId="77777777" w:rsidR="00A65A38" w:rsidRDefault="00A92149">
      <w:pPr>
        <w:numPr>
          <w:ilvl w:val="0"/>
          <w:numId w:val="383"/>
        </w:numPr>
        <w:spacing w:after="0"/>
      </w:pPr>
      <w:r>
        <w:t>In Azure Cloud Shell, run the following command to create a route table.</w:t>
      </w:r>
    </w:p>
    <w:p w14:paraId="245C0D71" w14:textId="77777777" w:rsidR="00A65A38" w:rsidRDefault="00A92149">
      <w:pPr>
        <w:spacing w:after="0"/>
      </w:pPr>
      <w:r>
        <w:rPr>
          <w:rFonts w:ascii="Consolas" w:hAnsi="Consolas"/>
          <w:color w:val="171717"/>
        </w:rPr>
        <w:t xml:space="preserve">    </w:t>
      </w:r>
      <w:r>
        <w:rPr>
          <w:rFonts w:ascii="Consolas" w:hAnsi="Consolas"/>
          <w:color w:val="171717"/>
          <w:sz w:val="18"/>
          <w:szCs w:val="18"/>
        </w:rPr>
        <w:t>az network route</w:t>
      </w:r>
      <w:r>
        <w:rPr>
          <w:rStyle w:val="HTMLPreformattedChar"/>
          <w:rFonts w:ascii="Consolas" w:eastAsia="Calibri" w:hAnsi="Consolas"/>
          <w:color w:val="006881"/>
          <w:sz w:val="18"/>
          <w:szCs w:val="18"/>
        </w:rPr>
        <w:t>-table</w:t>
      </w:r>
      <w:r>
        <w:rPr>
          <w:rFonts w:ascii="Consolas" w:hAnsi="Consolas"/>
          <w:color w:val="171717"/>
          <w:sz w:val="18"/>
          <w:szCs w:val="18"/>
        </w:rPr>
        <w:t xml:space="preserve"> create \</w:t>
      </w:r>
    </w:p>
    <w:p w14:paraId="7A7C79DF"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publictable \</w:t>
      </w:r>
    </w:p>
    <w:p w14:paraId="145C4757"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33299AAA" w14:textId="77777777" w:rsidR="00A65A38" w:rsidRDefault="00A92149">
      <w:r>
        <w:rPr>
          <w:rFonts w:ascii="Consolas" w:hAnsi="Consolas"/>
          <w:color w:val="171717"/>
          <w:sz w:val="18"/>
          <w:szCs w:val="18"/>
        </w:rPr>
        <w:t xml:space="preserve">        </w:t>
      </w:r>
      <w:r>
        <w:rPr>
          <w:rStyle w:val="HTMLPreformattedChar"/>
          <w:rFonts w:ascii="Consolas" w:eastAsia="Calibri" w:hAnsi="Consolas"/>
          <w:color w:val="006881"/>
          <w:sz w:val="18"/>
          <w:szCs w:val="18"/>
        </w:rPr>
        <w:t>--disable-bgp-route-propagation</w:t>
      </w:r>
      <w:r>
        <w:rPr>
          <w:rFonts w:ascii="Consolas" w:hAnsi="Consolas"/>
          <w:color w:val="171717"/>
          <w:sz w:val="18"/>
          <w:szCs w:val="18"/>
        </w:rPr>
        <w:t xml:space="preserve"> </w:t>
      </w:r>
      <w:r>
        <w:rPr>
          <w:rStyle w:val="Heading4Char"/>
          <w:rFonts w:ascii="Consolas" w:eastAsia="Calibri" w:hAnsi="Consolas"/>
          <w:color w:val="07704A"/>
          <w:sz w:val="18"/>
          <w:szCs w:val="18"/>
        </w:rPr>
        <w:t>false</w:t>
      </w:r>
    </w:p>
    <w:p w14:paraId="5E1F3F3A" w14:textId="77777777" w:rsidR="00A65A38" w:rsidRDefault="00A92149">
      <w:pPr>
        <w:numPr>
          <w:ilvl w:val="0"/>
          <w:numId w:val="384"/>
        </w:numPr>
        <w:spacing w:after="0"/>
      </w:pPr>
      <w:r>
        <w:t>Run the following command in Cloud Shell to create a custom route.</w:t>
      </w:r>
    </w:p>
    <w:p w14:paraId="6FC97B3E" w14:textId="77777777" w:rsidR="00A65A38" w:rsidRDefault="00A92149">
      <w:pPr>
        <w:spacing w:after="0"/>
      </w:pPr>
      <w:r>
        <w:rPr>
          <w:rFonts w:ascii="Consolas" w:hAnsi="Consolas"/>
          <w:color w:val="171717"/>
        </w:rPr>
        <w:t xml:space="preserve">    </w:t>
      </w:r>
      <w:r>
        <w:rPr>
          <w:rFonts w:ascii="Consolas" w:hAnsi="Consolas"/>
          <w:color w:val="171717"/>
          <w:sz w:val="18"/>
          <w:szCs w:val="18"/>
        </w:rPr>
        <w:t>az network route</w:t>
      </w:r>
      <w:r>
        <w:rPr>
          <w:rStyle w:val="HTMLPreformattedChar"/>
          <w:rFonts w:ascii="Consolas" w:eastAsia="Calibri" w:hAnsi="Consolas"/>
          <w:color w:val="006881"/>
          <w:sz w:val="18"/>
          <w:szCs w:val="18"/>
        </w:rPr>
        <w:t>-table</w:t>
      </w:r>
      <w:r>
        <w:rPr>
          <w:rFonts w:ascii="Consolas" w:hAnsi="Consolas"/>
          <w:color w:val="171717"/>
          <w:sz w:val="18"/>
          <w:szCs w:val="18"/>
        </w:rPr>
        <w:t xml:space="preserve"> route create \</w:t>
      </w:r>
    </w:p>
    <w:p w14:paraId="1F89FE4C"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--route-table-name</w:t>
      </w:r>
      <w:r>
        <w:rPr>
          <w:rFonts w:ascii="Consolas" w:hAnsi="Consolas"/>
          <w:color w:val="171717"/>
          <w:sz w:val="18"/>
          <w:szCs w:val="18"/>
        </w:rPr>
        <w:t xml:space="preserve"> publictable \</w:t>
      </w:r>
    </w:p>
    <w:p w14:paraId="0BED7E5B"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31152D3F"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productionsubnet \</w:t>
      </w:r>
    </w:p>
    <w:p w14:paraId="1475889B"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--address-prefix</w:t>
      </w:r>
      <w:r>
        <w:rPr>
          <w:rFonts w:ascii="Consolas" w:hAnsi="Consolas"/>
          <w:color w:val="171717"/>
          <w:sz w:val="18"/>
          <w:szCs w:val="18"/>
        </w:rPr>
        <w:t xml:space="preserve"> 10.0.1.0/24 \</w:t>
      </w:r>
    </w:p>
    <w:p w14:paraId="7C06570E"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--next-hop-type</w:t>
      </w:r>
      <w:r>
        <w:rPr>
          <w:rFonts w:ascii="Consolas" w:hAnsi="Consolas"/>
          <w:color w:val="171717"/>
          <w:sz w:val="18"/>
          <w:szCs w:val="18"/>
        </w:rPr>
        <w:t xml:space="preserve"> VirtualAppliance \</w:t>
      </w:r>
    </w:p>
    <w:p w14:paraId="1A46AF7F"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--next-hop-ip-address</w:t>
      </w:r>
      <w:r>
        <w:rPr>
          <w:rFonts w:ascii="Consolas" w:hAnsi="Consolas"/>
          <w:color w:val="171717"/>
          <w:sz w:val="18"/>
          <w:szCs w:val="18"/>
        </w:rPr>
        <w:t xml:space="preserve"> 10.0.2.4</w:t>
      </w:r>
    </w:p>
    <w:p w14:paraId="24C754E9" w14:textId="77777777" w:rsidR="00A65A38" w:rsidRDefault="00A65A38">
      <w:pPr>
        <w:rPr>
          <w:sz w:val="2"/>
          <w:szCs w:val="2"/>
        </w:rPr>
      </w:pPr>
    </w:p>
    <w:p w14:paraId="0E1123D9" w14:textId="77777777" w:rsidR="00A65A38" w:rsidRDefault="00A92149">
      <w:pPr>
        <w:pStyle w:val="Heading3"/>
      </w:pPr>
      <w:bookmarkStart w:id="1517" w:name="_Toc95159442"/>
      <w:bookmarkStart w:id="1518" w:name="_Toc96261723"/>
      <w:r>
        <w:t>Create a virtual network and subnets</w:t>
      </w:r>
      <w:bookmarkEnd w:id="1517"/>
      <w:bookmarkEnd w:id="1518"/>
    </w:p>
    <w:p w14:paraId="4298EDF6" w14:textId="77777777" w:rsidR="00A65A38" w:rsidRDefault="00A92149">
      <w:r>
        <w:t>Create the </w:t>
      </w:r>
      <w:r>
        <w:rPr>
          <w:color w:val="171717"/>
        </w:rPr>
        <w:t>vnet</w:t>
      </w:r>
      <w:r>
        <w:t> and the three subnets that you need: </w:t>
      </w:r>
      <w:r>
        <w:rPr>
          <w:color w:val="171717"/>
        </w:rPr>
        <w:t>publicsubnet</w:t>
      </w:r>
      <w:r>
        <w:t>, </w:t>
      </w:r>
      <w:r>
        <w:rPr>
          <w:color w:val="171717"/>
        </w:rPr>
        <w:t>privatesubnet</w:t>
      </w:r>
      <w:r>
        <w:t>, and </w:t>
      </w:r>
      <w:r>
        <w:rPr>
          <w:color w:val="171717"/>
        </w:rPr>
        <w:t>dmzsubnet</w:t>
      </w:r>
      <w:r>
        <w:t>.</w:t>
      </w:r>
    </w:p>
    <w:p w14:paraId="7FEDBDB2" w14:textId="77777777" w:rsidR="00A65A38" w:rsidRDefault="00A92149">
      <w:pPr>
        <w:numPr>
          <w:ilvl w:val="0"/>
          <w:numId w:val="385"/>
        </w:numPr>
        <w:spacing w:after="0"/>
      </w:pPr>
      <w:r>
        <w:t>Run the following command to create the </w:t>
      </w:r>
      <w:r>
        <w:rPr>
          <w:color w:val="171717"/>
        </w:rPr>
        <w:t>vnet</w:t>
      </w:r>
      <w:r>
        <w:t> virtual network and the </w:t>
      </w:r>
      <w:r>
        <w:rPr>
          <w:color w:val="171717"/>
        </w:rPr>
        <w:t>publicsubnet</w:t>
      </w:r>
      <w:r>
        <w:t> subnet.</w:t>
      </w:r>
    </w:p>
    <w:p w14:paraId="5E9352DE" w14:textId="77777777" w:rsidR="00A65A38" w:rsidRDefault="00A92149">
      <w:pPr>
        <w:spacing w:after="0"/>
      </w:pPr>
      <w:r>
        <w:rPr>
          <w:rFonts w:ascii="Consolas" w:hAnsi="Consolas"/>
          <w:color w:val="171717"/>
        </w:rPr>
        <w:t xml:space="preserve">    </w:t>
      </w:r>
      <w:r>
        <w:rPr>
          <w:rFonts w:ascii="Consolas" w:hAnsi="Consolas"/>
          <w:color w:val="171717"/>
          <w:sz w:val="18"/>
          <w:szCs w:val="18"/>
        </w:rPr>
        <w:t>az network vnet create \</w:t>
      </w:r>
    </w:p>
    <w:p w14:paraId="54DEFC91"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vnet \</w:t>
      </w:r>
    </w:p>
    <w:p w14:paraId="098C326D"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62773AB7"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--address-prefixes</w:t>
      </w:r>
      <w:r>
        <w:rPr>
          <w:rFonts w:ascii="Consolas" w:hAnsi="Consolas"/>
          <w:color w:val="171717"/>
          <w:sz w:val="18"/>
          <w:szCs w:val="18"/>
        </w:rPr>
        <w:t xml:space="preserve"> 10.0.0.0/16 \</w:t>
      </w:r>
    </w:p>
    <w:p w14:paraId="13146463"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--subnet-name</w:t>
      </w:r>
      <w:r>
        <w:rPr>
          <w:rFonts w:ascii="Consolas" w:hAnsi="Consolas"/>
          <w:color w:val="171717"/>
          <w:sz w:val="18"/>
          <w:szCs w:val="18"/>
        </w:rPr>
        <w:t xml:space="preserve"> publicsubnet \</w:t>
      </w:r>
    </w:p>
    <w:p w14:paraId="105BDEA5" w14:textId="77777777" w:rsidR="00A65A38" w:rsidRDefault="00A92149">
      <w:r>
        <w:rPr>
          <w:rFonts w:ascii="Consolas" w:hAnsi="Consolas"/>
          <w:color w:val="171717"/>
          <w:sz w:val="18"/>
          <w:szCs w:val="18"/>
        </w:rPr>
        <w:t xml:space="preserve">        </w:t>
      </w:r>
      <w:r>
        <w:rPr>
          <w:rStyle w:val="HTMLPreformattedChar"/>
          <w:rFonts w:ascii="Consolas" w:eastAsia="Calibri" w:hAnsi="Consolas"/>
          <w:color w:val="006881"/>
          <w:sz w:val="18"/>
          <w:szCs w:val="18"/>
        </w:rPr>
        <w:t>--subnet-prefixes</w:t>
      </w:r>
      <w:r>
        <w:rPr>
          <w:rFonts w:ascii="Consolas" w:hAnsi="Consolas"/>
          <w:color w:val="171717"/>
          <w:sz w:val="18"/>
          <w:szCs w:val="18"/>
        </w:rPr>
        <w:t xml:space="preserve"> 10.0.0.0/24</w:t>
      </w:r>
    </w:p>
    <w:p w14:paraId="2F7907A8" w14:textId="77777777" w:rsidR="00A65A38" w:rsidRDefault="00A92149">
      <w:pPr>
        <w:numPr>
          <w:ilvl w:val="0"/>
          <w:numId w:val="386"/>
        </w:numPr>
        <w:spacing w:after="0"/>
      </w:pPr>
      <w:r>
        <w:t>Run the following command in Cloud Shell to create the </w:t>
      </w:r>
      <w:r>
        <w:rPr>
          <w:rFonts w:ascii="Segoe UI" w:hAnsi="Segoe UI" w:cs="Segoe UI"/>
          <w:color w:val="171717"/>
        </w:rPr>
        <w:t>privatesubnet</w:t>
      </w:r>
      <w:r>
        <w:t> subnet.</w:t>
      </w:r>
    </w:p>
    <w:p w14:paraId="512775D9" w14:textId="77777777" w:rsidR="00A65A38" w:rsidRDefault="00A92149">
      <w:pPr>
        <w:spacing w:after="0"/>
      </w:pPr>
      <w:r>
        <w:rPr>
          <w:rFonts w:ascii="Consolas" w:hAnsi="Consolas"/>
          <w:color w:val="171717"/>
        </w:rPr>
        <w:t xml:space="preserve">    </w:t>
      </w:r>
      <w:r>
        <w:rPr>
          <w:rFonts w:ascii="Consolas" w:hAnsi="Consolas"/>
          <w:color w:val="171717"/>
          <w:sz w:val="18"/>
          <w:szCs w:val="18"/>
        </w:rPr>
        <w:t>az network vnet subnet create \</w:t>
      </w:r>
    </w:p>
    <w:p w14:paraId="71E0DA0C"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privatesubnet \</w:t>
      </w:r>
    </w:p>
    <w:p w14:paraId="5A1A04DB"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--vnet-name</w:t>
      </w:r>
      <w:r>
        <w:rPr>
          <w:rFonts w:ascii="Consolas" w:hAnsi="Consolas"/>
          <w:color w:val="171717"/>
          <w:sz w:val="18"/>
          <w:szCs w:val="18"/>
        </w:rPr>
        <w:t xml:space="preserve"> vnet \</w:t>
      </w:r>
    </w:p>
    <w:p w14:paraId="33392132"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31BB5AA0" w14:textId="77777777" w:rsidR="00A65A38" w:rsidRDefault="00A92149">
      <w:r>
        <w:rPr>
          <w:rFonts w:ascii="Consolas" w:hAnsi="Consolas"/>
          <w:color w:val="171717"/>
          <w:sz w:val="18"/>
          <w:szCs w:val="18"/>
        </w:rPr>
        <w:t xml:space="preserve">        </w:t>
      </w:r>
      <w:r>
        <w:rPr>
          <w:rStyle w:val="HTMLPreformattedChar"/>
          <w:rFonts w:ascii="Consolas" w:eastAsia="Calibri" w:hAnsi="Consolas"/>
          <w:color w:val="006881"/>
          <w:sz w:val="18"/>
          <w:szCs w:val="18"/>
        </w:rPr>
        <w:t>--address-prefixes</w:t>
      </w:r>
      <w:r>
        <w:rPr>
          <w:rFonts w:ascii="Consolas" w:hAnsi="Consolas"/>
          <w:color w:val="171717"/>
          <w:sz w:val="18"/>
          <w:szCs w:val="18"/>
        </w:rPr>
        <w:t xml:space="preserve"> 10.0.1.0/24</w:t>
      </w:r>
    </w:p>
    <w:p w14:paraId="7B906F55" w14:textId="77777777" w:rsidR="00A65A38" w:rsidRDefault="00A92149">
      <w:pPr>
        <w:numPr>
          <w:ilvl w:val="0"/>
          <w:numId w:val="387"/>
        </w:numPr>
        <w:spacing w:after="0"/>
      </w:pPr>
      <w:r>
        <w:t>Run the following command to create the </w:t>
      </w:r>
      <w:r>
        <w:rPr>
          <w:rFonts w:ascii="Segoe UI" w:hAnsi="Segoe UI" w:cs="Segoe UI"/>
          <w:color w:val="171717"/>
        </w:rPr>
        <w:t>dmzsubnet</w:t>
      </w:r>
      <w:r>
        <w:t> subnet.</w:t>
      </w:r>
    </w:p>
    <w:p w14:paraId="6F0C0D75" w14:textId="77777777" w:rsidR="00A65A38" w:rsidRDefault="00A92149">
      <w:pPr>
        <w:spacing w:after="0"/>
      </w:pPr>
      <w:r>
        <w:rPr>
          <w:rFonts w:ascii="Consolas" w:hAnsi="Consolas"/>
          <w:color w:val="171717"/>
        </w:rPr>
        <w:t xml:space="preserve">    </w:t>
      </w:r>
      <w:r>
        <w:rPr>
          <w:rFonts w:ascii="Consolas" w:hAnsi="Consolas"/>
          <w:color w:val="171717"/>
          <w:sz w:val="18"/>
          <w:szCs w:val="18"/>
        </w:rPr>
        <w:t>az network vnet subnet create \</w:t>
      </w:r>
    </w:p>
    <w:p w14:paraId="3C6D2BD4"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dmzsubnet \</w:t>
      </w:r>
    </w:p>
    <w:p w14:paraId="43373444"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--vnet-name</w:t>
      </w:r>
      <w:r>
        <w:rPr>
          <w:rFonts w:ascii="Consolas" w:hAnsi="Consolas"/>
          <w:color w:val="171717"/>
          <w:sz w:val="18"/>
          <w:szCs w:val="18"/>
        </w:rPr>
        <w:t xml:space="preserve"> vnet \</w:t>
      </w:r>
    </w:p>
    <w:p w14:paraId="37DCDCC9"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2F0EDAD2" w14:textId="77777777" w:rsidR="00A65A38" w:rsidRDefault="00A92149">
      <w:r>
        <w:rPr>
          <w:rFonts w:ascii="Consolas" w:hAnsi="Consolas"/>
          <w:color w:val="171717"/>
          <w:sz w:val="18"/>
          <w:szCs w:val="18"/>
        </w:rPr>
        <w:t xml:space="preserve">        </w:t>
      </w:r>
      <w:r>
        <w:rPr>
          <w:rStyle w:val="HTMLPreformattedChar"/>
          <w:rFonts w:ascii="Consolas" w:eastAsia="Calibri" w:hAnsi="Consolas"/>
          <w:color w:val="006881"/>
          <w:sz w:val="18"/>
          <w:szCs w:val="18"/>
        </w:rPr>
        <w:t>--address-prefixes</w:t>
      </w:r>
      <w:r>
        <w:rPr>
          <w:rFonts w:ascii="Consolas" w:hAnsi="Consolas"/>
          <w:color w:val="171717"/>
          <w:sz w:val="18"/>
          <w:szCs w:val="18"/>
        </w:rPr>
        <w:t xml:space="preserve"> 10.0.2.0/24</w:t>
      </w:r>
    </w:p>
    <w:p w14:paraId="67ED6EEC" w14:textId="77777777" w:rsidR="00A65A38" w:rsidRDefault="00A92149">
      <w:pPr>
        <w:numPr>
          <w:ilvl w:val="0"/>
          <w:numId w:val="388"/>
        </w:numPr>
        <w:spacing w:after="0"/>
      </w:pPr>
      <w:r>
        <w:t>You should now have three subnets. Run the command to show all of them in the </w:t>
      </w:r>
      <w:r>
        <w:rPr>
          <w:rFonts w:ascii="Segoe UI" w:hAnsi="Segoe UI" w:cs="Segoe UI"/>
          <w:color w:val="171717"/>
        </w:rPr>
        <w:t>vnet</w:t>
      </w:r>
      <w:r>
        <w:t>.</w:t>
      </w:r>
    </w:p>
    <w:p w14:paraId="1AC53C43" w14:textId="77777777" w:rsidR="00A65A38" w:rsidRDefault="00A92149">
      <w:pPr>
        <w:spacing w:after="0"/>
      </w:pPr>
      <w:r>
        <w:rPr>
          <w:rFonts w:ascii="Consolas" w:hAnsi="Consolas"/>
          <w:color w:val="171717"/>
        </w:rPr>
        <w:t xml:space="preserve">      </w:t>
      </w:r>
      <w:r>
        <w:rPr>
          <w:rFonts w:ascii="Consolas" w:hAnsi="Consolas"/>
          <w:color w:val="171717"/>
          <w:sz w:val="18"/>
          <w:szCs w:val="18"/>
        </w:rPr>
        <w:t>az network vnet subnet list \</w:t>
      </w:r>
    </w:p>
    <w:p w14:paraId="1BA598BB"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3AE0EEDD"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--vnet-name</w:t>
      </w:r>
      <w:r>
        <w:rPr>
          <w:rFonts w:ascii="Consolas" w:hAnsi="Consolas"/>
          <w:color w:val="171717"/>
          <w:sz w:val="18"/>
          <w:szCs w:val="18"/>
        </w:rPr>
        <w:t xml:space="preserve"> vnet \</w:t>
      </w:r>
    </w:p>
    <w:p w14:paraId="62385F36"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--output</w:t>
      </w:r>
      <w:r>
        <w:rPr>
          <w:rFonts w:ascii="Consolas" w:hAnsi="Consolas"/>
          <w:color w:val="171717"/>
          <w:sz w:val="18"/>
          <w:szCs w:val="18"/>
        </w:rPr>
        <w:t xml:space="preserve"> table</w:t>
      </w:r>
    </w:p>
    <w:p w14:paraId="27A98D09" w14:textId="77777777" w:rsidR="00A65A38" w:rsidRDefault="00A65A38">
      <w:pPr>
        <w:rPr>
          <w:sz w:val="4"/>
          <w:szCs w:val="4"/>
        </w:rPr>
      </w:pPr>
    </w:p>
    <w:p w14:paraId="2E9453C2" w14:textId="77777777" w:rsidR="00A65A38" w:rsidRDefault="00A92149">
      <w:pPr>
        <w:pStyle w:val="Heading3"/>
      </w:pPr>
      <w:bookmarkStart w:id="1519" w:name="_Toc95159443"/>
      <w:bookmarkStart w:id="1520" w:name="_Toc96261724"/>
      <w:r>
        <w:t>Associate the route table with the public subnet</w:t>
      </w:r>
      <w:bookmarkEnd w:id="1519"/>
      <w:bookmarkEnd w:id="1520"/>
    </w:p>
    <w:p w14:paraId="0B5E09E1" w14:textId="77777777" w:rsidR="00A65A38" w:rsidRDefault="00A92149">
      <w:pPr>
        <w:spacing w:after="0"/>
      </w:pPr>
      <w:r>
        <w:t>Run the following command to associate the route table with the public subnet.</w:t>
      </w:r>
    </w:p>
    <w:p w14:paraId="31ADAC65" w14:textId="77777777" w:rsidR="00A65A38" w:rsidRDefault="00A92149">
      <w:pPr>
        <w:spacing w:after="0"/>
      </w:pPr>
      <w:r>
        <w:rPr>
          <w:rFonts w:ascii="Consolas" w:hAnsi="Consolas"/>
          <w:color w:val="171717"/>
          <w:sz w:val="18"/>
          <w:szCs w:val="18"/>
        </w:rPr>
        <w:t xml:space="preserve">    az network vnet subnet update \</w:t>
      </w:r>
    </w:p>
    <w:p w14:paraId="6EBB663F"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publicsubnet \</w:t>
      </w:r>
    </w:p>
    <w:p w14:paraId="264E6AA3"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--vnet-name</w:t>
      </w:r>
      <w:r>
        <w:rPr>
          <w:rFonts w:ascii="Consolas" w:hAnsi="Consolas"/>
          <w:color w:val="171717"/>
          <w:sz w:val="18"/>
          <w:szCs w:val="18"/>
        </w:rPr>
        <w:t xml:space="preserve"> vnet \</w:t>
      </w:r>
    </w:p>
    <w:p w14:paraId="295DAA7C"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09622487" w14:textId="77777777" w:rsidR="00A65A38" w:rsidRDefault="00A92149">
      <w:pPr>
        <w:spacing w:after="0"/>
      </w:pPr>
      <w:r>
        <w:rPr>
          <w:rFonts w:ascii="Consolas" w:hAnsi="Consolas"/>
          <w:color w:val="171717"/>
          <w:sz w:val="18"/>
          <w:szCs w:val="18"/>
        </w:rPr>
        <w:t xml:space="preserve">        </w:t>
      </w:r>
      <w:r>
        <w:rPr>
          <w:rStyle w:val="HTMLPreformattedChar"/>
          <w:rFonts w:ascii="Consolas" w:eastAsia="Calibri" w:hAnsi="Consolas"/>
          <w:color w:val="006881"/>
          <w:sz w:val="18"/>
          <w:szCs w:val="18"/>
        </w:rPr>
        <w:t>--route-table</w:t>
      </w:r>
      <w:r>
        <w:rPr>
          <w:rFonts w:ascii="Consolas" w:hAnsi="Consolas"/>
          <w:color w:val="171717"/>
          <w:sz w:val="18"/>
          <w:szCs w:val="18"/>
        </w:rPr>
        <w:t xml:space="preserve"> publictable</w:t>
      </w:r>
    </w:p>
    <w:p w14:paraId="151FFB7A" w14:textId="77777777" w:rsidR="00A65A38" w:rsidRDefault="00A65A38">
      <w:pPr>
        <w:rPr>
          <w:sz w:val="4"/>
          <w:szCs w:val="4"/>
        </w:rPr>
      </w:pPr>
    </w:p>
    <w:p w14:paraId="06FF4626" w14:textId="77777777" w:rsidR="00A65A38" w:rsidRDefault="00A92149">
      <w:pPr>
        <w:pStyle w:val="Style2"/>
      </w:pPr>
      <w:bookmarkStart w:id="1521" w:name="_Toc95159444"/>
      <w:bookmarkStart w:id="1522" w:name="_Toc96261725"/>
      <w:r>
        <w:t>What is an NVA?</w:t>
      </w:r>
      <w:bookmarkEnd w:id="1521"/>
      <w:bookmarkEnd w:id="1522"/>
    </w:p>
    <w:p w14:paraId="0A32D695" w14:textId="77777777" w:rsidR="00A65A38" w:rsidRDefault="00A92149">
      <w:r>
        <w:t xml:space="preserve">A </w:t>
      </w:r>
      <w:r>
        <w:rPr>
          <w:b/>
          <w:bCs/>
        </w:rPr>
        <w:t>network virtual appliance</w:t>
      </w:r>
      <w:r>
        <w:t xml:space="preserve"> (NVA) is a virtual appliance that consists of various layers like:</w:t>
      </w:r>
    </w:p>
    <w:p w14:paraId="5B5EBD23" w14:textId="77777777" w:rsidR="00A65A38" w:rsidRDefault="00A92149">
      <w:pPr>
        <w:numPr>
          <w:ilvl w:val="0"/>
          <w:numId w:val="389"/>
        </w:numPr>
        <w:spacing w:after="0"/>
      </w:pPr>
      <w:r>
        <w:t>a firewall</w:t>
      </w:r>
    </w:p>
    <w:p w14:paraId="5C8ACB98" w14:textId="77777777" w:rsidR="00A65A38" w:rsidRDefault="00A92149">
      <w:pPr>
        <w:numPr>
          <w:ilvl w:val="0"/>
          <w:numId w:val="389"/>
        </w:numPr>
        <w:spacing w:after="0"/>
      </w:pPr>
      <w:r>
        <w:t>a WAN optimizer</w:t>
      </w:r>
    </w:p>
    <w:p w14:paraId="53B164ED" w14:textId="77777777" w:rsidR="00A65A38" w:rsidRDefault="00A92149">
      <w:pPr>
        <w:numPr>
          <w:ilvl w:val="0"/>
          <w:numId w:val="389"/>
        </w:numPr>
        <w:spacing w:after="0"/>
      </w:pPr>
      <w:r>
        <w:t>application-delivery controllers</w:t>
      </w:r>
    </w:p>
    <w:p w14:paraId="5779C8B7" w14:textId="77777777" w:rsidR="00A65A38" w:rsidRDefault="00A92149">
      <w:pPr>
        <w:numPr>
          <w:ilvl w:val="0"/>
          <w:numId w:val="389"/>
        </w:numPr>
        <w:spacing w:after="0"/>
      </w:pPr>
      <w:r>
        <w:t>routers</w:t>
      </w:r>
    </w:p>
    <w:p w14:paraId="7615EE8B" w14:textId="77777777" w:rsidR="00A65A38" w:rsidRDefault="00A92149">
      <w:pPr>
        <w:numPr>
          <w:ilvl w:val="0"/>
          <w:numId w:val="389"/>
        </w:numPr>
        <w:spacing w:after="0"/>
      </w:pPr>
      <w:r>
        <w:t>load balancers</w:t>
      </w:r>
    </w:p>
    <w:p w14:paraId="426D3113" w14:textId="77777777" w:rsidR="00A65A38" w:rsidRDefault="00A92149">
      <w:pPr>
        <w:numPr>
          <w:ilvl w:val="0"/>
          <w:numId w:val="389"/>
        </w:numPr>
        <w:spacing w:after="0"/>
      </w:pPr>
      <w:r>
        <w:t>IDS/IPS</w:t>
      </w:r>
    </w:p>
    <w:p w14:paraId="72007300" w14:textId="77777777" w:rsidR="00A65A38" w:rsidRDefault="00A92149">
      <w:pPr>
        <w:numPr>
          <w:ilvl w:val="0"/>
          <w:numId w:val="390"/>
        </w:numPr>
        <w:spacing w:after="0"/>
      </w:pPr>
      <w:r>
        <w:t>proxies</w:t>
      </w:r>
    </w:p>
    <w:p w14:paraId="1648C3AF" w14:textId="77777777" w:rsidR="00A65A38" w:rsidRDefault="00A92149">
      <w:pPr>
        <w:numPr>
          <w:ilvl w:val="0"/>
          <w:numId w:val="390"/>
        </w:numPr>
      </w:pPr>
      <w:r>
        <w:t>an SD-WAN edge</w:t>
      </w:r>
    </w:p>
    <w:p w14:paraId="0087CDA5" w14:textId="77777777" w:rsidR="00A65A38" w:rsidRDefault="00A92149">
      <w:r>
        <w:t>You can deploy NVAs chosen from providers in Azure Marketplace. Such providers include Check Point, Barracuda, Sophos, WatchGuard, and SonicWall. You can use an NVA to filter traffic inbound to a virtual network, to block malicious requests, and to block requests made from unexpected resources.</w:t>
      </w:r>
    </w:p>
    <w:p w14:paraId="74E8E7D6" w14:textId="77777777" w:rsidR="00A65A38" w:rsidRDefault="00A92149">
      <w:r>
        <w:t xml:space="preserve">You want to implement a secure env that scrutinizes all incoming traffic and blocks unauthorized traffic from passing on to the internal network. You also want to secure both virtual-machine networking and Azure-services networking as part of your company's network-security strategy. As part of the network-security strategy, you must control the flow of traffic within your VNet. </w:t>
      </w:r>
    </w:p>
    <w:p w14:paraId="26130617" w14:textId="77777777" w:rsidR="00A65A38" w:rsidRDefault="00A65A38">
      <w:pPr>
        <w:rPr>
          <w:sz w:val="2"/>
          <w:szCs w:val="2"/>
        </w:rPr>
      </w:pPr>
    </w:p>
    <w:p w14:paraId="42DD5D6C" w14:textId="77777777" w:rsidR="00A65A38" w:rsidRDefault="00A92149">
      <w:pPr>
        <w:pStyle w:val="Heading3"/>
      </w:pPr>
      <w:bookmarkStart w:id="1523" w:name="_Toc95159445"/>
      <w:bookmarkStart w:id="1524" w:name="_Toc96261726"/>
      <w:r>
        <w:t>Network virtual appliance</w:t>
      </w:r>
      <w:bookmarkEnd w:id="1523"/>
      <w:bookmarkEnd w:id="1524"/>
    </w:p>
    <w:p w14:paraId="4155D37F" w14:textId="77777777" w:rsidR="00A65A38" w:rsidRDefault="00A92149">
      <w:r>
        <w:t>NVAs are VMs that control the flow of network traffic by controlling routing. You typically use them to manage traffic flowing from a perimeter-network env to other networks or subnets.</w:t>
      </w:r>
    </w:p>
    <w:p w14:paraId="149F921F" w14:textId="77777777" w:rsidR="00A65A38" w:rsidRDefault="00A92149">
      <w:r>
        <w:t>You can deploy firewall appliances into a virtual network in different configurations. You can put a firewall appliance in a perimeter-network subnet in the virtual network. Or if you want more control of security, implement a microsegmentation approach.</w:t>
      </w:r>
    </w:p>
    <w:p w14:paraId="48B560B7" w14:textId="77777777" w:rsidR="00A65A38" w:rsidRDefault="00A92149">
      <w:r>
        <w:t>With the microsegmentation approach, you can create dedicated subnets for the firewall and then deploy web applications and other services in other subnets. All traffic is routed through the firewall and inspected by the NVAs. You enable forwarding on the virtual-appliance network interfaces to pass traffic that is accepted by the appropriate subnet.</w:t>
      </w:r>
    </w:p>
    <w:p w14:paraId="714C21D2" w14:textId="77777777" w:rsidR="00A65A38" w:rsidRDefault="00A92149">
      <w:r>
        <w:t>Microsegmentation lets the firewall inspect all packets at OSI Layer 4 and, for application-aware appliances, Layer 7. When you deploy an NVA to Azure, it acts as a router that forwards requests between subnets on the virtual network.</w:t>
      </w:r>
    </w:p>
    <w:p w14:paraId="10BA7139" w14:textId="77777777" w:rsidR="00A65A38" w:rsidRDefault="00A92149">
      <w:r>
        <w:t>Some NVAs require multiple network interfaces. One network interface is usually dedicated to the management network for the appliance. Additional network interfaces manage and control the traffic processing. After you’ve deployed the NVA, you can then configure the appliance to route the traffic.</w:t>
      </w:r>
    </w:p>
    <w:p w14:paraId="5B965BF7" w14:textId="77777777" w:rsidR="00A65A38" w:rsidRDefault="00A92149">
      <w:pPr>
        <w:pStyle w:val="Heading3"/>
      </w:pPr>
      <w:bookmarkStart w:id="1525" w:name="_Toc95159446"/>
      <w:bookmarkStart w:id="1526" w:name="_Toc96261727"/>
      <w:r>
        <w:t>User-defined routes</w:t>
      </w:r>
      <w:bookmarkEnd w:id="1525"/>
      <w:bookmarkEnd w:id="1526"/>
    </w:p>
    <w:p w14:paraId="3252FEC7" w14:textId="77777777" w:rsidR="00A65A38" w:rsidRDefault="00A92149">
      <w:r>
        <w:t>For most envs, the default system routes already defined by Azure are enough to get the envs up and running. But in certain cases you should create a routing table and add custom routes. Examples include:</w:t>
      </w:r>
    </w:p>
    <w:p w14:paraId="3504EF49" w14:textId="77777777" w:rsidR="00A65A38" w:rsidRDefault="00A92149">
      <w:pPr>
        <w:numPr>
          <w:ilvl w:val="0"/>
          <w:numId w:val="391"/>
        </w:numPr>
        <w:spacing w:after="0"/>
      </w:pPr>
      <w:r>
        <w:t>Access to the internet via on-premises network using forced tunneling.</w:t>
      </w:r>
    </w:p>
    <w:p w14:paraId="195C98F1" w14:textId="77777777" w:rsidR="00A65A38" w:rsidRDefault="00A92149">
      <w:pPr>
        <w:numPr>
          <w:ilvl w:val="0"/>
          <w:numId w:val="391"/>
        </w:numPr>
      </w:pPr>
      <w:r>
        <w:t>Using virtual appliances to control traffic flow.</w:t>
      </w:r>
    </w:p>
    <w:p w14:paraId="10640BBA" w14:textId="77777777" w:rsidR="00A65A38" w:rsidRDefault="00A92149">
      <w:r>
        <w:t>You can define multiple routing tables in Azure. Each routing table is associated with one or more subnets. But each subnet is associated with only one routing table.</w:t>
      </w:r>
    </w:p>
    <w:p w14:paraId="69229E8F" w14:textId="77777777" w:rsidR="00A65A38" w:rsidRDefault="00A65A38">
      <w:pPr>
        <w:rPr>
          <w:sz w:val="2"/>
          <w:szCs w:val="2"/>
        </w:rPr>
      </w:pPr>
    </w:p>
    <w:p w14:paraId="7029B26E" w14:textId="77777777" w:rsidR="00A65A38" w:rsidRDefault="00A92149">
      <w:pPr>
        <w:pStyle w:val="Heading3"/>
      </w:pPr>
      <w:bookmarkStart w:id="1527" w:name="_Toc95159447"/>
      <w:bookmarkStart w:id="1528" w:name="_Toc96261728"/>
      <w:r>
        <w:t>Network virtual appliances in a highly available architecture</w:t>
      </w:r>
      <w:bookmarkEnd w:id="1527"/>
      <w:bookmarkEnd w:id="1528"/>
    </w:p>
    <w:p w14:paraId="0AAF280A" w14:textId="77777777" w:rsidR="00A65A38" w:rsidRDefault="00A92149">
      <w:r>
        <w:t>If traffic is routed through an NVA, the NVA becomes a critical piece of your infrastructure. Any NVA failures will directly affect the ability of your services to communicate. It's important to include a highly available architecture in your NVA deployment.</w:t>
      </w:r>
    </w:p>
    <w:p w14:paraId="7C9FC7B1" w14:textId="77777777" w:rsidR="00A65A38" w:rsidRDefault="00A92149">
      <w:r>
        <w:t>There are several methods of achieving high availability when using NVAs. At the end of this module, you can find more information about using NVAs in highly available scenarios.</w:t>
      </w:r>
    </w:p>
    <w:p w14:paraId="18BCDD1F" w14:textId="77777777" w:rsidR="00A65A38" w:rsidRDefault="00A65A38">
      <w:pPr>
        <w:rPr>
          <w:sz w:val="4"/>
          <w:szCs w:val="4"/>
        </w:rPr>
      </w:pPr>
    </w:p>
    <w:p w14:paraId="207B9FA4" w14:textId="77777777" w:rsidR="00A65A38" w:rsidRDefault="00A92149">
      <w:pPr>
        <w:pStyle w:val="Style2"/>
      </w:pPr>
      <w:bookmarkStart w:id="1529" w:name="_Toc95159448"/>
      <w:bookmarkStart w:id="1530" w:name="_Toc96261729"/>
      <w:r>
        <w:t>Exercise - Create an NVA and virtual machines</w:t>
      </w:r>
      <w:bookmarkEnd w:id="1529"/>
      <w:bookmarkEnd w:id="1530"/>
    </w:p>
    <w:p w14:paraId="41A824F4" w14:textId="77777777" w:rsidR="00A65A38" w:rsidRDefault="00A92149">
      <w:r>
        <w:t>You'll deploy a NVA to secure and monitor traffic between your front-end public servers and internal private servers. You'll configure the appliance to forward IP traffic. If IP forwarding isn't enabled, traffic that is routed through your appliance will never be received by its intended destination servers.</w:t>
      </w:r>
    </w:p>
    <w:p w14:paraId="6A9E7E54" w14:textId="77777777" w:rsidR="00A65A38" w:rsidRDefault="00A65A38">
      <w:pPr>
        <w:rPr>
          <w:sz w:val="2"/>
          <w:szCs w:val="2"/>
        </w:rPr>
      </w:pPr>
    </w:p>
    <w:p w14:paraId="5D61469D" w14:textId="77777777" w:rsidR="00A65A38" w:rsidRDefault="00A92149">
      <w:pPr>
        <w:pStyle w:val="Heading3"/>
      </w:pPr>
      <w:bookmarkStart w:id="1531" w:name="_Toc95159449"/>
      <w:bookmarkStart w:id="1532" w:name="_Toc96261730"/>
      <w:r>
        <w:t>Deploy the network virtual appliance</w:t>
      </w:r>
      <w:bookmarkEnd w:id="1531"/>
      <w:bookmarkEnd w:id="1532"/>
    </w:p>
    <w:p w14:paraId="77DED6AA" w14:textId="77777777" w:rsidR="00A65A38" w:rsidRDefault="00A92149">
      <w:r>
        <w:t xml:space="preserve">To build the NVA, deploy an Ubuntu LTS instance. In Cloud Shell, run the command to deploy NVA. </w:t>
      </w:r>
    </w:p>
    <w:p w14:paraId="3ADE2B99" w14:textId="77777777" w:rsidR="00A65A38" w:rsidRDefault="00A92149">
      <w:pPr>
        <w:spacing w:after="0"/>
        <w:ind w:left="720"/>
      </w:pPr>
      <w:r>
        <w:rPr>
          <w:rStyle w:val="language"/>
          <w:rFonts w:ascii="Consolas" w:hAnsi="Consolas"/>
          <w:color w:val="0101FD"/>
          <w:sz w:val="18"/>
          <w:szCs w:val="18"/>
        </w:rPr>
        <w:t xml:space="preserve">az vm create </w:t>
      </w:r>
      <w:r>
        <w:rPr>
          <w:rFonts w:ascii="Consolas" w:hAnsi="Consolas"/>
          <w:color w:val="171717"/>
          <w:sz w:val="18"/>
          <w:szCs w:val="18"/>
        </w:rPr>
        <w:t>\</w:t>
      </w:r>
    </w:p>
    <w:p w14:paraId="783B5F86"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18CC9ACF"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nva \</w:t>
      </w:r>
    </w:p>
    <w:p w14:paraId="7C5BA5E0"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--vnet-name</w:t>
      </w:r>
      <w:r>
        <w:rPr>
          <w:rFonts w:ascii="Consolas" w:hAnsi="Consolas"/>
          <w:color w:val="171717"/>
          <w:sz w:val="18"/>
          <w:szCs w:val="18"/>
        </w:rPr>
        <w:t xml:space="preserve"> vnet \</w:t>
      </w:r>
    </w:p>
    <w:p w14:paraId="62F788CB"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--subnet</w:t>
      </w:r>
      <w:r>
        <w:rPr>
          <w:rFonts w:ascii="Consolas" w:hAnsi="Consolas"/>
          <w:color w:val="171717"/>
          <w:sz w:val="18"/>
          <w:szCs w:val="18"/>
        </w:rPr>
        <w:t xml:space="preserve"> dmzsubnet \</w:t>
      </w:r>
    </w:p>
    <w:p w14:paraId="4D47CEDA"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--image</w:t>
      </w:r>
      <w:r>
        <w:rPr>
          <w:rFonts w:ascii="Consolas" w:hAnsi="Consolas"/>
          <w:color w:val="171717"/>
          <w:sz w:val="18"/>
          <w:szCs w:val="18"/>
        </w:rPr>
        <w:t xml:space="preserve"> UbuntuLTS \</w:t>
      </w:r>
    </w:p>
    <w:p w14:paraId="56D76BBE"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--admin-username</w:t>
      </w:r>
      <w:r>
        <w:rPr>
          <w:rFonts w:ascii="Consolas" w:hAnsi="Consolas"/>
          <w:color w:val="171717"/>
          <w:sz w:val="18"/>
          <w:szCs w:val="18"/>
        </w:rPr>
        <w:t xml:space="preserve"> azureuser \</w:t>
      </w:r>
    </w:p>
    <w:p w14:paraId="214D3D1B"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--admin-password</w:t>
      </w:r>
      <w:r>
        <w:rPr>
          <w:rFonts w:ascii="Consolas" w:hAnsi="Consolas"/>
          <w:color w:val="171717"/>
          <w:sz w:val="18"/>
          <w:szCs w:val="18"/>
        </w:rPr>
        <w:t xml:space="preserve"> </w:t>
      </w:r>
      <w:r>
        <w:rPr>
          <w:rFonts w:ascii="Consolas" w:hAnsi="Consolas"/>
          <w:color w:val="A31515"/>
          <w:sz w:val="18"/>
          <w:szCs w:val="18"/>
        </w:rPr>
        <w:t>&lt;password&gt;</w:t>
      </w:r>
    </w:p>
    <w:p w14:paraId="2B2DE98F" w14:textId="77777777" w:rsidR="00A65A38" w:rsidRDefault="00A65A38">
      <w:pPr>
        <w:spacing w:after="0"/>
        <w:ind w:left="720"/>
        <w:rPr>
          <w:sz w:val="10"/>
          <w:szCs w:val="10"/>
        </w:rPr>
      </w:pPr>
    </w:p>
    <w:p w14:paraId="1B65E7FF" w14:textId="77777777" w:rsidR="00A65A38" w:rsidRDefault="00A92149">
      <w:pPr>
        <w:pStyle w:val="Heading3"/>
      </w:pPr>
      <w:bookmarkStart w:id="1533" w:name="_Toc95159450"/>
      <w:bookmarkStart w:id="1534" w:name="_Toc96261731"/>
      <w:r>
        <w:t>Enable IP forwarding for the Azure network interface</w:t>
      </w:r>
      <w:bookmarkEnd w:id="1533"/>
      <w:bookmarkEnd w:id="1534"/>
    </w:p>
    <w:p w14:paraId="2F81DB55" w14:textId="77777777" w:rsidR="00A65A38" w:rsidRDefault="00A92149">
      <w:r>
        <w:t>In the next steps, IP forwarding for the network appliance is enabled. When traffic flows to the NVA but is meant for another target, the NVA will route that traffic to its correct destination.</w:t>
      </w:r>
    </w:p>
    <w:p w14:paraId="23C8207A" w14:textId="77777777" w:rsidR="00A65A38" w:rsidRDefault="00A92149">
      <w:pPr>
        <w:numPr>
          <w:ilvl w:val="0"/>
          <w:numId w:val="392"/>
        </w:numPr>
        <w:spacing w:after="0"/>
      </w:pPr>
      <w:r>
        <w:t>Run the following command to get the ID of the NVA network interface.</w:t>
      </w:r>
    </w:p>
    <w:p w14:paraId="4F929E91" w14:textId="77777777" w:rsidR="00A65A38" w:rsidRDefault="00A92149">
      <w:pPr>
        <w:spacing w:after="0"/>
        <w:ind w:left="720"/>
      </w:pPr>
      <w:r>
        <w:rPr>
          <w:rFonts w:ascii="Consolas" w:hAnsi="Consolas"/>
          <w:color w:val="171717"/>
          <w:sz w:val="18"/>
          <w:szCs w:val="18"/>
        </w:rPr>
        <w:t>NICID=$(az vm nic list \</w:t>
      </w:r>
    </w:p>
    <w:p w14:paraId="46DA0DFF"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3657CA00"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--vm-name</w:t>
      </w:r>
      <w:r>
        <w:rPr>
          <w:rFonts w:ascii="Consolas" w:hAnsi="Consolas"/>
          <w:color w:val="171717"/>
          <w:sz w:val="18"/>
          <w:szCs w:val="18"/>
        </w:rPr>
        <w:t xml:space="preserve"> nva \</w:t>
      </w:r>
    </w:p>
    <w:p w14:paraId="60ED3E16"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--query</w:t>
      </w:r>
      <w:r>
        <w:rPr>
          <w:rFonts w:ascii="Consolas" w:hAnsi="Consolas"/>
          <w:color w:val="171717"/>
          <w:sz w:val="18"/>
          <w:szCs w:val="18"/>
        </w:rPr>
        <w:t xml:space="preserve"> </w:t>
      </w:r>
      <w:r>
        <w:rPr>
          <w:rFonts w:ascii="Consolas" w:hAnsi="Consolas"/>
          <w:color w:val="A31515"/>
          <w:sz w:val="18"/>
          <w:szCs w:val="18"/>
        </w:rPr>
        <w:t>"[].{id:id}"</w:t>
      </w:r>
      <w:r>
        <w:rPr>
          <w:rFonts w:ascii="Consolas" w:hAnsi="Consolas"/>
          <w:color w:val="171717"/>
          <w:sz w:val="18"/>
          <w:szCs w:val="18"/>
        </w:rPr>
        <w:t xml:space="preserve"> </w:t>
      </w:r>
      <w:r>
        <w:rPr>
          <w:rStyle w:val="HTMLPreformattedChar"/>
          <w:rFonts w:ascii="Consolas" w:eastAsia="Calibri" w:hAnsi="Consolas"/>
          <w:color w:val="006881"/>
          <w:sz w:val="18"/>
          <w:szCs w:val="18"/>
        </w:rPr>
        <w:t>--output</w:t>
      </w:r>
      <w:r>
        <w:rPr>
          <w:rFonts w:ascii="Consolas" w:hAnsi="Consolas"/>
          <w:color w:val="171717"/>
          <w:sz w:val="18"/>
          <w:szCs w:val="18"/>
        </w:rPr>
        <w:t xml:space="preserve"> tsv)</w:t>
      </w:r>
    </w:p>
    <w:p w14:paraId="0873B4E7" w14:textId="77777777" w:rsidR="00A65A38" w:rsidRDefault="00A65A38">
      <w:pPr>
        <w:spacing w:after="0"/>
        <w:ind w:left="720"/>
        <w:rPr>
          <w:sz w:val="8"/>
          <w:szCs w:val="8"/>
        </w:rPr>
      </w:pPr>
    </w:p>
    <w:p w14:paraId="59EFAC67" w14:textId="77777777" w:rsidR="00A65A38" w:rsidRDefault="00A92149">
      <w:pPr>
        <w:ind w:left="720"/>
      </w:pPr>
      <w:r>
        <w:rPr>
          <w:rFonts w:ascii="Consolas" w:hAnsi="Consolas"/>
          <w:color w:val="171717"/>
          <w:sz w:val="18"/>
          <w:szCs w:val="18"/>
        </w:rPr>
        <w:t>echo $NICID</w:t>
      </w:r>
    </w:p>
    <w:p w14:paraId="5AB5C4E2" w14:textId="77777777" w:rsidR="00A65A38" w:rsidRDefault="00A92149">
      <w:pPr>
        <w:numPr>
          <w:ilvl w:val="0"/>
          <w:numId w:val="392"/>
        </w:numPr>
        <w:spacing w:after="0"/>
      </w:pPr>
      <w:r>
        <w:t>Run the following command to get the name of the NVA network interface.</w:t>
      </w:r>
    </w:p>
    <w:p w14:paraId="0A4EE74C" w14:textId="77777777" w:rsidR="00A65A38" w:rsidRDefault="00A92149">
      <w:pPr>
        <w:spacing w:after="0"/>
        <w:ind w:left="720"/>
      </w:pPr>
      <w:r>
        <w:rPr>
          <w:rFonts w:ascii="Consolas" w:hAnsi="Consolas"/>
          <w:color w:val="171717"/>
          <w:sz w:val="18"/>
          <w:szCs w:val="18"/>
        </w:rPr>
        <w:t>NICNAME=$(az vm nic show \</w:t>
      </w:r>
    </w:p>
    <w:p w14:paraId="100C163E"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3ABE14E0"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--vm-name</w:t>
      </w:r>
      <w:r>
        <w:rPr>
          <w:rFonts w:ascii="Consolas" w:hAnsi="Consolas"/>
          <w:color w:val="171717"/>
          <w:sz w:val="18"/>
          <w:szCs w:val="18"/>
        </w:rPr>
        <w:t xml:space="preserve"> nva \</w:t>
      </w:r>
    </w:p>
    <w:p w14:paraId="2933B2BD"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--nic</w:t>
      </w:r>
      <w:r>
        <w:rPr>
          <w:rFonts w:ascii="Consolas" w:hAnsi="Consolas"/>
          <w:color w:val="171717"/>
          <w:sz w:val="18"/>
          <w:szCs w:val="18"/>
        </w:rPr>
        <w:t xml:space="preserve"> $NICID \</w:t>
      </w:r>
    </w:p>
    <w:p w14:paraId="3F5CBC93"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--query</w:t>
      </w:r>
      <w:r>
        <w:rPr>
          <w:rFonts w:ascii="Consolas" w:hAnsi="Consolas"/>
          <w:color w:val="171717"/>
          <w:sz w:val="18"/>
          <w:szCs w:val="18"/>
        </w:rPr>
        <w:t xml:space="preserve"> </w:t>
      </w:r>
      <w:r>
        <w:rPr>
          <w:rFonts w:ascii="Consolas" w:hAnsi="Consolas"/>
          <w:color w:val="A31515"/>
          <w:sz w:val="18"/>
          <w:szCs w:val="18"/>
        </w:rPr>
        <w:t>"{name:name}"</w:t>
      </w:r>
      <w:r>
        <w:rPr>
          <w:rFonts w:ascii="Consolas" w:hAnsi="Consolas"/>
          <w:color w:val="171717"/>
          <w:sz w:val="18"/>
          <w:szCs w:val="18"/>
        </w:rPr>
        <w:t xml:space="preserve"> </w:t>
      </w:r>
      <w:r>
        <w:rPr>
          <w:rStyle w:val="HTMLPreformattedChar"/>
          <w:rFonts w:ascii="Consolas" w:eastAsia="Calibri" w:hAnsi="Consolas"/>
          <w:color w:val="006881"/>
          <w:sz w:val="18"/>
          <w:szCs w:val="18"/>
        </w:rPr>
        <w:t>--output</w:t>
      </w:r>
      <w:r>
        <w:rPr>
          <w:rFonts w:ascii="Consolas" w:hAnsi="Consolas"/>
          <w:color w:val="171717"/>
          <w:sz w:val="18"/>
          <w:szCs w:val="18"/>
        </w:rPr>
        <w:t xml:space="preserve"> tsv)</w:t>
      </w:r>
    </w:p>
    <w:p w14:paraId="63BB2AEB" w14:textId="77777777" w:rsidR="00A65A38" w:rsidRDefault="00A65A38">
      <w:pPr>
        <w:spacing w:after="0"/>
        <w:ind w:left="720"/>
        <w:rPr>
          <w:sz w:val="8"/>
          <w:szCs w:val="8"/>
        </w:rPr>
      </w:pPr>
    </w:p>
    <w:p w14:paraId="1E6A5935" w14:textId="77777777" w:rsidR="00A65A38" w:rsidRDefault="00A92149">
      <w:pPr>
        <w:ind w:left="720"/>
      </w:pPr>
      <w:r>
        <w:rPr>
          <w:rFonts w:ascii="Consolas" w:hAnsi="Consolas"/>
          <w:color w:val="171717"/>
          <w:sz w:val="18"/>
          <w:szCs w:val="18"/>
        </w:rPr>
        <w:t>echo $NICNAME</w:t>
      </w:r>
    </w:p>
    <w:p w14:paraId="70ED05F1" w14:textId="77777777" w:rsidR="00A65A38" w:rsidRDefault="00A92149">
      <w:pPr>
        <w:numPr>
          <w:ilvl w:val="0"/>
          <w:numId w:val="392"/>
        </w:numPr>
      </w:pPr>
      <w:r>
        <w:t>Run the following command to enable IP forwarding for the network interface.</w:t>
      </w:r>
    </w:p>
    <w:p w14:paraId="5009D786" w14:textId="77777777" w:rsidR="00A65A38" w:rsidRDefault="00A92149">
      <w:pPr>
        <w:spacing w:after="0"/>
        <w:ind w:left="720"/>
      </w:pPr>
      <w:r>
        <w:rPr>
          <w:rStyle w:val="language"/>
          <w:rFonts w:ascii="Consolas" w:hAnsi="Consolas"/>
          <w:color w:val="0101FD"/>
          <w:sz w:val="18"/>
          <w:szCs w:val="18"/>
        </w:rPr>
        <w:t xml:space="preserve">az network nic update </w:t>
      </w:r>
    </w:p>
    <w:p w14:paraId="249E1BF4" w14:textId="77777777" w:rsidR="00A65A38" w:rsidRDefault="00A92149">
      <w:pPr>
        <w:spacing w:after="0"/>
        <w:ind w:left="720"/>
      </w:pPr>
      <w:r>
        <w:rPr>
          <w:rStyle w:val="language"/>
          <w:rFonts w:ascii="Consolas" w:hAnsi="Consolas"/>
          <w:color w:val="0101FD"/>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$NICNAME \</w:t>
      </w:r>
    </w:p>
    <w:p w14:paraId="60A3252C"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6DD5F866"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--ip-forwarding</w:t>
      </w:r>
      <w:r>
        <w:rPr>
          <w:rFonts w:ascii="Consolas" w:hAnsi="Consolas"/>
          <w:color w:val="171717"/>
          <w:sz w:val="18"/>
          <w:szCs w:val="18"/>
        </w:rPr>
        <w:t xml:space="preserve"> </w:t>
      </w:r>
      <w:r>
        <w:rPr>
          <w:rStyle w:val="Heading4Char"/>
          <w:rFonts w:ascii="Consolas" w:eastAsia="Calibri" w:hAnsi="Consolas"/>
          <w:color w:val="07704A"/>
          <w:sz w:val="18"/>
          <w:szCs w:val="18"/>
        </w:rPr>
        <w:t>true</w:t>
      </w:r>
    </w:p>
    <w:p w14:paraId="44A76514" w14:textId="77777777" w:rsidR="00A65A38" w:rsidRDefault="00A65A38">
      <w:pPr>
        <w:spacing w:after="0"/>
        <w:ind w:left="720"/>
        <w:rPr>
          <w:sz w:val="10"/>
          <w:szCs w:val="10"/>
        </w:rPr>
      </w:pPr>
    </w:p>
    <w:p w14:paraId="64DD8C33" w14:textId="77777777" w:rsidR="00A65A38" w:rsidRDefault="00A92149">
      <w:pPr>
        <w:pStyle w:val="Heading3"/>
      </w:pPr>
      <w:bookmarkStart w:id="1535" w:name="_Toc95159451"/>
      <w:bookmarkStart w:id="1536" w:name="_Toc96261732"/>
      <w:r>
        <w:t>Enable IP forwarding in the appliance</w:t>
      </w:r>
      <w:bookmarkEnd w:id="1535"/>
      <w:bookmarkEnd w:id="1536"/>
    </w:p>
    <w:p w14:paraId="22587BDD" w14:textId="77777777" w:rsidR="00A65A38" w:rsidRDefault="00A92149">
      <w:pPr>
        <w:numPr>
          <w:ilvl w:val="0"/>
          <w:numId w:val="393"/>
        </w:numPr>
      </w:pPr>
      <w:r>
        <w:t>Run the command to save the public IP address of the NVA VM to the variable </w:t>
      </w:r>
      <w:r>
        <w:rPr>
          <w:rFonts w:ascii="Consolas" w:hAnsi="Consolas"/>
          <w:color w:val="171717"/>
        </w:rPr>
        <w:t>NVAIP</w:t>
      </w:r>
      <w:r>
        <w:t>.</w:t>
      </w:r>
    </w:p>
    <w:p w14:paraId="37948003" w14:textId="77777777" w:rsidR="00A65A38" w:rsidRDefault="00A92149">
      <w:pPr>
        <w:spacing w:after="0"/>
        <w:ind w:left="720"/>
      </w:pPr>
      <w:r>
        <w:rPr>
          <w:rFonts w:ascii="Consolas" w:hAnsi="Consolas"/>
          <w:color w:val="171717"/>
          <w:sz w:val="18"/>
          <w:szCs w:val="18"/>
        </w:rPr>
        <w:t>NVAIP=</w:t>
      </w:r>
      <w:r>
        <w:rPr>
          <w:rFonts w:ascii="Consolas" w:hAnsi="Consolas"/>
          <w:color w:val="A31515"/>
          <w:sz w:val="18"/>
          <w:szCs w:val="18"/>
        </w:rPr>
        <w:t>"$(az vm list-ip-addresses \</w:t>
      </w:r>
    </w:p>
    <w:p w14:paraId="56FFCBCE" w14:textId="77777777" w:rsidR="00A65A38" w:rsidRDefault="00A92149">
      <w:pPr>
        <w:spacing w:after="0"/>
        <w:ind w:left="720"/>
      </w:pPr>
      <w:r>
        <w:rPr>
          <w:rFonts w:ascii="Consolas" w:hAnsi="Consolas"/>
          <w:color w:val="A31515"/>
          <w:sz w:val="18"/>
          <w:szCs w:val="18"/>
        </w:rPr>
        <w:t xml:space="preserve">    --resource-group [resource group name] \</w:t>
      </w:r>
    </w:p>
    <w:p w14:paraId="2E3A7A13" w14:textId="77777777" w:rsidR="00A65A38" w:rsidRDefault="00A92149">
      <w:pPr>
        <w:spacing w:after="0"/>
        <w:ind w:left="720"/>
      </w:pPr>
      <w:r>
        <w:rPr>
          <w:rFonts w:ascii="Consolas" w:hAnsi="Consolas"/>
          <w:color w:val="A31515"/>
          <w:sz w:val="18"/>
          <w:szCs w:val="18"/>
        </w:rPr>
        <w:t xml:space="preserve">    --name nva \</w:t>
      </w:r>
    </w:p>
    <w:p w14:paraId="1469F562" w14:textId="77777777" w:rsidR="00A65A38" w:rsidRDefault="00A92149">
      <w:pPr>
        <w:spacing w:after="0"/>
        <w:ind w:left="720"/>
      </w:pPr>
      <w:r>
        <w:rPr>
          <w:rFonts w:ascii="Consolas" w:hAnsi="Consolas"/>
          <w:color w:val="A31515"/>
          <w:sz w:val="18"/>
          <w:szCs w:val="18"/>
        </w:rPr>
        <w:t xml:space="preserve">    --query "[].virtualMachine.network.publicIpAddresses[*].ipAddress" \</w:t>
      </w:r>
    </w:p>
    <w:p w14:paraId="3FF77935" w14:textId="77777777" w:rsidR="00A65A38" w:rsidRDefault="00A92149">
      <w:pPr>
        <w:spacing w:after="0"/>
        <w:ind w:left="720"/>
      </w:pPr>
      <w:r>
        <w:rPr>
          <w:rFonts w:ascii="Consolas" w:hAnsi="Consolas"/>
          <w:color w:val="A31515"/>
          <w:sz w:val="18"/>
          <w:szCs w:val="18"/>
        </w:rPr>
        <w:t xml:space="preserve">    --output tsv)"</w:t>
      </w:r>
    </w:p>
    <w:p w14:paraId="13F1C078" w14:textId="77777777" w:rsidR="00A65A38" w:rsidRDefault="00A65A38">
      <w:pPr>
        <w:spacing w:after="0"/>
        <w:ind w:left="720"/>
        <w:rPr>
          <w:sz w:val="6"/>
          <w:szCs w:val="6"/>
        </w:rPr>
      </w:pPr>
    </w:p>
    <w:p w14:paraId="3C7189BF" w14:textId="77777777" w:rsidR="00A65A38" w:rsidRDefault="00A92149">
      <w:pPr>
        <w:ind w:left="720"/>
      </w:pPr>
      <w:r>
        <w:rPr>
          <w:rFonts w:ascii="Consolas" w:hAnsi="Consolas"/>
          <w:color w:val="171717"/>
          <w:sz w:val="18"/>
          <w:szCs w:val="18"/>
        </w:rPr>
        <w:t>echo $NVAIP</w:t>
      </w:r>
    </w:p>
    <w:p w14:paraId="6ABE292B" w14:textId="77777777" w:rsidR="00A65A38" w:rsidRDefault="00A92149">
      <w:pPr>
        <w:numPr>
          <w:ilvl w:val="0"/>
          <w:numId w:val="393"/>
        </w:numPr>
      </w:pPr>
      <w:r>
        <w:t>Run the following command to enable IP forwarding within the NVA.</w:t>
      </w:r>
    </w:p>
    <w:p w14:paraId="1C3E4D16" w14:textId="77777777" w:rsidR="00A65A38" w:rsidRDefault="00A92149">
      <w:pPr>
        <w:ind w:left="720"/>
      </w:pPr>
      <w:r>
        <w:rPr>
          <w:rFonts w:ascii="Consolas" w:hAnsi="Consolas"/>
          <w:color w:val="171717"/>
          <w:sz w:val="18"/>
          <w:szCs w:val="18"/>
        </w:rPr>
        <w:t xml:space="preserve">ssh -t -o StrictHostKeyChecking=no azureuser@$NVAIP </w:t>
      </w:r>
      <w:r>
        <w:rPr>
          <w:rFonts w:ascii="Consolas" w:hAnsi="Consolas"/>
          <w:color w:val="A31515"/>
          <w:sz w:val="18"/>
          <w:szCs w:val="18"/>
        </w:rPr>
        <w:t>'sudo sysctl -w net.ipv4.ip_forward=1; exit;'</w:t>
      </w:r>
    </w:p>
    <w:p w14:paraId="1D1FFF24" w14:textId="77777777" w:rsidR="00A65A38" w:rsidRDefault="00A92149">
      <w:r>
        <w:t>When prompted, enter the password you used when you created the virtual machine.</w:t>
      </w:r>
    </w:p>
    <w:p w14:paraId="6F8BB9C1" w14:textId="77777777" w:rsidR="00A65A38" w:rsidRDefault="00A65A38">
      <w:pPr>
        <w:rPr>
          <w:sz w:val="2"/>
          <w:szCs w:val="2"/>
        </w:rPr>
      </w:pPr>
    </w:p>
    <w:p w14:paraId="5E620B5C" w14:textId="77777777" w:rsidR="00A65A38" w:rsidRDefault="00A92149">
      <w:pPr>
        <w:pStyle w:val="Style2"/>
      </w:pPr>
      <w:bookmarkStart w:id="1537" w:name="_Toc95159452"/>
      <w:bookmarkStart w:id="1538" w:name="_Toc96261733"/>
      <w:r>
        <w:t>Exercise - Route traffic through the NVA</w:t>
      </w:r>
      <w:bookmarkEnd w:id="1537"/>
      <w:bookmarkEnd w:id="1538"/>
    </w:p>
    <w:p w14:paraId="725AB823" w14:textId="77777777" w:rsidR="00A65A38" w:rsidRDefault="00A92149">
      <w:pPr>
        <w:pStyle w:val="Heading3"/>
      </w:pPr>
      <w:bookmarkStart w:id="1539" w:name="_Toc95159453"/>
      <w:bookmarkStart w:id="1540" w:name="_Toc96261734"/>
      <w:r>
        <w:t>Create public and private virtual machines</w:t>
      </w:r>
      <w:bookmarkEnd w:id="1539"/>
      <w:bookmarkEnd w:id="1540"/>
    </w:p>
    <w:p w14:paraId="1D571040" w14:textId="77777777" w:rsidR="00A65A38" w:rsidRDefault="00A92149">
      <w:r>
        <w:t>The next steps deploy a VM into the public and private subnets:</w:t>
      </w:r>
    </w:p>
    <w:p w14:paraId="301732B4" w14:textId="77777777" w:rsidR="00A65A38" w:rsidRDefault="00A92149">
      <w:pPr>
        <w:numPr>
          <w:ilvl w:val="0"/>
          <w:numId w:val="394"/>
        </w:numPr>
      </w:pPr>
      <w:r>
        <w:t>Open the Cloud Shell editor and create a file named cloud-init.txt.</w:t>
      </w:r>
    </w:p>
    <w:p w14:paraId="0500F9DD" w14:textId="77777777" w:rsidR="00A65A38" w:rsidRDefault="00A92149">
      <w:pPr>
        <w:ind w:firstLine="720"/>
      </w:pPr>
      <w:r>
        <w:rPr>
          <w:rFonts w:ascii="Consolas" w:hAnsi="Consolas"/>
          <w:color w:val="4472C4"/>
          <w:sz w:val="18"/>
          <w:szCs w:val="18"/>
        </w:rPr>
        <w:t>code cloud-init.txt</w:t>
      </w:r>
    </w:p>
    <w:p w14:paraId="117E37EE" w14:textId="77777777" w:rsidR="00A65A38" w:rsidRDefault="00A92149">
      <w:pPr>
        <w:numPr>
          <w:ilvl w:val="0"/>
          <w:numId w:val="394"/>
        </w:numPr>
      </w:pPr>
      <w:r>
        <w:t>Add the following configuration information to the file. With this configuration, the </w:t>
      </w:r>
      <w:r>
        <w:rPr>
          <w:rFonts w:ascii="Consolas" w:hAnsi="Consolas"/>
          <w:color w:val="171717"/>
        </w:rPr>
        <w:t>inetutils-traceroute</w:t>
      </w:r>
      <w:r>
        <w:t xml:space="preserve"> package is installed when you create a new VM. </w:t>
      </w:r>
    </w:p>
    <w:p w14:paraId="3234521F" w14:textId="77777777" w:rsidR="00A65A38" w:rsidRDefault="00A92149">
      <w:pPr>
        <w:spacing w:after="0"/>
        <w:ind w:left="720"/>
      </w:pPr>
      <w:r>
        <w:rPr>
          <w:rFonts w:ascii="Consolas" w:hAnsi="Consolas"/>
          <w:color w:val="4472C4"/>
          <w:sz w:val="18"/>
          <w:szCs w:val="18"/>
        </w:rPr>
        <w:t>#cloud-config</w:t>
      </w:r>
    </w:p>
    <w:p w14:paraId="1C3F2CA1" w14:textId="77777777" w:rsidR="00A65A38" w:rsidRDefault="00A92149">
      <w:pPr>
        <w:spacing w:after="0"/>
        <w:ind w:left="720"/>
      </w:pPr>
      <w:r>
        <w:rPr>
          <w:rFonts w:ascii="Consolas" w:hAnsi="Consolas"/>
          <w:color w:val="4472C4"/>
          <w:sz w:val="18"/>
          <w:szCs w:val="18"/>
        </w:rPr>
        <w:t>package_upgrade: true</w:t>
      </w:r>
    </w:p>
    <w:p w14:paraId="3E9FED43" w14:textId="77777777" w:rsidR="00A65A38" w:rsidRDefault="00A92149">
      <w:pPr>
        <w:spacing w:after="0"/>
        <w:ind w:left="720"/>
      </w:pPr>
      <w:r>
        <w:rPr>
          <w:rFonts w:ascii="Consolas" w:hAnsi="Consolas"/>
          <w:color w:val="4472C4"/>
          <w:sz w:val="18"/>
          <w:szCs w:val="18"/>
        </w:rPr>
        <w:t>packages:</w:t>
      </w:r>
    </w:p>
    <w:p w14:paraId="185DF5D7" w14:textId="77777777" w:rsidR="00A65A38" w:rsidRDefault="00A92149">
      <w:pPr>
        <w:ind w:left="720"/>
      </w:pPr>
      <w:r>
        <w:rPr>
          <w:rFonts w:ascii="Consolas" w:hAnsi="Consolas"/>
          <w:color w:val="4472C4"/>
          <w:sz w:val="18"/>
          <w:szCs w:val="18"/>
        </w:rPr>
        <w:t xml:space="preserve">   - inetutils-traceroute</w:t>
      </w:r>
    </w:p>
    <w:p w14:paraId="67ACEC0E" w14:textId="77777777" w:rsidR="00A65A38" w:rsidRDefault="00A92149">
      <w:pPr>
        <w:numPr>
          <w:ilvl w:val="0"/>
          <w:numId w:val="394"/>
        </w:numPr>
      </w:pPr>
      <w:r>
        <w:t>Press </w:t>
      </w:r>
      <w:r>
        <w:rPr>
          <w:rStyle w:val="z-TopofFormChar"/>
          <w:rFonts w:ascii="Consolas" w:eastAsia="Calibri" w:hAnsi="Consolas"/>
          <w:color w:val="171717"/>
        </w:rPr>
        <w:t>Ctrl+S</w:t>
      </w:r>
      <w:r>
        <w:t> to save the file, and then press </w:t>
      </w:r>
      <w:r>
        <w:rPr>
          <w:rStyle w:val="z-TopofFormChar"/>
          <w:rFonts w:ascii="Consolas" w:eastAsia="Calibri" w:hAnsi="Consolas"/>
          <w:color w:val="171717"/>
        </w:rPr>
        <w:t>Ctrl+Q</w:t>
      </w:r>
      <w:r>
        <w:t> to close the editor.</w:t>
      </w:r>
    </w:p>
    <w:p w14:paraId="6FE8C2B4" w14:textId="77777777" w:rsidR="00A65A38" w:rsidRDefault="00A92149">
      <w:pPr>
        <w:numPr>
          <w:ilvl w:val="0"/>
          <w:numId w:val="394"/>
        </w:numPr>
        <w:spacing w:after="0"/>
      </w:pPr>
      <w:r>
        <w:t>In Cloud Shell, run the command to create the </w:t>
      </w:r>
      <w:r>
        <w:rPr>
          <w:rFonts w:ascii="Segoe UI" w:hAnsi="Segoe UI" w:cs="Segoe UI"/>
          <w:color w:val="171717"/>
        </w:rPr>
        <w:t>public</w:t>
      </w:r>
      <w:r>
        <w:t xml:space="preserve"> VM. </w:t>
      </w:r>
    </w:p>
    <w:p w14:paraId="4F8269A0" w14:textId="77777777" w:rsidR="00A65A38" w:rsidRDefault="00A92149">
      <w:pPr>
        <w:spacing w:after="0"/>
        <w:ind w:left="720"/>
      </w:pPr>
      <w:r>
        <w:rPr>
          <w:rStyle w:val="language"/>
          <w:rFonts w:ascii="Consolas" w:hAnsi="Consolas"/>
          <w:color w:val="0101FD"/>
          <w:sz w:val="18"/>
          <w:szCs w:val="18"/>
        </w:rPr>
        <w:t xml:space="preserve">az vm create </w:t>
      </w:r>
      <w:r>
        <w:rPr>
          <w:rFonts w:ascii="Consolas" w:hAnsi="Consolas"/>
          <w:color w:val="171717"/>
          <w:sz w:val="18"/>
          <w:szCs w:val="18"/>
        </w:rPr>
        <w:t>\</w:t>
      </w:r>
    </w:p>
    <w:p w14:paraId="591B113D"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7E71437F"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public \</w:t>
      </w:r>
    </w:p>
    <w:p w14:paraId="5A376662"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--vnet-name</w:t>
      </w:r>
      <w:r>
        <w:rPr>
          <w:rFonts w:ascii="Consolas" w:hAnsi="Consolas"/>
          <w:color w:val="171717"/>
          <w:sz w:val="18"/>
          <w:szCs w:val="18"/>
        </w:rPr>
        <w:t xml:space="preserve"> vnet \</w:t>
      </w:r>
    </w:p>
    <w:p w14:paraId="1A5F9233"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--subnet</w:t>
      </w:r>
      <w:r>
        <w:rPr>
          <w:rFonts w:ascii="Consolas" w:hAnsi="Consolas"/>
          <w:color w:val="171717"/>
          <w:sz w:val="18"/>
          <w:szCs w:val="18"/>
        </w:rPr>
        <w:t xml:space="preserve"> publicsubnet \</w:t>
      </w:r>
    </w:p>
    <w:p w14:paraId="5F7864C6"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--image</w:t>
      </w:r>
      <w:r>
        <w:rPr>
          <w:rFonts w:ascii="Consolas" w:hAnsi="Consolas"/>
          <w:color w:val="171717"/>
          <w:sz w:val="18"/>
          <w:szCs w:val="18"/>
        </w:rPr>
        <w:t xml:space="preserve"> UbuntuLTS \</w:t>
      </w:r>
    </w:p>
    <w:p w14:paraId="28BEED40"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--admin-username</w:t>
      </w:r>
      <w:r>
        <w:rPr>
          <w:rFonts w:ascii="Consolas" w:hAnsi="Consolas"/>
          <w:color w:val="171717"/>
          <w:sz w:val="18"/>
          <w:szCs w:val="18"/>
        </w:rPr>
        <w:t xml:space="preserve"> azureuser \</w:t>
      </w:r>
    </w:p>
    <w:p w14:paraId="3FA08A9D"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--no-wait</w:t>
      </w:r>
      <w:r>
        <w:rPr>
          <w:rFonts w:ascii="Consolas" w:hAnsi="Consolas"/>
          <w:color w:val="171717"/>
          <w:sz w:val="18"/>
          <w:szCs w:val="18"/>
        </w:rPr>
        <w:t xml:space="preserve"> \</w:t>
      </w:r>
    </w:p>
    <w:p w14:paraId="0CF28520"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--custom-data</w:t>
      </w:r>
      <w:r>
        <w:rPr>
          <w:rFonts w:ascii="Consolas" w:hAnsi="Consolas"/>
          <w:color w:val="171717"/>
          <w:sz w:val="18"/>
          <w:szCs w:val="18"/>
        </w:rPr>
        <w:t xml:space="preserve"> cloud</w:t>
      </w:r>
      <w:r>
        <w:rPr>
          <w:rStyle w:val="HTMLPreformattedChar"/>
          <w:rFonts w:ascii="Consolas" w:eastAsia="Calibri" w:hAnsi="Consolas"/>
          <w:color w:val="006881"/>
          <w:sz w:val="18"/>
          <w:szCs w:val="18"/>
        </w:rPr>
        <w:t>-init</w:t>
      </w:r>
      <w:r>
        <w:rPr>
          <w:rFonts w:ascii="Consolas" w:hAnsi="Consolas"/>
          <w:color w:val="171717"/>
          <w:sz w:val="18"/>
          <w:szCs w:val="18"/>
        </w:rPr>
        <w:t>.txt \</w:t>
      </w:r>
    </w:p>
    <w:p w14:paraId="4EE9D92B" w14:textId="77777777" w:rsidR="00A65A38" w:rsidRDefault="00A92149">
      <w:pPr>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--admin-password</w:t>
      </w:r>
      <w:r>
        <w:rPr>
          <w:rFonts w:ascii="Consolas" w:hAnsi="Consolas"/>
          <w:color w:val="171717"/>
          <w:sz w:val="18"/>
          <w:szCs w:val="18"/>
        </w:rPr>
        <w:t xml:space="preserve"> </w:t>
      </w:r>
      <w:r>
        <w:rPr>
          <w:rFonts w:ascii="Consolas" w:hAnsi="Consolas"/>
          <w:color w:val="A31515"/>
          <w:sz w:val="18"/>
          <w:szCs w:val="18"/>
        </w:rPr>
        <w:t>&lt;password&gt;</w:t>
      </w:r>
    </w:p>
    <w:p w14:paraId="7C3D1777" w14:textId="77777777" w:rsidR="00A65A38" w:rsidRDefault="00A92149">
      <w:pPr>
        <w:numPr>
          <w:ilvl w:val="0"/>
          <w:numId w:val="394"/>
        </w:numPr>
        <w:spacing w:after="0"/>
      </w:pPr>
      <w:r>
        <w:t>Run the command to create the </w:t>
      </w:r>
      <w:r>
        <w:rPr>
          <w:rFonts w:ascii="Segoe UI" w:hAnsi="Segoe UI" w:cs="Segoe UI"/>
          <w:color w:val="171717"/>
        </w:rPr>
        <w:t>private</w:t>
      </w:r>
      <w:r>
        <w:t> VM. Replace </w:t>
      </w:r>
      <w:r>
        <w:rPr>
          <w:rFonts w:ascii="Consolas" w:hAnsi="Consolas"/>
          <w:color w:val="171717"/>
        </w:rPr>
        <w:t>&lt;password&gt;</w:t>
      </w:r>
      <w:r>
        <w:t> with a suitable password.</w:t>
      </w:r>
    </w:p>
    <w:p w14:paraId="4EBA300F" w14:textId="77777777" w:rsidR="00A65A38" w:rsidRDefault="00A92149">
      <w:pPr>
        <w:spacing w:after="0"/>
        <w:ind w:left="720"/>
      </w:pPr>
      <w:r>
        <w:rPr>
          <w:rStyle w:val="language"/>
          <w:rFonts w:ascii="Consolas" w:hAnsi="Consolas"/>
          <w:color w:val="0101FD"/>
          <w:sz w:val="18"/>
          <w:szCs w:val="18"/>
        </w:rPr>
        <w:t xml:space="preserve">az vm create </w:t>
      </w:r>
      <w:r>
        <w:rPr>
          <w:rFonts w:ascii="Consolas" w:hAnsi="Consolas"/>
          <w:color w:val="171717"/>
          <w:sz w:val="18"/>
          <w:szCs w:val="18"/>
        </w:rPr>
        <w:t>\</w:t>
      </w:r>
    </w:p>
    <w:p w14:paraId="57D284CB"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423D3550"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private \</w:t>
      </w:r>
    </w:p>
    <w:p w14:paraId="41332889"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--vnet-name</w:t>
      </w:r>
      <w:r>
        <w:rPr>
          <w:rFonts w:ascii="Consolas" w:hAnsi="Consolas"/>
          <w:color w:val="171717"/>
          <w:sz w:val="18"/>
          <w:szCs w:val="18"/>
        </w:rPr>
        <w:t xml:space="preserve"> vnet \</w:t>
      </w:r>
    </w:p>
    <w:p w14:paraId="62A6EDE1"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--subnet</w:t>
      </w:r>
      <w:r>
        <w:rPr>
          <w:rFonts w:ascii="Consolas" w:hAnsi="Consolas"/>
          <w:color w:val="171717"/>
          <w:sz w:val="18"/>
          <w:szCs w:val="18"/>
        </w:rPr>
        <w:t xml:space="preserve"> privatesubnet \</w:t>
      </w:r>
    </w:p>
    <w:p w14:paraId="3900AFF9"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--image</w:t>
      </w:r>
      <w:r>
        <w:rPr>
          <w:rFonts w:ascii="Consolas" w:hAnsi="Consolas"/>
          <w:color w:val="171717"/>
          <w:sz w:val="18"/>
          <w:szCs w:val="18"/>
        </w:rPr>
        <w:t xml:space="preserve"> UbuntuLTS \</w:t>
      </w:r>
    </w:p>
    <w:p w14:paraId="6A6BB820"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--admin-username</w:t>
      </w:r>
      <w:r>
        <w:rPr>
          <w:rFonts w:ascii="Consolas" w:hAnsi="Consolas"/>
          <w:color w:val="171717"/>
          <w:sz w:val="18"/>
          <w:szCs w:val="18"/>
        </w:rPr>
        <w:t xml:space="preserve"> azureuser \</w:t>
      </w:r>
    </w:p>
    <w:p w14:paraId="41838734"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--no-wait</w:t>
      </w:r>
      <w:r>
        <w:rPr>
          <w:rFonts w:ascii="Consolas" w:hAnsi="Consolas"/>
          <w:color w:val="171717"/>
          <w:sz w:val="18"/>
          <w:szCs w:val="18"/>
        </w:rPr>
        <w:t xml:space="preserve"> \</w:t>
      </w:r>
    </w:p>
    <w:p w14:paraId="6DE6BF16"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--custom-data</w:t>
      </w:r>
      <w:r>
        <w:rPr>
          <w:rFonts w:ascii="Consolas" w:hAnsi="Consolas"/>
          <w:color w:val="171717"/>
          <w:sz w:val="18"/>
          <w:szCs w:val="18"/>
        </w:rPr>
        <w:t xml:space="preserve"> cloud</w:t>
      </w:r>
      <w:r>
        <w:rPr>
          <w:rStyle w:val="HTMLPreformattedChar"/>
          <w:rFonts w:ascii="Consolas" w:eastAsia="Calibri" w:hAnsi="Consolas"/>
          <w:color w:val="006881"/>
          <w:sz w:val="18"/>
          <w:szCs w:val="18"/>
        </w:rPr>
        <w:t>-init</w:t>
      </w:r>
      <w:r>
        <w:rPr>
          <w:rFonts w:ascii="Consolas" w:hAnsi="Consolas"/>
          <w:color w:val="171717"/>
          <w:sz w:val="18"/>
          <w:szCs w:val="18"/>
        </w:rPr>
        <w:t>.txt \</w:t>
      </w:r>
    </w:p>
    <w:p w14:paraId="483DB018" w14:textId="77777777" w:rsidR="00A65A38" w:rsidRDefault="00A92149">
      <w:pPr>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--admin-password</w:t>
      </w:r>
      <w:r>
        <w:rPr>
          <w:rFonts w:ascii="Consolas" w:hAnsi="Consolas"/>
          <w:color w:val="171717"/>
          <w:sz w:val="18"/>
          <w:szCs w:val="18"/>
        </w:rPr>
        <w:t xml:space="preserve"> </w:t>
      </w:r>
      <w:r>
        <w:rPr>
          <w:rFonts w:ascii="Consolas" w:hAnsi="Consolas"/>
          <w:color w:val="A31515"/>
          <w:sz w:val="18"/>
          <w:szCs w:val="18"/>
        </w:rPr>
        <w:t>&lt;password&gt;</w:t>
      </w:r>
    </w:p>
    <w:p w14:paraId="0199615D" w14:textId="77777777" w:rsidR="00A65A38" w:rsidRDefault="00A92149">
      <w:pPr>
        <w:numPr>
          <w:ilvl w:val="0"/>
          <w:numId w:val="394"/>
        </w:numPr>
        <w:spacing w:after="0"/>
      </w:pPr>
      <w:r>
        <w:t>Run the Linux </w:t>
      </w:r>
      <w:r>
        <w:rPr>
          <w:rFonts w:ascii="Consolas" w:hAnsi="Consolas"/>
          <w:color w:val="171717"/>
        </w:rPr>
        <w:t>watch</w:t>
      </w:r>
      <w:r>
        <w:t> command to check that the VMs are running. The </w:t>
      </w:r>
      <w:r>
        <w:rPr>
          <w:rFonts w:ascii="Consolas" w:hAnsi="Consolas"/>
          <w:color w:val="171717"/>
        </w:rPr>
        <w:t>watch</w:t>
      </w:r>
      <w:r>
        <w:t> command periodically runs the </w:t>
      </w:r>
      <w:r>
        <w:rPr>
          <w:rFonts w:ascii="Consolas" w:hAnsi="Consolas"/>
          <w:color w:val="171717"/>
        </w:rPr>
        <w:t>az vm list</w:t>
      </w:r>
      <w:r>
        <w:t> command so that you can monitor the progress of the VMs.</w:t>
      </w:r>
    </w:p>
    <w:p w14:paraId="7438DBB0" w14:textId="77777777" w:rsidR="00A65A38" w:rsidRDefault="00A92149">
      <w:pPr>
        <w:spacing w:after="0"/>
        <w:ind w:left="720"/>
      </w:pPr>
      <w:r>
        <w:rPr>
          <w:rFonts w:ascii="Consolas" w:hAnsi="Consolas"/>
          <w:color w:val="171717"/>
          <w:sz w:val="18"/>
          <w:szCs w:val="18"/>
        </w:rPr>
        <w:t xml:space="preserve">watch -d -n 5 </w:t>
      </w:r>
      <w:r>
        <w:rPr>
          <w:rFonts w:ascii="Consolas" w:hAnsi="Consolas"/>
          <w:color w:val="A31515"/>
          <w:sz w:val="18"/>
          <w:szCs w:val="18"/>
        </w:rPr>
        <w:t>"az vm list \</w:t>
      </w:r>
    </w:p>
    <w:p w14:paraId="4450E3E7" w14:textId="77777777" w:rsidR="00A65A38" w:rsidRDefault="00A92149">
      <w:pPr>
        <w:spacing w:after="0"/>
        <w:ind w:left="720"/>
      </w:pPr>
      <w:r>
        <w:rPr>
          <w:rFonts w:ascii="Consolas" w:hAnsi="Consolas"/>
          <w:color w:val="A31515"/>
          <w:sz w:val="18"/>
          <w:szCs w:val="18"/>
        </w:rPr>
        <w:t xml:space="preserve">    --resource-group [sandbox resource group name] \</w:t>
      </w:r>
    </w:p>
    <w:p w14:paraId="6E43E8C3" w14:textId="77777777" w:rsidR="00A65A38" w:rsidRDefault="00A92149">
      <w:pPr>
        <w:spacing w:after="0"/>
        <w:ind w:left="720"/>
      </w:pPr>
      <w:r>
        <w:rPr>
          <w:rFonts w:ascii="Consolas" w:hAnsi="Consolas"/>
          <w:color w:val="A31515"/>
          <w:sz w:val="18"/>
          <w:szCs w:val="18"/>
        </w:rPr>
        <w:t xml:space="preserve">    --show-details \</w:t>
      </w:r>
    </w:p>
    <w:p w14:paraId="3E45647F" w14:textId="77777777" w:rsidR="00A65A38" w:rsidRDefault="00A92149">
      <w:pPr>
        <w:spacing w:after="0"/>
        <w:ind w:left="720"/>
      </w:pPr>
      <w:r>
        <w:rPr>
          <w:rFonts w:ascii="Consolas" w:hAnsi="Consolas"/>
          <w:color w:val="A31515"/>
          <w:sz w:val="18"/>
          <w:szCs w:val="18"/>
        </w:rPr>
        <w:t xml:space="preserve">    --query '[*].{Name:name, ProvisioningState:provisioningState, PowerState:powerState}' \</w:t>
      </w:r>
    </w:p>
    <w:p w14:paraId="072D2618" w14:textId="77777777" w:rsidR="00A65A38" w:rsidRDefault="00A92149">
      <w:pPr>
        <w:spacing w:after="0"/>
        <w:ind w:left="720"/>
      </w:pPr>
      <w:r>
        <w:rPr>
          <w:rFonts w:ascii="Consolas" w:hAnsi="Consolas"/>
          <w:color w:val="A31515"/>
          <w:sz w:val="18"/>
          <w:szCs w:val="18"/>
        </w:rPr>
        <w:t xml:space="preserve">    --output table"</w:t>
      </w:r>
    </w:p>
    <w:p w14:paraId="6A1B24E8" w14:textId="77777777" w:rsidR="00A65A38" w:rsidRDefault="00A92149">
      <w:pPr>
        <w:ind w:left="720"/>
      </w:pPr>
      <w:r>
        <w:t>A </w:t>
      </w:r>
      <w:r>
        <w:rPr>
          <w:color w:val="171717"/>
        </w:rPr>
        <w:t>ProvisioningState</w:t>
      </w:r>
      <w:r>
        <w:t> value of "Succeeded" and a </w:t>
      </w:r>
      <w:r>
        <w:rPr>
          <w:color w:val="171717"/>
        </w:rPr>
        <w:t>PowerState</w:t>
      </w:r>
      <w:r>
        <w:t> value of "VM running" indicate a successful deployment. When all three VMs are running, you're ready to move on. Press </w:t>
      </w:r>
      <w:r>
        <w:rPr>
          <w:rStyle w:val="z-TopofFormChar"/>
          <w:rFonts w:ascii="Times New Roman" w:eastAsia="Calibri" w:hAnsi="Times New Roman" w:cs="Times New Roman"/>
          <w:color w:val="171717"/>
        </w:rPr>
        <w:t>Ctrl-C</w:t>
      </w:r>
      <w:r>
        <w:t> to stop the command and continue with the exercise.</w:t>
      </w:r>
    </w:p>
    <w:p w14:paraId="2E63CF58" w14:textId="77777777" w:rsidR="00A65A38" w:rsidRDefault="00A92149">
      <w:pPr>
        <w:numPr>
          <w:ilvl w:val="0"/>
          <w:numId w:val="394"/>
        </w:numPr>
      </w:pPr>
      <w:r>
        <w:t>Run the command to save the public IP address of the </w:t>
      </w:r>
      <w:r>
        <w:rPr>
          <w:color w:val="171717"/>
        </w:rPr>
        <w:t>public</w:t>
      </w:r>
      <w:r>
        <w:t> VM to a variable named </w:t>
      </w:r>
      <w:r>
        <w:rPr>
          <w:color w:val="171717"/>
        </w:rPr>
        <w:t>PUBLICIP</w:t>
      </w:r>
      <w:r>
        <w:t>.</w:t>
      </w:r>
    </w:p>
    <w:p w14:paraId="46162E7F" w14:textId="77777777" w:rsidR="00A65A38" w:rsidRDefault="00A92149">
      <w:pPr>
        <w:spacing w:after="0"/>
        <w:ind w:left="720"/>
      </w:pPr>
      <w:r>
        <w:rPr>
          <w:rFonts w:ascii="Consolas" w:hAnsi="Consolas"/>
          <w:color w:val="171717"/>
          <w:sz w:val="18"/>
          <w:szCs w:val="18"/>
        </w:rPr>
        <w:t>PUBLICIP=</w:t>
      </w:r>
      <w:r>
        <w:rPr>
          <w:rFonts w:ascii="Consolas" w:hAnsi="Consolas"/>
          <w:color w:val="A31515"/>
          <w:sz w:val="18"/>
          <w:szCs w:val="18"/>
        </w:rPr>
        <w:t>"$(az vm list-ip-addresses \</w:t>
      </w:r>
    </w:p>
    <w:p w14:paraId="5C029B92" w14:textId="77777777" w:rsidR="00A65A38" w:rsidRDefault="00A92149">
      <w:pPr>
        <w:spacing w:after="0"/>
        <w:ind w:left="720"/>
      </w:pPr>
      <w:r>
        <w:rPr>
          <w:rFonts w:ascii="Consolas" w:hAnsi="Consolas"/>
          <w:color w:val="A31515"/>
          <w:sz w:val="18"/>
          <w:szCs w:val="18"/>
        </w:rPr>
        <w:t xml:space="preserve">    --resource-group [sandbox resource group name] \</w:t>
      </w:r>
    </w:p>
    <w:p w14:paraId="6B171D48" w14:textId="77777777" w:rsidR="00A65A38" w:rsidRDefault="00A92149">
      <w:pPr>
        <w:spacing w:after="0"/>
        <w:ind w:left="720"/>
      </w:pPr>
      <w:r>
        <w:rPr>
          <w:rFonts w:ascii="Consolas" w:hAnsi="Consolas"/>
          <w:color w:val="A31515"/>
          <w:sz w:val="18"/>
          <w:szCs w:val="18"/>
        </w:rPr>
        <w:t xml:space="preserve">    --name public \</w:t>
      </w:r>
    </w:p>
    <w:p w14:paraId="70CB4CE9" w14:textId="77777777" w:rsidR="00A65A38" w:rsidRDefault="00A92149">
      <w:pPr>
        <w:spacing w:after="0"/>
        <w:ind w:left="720"/>
      </w:pPr>
      <w:r>
        <w:rPr>
          <w:rFonts w:ascii="Consolas" w:hAnsi="Consolas"/>
          <w:color w:val="A31515"/>
          <w:sz w:val="18"/>
          <w:szCs w:val="18"/>
        </w:rPr>
        <w:t xml:space="preserve">    --query "[].virtualMachine.network.publicIpAddresses[*].ipAddress" \</w:t>
      </w:r>
    </w:p>
    <w:p w14:paraId="42528D4A" w14:textId="77777777" w:rsidR="00A65A38" w:rsidRDefault="00A92149">
      <w:pPr>
        <w:spacing w:after="0"/>
        <w:ind w:left="720"/>
      </w:pPr>
      <w:r>
        <w:rPr>
          <w:rFonts w:ascii="Consolas" w:hAnsi="Consolas"/>
          <w:color w:val="A31515"/>
          <w:sz w:val="18"/>
          <w:szCs w:val="18"/>
        </w:rPr>
        <w:t xml:space="preserve">    --output tsv)"</w:t>
      </w:r>
    </w:p>
    <w:p w14:paraId="74033974" w14:textId="77777777" w:rsidR="00A65A38" w:rsidRDefault="00A65A38">
      <w:pPr>
        <w:spacing w:after="0"/>
        <w:ind w:left="720"/>
        <w:rPr>
          <w:sz w:val="8"/>
          <w:szCs w:val="8"/>
        </w:rPr>
      </w:pPr>
    </w:p>
    <w:p w14:paraId="3AC014B9" w14:textId="77777777" w:rsidR="00A65A38" w:rsidRDefault="00A92149">
      <w:pPr>
        <w:ind w:left="720"/>
      </w:pPr>
      <w:r>
        <w:rPr>
          <w:rFonts w:ascii="Consolas" w:hAnsi="Consolas"/>
          <w:color w:val="171717"/>
          <w:sz w:val="18"/>
          <w:szCs w:val="18"/>
        </w:rPr>
        <w:t>echo $PUBLICIP</w:t>
      </w:r>
    </w:p>
    <w:p w14:paraId="75E7C12A" w14:textId="77777777" w:rsidR="00A65A38" w:rsidRDefault="00A92149">
      <w:pPr>
        <w:numPr>
          <w:ilvl w:val="0"/>
          <w:numId w:val="394"/>
        </w:numPr>
      </w:pPr>
      <w:r>
        <w:t>Run the following command to save the public IP address of the </w:t>
      </w:r>
      <w:r>
        <w:rPr>
          <w:rFonts w:ascii="Segoe UI" w:hAnsi="Segoe UI" w:cs="Segoe UI"/>
          <w:color w:val="171717"/>
        </w:rPr>
        <w:t>private</w:t>
      </w:r>
      <w:r>
        <w:t> VM to a variable named </w:t>
      </w:r>
      <w:r>
        <w:rPr>
          <w:rFonts w:ascii="Consolas" w:hAnsi="Consolas"/>
          <w:color w:val="171717"/>
        </w:rPr>
        <w:t>PRIVATEIP</w:t>
      </w:r>
      <w:r>
        <w:t>.</w:t>
      </w:r>
    </w:p>
    <w:p w14:paraId="56EA5ECB" w14:textId="77777777" w:rsidR="00A65A38" w:rsidRDefault="00A92149">
      <w:pPr>
        <w:spacing w:after="0"/>
        <w:ind w:left="720"/>
      </w:pPr>
      <w:r>
        <w:rPr>
          <w:rFonts w:ascii="Consolas" w:hAnsi="Consolas"/>
          <w:color w:val="171717"/>
          <w:sz w:val="18"/>
          <w:szCs w:val="18"/>
        </w:rPr>
        <w:t>PRIVATEIP=</w:t>
      </w:r>
      <w:r>
        <w:rPr>
          <w:rFonts w:ascii="Consolas" w:hAnsi="Consolas"/>
          <w:color w:val="A31515"/>
          <w:sz w:val="18"/>
          <w:szCs w:val="18"/>
        </w:rPr>
        <w:t>"$(az vm list-ip-addresses \</w:t>
      </w:r>
    </w:p>
    <w:p w14:paraId="7843795E" w14:textId="77777777" w:rsidR="00A65A38" w:rsidRDefault="00A92149">
      <w:pPr>
        <w:spacing w:after="0"/>
        <w:ind w:left="720"/>
      </w:pPr>
      <w:r>
        <w:rPr>
          <w:rFonts w:ascii="Consolas" w:hAnsi="Consolas"/>
          <w:color w:val="A31515"/>
          <w:sz w:val="18"/>
          <w:szCs w:val="18"/>
        </w:rPr>
        <w:t xml:space="preserve">    --resource-group [sandbox resource group name] \</w:t>
      </w:r>
    </w:p>
    <w:p w14:paraId="4F94135E" w14:textId="77777777" w:rsidR="00A65A38" w:rsidRDefault="00A92149">
      <w:pPr>
        <w:spacing w:after="0"/>
        <w:ind w:left="720"/>
      </w:pPr>
      <w:r>
        <w:rPr>
          <w:rFonts w:ascii="Consolas" w:hAnsi="Consolas"/>
          <w:color w:val="A31515"/>
          <w:sz w:val="18"/>
          <w:szCs w:val="18"/>
        </w:rPr>
        <w:t xml:space="preserve">    --name private \</w:t>
      </w:r>
    </w:p>
    <w:p w14:paraId="7EB7DFAD" w14:textId="77777777" w:rsidR="00A65A38" w:rsidRDefault="00A92149">
      <w:pPr>
        <w:spacing w:after="0"/>
        <w:ind w:left="720"/>
      </w:pPr>
      <w:r>
        <w:rPr>
          <w:rFonts w:ascii="Consolas" w:hAnsi="Consolas"/>
          <w:color w:val="A31515"/>
          <w:sz w:val="18"/>
          <w:szCs w:val="18"/>
        </w:rPr>
        <w:t xml:space="preserve">    --query "[].virtualMachine.network.publicIpAddresses[*].ipAddress" \</w:t>
      </w:r>
    </w:p>
    <w:p w14:paraId="6F0CEA94" w14:textId="77777777" w:rsidR="00A65A38" w:rsidRDefault="00A92149">
      <w:pPr>
        <w:spacing w:after="0"/>
        <w:ind w:left="720"/>
      </w:pPr>
      <w:r>
        <w:rPr>
          <w:rFonts w:ascii="Consolas" w:hAnsi="Consolas"/>
          <w:color w:val="A31515"/>
          <w:sz w:val="18"/>
          <w:szCs w:val="18"/>
        </w:rPr>
        <w:t xml:space="preserve">    --output tsv)"</w:t>
      </w:r>
    </w:p>
    <w:p w14:paraId="5D901DFC" w14:textId="77777777" w:rsidR="00A65A38" w:rsidRDefault="00A65A38">
      <w:pPr>
        <w:spacing w:after="0"/>
        <w:ind w:left="720"/>
        <w:rPr>
          <w:sz w:val="6"/>
          <w:szCs w:val="6"/>
        </w:rPr>
      </w:pPr>
    </w:p>
    <w:p w14:paraId="7CDB2DE0" w14:textId="77777777" w:rsidR="00A65A38" w:rsidRDefault="00A92149">
      <w:pPr>
        <w:spacing w:after="0"/>
        <w:ind w:left="720"/>
        <w:rPr>
          <w:rFonts w:ascii="Consolas" w:hAnsi="Consolas"/>
          <w:color w:val="171717"/>
          <w:sz w:val="18"/>
          <w:szCs w:val="18"/>
        </w:rPr>
      </w:pPr>
      <w:r>
        <w:rPr>
          <w:rFonts w:ascii="Consolas" w:hAnsi="Consolas"/>
          <w:color w:val="171717"/>
          <w:sz w:val="18"/>
          <w:szCs w:val="18"/>
        </w:rPr>
        <w:t>echo $PRIVATEIP</w:t>
      </w:r>
    </w:p>
    <w:p w14:paraId="7F7BE8B3" w14:textId="77777777" w:rsidR="00A65A38" w:rsidRDefault="00A65A38">
      <w:pPr>
        <w:rPr>
          <w:sz w:val="4"/>
          <w:szCs w:val="4"/>
        </w:rPr>
      </w:pPr>
    </w:p>
    <w:p w14:paraId="4F9B24D2" w14:textId="77777777" w:rsidR="00A65A38" w:rsidRDefault="00A92149">
      <w:pPr>
        <w:pStyle w:val="Heading3"/>
      </w:pPr>
      <w:bookmarkStart w:id="1541" w:name="_Toc95159454"/>
      <w:bookmarkStart w:id="1542" w:name="_Toc96261735"/>
      <w:r>
        <w:t>Test traffic routing through the network virtual appliance</w:t>
      </w:r>
      <w:bookmarkEnd w:id="1541"/>
      <w:bookmarkEnd w:id="1542"/>
    </w:p>
    <w:p w14:paraId="0DE067A1" w14:textId="77777777" w:rsidR="00A65A38" w:rsidRDefault="00A92149">
      <w:r>
        <w:t>The final steps use the Linux </w:t>
      </w:r>
      <w:r>
        <w:rPr>
          <w:color w:val="171717"/>
        </w:rPr>
        <w:t>traceroute</w:t>
      </w:r>
      <w:r>
        <w:t> utility to show how traffic is routed. You'll use the </w:t>
      </w:r>
      <w:r>
        <w:rPr>
          <w:color w:val="171717"/>
        </w:rPr>
        <w:t>ssh</w:t>
      </w:r>
      <w:r>
        <w:t> command to run </w:t>
      </w:r>
      <w:r>
        <w:rPr>
          <w:color w:val="171717"/>
        </w:rPr>
        <w:t>traceroute</w:t>
      </w:r>
      <w:r>
        <w:t> on each VM. The first test will show the route taken by ICMP packets sent from the </w:t>
      </w:r>
      <w:r>
        <w:rPr>
          <w:color w:val="171717"/>
        </w:rPr>
        <w:t>public</w:t>
      </w:r>
      <w:r>
        <w:t> VM to the </w:t>
      </w:r>
      <w:r>
        <w:rPr>
          <w:color w:val="171717"/>
        </w:rPr>
        <w:t>private</w:t>
      </w:r>
      <w:r>
        <w:t> VM. The second test will show the route taken by ICMP packets sent from the </w:t>
      </w:r>
      <w:r>
        <w:rPr>
          <w:color w:val="171717"/>
        </w:rPr>
        <w:t>private</w:t>
      </w:r>
      <w:r>
        <w:t> VM to the </w:t>
      </w:r>
      <w:r>
        <w:rPr>
          <w:color w:val="171717"/>
        </w:rPr>
        <w:t>public</w:t>
      </w:r>
      <w:r>
        <w:t> VM.</w:t>
      </w:r>
    </w:p>
    <w:p w14:paraId="74F44F12" w14:textId="77777777" w:rsidR="00A65A38" w:rsidRDefault="00A92149">
      <w:pPr>
        <w:numPr>
          <w:ilvl w:val="0"/>
          <w:numId w:val="395"/>
        </w:numPr>
      </w:pPr>
      <w:r>
        <w:t>Run the command to trace the route from </w:t>
      </w:r>
      <w:r>
        <w:rPr>
          <w:rFonts w:ascii="Segoe UI" w:hAnsi="Segoe UI" w:cs="Segoe UI"/>
          <w:color w:val="171717"/>
        </w:rPr>
        <w:t>public</w:t>
      </w:r>
      <w:r>
        <w:t> to </w:t>
      </w:r>
      <w:r>
        <w:rPr>
          <w:rFonts w:ascii="Segoe UI" w:hAnsi="Segoe UI" w:cs="Segoe UI"/>
          <w:color w:val="171717"/>
        </w:rPr>
        <w:t>private</w:t>
      </w:r>
      <w:r>
        <w:t>. When prompted, enter the password for the </w:t>
      </w:r>
      <w:r>
        <w:rPr>
          <w:rFonts w:ascii="Segoe UI" w:hAnsi="Segoe UI" w:cs="Segoe UI"/>
          <w:color w:val="171717"/>
        </w:rPr>
        <w:t>azureuser</w:t>
      </w:r>
      <w:r>
        <w:t> account that you specified earlier.</w:t>
      </w:r>
    </w:p>
    <w:p w14:paraId="5B8A5F99" w14:textId="77777777" w:rsidR="00A65A38" w:rsidRDefault="00A92149">
      <w:pPr>
        <w:ind w:left="720"/>
      </w:pPr>
      <w:r>
        <w:rPr>
          <w:rFonts w:ascii="Consolas" w:hAnsi="Consolas"/>
          <w:color w:val="171717"/>
          <w:sz w:val="18"/>
          <w:szCs w:val="18"/>
        </w:rPr>
        <w:t xml:space="preserve">ssh -t -o StrictHostKeyChecking=no azureuser@$PUBLICIP </w:t>
      </w:r>
      <w:r>
        <w:rPr>
          <w:rFonts w:ascii="Consolas" w:hAnsi="Consolas"/>
          <w:color w:val="A31515"/>
          <w:sz w:val="18"/>
          <w:szCs w:val="18"/>
        </w:rPr>
        <w:t>'traceroute private --type=icmp; exit'</w:t>
      </w:r>
    </w:p>
    <w:p w14:paraId="6682465F" w14:textId="77777777" w:rsidR="00A65A38" w:rsidRDefault="00A92149">
      <w:pPr>
        <w:ind w:left="720"/>
      </w:pPr>
      <w:r>
        <w:t>If you receive the error message </w:t>
      </w:r>
      <w:r>
        <w:rPr>
          <w:rFonts w:ascii="Consolas" w:hAnsi="Consolas"/>
          <w:color w:val="171717"/>
        </w:rPr>
        <w:t>bash: traceroute: command not found</w:t>
      </w:r>
      <w:r>
        <w:t>, wait a minute and retry the command. After the command succeeds, the output should look similar to ex:</w:t>
      </w:r>
    </w:p>
    <w:p w14:paraId="2ED2A9E4" w14:textId="77777777" w:rsidR="00A65A38" w:rsidRDefault="00A92149">
      <w:pPr>
        <w:spacing w:after="0"/>
        <w:ind w:left="720"/>
      </w:pPr>
      <w:r>
        <w:rPr>
          <w:rFonts w:ascii="Consolas" w:hAnsi="Consolas"/>
          <w:color w:val="171717"/>
          <w:sz w:val="18"/>
          <w:szCs w:val="18"/>
        </w:rPr>
        <w:t>traceroute to private.kzffavtrkpeulburui2lgywxwg.gx.internal.cloudapp.net (10.0.1.4), 64 hops max</w:t>
      </w:r>
    </w:p>
    <w:p w14:paraId="62CC6193" w14:textId="77777777" w:rsidR="00A65A38" w:rsidRDefault="00A92149">
      <w:pPr>
        <w:spacing w:after="0"/>
        <w:ind w:left="720"/>
      </w:pPr>
      <w:r>
        <w:rPr>
          <w:rFonts w:ascii="Consolas" w:hAnsi="Consolas"/>
          <w:color w:val="171717"/>
          <w:sz w:val="18"/>
          <w:szCs w:val="18"/>
        </w:rPr>
        <w:t>1   10.0.2.4  0.710ms  0.410ms  0.536ms</w:t>
      </w:r>
    </w:p>
    <w:p w14:paraId="55C824C2" w14:textId="77777777" w:rsidR="00A65A38" w:rsidRDefault="00A92149">
      <w:pPr>
        <w:spacing w:after="0"/>
        <w:ind w:left="720"/>
      </w:pPr>
      <w:r>
        <w:rPr>
          <w:rFonts w:ascii="Consolas" w:hAnsi="Consolas"/>
          <w:color w:val="171717"/>
          <w:sz w:val="18"/>
          <w:szCs w:val="18"/>
        </w:rPr>
        <w:t>2   10.0.1.4  0.966ms  0.981ms  1.268ms</w:t>
      </w:r>
    </w:p>
    <w:p w14:paraId="7A3716F1" w14:textId="77777777" w:rsidR="00A65A38" w:rsidRDefault="00A92149">
      <w:pPr>
        <w:ind w:left="720"/>
      </w:pPr>
      <w:r>
        <w:rPr>
          <w:rFonts w:ascii="Consolas" w:hAnsi="Consolas"/>
          <w:color w:val="171717"/>
          <w:sz w:val="18"/>
          <w:szCs w:val="18"/>
        </w:rPr>
        <w:t>Connection to 52.165.151.216 closed.</w:t>
      </w:r>
    </w:p>
    <w:p w14:paraId="2E780E0B" w14:textId="77777777" w:rsidR="00A65A38" w:rsidRDefault="00A92149">
      <w:pPr>
        <w:ind w:left="720"/>
      </w:pPr>
      <w:r>
        <w:t>Notice that the first hop is to 10.0.2.4. This address is the private IP address of </w:t>
      </w:r>
      <w:r>
        <w:rPr>
          <w:color w:val="171717"/>
        </w:rPr>
        <w:t>nva</w:t>
      </w:r>
      <w:r>
        <w:t>. The second hop is to 10.0.1.4, the address of </w:t>
      </w:r>
      <w:r>
        <w:rPr>
          <w:color w:val="171717"/>
        </w:rPr>
        <w:t>private</w:t>
      </w:r>
      <w:r>
        <w:t>. In the first exercise, you added this route to the route table and linked the table to the </w:t>
      </w:r>
      <w:r>
        <w:rPr>
          <w:color w:val="171717"/>
        </w:rPr>
        <w:t>publicsubnet</w:t>
      </w:r>
      <w:r>
        <w:t> subnet. So now all traffic from </w:t>
      </w:r>
      <w:r>
        <w:rPr>
          <w:color w:val="171717"/>
        </w:rPr>
        <w:t>public</w:t>
      </w:r>
      <w:r>
        <w:t> to </w:t>
      </w:r>
      <w:r>
        <w:rPr>
          <w:color w:val="171717"/>
        </w:rPr>
        <w:t>private</w:t>
      </w:r>
      <w:r>
        <w:t> is routed through the NVA.</w:t>
      </w:r>
    </w:p>
    <w:p w14:paraId="4EBF8474" w14:textId="77777777" w:rsidR="00A65A38" w:rsidRDefault="00A92149">
      <w:pPr>
        <w:numPr>
          <w:ilvl w:val="0"/>
          <w:numId w:val="395"/>
        </w:numPr>
      </w:pPr>
      <w:r>
        <w:t>Run the following command to trace the route from </w:t>
      </w:r>
      <w:r>
        <w:rPr>
          <w:color w:val="171717"/>
        </w:rPr>
        <w:t>private</w:t>
      </w:r>
      <w:r>
        <w:t> to </w:t>
      </w:r>
      <w:r>
        <w:rPr>
          <w:color w:val="171717"/>
        </w:rPr>
        <w:t>public</w:t>
      </w:r>
      <w:r>
        <w:t>. When prompted, enter the password for the </w:t>
      </w:r>
      <w:r>
        <w:rPr>
          <w:color w:val="171717"/>
        </w:rPr>
        <w:t>azureuser</w:t>
      </w:r>
      <w:r>
        <w:t> account.</w:t>
      </w:r>
    </w:p>
    <w:p w14:paraId="2449226B" w14:textId="77777777" w:rsidR="00A65A38" w:rsidRDefault="00A92149">
      <w:pPr>
        <w:ind w:left="720"/>
      </w:pPr>
      <w:r>
        <w:rPr>
          <w:rFonts w:ascii="Consolas" w:hAnsi="Consolas"/>
          <w:color w:val="171717"/>
          <w:sz w:val="18"/>
          <w:szCs w:val="18"/>
        </w:rPr>
        <w:t xml:space="preserve">ssh -t -o StrictHostKeyChecking=no azureuser@$PRIVATEIP </w:t>
      </w:r>
      <w:r>
        <w:rPr>
          <w:rFonts w:ascii="Consolas" w:hAnsi="Consolas"/>
          <w:color w:val="A31515"/>
          <w:sz w:val="18"/>
          <w:szCs w:val="18"/>
        </w:rPr>
        <w:t>'traceroute public --type=icmp; exit'</w:t>
      </w:r>
    </w:p>
    <w:p w14:paraId="24BA3944" w14:textId="77777777" w:rsidR="00A65A38" w:rsidRDefault="00A92149">
      <w:pPr>
        <w:ind w:left="720"/>
      </w:pPr>
      <w:r>
        <w:t>You should see the traffic go directly to </w:t>
      </w:r>
      <w:r>
        <w:rPr>
          <w:rFonts w:ascii="Segoe UI" w:hAnsi="Segoe UI" w:cs="Segoe UI"/>
          <w:color w:val="171717"/>
        </w:rPr>
        <w:t>public</w:t>
      </w:r>
      <w:r>
        <w:t> (10.0.0.4) and not through the NVA, as shown in the following command output.</w:t>
      </w:r>
    </w:p>
    <w:p w14:paraId="1733A9BE" w14:textId="77777777" w:rsidR="00A65A38" w:rsidRDefault="00A92149">
      <w:pPr>
        <w:spacing w:after="0"/>
        <w:ind w:left="720"/>
      </w:pPr>
      <w:r>
        <w:rPr>
          <w:rFonts w:ascii="Consolas" w:hAnsi="Consolas"/>
          <w:color w:val="171717"/>
          <w:sz w:val="18"/>
          <w:szCs w:val="18"/>
        </w:rPr>
        <w:t>traceroute to public.kzffavtrkpeulburui2lgywxwg.gx.internal.cloudapp.net (10.0.0.4), 64 hops max</w:t>
      </w:r>
    </w:p>
    <w:p w14:paraId="34038ECE" w14:textId="77777777" w:rsidR="00A65A38" w:rsidRDefault="00A92149">
      <w:pPr>
        <w:spacing w:after="0"/>
        <w:ind w:left="720"/>
      </w:pPr>
      <w:r>
        <w:rPr>
          <w:rFonts w:ascii="Consolas" w:hAnsi="Consolas"/>
          <w:color w:val="171717"/>
          <w:sz w:val="18"/>
          <w:szCs w:val="18"/>
        </w:rPr>
        <w:t>1   10.0.0.4  1.095ms  1.610ms  0.812ms</w:t>
      </w:r>
    </w:p>
    <w:p w14:paraId="078A31D5" w14:textId="77777777" w:rsidR="00A65A38" w:rsidRDefault="00A92149">
      <w:pPr>
        <w:ind w:left="720"/>
      </w:pPr>
      <w:r>
        <w:rPr>
          <w:rFonts w:ascii="Consolas" w:hAnsi="Consolas"/>
          <w:color w:val="171717"/>
          <w:sz w:val="18"/>
          <w:szCs w:val="18"/>
        </w:rPr>
        <w:t>Connection to 52.173.21.188 closed.</w:t>
      </w:r>
    </w:p>
    <w:p w14:paraId="5BA6664F" w14:textId="77777777" w:rsidR="00A65A38" w:rsidRDefault="00A92149">
      <w:pPr>
        <w:ind w:left="720"/>
      </w:pPr>
      <w:r>
        <w:t>The </w:t>
      </w:r>
      <w:r>
        <w:rPr>
          <w:rFonts w:ascii="Segoe UI" w:hAnsi="Segoe UI" w:cs="Segoe UI"/>
          <w:color w:val="171717"/>
        </w:rPr>
        <w:t>private</w:t>
      </w:r>
      <w:r>
        <w:t> VM is using default routes, and traffic is routed directly between the subnets.</w:t>
      </w:r>
    </w:p>
    <w:p w14:paraId="19AFCBCE" w14:textId="77777777" w:rsidR="00A65A38" w:rsidRDefault="00A92149">
      <w:r>
        <w:t>You've now configured routing between subnets to direct traffic from the public internet through the </w:t>
      </w:r>
      <w:r>
        <w:rPr>
          <w:rFonts w:ascii="Segoe UI" w:hAnsi="Segoe UI" w:cs="Segoe UI"/>
          <w:color w:val="171717"/>
        </w:rPr>
        <w:t>dmzsubnet</w:t>
      </w:r>
      <w:r>
        <w:t> subnet before it reaches the private subnet. In the </w:t>
      </w:r>
      <w:r>
        <w:rPr>
          <w:rFonts w:ascii="Segoe UI" w:hAnsi="Segoe UI" w:cs="Segoe UI"/>
          <w:color w:val="171717"/>
        </w:rPr>
        <w:t>dmzsubnet</w:t>
      </w:r>
      <w:r>
        <w:t> subnet, you added a VM that acts as an NVA. You can configure this NVA to detect potentially malicious requests and block them before they reach their intended targets.</w:t>
      </w:r>
    </w:p>
    <w:p w14:paraId="082A4EEB" w14:textId="77777777" w:rsidR="00A65A38" w:rsidRDefault="00A92149">
      <w:pPr>
        <w:pStyle w:val="Heading2"/>
      </w:pPr>
      <w:bookmarkStart w:id="1543" w:name="_Toc95159455"/>
      <w:bookmarkStart w:id="1544" w:name="_Toc96261736"/>
      <w:r>
        <w:t>Improve application scalability and resiliency by using Azure Load Balancer</w:t>
      </w:r>
      <w:bookmarkEnd w:id="1543"/>
      <w:bookmarkEnd w:id="1544"/>
    </w:p>
    <w:p w14:paraId="5A223FDF" w14:textId="77777777" w:rsidR="00A65A38" w:rsidRDefault="00A92149">
      <w:r>
        <w:t>Many apps need to be resilient to failure and scale easily when demand increases. You can address those needs by using Azure Load Balancer.</w:t>
      </w:r>
    </w:p>
    <w:p w14:paraId="6EF9382F" w14:textId="77777777" w:rsidR="00A65A38" w:rsidRDefault="00A65A38">
      <w:pPr>
        <w:rPr>
          <w:sz w:val="2"/>
          <w:szCs w:val="2"/>
        </w:rPr>
      </w:pPr>
    </w:p>
    <w:p w14:paraId="69ED4BAC" w14:textId="77777777" w:rsidR="00A65A38" w:rsidRDefault="00A92149">
      <w:pPr>
        <w:pStyle w:val="Style2"/>
      </w:pPr>
      <w:bookmarkStart w:id="1545" w:name="_Toc95159456"/>
      <w:bookmarkStart w:id="1546" w:name="_Toc96261737"/>
      <w:r>
        <w:t>Azure Load Balancer features and capabilities</w:t>
      </w:r>
      <w:bookmarkEnd w:id="1545"/>
      <w:bookmarkEnd w:id="1546"/>
    </w:p>
    <w:p w14:paraId="4F7CF534" w14:textId="77777777" w:rsidR="00A65A38" w:rsidRDefault="00A92149">
      <w:r>
        <w:t>With Azure Load Balancer, you can spread user requests across multiple virtual machines or other services, enabling you to scale the app to larger sizes than a single virtual machine can support, and to ensure that users get service, even when a virtual machine fails.</w:t>
      </w:r>
    </w:p>
    <w:p w14:paraId="07D79F11" w14:textId="77777777" w:rsidR="00A65A38" w:rsidRDefault="00A92149">
      <w:r>
        <w:t>In your healthcare organization, you can expect large user demand. It's vitally important that each user can book an appointment, even during peak demand or when one or more VMs fail. If you use multiple virtual servers for your front end and a load balancer to distribute traffic between them, you achieve a high capacity because all the virtual servers collaborate to satisfy requests. You also improve resilience because the load balancer can automatically reroute traffic when a virtual server fails.</w:t>
      </w:r>
    </w:p>
    <w:p w14:paraId="75FDF41D" w14:textId="77777777" w:rsidR="00A65A38" w:rsidRDefault="00A65A38">
      <w:pPr>
        <w:rPr>
          <w:sz w:val="2"/>
          <w:szCs w:val="2"/>
        </w:rPr>
      </w:pPr>
    </w:p>
    <w:p w14:paraId="2A8AEB6E" w14:textId="77777777" w:rsidR="00A65A38" w:rsidRDefault="00A92149">
      <w:pPr>
        <w:pStyle w:val="Heading3"/>
      </w:pPr>
      <w:bookmarkStart w:id="1547" w:name="_Toc95159457"/>
      <w:bookmarkStart w:id="1548" w:name="_Toc96261738"/>
      <w:r>
        <w:t>Distribute traffic with Azure Load Balancer</w:t>
      </w:r>
      <w:bookmarkEnd w:id="1547"/>
      <w:bookmarkEnd w:id="1548"/>
    </w:p>
    <w:p w14:paraId="2E76AE35" w14:textId="77777777" w:rsidR="00A65A38" w:rsidRDefault="00A92149">
      <w:r>
        <w:t>Azure Load Balancer is a service you can use to distribute traffic across multiple VMs. Use Load Balancer to scale apps and create high availability for your VMs and services. Load balancers use a hash-based distribution algorithm. By default, a five-tuple hash is used to map traffic to available servers. The hash is made from the following elements:</w:t>
      </w:r>
    </w:p>
    <w:p w14:paraId="1A05F987" w14:textId="77777777" w:rsidR="00A65A38" w:rsidRDefault="00A92149">
      <w:pPr>
        <w:numPr>
          <w:ilvl w:val="0"/>
          <w:numId w:val="396"/>
        </w:numPr>
        <w:spacing w:after="0"/>
      </w:pPr>
      <w:r>
        <w:rPr>
          <w:color w:val="171717"/>
        </w:rPr>
        <w:t>Source IP</w:t>
      </w:r>
      <w:r>
        <w:t>: The IP address of the requesting client.</w:t>
      </w:r>
    </w:p>
    <w:p w14:paraId="72427473" w14:textId="77777777" w:rsidR="00A65A38" w:rsidRDefault="00A92149">
      <w:pPr>
        <w:numPr>
          <w:ilvl w:val="0"/>
          <w:numId w:val="396"/>
        </w:numPr>
        <w:spacing w:after="0"/>
      </w:pPr>
      <w:r>
        <w:rPr>
          <w:color w:val="171717"/>
        </w:rPr>
        <w:t>Source port</w:t>
      </w:r>
      <w:r>
        <w:t>: The port of the requesting client.</w:t>
      </w:r>
    </w:p>
    <w:p w14:paraId="7A7A59C2" w14:textId="77777777" w:rsidR="00A65A38" w:rsidRDefault="00A92149">
      <w:pPr>
        <w:numPr>
          <w:ilvl w:val="0"/>
          <w:numId w:val="396"/>
        </w:numPr>
        <w:spacing w:after="0"/>
      </w:pPr>
      <w:r>
        <w:rPr>
          <w:color w:val="171717"/>
        </w:rPr>
        <w:t>Destination IP</w:t>
      </w:r>
      <w:r>
        <w:t>: The destination IP of the request.</w:t>
      </w:r>
    </w:p>
    <w:p w14:paraId="42D25C97" w14:textId="77777777" w:rsidR="00A65A38" w:rsidRDefault="00A92149">
      <w:pPr>
        <w:numPr>
          <w:ilvl w:val="0"/>
          <w:numId w:val="396"/>
        </w:numPr>
        <w:spacing w:after="0"/>
      </w:pPr>
      <w:r>
        <w:rPr>
          <w:color w:val="171717"/>
        </w:rPr>
        <w:t>Destination port</w:t>
      </w:r>
      <w:r>
        <w:t>: The destination port of the request.</w:t>
      </w:r>
    </w:p>
    <w:p w14:paraId="1B36E31A" w14:textId="77777777" w:rsidR="00A65A38" w:rsidRDefault="00A92149">
      <w:pPr>
        <w:numPr>
          <w:ilvl w:val="0"/>
          <w:numId w:val="396"/>
        </w:numPr>
      </w:pPr>
      <w:r>
        <w:rPr>
          <w:color w:val="171717"/>
        </w:rPr>
        <w:t>Protocol type</w:t>
      </w:r>
      <w:r>
        <w:t>: The specified protocol type, TCP or UDP.</w:t>
      </w:r>
    </w:p>
    <w:p w14:paraId="23B3128C" w14:textId="77777777" w:rsidR="00A65A38" w:rsidRDefault="00A92149">
      <w:r>
        <w:t>Load Balancer supports inbound and outbound scenarios, provides low latency and high throughput, and scales up to millions of flows for TCP and UDP applications. Load balancers aren't physical instances. Load balancer objects are used to express how Azure configures its infrastructure to meet your requirements.</w:t>
      </w:r>
    </w:p>
    <w:p w14:paraId="27DB3DE2" w14:textId="77777777" w:rsidR="00A65A38" w:rsidRDefault="00A92149">
      <w:r>
        <w:t>With Load Balancer, you can use availability sets and AZs to ensure that VMs are always available:</w:t>
      </w:r>
    </w:p>
    <w:tbl>
      <w:tblPr>
        <w:tblW w:w="9072" w:type="dxa"/>
        <w:tblInd w:w="-3" w:type="dxa"/>
        <w:tblCellMar>
          <w:left w:w="10" w:type="dxa"/>
          <w:right w:w="10" w:type="dxa"/>
        </w:tblCellMar>
        <w:tblLook w:val="04A0" w:firstRow="1" w:lastRow="0" w:firstColumn="1" w:lastColumn="0" w:noHBand="0" w:noVBand="1"/>
      </w:tblPr>
      <w:tblGrid>
        <w:gridCol w:w="1873"/>
        <w:gridCol w:w="1955"/>
        <w:gridCol w:w="5244"/>
      </w:tblGrid>
      <w:tr w:rsidR="00A65A38" w14:paraId="0E362838" w14:textId="77777777">
        <w:trPr>
          <w:tblHeader/>
        </w:trPr>
        <w:tc>
          <w:tcPr>
            <w:tcW w:w="1873" w:type="dxa"/>
            <w:tcBorders>
              <w:left w:val="single" w:sz="2" w:space="0" w:color="000000"/>
              <w:right w:val="single" w:sz="2" w:space="0" w:color="000000"/>
            </w:tcBorders>
            <w:shd w:val="clear" w:color="auto" w:fill="auto"/>
            <w:tcMar>
              <w:top w:w="15" w:type="dxa"/>
              <w:left w:w="15" w:type="dxa"/>
              <w:bottom w:w="15" w:type="dxa"/>
              <w:right w:w="15" w:type="dxa"/>
            </w:tcMar>
          </w:tcPr>
          <w:p w14:paraId="20E1C359" w14:textId="77777777" w:rsidR="00A65A38" w:rsidRDefault="00A92149">
            <w:pPr>
              <w:spacing w:after="0"/>
            </w:pPr>
            <w:r>
              <w:t>Configuration</w:t>
            </w:r>
          </w:p>
        </w:tc>
        <w:tc>
          <w:tcPr>
            <w:tcW w:w="1955" w:type="dxa"/>
            <w:tcBorders>
              <w:left w:val="single" w:sz="2" w:space="0" w:color="000000"/>
              <w:right w:val="single" w:sz="2" w:space="0" w:color="000000"/>
            </w:tcBorders>
            <w:shd w:val="clear" w:color="auto" w:fill="auto"/>
            <w:tcMar>
              <w:top w:w="15" w:type="dxa"/>
              <w:left w:w="15" w:type="dxa"/>
              <w:bottom w:w="15" w:type="dxa"/>
              <w:right w:w="15" w:type="dxa"/>
            </w:tcMar>
          </w:tcPr>
          <w:p w14:paraId="100FE24F" w14:textId="77777777" w:rsidR="00A65A38" w:rsidRDefault="00A92149">
            <w:pPr>
              <w:spacing w:after="0"/>
            </w:pPr>
            <w:r>
              <w:t>SLA</w:t>
            </w:r>
          </w:p>
        </w:tc>
        <w:tc>
          <w:tcPr>
            <w:tcW w:w="5244" w:type="dxa"/>
            <w:tcBorders>
              <w:left w:val="single" w:sz="2" w:space="0" w:color="000000"/>
              <w:right w:val="single" w:sz="2" w:space="0" w:color="000000"/>
            </w:tcBorders>
            <w:shd w:val="clear" w:color="auto" w:fill="auto"/>
            <w:tcMar>
              <w:top w:w="15" w:type="dxa"/>
              <w:left w:w="15" w:type="dxa"/>
              <w:bottom w:w="15" w:type="dxa"/>
              <w:right w:w="15" w:type="dxa"/>
            </w:tcMar>
          </w:tcPr>
          <w:p w14:paraId="4C69B449" w14:textId="77777777" w:rsidR="00A65A38" w:rsidRDefault="00A92149">
            <w:pPr>
              <w:spacing w:after="0"/>
            </w:pPr>
            <w:r>
              <w:t>Information</w:t>
            </w:r>
          </w:p>
        </w:tc>
      </w:tr>
      <w:tr w:rsidR="00A65A38" w14:paraId="01322F8E" w14:textId="77777777">
        <w:tc>
          <w:tcPr>
            <w:tcW w:w="187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EB19BB3" w14:textId="77777777" w:rsidR="00A65A38" w:rsidRDefault="00A92149">
            <w:pPr>
              <w:spacing w:after="0"/>
            </w:pPr>
            <w:r>
              <w:t>Availability set</w:t>
            </w:r>
          </w:p>
        </w:tc>
        <w:tc>
          <w:tcPr>
            <w:tcW w:w="195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EAEF414" w14:textId="77777777" w:rsidR="00A65A38" w:rsidRDefault="00A92149">
            <w:pPr>
              <w:spacing w:after="0"/>
            </w:pPr>
            <w:r>
              <w:t>99.95%</w:t>
            </w:r>
          </w:p>
        </w:tc>
        <w:tc>
          <w:tcPr>
            <w:tcW w:w="524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8D652C5" w14:textId="77777777" w:rsidR="00A65A38" w:rsidRDefault="00A92149">
            <w:pPr>
              <w:spacing w:after="0"/>
            </w:pPr>
            <w:r>
              <w:t>Protection from hardware failures within datacenters</w:t>
            </w:r>
          </w:p>
        </w:tc>
      </w:tr>
      <w:tr w:rsidR="00A65A38" w14:paraId="0B337CD2" w14:textId="77777777">
        <w:tc>
          <w:tcPr>
            <w:tcW w:w="187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D5701D8" w14:textId="77777777" w:rsidR="00A65A38" w:rsidRDefault="00A92149">
            <w:pPr>
              <w:spacing w:after="0"/>
            </w:pPr>
            <w:r>
              <w:t>Availability zone</w:t>
            </w:r>
          </w:p>
        </w:tc>
        <w:tc>
          <w:tcPr>
            <w:tcW w:w="195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DEEC292" w14:textId="77777777" w:rsidR="00A65A38" w:rsidRDefault="00A92149">
            <w:pPr>
              <w:spacing w:after="0"/>
            </w:pPr>
            <w:r>
              <w:t>99.99%</w:t>
            </w:r>
          </w:p>
        </w:tc>
        <w:tc>
          <w:tcPr>
            <w:tcW w:w="524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BAB06E0" w14:textId="77777777" w:rsidR="00A65A38" w:rsidRDefault="00A92149">
            <w:pPr>
              <w:spacing w:after="0"/>
            </w:pPr>
            <w:r>
              <w:t>Protection from entire datacenter failure</w:t>
            </w:r>
          </w:p>
        </w:tc>
      </w:tr>
    </w:tbl>
    <w:p w14:paraId="514835AB" w14:textId="77777777" w:rsidR="00A65A38" w:rsidRDefault="00A65A38">
      <w:pPr>
        <w:pStyle w:val="Heading4"/>
        <w:rPr>
          <w:sz w:val="4"/>
          <w:szCs w:val="4"/>
        </w:rPr>
      </w:pPr>
    </w:p>
    <w:p w14:paraId="5A3FAF7F" w14:textId="77777777" w:rsidR="00A65A38" w:rsidRDefault="00A65A38">
      <w:pPr>
        <w:pStyle w:val="Heading4"/>
        <w:rPr>
          <w:sz w:val="2"/>
          <w:szCs w:val="2"/>
        </w:rPr>
      </w:pPr>
    </w:p>
    <w:p w14:paraId="583C74D3" w14:textId="77777777" w:rsidR="00A65A38" w:rsidRDefault="00A92149">
      <w:pPr>
        <w:pStyle w:val="Heading4"/>
      </w:pPr>
      <w:r>
        <w:t>Availability sets</w:t>
      </w:r>
    </w:p>
    <w:p w14:paraId="225AACC1" w14:textId="77777777" w:rsidR="00A65A38" w:rsidRDefault="00A92149">
      <w:r>
        <w:t>An availability set is a logical grouping that you use to isolate virtual machine resources from each other when they're deployed. Azure ensures that the virtual machines you put in an availability set run across multiple physical servers, compute racks, storage units, and network switches. If there's a hardware or software failure, only a subset of your virtual machines is affected. Your overall solution stays operational. Availability sets are essential for building reliable cloud solutions.</w:t>
      </w:r>
    </w:p>
    <w:p w14:paraId="0BA22363" w14:textId="77777777" w:rsidR="00A65A38" w:rsidRDefault="00A65A38">
      <w:pPr>
        <w:rPr>
          <w:sz w:val="2"/>
          <w:szCs w:val="2"/>
        </w:rPr>
      </w:pPr>
    </w:p>
    <w:p w14:paraId="66343413" w14:textId="77777777" w:rsidR="00A65A38" w:rsidRDefault="00A92149">
      <w:pPr>
        <w:pStyle w:val="Heading4"/>
      </w:pPr>
      <w:r>
        <w:t>Availability zones</w:t>
      </w:r>
    </w:p>
    <w:p w14:paraId="7BBEB60F" w14:textId="77777777" w:rsidR="00A65A38" w:rsidRDefault="00A92149">
      <w:r>
        <w:t>AZ offers groups of one or more datacenters that have independent power, cooling, and networking. The VMs in AZ are placed in different physical locations within the same region. Use this architecture when you want to ensure that, when an entire datacenter fails, you can continue to serve users. Availability zones don't support all virtual machine sizes and aren't available in all Azure regions.</w:t>
      </w:r>
    </w:p>
    <w:p w14:paraId="5E5B52A3" w14:textId="77777777" w:rsidR="00A65A38" w:rsidRDefault="00A65A38">
      <w:pPr>
        <w:rPr>
          <w:sz w:val="2"/>
          <w:szCs w:val="2"/>
        </w:rPr>
      </w:pPr>
    </w:p>
    <w:p w14:paraId="707E1459" w14:textId="77777777" w:rsidR="00A65A38" w:rsidRDefault="00A92149">
      <w:pPr>
        <w:pStyle w:val="Heading3"/>
      </w:pPr>
      <w:bookmarkStart w:id="1549" w:name="_Toc95159458"/>
      <w:bookmarkStart w:id="1550" w:name="_Toc96261739"/>
      <w:r>
        <w:t>Select the right Load Balancer product</w:t>
      </w:r>
      <w:bookmarkEnd w:id="1549"/>
      <w:bookmarkEnd w:id="1550"/>
    </w:p>
    <w:p w14:paraId="2FDF9212" w14:textId="77777777" w:rsidR="00A65A38" w:rsidRDefault="00A92149">
      <w:r>
        <w:t xml:space="preserve">Two products are available when you create a load balancer in Azure: </w:t>
      </w:r>
      <w:r>
        <w:rPr>
          <w:b/>
          <w:bCs/>
        </w:rPr>
        <w:t>basic load balancers</w:t>
      </w:r>
      <w:r>
        <w:t xml:space="preserve"> and </w:t>
      </w:r>
      <w:r>
        <w:rPr>
          <w:b/>
          <w:bCs/>
        </w:rPr>
        <w:t>standard load balancers</w:t>
      </w:r>
      <w:r>
        <w:t>.</w:t>
      </w:r>
    </w:p>
    <w:p w14:paraId="2EF37A35" w14:textId="77777777" w:rsidR="00A65A38" w:rsidRDefault="00A92149">
      <w:r>
        <w:t>Basic load balancers can be used only with availability sets. Basic load balancers allow:</w:t>
      </w:r>
    </w:p>
    <w:p w14:paraId="4DA40989" w14:textId="77777777" w:rsidR="00A65A38" w:rsidRDefault="00A92149">
      <w:pPr>
        <w:numPr>
          <w:ilvl w:val="0"/>
          <w:numId w:val="397"/>
        </w:numPr>
        <w:spacing w:after="0"/>
      </w:pPr>
      <w:r>
        <w:t>Port forwarding</w:t>
      </w:r>
    </w:p>
    <w:p w14:paraId="290EB525" w14:textId="77777777" w:rsidR="00A65A38" w:rsidRDefault="00A92149">
      <w:pPr>
        <w:numPr>
          <w:ilvl w:val="0"/>
          <w:numId w:val="397"/>
        </w:numPr>
        <w:spacing w:after="0"/>
      </w:pPr>
      <w:r>
        <w:t>Automatic reconfiguration</w:t>
      </w:r>
    </w:p>
    <w:p w14:paraId="34482741" w14:textId="77777777" w:rsidR="00A65A38" w:rsidRDefault="00A92149">
      <w:pPr>
        <w:numPr>
          <w:ilvl w:val="0"/>
          <w:numId w:val="397"/>
        </w:numPr>
        <w:spacing w:after="0"/>
      </w:pPr>
      <w:r>
        <w:t>Health probes</w:t>
      </w:r>
    </w:p>
    <w:p w14:paraId="4F16C825" w14:textId="77777777" w:rsidR="00A65A38" w:rsidRDefault="00A92149">
      <w:pPr>
        <w:numPr>
          <w:ilvl w:val="0"/>
          <w:numId w:val="397"/>
        </w:numPr>
        <w:spacing w:after="0"/>
      </w:pPr>
      <w:r>
        <w:t>Outbound connections through source network address translation (SNAT)</w:t>
      </w:r>
    </w:p>
    <w:p w14:paraId="380923FC" w14:textId="77777777" w:rsidR="00A65A38" w:rsidRDefault="00A92149">
      <w:pPr>
        <w:numPr>
          <w:ilvl w:val="0"/>
          <w:numId w:val="397"/>
        </w:numPr>
      </w:pPr>
      <w:r>
        <w:t>Diagnostics through Azure Log Analytics for public-facing load balancers</w:t>
      </w:r>
    </w:p>
    <w:p w14:paraId="51B64DA4" w14:textId="77777777" w:rsidR="00A65A38" w:rsidRDefault="00A92149">
      <w:r>
        <w:t>Standard load balancers support all of the basic load balancer features. They also allow:</w:t>
      </w:r>
    </w:p>
    <w:p w14:paraId="59CD7746" w14:textId="77777777" w:rsidR="00A65A38" w:rsidRDefault="00A92149">
      <w:pPr>
        <w:numPr>
          <w:ilvl w:val="0"/>
          <w:numId w:val="398"/>
        </w:numPr>
        <w:spacing w:after="0"/>
      </w:pPr>
      <w:r>
        <w:t>HTTPS health probes</w:t>
      </w:r>
    </w:p>
    <w:p w14:paraId="3A65AB72" w14:textId="77777777" w:rsidR="00A65A38" w:rsidRDefault="00A92149">
      <w:pPr>
        <w:numPr>
          <w:ilvl w:val="0"/>
          <w:numId w:val="398"/>
        </w:numPr>
        <w:spacing w:after="0"/>
      </w:pPr>
      <w:r>
        <w:t>Availability zones</w:t>
      </w:r>
    </w:p>
    <w:p w14:paraId="696F0748" w14:textId="77777777" w:rsidR="00A65A38" w:rsidRDefault="00A92149">
      <w:pPr>
        <w:numPr>
          <w:ilvl w:val="0"/>
          <w:numId w:val="398"/>
        </w:numPr>
        <w:spacing w:after="0"/>
      </w:pPr>
      <w:r>
        <w:t>Diagnostics through Azure Monitor, for multidimensional metrics</w:t>
      </w:r>
    </w:p>
    <w:p w14:paraId="63775150" w14:textId="77777777" w:rsidR="00A65A38" w:rsidRDefault="00A92149">
      <w:pPr>
        <w:numPr>
          <w:ilvl w:val="0"/>
          <w:numId w:val="398"/>
        </w:numPr>
        <w:spacing w:after="0"/>
      </w:pPr>
      <w:r>
        <w:t>High availability (HA) ports</w:t>
      </w:r>
    </w:p>
    <w:p w14:paraId="73774313" w14:textId="77777777" w:rsidR="00A65A38" w:rsidRDefault="00A92149">
      <w:pPr>
        <w:numPr>
          <w:ilvl w:val="0"/>
          <w:numId w:val="398"/>
        </w:numPr>
        <w:spacing w:after="0"/>
      </w:pPr>
      <w:r>
        <w:t>Outbound rules</w:t>
      </w:r>
    </w:p>
    <w:p w14:paraId="41552803" w14:textId="77777777" w:rsidR="00A65A38" w:rsidRDefault="00A92149">
      <w:pPr>
        <w:numPr>
          <w:ilvl w:val="0"/>
          <w:numId w:val="398"/>
        </w:numPr>
      </w:pPr>
      <w:r>
        <w:t>A guaranteed SLA (99.99% for two or more virtual machines)</w:t>
      </w:r>
    </w:p>
    <w:p w14:paraId="7AECDB85" w14:textId="77777777" w:rsidR="00A65A38" w:rsidRDefault="00A65A38">
      <w:pPr>
        <w:ind w:left="720"/>
        <w:rPr>
          <w:sz w:val="2"/>
          <w:szCs w:val="2"/>
        </w:rPr>
      </w:pPr>
    </w:p>
    <w:p w14:paraId="6BAE74C0" w14:textId="77777777" w:rsidR="00A65A38" w:rsidRDefault="00A92149">
      <w:pPr>
        <w:pStyle w:val="Heading3"/>
      </w:pPr>
      <w:bookmarkStart w:id="1551" w:name="_Toc95159459"/>
      <w:bookmarkStart w:id="1552" w:name="_Toc96261740"/>
      <w:r>
        <w:t>Internal and external load balancers</w:t>
      </w:r>
      <w:bookmarkEnd w:id="1551"/>
      <w:bookmarkEnd w:id="1552"/>
    </w:p>
    <w:p w14:paraId="1EC1D846" w14:textId="77777777" w:rsidR="00A65A38" w:rsidRDefault="00A92149">
      <w:r>
        <w:t xml:space="preserve">An </w:t>
      </w:r>
      <w:r>
        <w:rPr>
          <w:b/>
          <w:bCs/>
        </w:rPr>
        <w:t>external load balancer</w:t>
      </w:r>
      <w:r>
        <w:t xml:space="preserve"> operates by distributing client traffic across multiple virtual machines. An external load balancer permits traffic from the internet. The traffic might come from browsers, mobile apps, or other sources. </w:t>
      </w:r>
    </w:p>
    <w:p w14:paraId="0D92A5E9" w14:textId="77777777" w:rsidR="00A65A38" w:rsidRDefault="00A92149">
      <w:r>
        <w:t xml:space="preserve">An </w:t>
      </w:r>
      <w:r>
        <w:rPr>
          <w:b/>
          <w:bCs/>
        </w:rPr>
        <w:t>internal load balancer</w:t>
      </w:r>
      <w:r>
        <w:t xml:space="preserve"> distributes a load from internal Azure resources to other Azure resources. For example, if you have front-end web servers that need to call business logic that's hosted on multiple middle-tier servers, you can distribute that load evenly by using an internal load balancer. No traffic is allowed from internet sources. </w:t>
      </w:r>
    </w:p>
    <w:p w14:paraId="4DF3A320" w14:textId="77777777" w:rsidR="00A65A38" w:rsidRDefault="00A65A38">
      <w:pPr>
        <w:rPr>
          <w:sz w:val="4"/>
          <w:szCs w:val="4"/>
        </w:rPr>
      </w:pPr>
    </w:p>
    <w:p w14:paraId="16C5E768" w14:textId="77777777" w:rsidR="00A65A38" w:rsidRDefault="00A92149">
      <w:pPr>
        <w:pStyle w:val="Style2"/>
      </w:pPr>
      <w:bookmarkStart w:id="1553" w:name="_Toc95159460"/>
      <w:bookmarkStart w:id="1554" w:name="_Toc96261741"/>
      <w:r>
        <w:t>Configure a public load balancer</w:t>
      </w:r>
      <w:bookmarkEnd w:id="1553"/>
      <w:bookmarkEnd w:id="1554"/>
    </w:p>
    <w:p w14:paraId="414B4005" w14:textId="77777777" w:rsidR="00A65A38" w:rsidRDefault="00A92149">
      <w:r>
        <w:t>You need to distribute the load from the client browsers over the virtual machines in your web farm. You need to set up a load balancer and configure the virtual machines to be balanced.</w:t>
      </w:r>
    </w:p>
    <w:p w14:paraId="7EE3E557" w14:textId="77777777" w:rsidR="00A65A38" w:rsidRDefault="00A92149">
      <w:r>
        <w:t>A public load balancer maps the public IP address and port number of incoming traffic to the private IP address and port number of VM in the back-end pool. The responses are then returned to the client. By applying load-balancing rules, you distribute specific types of traffic across multiple VMs or services.</w:t>
      </w:r>
    </w:p>
    <w:p w14:paraId="07E23F88" w14:textId="77777777" w:rsidR="00A65A38" w:rsidRDefault="00A65A38">
      <w:pPr>
        <w:rPr>
          <w:sz w:val="2"/>
          <w:szCs w:val="2"/>
        </w:rPr>
      </w:pPr>
    </w:p>
    <w:p w14:paraId="0DAC00E0" w14:textId="77777777" w:rsidR="00A65A38" w:rsidRDefault="00A92149">
      <w:pPr>
        <w:pStyle w:val="Heading3"/>
      </w:pPr>
      <w:bookmarkStart w:id="1555" w:name="_Toc95159461"/>
      <w:bookmarkStart w:id="1556" w:name="_Toc96261742"/>
      <w:r>
        <w:t>Distribution modes</w:t>
      </w:r>
      <w:bookmarkEnd w:id="1555"/>
      <w:bookmarkEnd w:id="1556"/>
    </w:p>
    <w:p w14:paraId="1AAA5B42" w14:textId="77777777" w:rsidR="00A65A38" w:rsidRDefault="00A92149">
      <w:r>
        <w:t>By default, Azure Load Balancer distributes network traffic equally among virtual machine instances. The following distribution modes are also possible if a different behavior is required:</w:t>
      </w:r>
    </w:p>
    <w:p w14:paraId="147BAA34" w14:textId="77777777" w:rsidR="00A65A38" w:rsidRDefault="00A92149">
      <w:pPr>
        <w:numPr>
          <w:ilvl w:val="0"/>
          <w:numId w:val="399"/>
        </w:numPr>
      </w:pPr>
      <w:r>
        <w:rPr>
          <w:b/>
          <w:bCs/>
          <w:color w:val="171717"/>
        </w:rPr>
        <w:t>Five-tuple hash</w:t>
      </w:r>
      <w:r>
        <w:t>. The default distribution mode for Load Balancer is a five-tuple hash. The tuple is composed of source IP, source port, destination IP, destination port, and protocol type. Because the source port is included in the hash and the source port changes for each session, clients might be directed to a different virtual machine for each session.</w:t>
      </w:r>
    </w:p>
    <w:p w14:paraId="673D3B58" w14:textId="77777777" w:rsidR="00A65A38" w:rsidRDefault="00A92149">
      <w:pPr>
        <w:numPr>
          <w:ilvl w:val="0"/>
          <w:numId w:val="399"/>
        </w:numPr>
      </w:pPr>
      <w:r>
        <w:rPr>
          <w:b/>
          <w:bCs/>
          <w:color w:val="171717"/>
        </w:rPr>
        <w:t>Source IP affinity</w:t>
      </w:r>
      <w:r>
        <w:t>. This distribution mode is also known as session affinity or client IP affinity. To map traffic to the available servers, the source IP affinity mode uses a two-tuple hash (from the source IP address and destination IP address) or a three-tuple hash (from the source IP address, destination IP address, and protocol type). The hash ensures that requests from a specific client are always sent to the same virtual machine behind the load balancer.</w:t>
      </w:r>
    </w:p>
    <w:p w14:paraId="331A907C" w14:textId="77777777" w:rsidR="00A65A38" w:rsidRDefault="00A65A38">
      <w:pPr>
        <w:ind w:left="720"/>
        <w:rPr>
          <w:sz w:val="2"/>
          <w:szCs w:val="2"/>
        </w:rPr>
      </w:pPr>
    </w:p>
    <w:p w14:paraId="1D25C602" w14:textId="77777777" w:rsidR="00A65A38" w:rsidRDefault="00A92149">
      <w:pPr>
        <w:pStyle w:val="Heading3"/>
      </w:pPr>
      <w:bookmarkStart w:id="1557" w:name="_Toc95159462"/>
      <w:bookmarkStart w:id="1558" w:name="_Toc96261743"/>
      <w:r>
        <w:t>Choose a distribution mode</w:t>
      </w:r>
      <w:bookmarkEnd w:id="1557"/>
      <w:bookmarkEnd w:id="1558"/>
    </w:p>
    <w:p w14:paraId="4D29EFDA" w14:textId="77777777" w:rsidR="00A65A38" w:rsidRDefault="00A92149">
      <w:r>
        <w:t>Imagine that a developer requirement of the presentation tier is to use in-memory sessions to store the logged in user's profile as the user interacts with the portal. In this scenario, the load balancer must provide source IP affinity to maintain a user's session. The profile is stored only on the VM that the client first connects to because that IP address is directed to the same server. When you create the load balancer endpoint, you must specify the distribution mode by using the following PowerShell example:</w:t>
      </w:r>
    </w:p>
    <w:p w14:paraId="5CE34FB7" w14:textId="77777777" w:rsidR="00A65A38" w:rsidRDefault="00A92149">
      <w:pPr>
        <w:spacing w:after="0"/>
      </w:pPr>
      <w:r>
        <w:rPr>
          <w:rFonts w:ascii="Consolas" w:hAnsi="Consolas"/>
          <w:color w:val="171717"/>
          <w:sz w:val="18"/>
          <w:szCs w:val="18"/>
        </w:rPr>
        <w:t xml:space="preserve">$lb = </w:t>
      </w:r>
      <w:r>
        <w:rPr>
          <w:rFonts w:ascii="Consolas" w:hAnsi="Consolas"/>
          <w:color w:val="0101FD"/>
          <w:sz w:val="18"/>
          <w:szCs w:val="18"/>
        </w:rPr>
        <w:t>Get-AzLoadBalancer</w:t>
      </w:r>
      <w:r>
        <w:rPr>
          <w:rStyle w:val="HTMLPreformattedChar"/>
          <w:rFonts w:ascii="Consolas" w:eastAsia="Calibri" w:hAnsi="Consolas"/>
          <w:color w:val="006881"/>
          <w:sz w:val="18"/>
          <w:szCs w:val="18"/>
        </w:rPr>
        <w:t xml:space="preserve"> -Name</w:t>
      </w:r>
      <w:r>
        <w:rPr>
          <w:rFonts w:ascii="Consolas" w:hAnsi="Consolas"/>
          <w:color w:val="171717"/>
          <w:sz w:val="18"/>
          <w:szCs w:val="18"/>
        </w:rPr>
        <w:t xml:space="preserve"> MyLb</w:t>
      </w:r>
      <w:r>
        <w:rPr>
          <w:rStyle w:val="HTMLPreformattedChar"/>
          <w:rFonts w:ascii="Consolas" w:eastAsia="Calibri" w:hAnsi="Consolas"/>
          <w:color w:val="006881"/>
          <w:sz w:val="18"/>
          <w:szCs w:val="18"/>
        </w:rPr>
        <w:t xml:space="preserve"> -ResourceGroupName</w:t>
      </w:r>
      <w:r>
        <w:rPr>
          <w:rFonts w:ascii="Consolas" w:hAnsi="Consolas"/>
          <w:color w:val="171717"/>
          <w:sz w:val="18"/>
          <w:szCs w:val="18"/>
        </w:rPr>
        <w:t xml:space="preserve"> MyResourceGroup</w:t>
      </w:r>
    </w:p>
    <w:p w14:paraId="1776114D" w14:textId="77777777" w:rsidR="00A65A38" w:rsidRDefault="00A92149">
      <w:pPr>
        <w:spacing w:after="0"/>
      </w:pPr>
      <w:r>
        <w:rPr>
          <w:rFonts w:ascii="Consolas" w:hAnsi="Consolas"/>
          <w:color w:val="171717"/>
          <w:sz w:val="18"/>
          <w:szCs w:val="18"/>
        </w:rPr>
        <w:t xml:space="preserve">$lb.LoadBalancingRules[0].LoadDistribution = </w:t>
      </w:r>
      <w:r>
        <w:rPr>
          <w:rFonts w:ascii="Consolas" w:hAnsi="Consolas"/>
          <w:color w:val="A31515"/>
          <w:sz w:val="18"/>
          <w:szCs w:val="18"/>
        </w:rPr>
        <w:t>'sourceIp'</w:t>
      </w:r>
    </w:p>
    <w:p w14:paraId="27826714" w14:textId="77777777" w:rsidR="00A65A38" w:rsidRDefault="00A92149">
      <w:r>
        <w:rPr>
          <w:rFonts w:ascii="Consolas" w:hAnsi="Consolas"/>
          <w:color w:val="0101FD"/>
          <w:sz w:val="18"/>
          <w:szCs w:val="18"/>
        </w:rPr>
        <w:t>Set-AzLoadBalancer</w:t>
      </w:r>
      <w:r>
        <w:rPr>
          <w:rStyle w:val="HTMLPreformattedChar"/>
          <w:rFonts w:ascii="Consolas" w:eastAsia="Calibri" w:hAnsi="Consolas"/>
          <w:color w:val="006881"/>
          <w:sz w:val="18"/>
          <w:szCs w:val="18"/>
        </w:rPr>
        <w:t xml:space="preserve"> -LoadBalancer</w:t>
      </w:r>
      <w:r>
        <w:rPr>
          <w:rFonts w:ascii="Consolas" w:hAnsi="Consolas"/>
          <w:color w:val="171717"/>
          <w:sz w:val="18"/>
          <w:szCs w:val="18"/>
        </w:rPr>
        <w:t xml:space="preserve"> $lb</w:t>
      </w:r>
    </w:p>
    <w:p w14:paraId="50B93545" w14:textId="77777777" w:rsidR="00A65A38" w:rsidRDefault="00A92149">
      <w:r>
        <w:t>To add session persistence through the Azure portal:</w:t>
      </w:r>
    </w:p>
    <w:p w14:paraId="6C3D6B16" w14:textId="77777777" w:rsidR="00A65A38" w:rsidRDefault="00A92149">
      <w:pPr>
        <w:numPr>
          <w:ilvl w:val="0"/>
          <w:numId w:val="400"/>
        </w:numPr>
        <w:spacing w:after="0"/>
      </w:pPr>
      <w:r>
        <w:t>In the Azure portal, open the Load Balancer resource.</w:t>
      </w:r>
    </w:p>
    <w:p w14:paraId="0B420EBA" w14:textId="77777777" w:rsidR="00A65A38" w:rsidRDefault="00A92149">
      <w:pPr>
        <w:numPr>
          <w:ilvl w:val="0"/>
          <w:numId w:val="400"/>
        </w:numPr>
        <w:spacing w:after="0"/>
      </w:pPr>
      <w:r>
        <w:t>Edit the relevant line of the </w:t>
      </w:r>
      <w:r>
        <w:rPr>
          <w:color w:val="171717"/>
        </w:rPr>
        <w:t>Load-balancing rules</w:t>
      </w:r>
      <w:r>
        <w:t>.</w:t>
      </w:r>
    </w:p>
    <w:p w14:paraId="003BA00F" w14:textId="77777777" w:rsidR="00A65A38" w:rsidRDefault="00A92149">
      <w:pPr>
        <w:numPr>
          <w:ilvl w:val="0"/>
          <w:numId w:val="400"/>
        </w:numPr>
      </w:pPr>
      <w:r>
        <w:t>Change the value for </w:t>
      </w:r>
      <w:r>
        <w:rPr>
          <w:color w:val="171717"/>
        </w:rPr>
        <w:t>Session persistence</w:t>
      </w:r>
      <w:r>
        <w:t> to </w:t>
      </w:r>
      <w:r>
        <w:rPr>
          <w:color w:val="171717"/>
        </w:rPr>
        <w:t>Client IP</w:t>
      </w:r>
      <w:r>
        <w:t>.</w:t>
      </w:r>
    </w:p>
    <w:p w14:paraId="0A78128E" w14:textId="77777777" w:rsidR="00A65A38" w:rsidRDefault="00A92149">
      <w:pPr>
        <w:jc w:val="center"/>
      </w:pPr>
      <w:r>
        <w:rPr>
          <w:noProof/>
        </w:rPr>
        <w:drawing>
          <wp:inline distT="0" distB="0" distL="0" distR="0" wp14:anchorId="68B2DEE5" wp14:editId="311DD4EE">
            <wp:extent cx="3490941" cy="3613151"/>
            <wp:effectExtent l="0" t="0" r="0" b="6349"/>
            <wp:docPr id="265" name="Picture 334" descr="Screenshot showing how to set IP affinity in the Azure porta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rcRect/>
                    <a:stretch>
                      <a:fillRect/>
                    </a:stretch>
                  </pic:blipFill>
                  <pic:spPr>
                    <a:xfrm>
                      <a:off x="0" y="0"/>
                      <a:ext cx="3490941" cy="3613151"/>
                    </a:xfrm>
                    <a:prstGeom prst="rect">
                      <a:avLst/>
                    </a:prstGeom>
                    <a:noFill/>
                    <a:ln>
                      <a:noFill/>
                      <a:prstDash/>
                    </a:ln>
                  </pic:spPr>
                </pic:pic>
              </a:graphicData>
            </a:graphic>
          </wp:inline>
        </w:drawing>
      </w:r>
    </w:p>
    <w:p w14:paraId="3B6C806B" w14:textId="77777777" w:rsidR="00A65A38" w:rsidRDefault="00A65A38">
      <w:pPr>
        <w:jc w:val="center"/>
        <w:rPr>
          <w:sz w:val="2"/>
          <w:szCs w:val="2"/>
        </w:rPr>
      </w:pPr>
    </w:p>
    <w:p w14:paraId="4C875EE1" w14:textId="77777777" w:rsidR="00A65A38" w:rsidRDefault="00A92149">
      <w:pPr>
        <w:pStyle w:val="Heading3"/>
      </w:pPr>
      <w:bookmarkStart w:id="1559" w:name="_Toc95159463"/>
      <w:bookmarkStart w:id="1560" w:name="_Toc96261744"/>
      <w:r>
        <w:t>Load Balancer and Remote Desktop Gateway</w:t>
      </w:r>
      <w:bookmarkEnd w:id="1559"/>
      <w:bookmarkEnd w:id="1560"/>
    </w:p>
    <w:p w14:paraId="004FBC60" w14:textId="77777777" w:rsidR="00A65A38" w:rsidRDefault="00A92149">
      <w:r>
        <w:t>Remote Desktop Gateway is a Windows service that you can use to enable clients on the internet to make Remote Desktop Protocol (RDP) connections through firewalls to Remote Desktop servers on your private network. The default five-tuple hash in Load Balancer is incompatible with this service. If you want to use Load Balancer with your Remote Desktop servers, use source IP affinity.</w:t>
      </w:r>
    </w:p>
    <w:p w14:paraId="0DFA722A" w14:textId="77777777" w:rsidR="00A65A38" w:rsidRDefault="00A65A38">
      <w:pPr>
        <w:rPr>
          <w:sz w:val="2"/>
          <w:szCs w:val="2"/>
        </w:rPr>
      </w:pPr>
    </w:p>
    <w:p w14:paraId="5BFA6D14" w14:textId="77777777" w:rsidR="00A65A38" w:rsidRDefault="00A92149">
      <w:pPr>
        <w:pStyle w:val="Heading3"/>
      </w:pPr>
      <w:bookmarkStart w:id="1561" w:name="_Toc95159464"/>
      <w:bookmarkStart w:id="1562" w:name="_Toc96261745"/>
      <w:r>
        <w:t>Load Balancer and media upload</w:t>
      </w:r>
      <w:bookmarkEnd w:id="1561"/>
      <w:bookmarkEnd w:id="1562"/>
    </w:p>
    <w:p w14:paraId="31378CD6" w14:textId="77777777" w:rsidR="00A65A38" w:rsidRDefault="00A92149">
      <w:r>
        <w:t>Another use case for source IP affinity is media upload. In many implementations, a client initiates a session through a TCP protocol and connects to a destination IP address. This connection remains open throughout the upload to monitor progress, but the file is uploaded through a separate UDP protocol.</w:t>
      </w:r>
    </w:p>
    <w:p w14:paraId="3B22C15D" w14:textId="77777777" w:rsidR="00A65A38" w:rsidRDefault="00A92149">
      <w:r>
        <w:t>With the five-tuple hash, the load balancer likely will send the TCP and UDP connections to different destination IP addresses and the upload won't finish successfully. Use source IP affinity to resolve this.</w:t>
      </w:r>
    </w:p>
    <w:p w14:paraId="3F60DB89" w14:textId="77777777" w:rsidR="00A65A38" w:rsidRDefault="00A65A38">
      <w:pPr>
        <w:rPr>
          <w:sz w:val="4"/>
          <w:szCs w:val="4"/>
        </w:rPr>
      </w:pPr>
    </w:p>
    <w:p w14:paraId="01D2ECF1" w14:textId="77777777" w:rsidR="00A65A38" w:rsidRDefault="00A92149">
      <w:pPr>
        <w:pStyle w:val="Style2"/>
      </w:pPr>
      <w:bookmarkStart w:id="1563" w:name="_Toc95159465"/>
      <w:bookmarkStart w:id="1564" w:name="_Toc96261746"/>
      <w:r>
        <w:t>Exercise - Configure a public load balancer</w:t>
      </w:r>
      <w:bookmarkEnd w:id="1563"/>
      <w:bookmarkEnd w:id="1564"/>
    </w:p>
    <w:p w14:paraId="13D888AF" w14:textId="77777777" w:rsidR="00A65A38" w:rsidRDefault="00A92149">
      <w:r>
        <w:t>You can configure Azure Load Balancer by using the Azure portal, PowerShell, or the Azure CLI.</w:t>
      </w:r>
    </w:p>
    <w:p w14:paraId="75005EB7" w14:textId="77777777" w:rsidR="00A65A38" w:rsidRDefault="00A92149">
      <w:r>
        <w:t>In your healthcare org, you want to load-balance client traffic to provide a consistent response based on the health of the patient portal web servers. You have two VMs in an availability set to act as healthcare portal web app. You will create a load balancer resource and use it to distribute a load across the VMs.</w:t>
      </w:r>
    </w:p>
    <w:p w14:paraId="2A3E8BB7" w14:textId="77777777" w:rsidR="00A65A38" w:rsidRDefault="00A65A38">
      <w:pPr>
        <w:rPr>
          <w:sz w:val="2"/>
          <w:szCs w:val="2"/>
        </w:rPr>
      </w:pPr>
    </w:p>
    <w:p w14:paraId="3C82C16C" w14:textId="77777777" w:rsidR="00A65A38" w:rsidRDefault="00A92149">
      <w:pPr>
        <w:pStyle w:val="Heading3"/>
      </w:pPr>
      <w:bookmarkStart w:id="1565" w:name="_Toc95159466"/>
      <w:bookmarkStart w:id="1566" w:name="_Toc96261747"/>
      <w:r>
        <w:t>Deploy the patient portal web application</w:t>
      </w:r>
      <w:bookmarkEnd w:id="1565"/>
      <w:bookmarkEnd w:id="1566"/>
    </w:p>
    <w:p w14:paraId="7F43332F" w14:textId="77777777" w:rsidR="00A65A38" w:rsidRDefault="00A92149">
      <w:r>
        <w:t>First, deploy your patient portal application across two virtual machines in a single availability set. To save time, let's start by running a script to create this application. The script will:</w:t>
      </w:r>
    </w:p>
    <w:p w14:paraId="500F81F1" w14:textId="77777777" w:rsidR="00A65A38" w:rsidRDefault="00A92149">
      <w:pPr>
        <w:numPr>
          <w:ilvl w:val="0"/>
          <w:numId w:val="401"/>
        </w:numPr>
        <w:spacing w:after="0"/>
      </w:pPr>
      <w:r>
        <w:t>Create a virtual network and network infrastructure for the VMs.</w:t>
      </w:r>
    </w:p>
    <w:p w14:paraId="7DF8DBBB" w14:textId="77777777" w:rsidR="00A65A38" w:rsidRDefault="00A92149">
      <w:pPr>
        <w:numPr>
          <w:ilvl w:val="0"/>
          <w:numId w:val="401"/>
        </w:numPr>
      </w:pPr>
      <w:r>
        <w:t>Create two VMs in this virtual network.</w:t>
      </w:r>
    </w:p>
    <w:p w14:paraId="4F128553" w14:textId="77777777" w:rsidR="00A65A38" w:rsidRDefault="00A92149">
      <w:r>
        <w:t>To deploy the patient portal web application:</w:t>
      </w:r>
    </w:p>
    <w:p w14:paraId="1491ACAD" w14:textId="77777777" w:rsidR="00A65A38" w:rsidRDefault="00A92149">
      <w:pPr>
        <w:numPr>
          <w:ilvl w:val="0"/>
          <w:numId w:val="402"/>
        </w:numPr>
      </w:pPr>
      <w:r>
        <w:t>Run the following </w:t>
      </w:r>
      <w:r>
        <w:rPr>
          <w:rFonts w:ascii="Consolas" w:hAnsi="Consolas"/>
          <w:color w:val="171717"/>
        </w:rPr>
        <w:t>git clone</w:t>
      </w:r>
      <w:r>
        <w:t xml:space="preserve"> command in Azure Cloud Shell. The command clones the repo that contains the source for the app and runs the setup script from GitHub. </w:t>
      </w:r>
    </w:p>
    <w:p w14:paraId="339A356D" w14:textId="77777777" w:rsidR="00A65A38" w:rsidRDefault="00A92149">
      <w:pPr>
        <w:spacing w:after="0"/>
        <w:ind w:left="720"/>
      </w:pPr>
      <w:r>
        <w:rPr>
          <w:rFonts w:ascii="Consolas" w:hAnsi="Consolas"/>
          <w:color w:val="171717"/>
          <w:sz w:val="18"/>
          <w:szCs w:val="18"/>
        </w:rPr>
        <w:t xml:space="preserve">git </w:t>
      </w:r>
      <w:r>
        <w:rPr>
          <w:rStyle w:val="hljs-variable"/>
          <w:rFonts w:ascii="Consolas" w:hAnsi="Consolas"/>
          <w:color w:val="0101FD"/>
          <w:sz w:val="18"/>
          <w:szCs w:val="18"/>
        </w:rPr>
        <w:t>clone</w:t>
      </w:r>
      <w:r>
        <w:rPr>
          <w:rFonts w:ascii="Consolas" w:hAnsi="Consolas"/>
          <w:color w:val="171717"/>
          <w:sz w:val="18"/>
          <w:szCs w:val="18"/>
        </w:rPr>
        <w:t xml:space="preserve"> https://github.com/MicrosoftDocs/mslearn-improve-app-scalability-resiliency-with-load-balancer.git</w:t>
      </w:r>
    </w:p>
    <w:p w14:paraId="3E006280" w14:textId="77777777" w:rsidR="00A65A38" w:rsidRDefault="00A92149">
      <w:pPr>
        <w:ind w:left="720"/>
      </w:pPr>
      <w:r>
        <w:rPr>
          <w:rStyle w:val="hljs-variable"/>
          <w:rFonts w:ascii="Consolas" w:hAnsi="Consolas"/>
          <w:color w:val="0101FD"/>
          <w:sz w:val="18"/>
          <w:szCs w:val="18"/>
        </w:rPr>
        <w:t>cd</w:t>
      </w:r>
      <w:r>
        <w:rPr>
          <w:rFonts w:ascii="Consolas" w:hAnsi="Consolas"/>
          <w:color w:val="171717"/>
          <w:sz w:val="18"/>
          <w:szCs w:val="18"/>
        </w:rPr>
        <w:t xml:space="preserve"> mslearn-improve-app-scalability-resiliency-with-load-balancer</w:t>
      </w:r>
    </w:p>
    <w:p w14:paraId="2FCFA26A" w14:textId="77777777" w:rsidR="00A65A38" w:rsidRDefault="00A92149">
      <w:pPr>
        <w:numPr>
          <w:ilvl w:val="0"/>
          <w:numId w:val="402"/>
        </w:numPr>
      </w:pPr>
      <w:r>
        <w:t>As its name suggests, this script generates two VMs in a single availability set. The script takes about two minutes to run.</w:t>
      </w:r>
    </w:p>
    <w:p w14:paraId="4B969526" w14:textId="77777777" w:rsidR="00A65A38" w:rsidRDefault="00A92149">
      <w:pPr>
        <w:ind w:left="720"/>
      </w:pPr>
      <w:r>
        <w:rPr>
          <w:rFonts w:ascii="Consolas" w:hAnsi="Consolas"/>
          <w:color w:val="171717"/>
          <w:sz w:val="18"/>
          <w:szCs w:val="18"/>
        </w:rPr>
        <w:t>bash create-high-availability-vm-with-sets.sh [resource group name]</w:t>
      </w:r>
    </w:p>
    <w:p w14:paraId="6AE4A812" w14:textId="77777777" w:rsidR="00A65A38" w:rsidRDefault="00A92149">
      <w:pPr>
        <w:numPr>
          <w:ilvl w:val="0"/>
          <w:numId w:val="402"/>
        </w:numPr>
      </w:pPr>
      <w:r>
        <w:t>When the script finishes, on the </w:t>
      </w:r>
      <w:hyperlink r:id="rId344" w:history="1">
        <w:r>
          <w:rPr>
            <w:rStyle w:val="Emphasis"/>
            <w:i w:val="0"/>
            <w:iCs w:val="0"/>
          </w:rPr>
          <w:t>Azure portal</w:t>
        </w:r>
      </w:hyperlink>
      <w:r>
        <w:t> menu or from the </w:t>
      </w:r>
      <w:r>
        <w:rPr>
          <w:color w:val="171717"/>
        </w:rPr>
        <w:t>Home</w:t>
      </w:r>
      <w:r>
        <w:t> page, select </w:t>
      </w:r>
      <w:r>
        <w:rPr>
          <w:color w:val="171717"/>
        </w:rPr>
        <w:t>Resource groups</w:t>
      </w:r>
      <w:r>
        <w:t>, then select the </w:t>
      </w:r>
      <w:r>
        <w:rPr>
          <w:color w:val="171717"/>
        </w:rPr>
        <w:t>[resource group name]</w:t>
      </w:r>
      <w:r>
        <w:t> resource group. Review the resources that were created by the script.</w:t>
      </w:r>
    </w:p>
    <w:p w14:paraId="6110AF80" w14:textId="77777777" w:rsidR="00A65A38" w:rsidRDefault="00A65A38">
      <w:pPr>
        <w:ind w:left="720"/>
        <w:rPr>
          <w:sz w:val="2"/>
          <w:szCs w:val="2"/>
        </w:rPr>
      </w:pPr>
    </w:p>
    <w:p w14:paraId="5829B02B" w14:textId="77777777" w:rsidR="00A65A38" w:rsidRDefault="00A92149">
      <w:pPr>
        <w:pStyle w:val="Heading3"/>
      </w:pPr>
      <w:bookmarkStart w:id="1567" w:name="_Toc95159467"/>
      <w:bookmarkStart w:id="1568" w:name="_Toc96261748"/>
      <w:r>
        <w:t>Create a load balancer</w:t>
      </w:r>
      <w:bookmarkEnd w:id="1567"/>
      <w:bookmarkEnd w:id="1568"/>
    </w:p>
    <w:p w14:paraId="52584653" w14:textId="77777777" w:rsidR="00A65A38" w:rsidRDefault="00A92149">
      <w:pPr>
        <w:numPr>
          <w:ilvl w:val="0"/>
          <w:numId w:val="403"/>
        </w:numPr>
        <w:spacing w:after="0"/>
      </w:pPr>
      <w:r>
        <w:t>Create a new public IP address.</w:t>
      </w:r>
    </w:p>
    <w:p w14:paraId="1F8EBCCA" w14:textId="77777777" w:rsidR="00A65A38" w:rsidRDefault="00A92149">
      <w:pPr>
        <w:spacing w:after="0"/>
        <w:ind w:left="720"/>
      </w:pPr>
      <w:r>
        <w:rPr>
          <w:rStyle w:val="language"/>
          <w:rFonts w:ascii="Consolas" w:hAnsi="Consolas"/>
          <w:color w:val="0101FD"/>
          <w:sz w:val="18"/>
          <w:szCs w:val="18"/>
        </w:rPr>
        <w:t xml:space="preserve">az network public-ip create </w:t>
      </w:r>
      <w:r>
        <w:rPr>
          <w:rFonts w:ascii="Consolas" w:hAnsi="Consolas"/>
          <w:color w:val="171717"/>
          <w:sz w:val="18"/>
          <w:szCs w:val="18"/>
        </w:rPr>
        <w:t>\</w:t>
      </w:r>
    </w:p>
    <w:p w14:paraId="41ED54AB"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48D6024E"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--allocation-method</w:t>
      </w:r>
      <w:r>
        <w:rPr>
          <w:rFonts w:ascii="Consolas" w:hAnsi="Consolas"/>
          <w:color w:val="171717"/>
          <w:sz w:val="18"/>
          <w:szCs w:val="18"/>
        </w:rPr>
        <w:t xml:space="preserve"> Static \</w:t>
      </w:r>
    </w:p>
    <w:p w14:paraId="5523508A" w14:textId="77777777" w:rsidR="00A65A38" w:rsidRDefault="00A92149">
      <w:pPr>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myPublicIP</w:t>
      </w:r>
    </w:p>
    <w:p w14:paraId="46D58EAE" w14:textId="77777777" w:rsidR="00A65A38" w:rsidRDefault="00A92149">
      <w:pPr>
        <w:numPr>
          <w:ilvl w:val="0"/>
          <w:numId w:val="403"/>
        </w:numPr>
        <w:spacing w:after="0"/>
      </w:pPr>
      <w:r>
        <w:t>Create the load balancer.</w:t>
      </w:r>
    </w:p>
    <w:p w14:paraId="09CF8D2B" w14:textId="77777777" w:rsidR="00A65A38" w:rsidRDefault="00A92149">
      <w:pPr>
        <w:spacing w:after="0"/>
        <w:ind w:left="720"/>
      </w:pPr>
      <w:r>
        <w:rPr>
          <w:rStyle w:val="language"/>
          <w:rFonts w:ascii="Consolas" w:hAnsi="Consolas"/>
          <w:color w:val="0101FD"/>
          <w:sz w:val="18"/>
          <w:szCs w:val="18"/>
        </w:rPr>
        <w:t xml:space="preserve">az network lb create </w:t>
      </w:r>
      <w:r>
        <w:rPr>
          <w:rFonts w:ascii="Consolas" w:hAnsi="Consolas"/>
          <w:color w:val="171717"/>
          <w:sz w:val="18"/>
          <w:szCs w:val="18"/>
        </w:rPr>
        <w:t>\</w:t>
      </w:r>
    </w:p>
    <w:p w14:paraId="7A6769EF"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6C57E251"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myLoadBalancer \</w:t>
      </w:r>
    </w:p>
    <w:p w14:paraId="02923E3B"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--public-ip-address</w:t>
      </w:r>
      <w:r>
        <w:rPr>
          <w:rFonts w:ascii="Consolas" w:hAnsi="Consolas"/>
          <w:color w:val="171717"/>
          <w:sz w:val="18"/>
          <w:szCs w:val="18"/>
        </w:rPr>
        <w:t xml:space="preserve"> myPublicIP \</w:t>
      </w:r>
    </w:p>
    <w:p w14:paraId="3F6A1A33"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--frontend-ip-name</w:t>
      </w:r>
      <w:r>
        <w:rPr>
          <w:rFonts w:ascii="Consolas" w:hAnsi="Consolas"/>
          <w:color w:val="171717"/>
          <w:sz w:val="18"/>
          <w:szCs w:val="18"/>
        </w:rPr>
        <w:t xml:space="preserve"> myFrontEndPool \</w:t>
      </w:r>
    </w:p>
    <w:p w14:paraId="647BFC48" w14:textId="77777777" w:rsidR="00A65A38" w:rsidRDefault="00A92149">
      <w:pPr>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--backend-pool-name</w:t>
      </w:r>
      <w:r>
        <w:rPr>
          <w:rFonts w:ascii="Consolas" w:hAnsi="Consolas"/>
          <w:color w:val="171717"/>
          <w:sz w:val="18"/>
          <w:szCs w:val="18"/>
        </w:rPr>
        <w:t xml:space="preserve"> myBackEndPool</w:t>
      </w:r>
    </w:p>
    <w:p w14:paraId="038A3A44" w14:textId="77777777" w:rsidR="00A65A38" w:rsidRDefault="00A92149">
      <w:pPr>
        <w:numPr>
          <w:ilvl w:val="0"/>
          <w:numId w:val="403"/>
        </w:numPr>
        <w:spacing w:after="0"/>
      </w:pPr>
      <w:r>
        <w:t>To allow the load balancer to monitor the status of the healthcare portal, create a health probe. The health probe dynamically adds or removes VMs from the load balancer rotation based on their response to health checks.</w:t>
      </w:r>
    </w:p>
    <w:p w14:paraId="68E9E997" w14:textId="77777777" w:rsidR="00A65A38" w:rsidRDefault="00A92149">
      <w:pPr>
        <w:spacing w:after="0"/>
        <w:ind w:left="720"/>
      </w:pPr>
      <w:r>
        <w:rPr>
          <w:rStyle w:val="language"/>
          <w:rFonts w:ascii="Consolas" w:hAnsi="Consolas"/>
          <w:color w:val="0101FD"/>
          <w:sz w:val="18"/>
          <w:szCs w:val="18"/>
        </w:rPr>
        <w:t xml:space="preserve">az network lb probe create </w:t>
      </w:r>
      <w:r>
        <w:rPr>
          <w:rFonts w:ascii="Consolas" w:hAnsi="Consolas"/>
          <w:color w:val="171717"/>
          <w:sz w:val="18"/>
          <w:szCs w:val="18"/>
        </w:rPr>
        <w:t>\</w:t>
      </w:r>
    </w:p>
    <w:p w14:paraId="70B32A1B"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24634F5D"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--lb-name</w:t>
      </w:r>
      <w:r>
        <w:rPr>
          <w:rFonts w:ascii="Consolas" w:hAnsi="Consolas"/>
          <w:color w:val="171717"/>
          <w:sz w:val="18"/>
          <w:szCs w:val="18"/>
        </w:rPr>
        <w:t xml:space="preserve"> myLoadBalancer \</w:t>
      </w:r>
    </w:p>
    <w:p w14:paraId="10E85883"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myHealthProbe \</w:t>
      </w:r>
    </w:p>
    <w:p w14:paraId="3C985622"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--protocol</w:t>
      </w:r>
      <w:r>
        <w:rPr>
          <w:rFonts w:ascii="Consolas" w:hAnsi="Consolas"/>
          <w:color w:val="171717"/>
          <w:sz w:val="18"/>
          <w:szCs w:val="18"/>
        </w:rPr>
        <w:t xml:space="preserve"> tcp \</w:t>
      </w:r>
    </w:p>
    <w:p w14:paraId="3B2D2733" w14:textId="77777777" w:rsidR="00A65A38" w:rsidRDefault="00A92149">
      <w:pPr>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--port</w:t>
      </w:r>
      <w:r>
        <w:rPr>
          <w:rFonts w:ascii="Consolas" w:hAnsi="Consolas"/>
          <w:color w:val="171717"/>
          <w:sz w:val="18"/>
          <w:szCs w:val="18"/>
        </w:rPr>
        <w:t xml:space="preserve"> 80  </w:t>
      </w:r>
    </w:p>
    <w:p w14:paraId="4E45A8FE" w14:textId="77777777" w:rsidR="00A65A38" w:rsidRDefault="00A92149">
      <w:pPr>
        <w:numPr>
          <w:ilvl w:val="0"/>
          <w:numId w:val="403"/>
        </w:numPr>
        <w:spacing w:after="0"/>
      </w:pPr>
      <w:r>
        <w:t>Now you need a load balancer rule that's used to define how traffic is distributed to the VMs. You define the front-end IP configuration for the incoming traffic and the back-end IP pool to receive the traffic, along with the required source and destination port. To make sure only healthy VMs receive traffic, you also define the health probe to use.</w:t>
      </w:r>
    </w:p>
    <w:p w14:paraId="6170ED77" w14:textId="77777777" w:rsidR="00A65A38" w:rsidRDefault="00A92149">
      <w:pPr>
        <w:spacing w:after="0"/>
        <w:ind w:left="720"/>
      </w:pPr>
      <w:r>
        <w:rPr>
          <w:rStyle w:val="language"/>
          <w:rFonts w:ascii="Consolas" w:hAnsi="Consolas"/>
          <w:color w:val="0101FD"/>
          <w:sz w:val="18"/>
          <w:szCs w:val="18"/>
        </w:rPr>
        <w:t xml:space="preserve">az network lb rule create </w:t>
      </w:r>
      <w:r>
        <w:rPr>
          <w:rFonts w:ascii="Consolas" w:hAnsi="Consolas"/>
          <w:color w:val="171717"/>
          <w:sz w:val="18"/>
          <w:szCs w:val="18"/>
        </w:rPr>
        <w:t>\</w:t>
      </w:r>
    </w:p>
    <w:p w14:paraId="4452DC3A"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39D7696C"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--lb-name</w:t>
      </w:r>
      <w:r>
        <w:rPr>
          <w:rFonts w:ascii="Consolas" w:hAnsi="Consolas"/>
          <w:color w:val="171717"/>
          <w:sz w:val="18"/>
          <w:szCs w:val="18"/>
        </w:rPr>
        <w:t xml:space="preserve"> myLoadBalancer \</w:t>
      </w:r>
    </w:p>
    <w:p w14:paraId="17F43199"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myHTTPRule \</w:t>
      </w:r>
    </w:p>
    <w:p w14:paraId="0E1F7A80"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--protocol</w:t>
      </w:r>
      <w:r>
        <w:rPr>
          <w:rFonts w:ascii="Consolas" w:hAnsi="Consolas"/>
          <w:color w:val="171717"/>
          <w:sz w:val="18"/>
          <w:szCs w:val="18"/>
        </w:rPr>
        <w:t xml:space="preserve"> tcp \</w:t>
      </w:r>
    </w:p>
    <w:p w14:paraId="68AB31A7"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--frontend-port</w:t>
      </w:r>
      <w:r>
        <w:rPr>
          <w:rFonts w:ascii="Consolas" w:hAnsi="Consolas"/>
          <w:color w:val="171717"/>
          <w:sz w:val="18"/>
          <w:szCs w:val="18"/>
        </w:rPr>
        <w:t xml:space="preserve"> 80 \</w:t>
      </w:r>
    </w:p>
    <w:p w14:paraId="0A9CB381"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--backend-port</w:t>
      </w:r>
      <w:r>
        <w:rPr>
          <w:rFonts w:ascii="Consolas" w:hAnsi="Consolas"/>
          <w:color w:val="171717"/>
          <w:sz w:val="18"/>
          <w:szCs w:val="18"/>
        </w:rPr>
        <w:t xml:space="preserve"> 80 \</w:t>
      </w:r>
    </w:p>
    <w:p w14:paraId="389F1B8E"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--frontend-ip-name</w:t>
      </w:r>
      <w:r>
        <w:rPr>
          <w:rFonts w:ascii="Consolas" w:hAnsi="Consolas"/>
          <w:color w:val="171717"/>
          <w:sz w:val="18"/>
          <w:szCs w:val="18"/>
        </w:rPr>
        <w:t xml:space="preserve"> myFrontEndPool \</w:t>
      </w:r>
    </w:p>
    <w:p w14:paraId="4AF0D932"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--backend-pool-name</w:t>
      </w:r>
      <w:r>
        <w:rPr>
          <w:rFonts w:ascii="Consolas" w:hAnsi="Consolas"/>
          <w:color w:val="171717"/>
          <w:sz w:val="18"/>
          <w:szCs w:val="18"/>
        </w:rPr>
        <w:t xml:space="preserve"> myBackEndPool \</w:t>
      </w:r>
    </w:p>
    <w:p w14:paraId="14C93F5D" w14:textId="77777777" w:rsidR="00A65A38" w:rsidRDefault="00A92149">
      <w:pPr>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--probe-name</w:t>
      </w:r>
      <w:r>
        <w:rPr>
          <w:rFonts w:ascii="Consolas" w:hAnsi="Consolas"/>
          <w:color w:val="171717"/>
          <w:sz w:val="18"/>
          <w:szCs w:val="18"/>
        </w:rPr>
        <w:t xml:space="preserve"> myHealthProbe</w:t>
      </w:r>
    </w:p>
    <w:p w14:paraId="0790915B" w14:textId="77777777" w:rsidR="00A65A38" w:rsidRDefault="00A92149">
      <w:pPr>
        <w:numPr>
          <w:ilvl w:val="0"/>
          <w:numId w:val="403"/>
        </w:numPr>
        <w:spacing w:after="0"/>
      </w:pPr>
      <w:r>
        <w:t>Connect the VMs to the back-end pool by updating the network interfaces you created in the script to use the back-end pool information.</w:t>
      </w:r>
    </w:p>
    <w:p w14:paraId="5024F6DF" w14:textId="77777777" w:rsidR="00A65A38" w:rsidRDefault="00A92149">
      <w:pPr>
        <w:spacing w:after="0"/>
        <w:ind w:left="720"/>
      </w:pPr>
      <w:r>
        <w:rPr>
          <w:rStyle w:val="language"/>
          <w:rFonts w:ascii="Consolas" w:hAnsi="Consolas"/>
          <w:color w:val="0101FD"/>
          <w:sz w:val="18"/>
          <w:szCs w:val="18"/>
        </w:rPr>
        <w:t xml:space="preserve">az network nic ip-config update </w:t>
      </w:r>
      <w:r>
        <w:rPr>
          <w:rFonts w:ascii="Consolas" w:hAnsi="Consolas"/>
          <w:color w:val="171717"/>
          <w:sz w:val="18"/>
          <w:szCs w:val="18"/>
        </w:rPr>
        <w:t>\</w:t>
      </w:r>
    </w:p>
    <w:p w14:paraId="351FA64C"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1A3B90EC"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--nic-name</w:t>
      </w:r>
      <w:r>
        <w:rPr>
          <w:rFonts w:ascii="Consolas" w:hAnsi="Consolas"/>
          <w:color w:val="171717"/>
          <w:sz w:val="18"/>
          <w:szCs w:val="18"/>
        </w:rPr>
        <w:t xml:space="preserve"> webNic1 \</w:t>
      </w:r>
    </w:p>
    <w:p w14:paraId="7A336301"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ipconfig1 \</w:t>
      </w:r>
    </w:p>
    <w:p w14:paraId="206A2330"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--lb-name</w:t>
      </w:r>
      <w:r>
        <w:rPr>
          <w:rFonts w:ascii="Consolas" w:hAnsi="Consolas"/>
          <w:color w:val="171717"/>
          <w:sz w:val="18"/>
          <w:szCs w:val="18"/>
        </w:rPr>
        <w:t xml:space="preserve"> myLoadBalancer \</w:t>
      </w:r>
    </w:p>
    <w:p w14:paraId="22D4ABCD"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--lb-address-pools</w:t>
      </w:r>
      <w:r>
        <w:rPr>
          <w:rFonts w:ascii="Consolas" w:hAnsi="Consolas"/>
          <w:color w:val="171717"/>
          <w:sz w:val="18"/>
          <w:szCs w:val="18"/>
        </w:rPr>
        <w:t xml:space="preserve"> myBackEndPool</w:t>
      </w:r>
    </w:p>
    <w:p w14:paraId="53CF9643" w14:textId="77777777" w:rsidR="00A65A38" w:rsidRDefault="00A92149">
      <w:pPr>
        <w:spacing w:after="0"/>
        <w:ind w:left="720"/>
      </w:pPr>
      <w:r>
        <w:rPr>
          <w:rStyle w:val="language"/>
          <w:rFonts w:ascii="Consolas" w:hAnsi="Consolas"/>
          <w:color w:val="0101FD"/>
          <w:sz w:val="18"/>
          <w:szCs w:val="18"/>
        </w:rPr>
        <w:t xml:space="preserve">az network nic ip-config update </w:t>
      </w:r>
      <w:r>
        <w:rPr>
          <w:rFonts w:ascii="Consolas" w:hAnsi="Consolas"/>
          <w:color w:val="171717"/>
          <w:sz w:val="18"/>
          <w:szCs w:val="18"/>
        </w:rPr>
        <w:t>\</w:t>
      </w:r>
    </w:p>
    <w:p w14:paraId="5DC46A6B"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53338228"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--nic-name</w:t>
      </w:r>
      <w:r>
        <w:rPr>
          <w:rFonts w:ascii="Consolas" w:hAnsi="Consolas"/>
          <w:color w:val="171717"/>
          <w:sz w:val="18"/>
          <w:szCs w:val="18"/>
        </w:rPr>
        <w:t xml:space="preserve"> webNic2 \</w:t>
      </w:r>
    </w:p>
    <w:p w14:paraId="7A1518F6"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ipconfig1 \</w:t>
      </w:r>
    </w:p>
    <w:p w14:paraId="166B8CCE"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--lb-name</w:t>
      </w:r>
      <w:r>
        <w:rPr>
          <w:rFonts w:ascii="Consolas" w:hAnsi="Consolas"/>
          <w:color w:val="171717"/>
          <w:sz w:val="18"/>
          <w:szCs w:val="18"/>
        </w:rPr>
        <w:t xml:space="preserve"> myLoadBalancer \</w:t>
      </w:r>
    </w:p>
    <w:p w14:paraId="370582FE" w14:textId="77777777" w:rsidR="00A65A38" w:rsidRDefault="00A92149">
      <w:pPr>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--lb-address-pools</w:t>
      </w:r>
      <w:r>
        <w:rPr>
          <w:rFonts w:ascii="Consolas" w:hAnsi="Consolas"/>
          <w:color w:val="171717"/>
          <w:sz w:val="18"/>
          <w:szCs w:val="18"/>
        </w:rPr>
        <w:t xml:space="preserve"> myBackEndPool</w:t>
      </w:r>
    </w:p>
    <w:p w14:paraId="697F210A" w14:textId="77777777" w:rsidR="00A65A38" w:rsidRDefault="00A92149">
      <w:pPr>
        <w:numPr>
          <w:ilvl w:val="0"/>
          <w:numId w:val="403"/>
        </w:numPr>
        <w:spacing w:after="0"/>
      </w:pPr>
      <w:r>
        <w:t>Run the command to get the public IP address of the load balancer and the URL for website.</w:t>
      </w:r>
    </w:p>
    <w:p w14:paraId="4D236382" w14:textId="77777777" w:rsidR="00A65A38" w:rsidRDefault="00A92149">
      <w:pPr>
        <w:spacing w:after="0"/>
        <w:ind w:left="720"/>
      </w:pPr>
      <w:r>
        <w:rPr>
          <w:rFonts w:ascii="Consolas" w:hAnsi="Consolas"/>
          <w:color w:val="171717"/>
          <w:sz w:val="18"/>
          <w:szCs w:val="18"/>
        </w:rPr>
        <w:t>echo http://$(az network public</w:t>
      </w:r>
      <w:r>
        <w:rPr>
          <w:rStyle w:val="HTMLPreformattedChar"/>
          <w:rFonts w:ascii="Consolas" w:eastAsia="Calibri" w:hAnsi="Consolas"/>
          <w:color w:val="006881"/>
          <w:sz w:val="18"/>
          <w:szCs w:val="18"/>
        </w:rPr>
        <w:t>-ip</w:t>
      </w:r>
      <w:r>
        <w:rPr>
          <w:rFonts w:ascii="Consolas" w:hAnsi="Consolas"/>
          <w:color w:val="171717"/>
          <w:sz w:val="18"/>
          <w:szCs w:val="18"/>
        </w:rPr>
        <w:t xml:space="preserve"> show \</w:t>
      </w:r>
    </w:p>
    <w:p w14:paraId="61AD5B20"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--resource-group</w:t>
      </w:r>
      <w:r>
        <w:rPr>
          <w:rFonts w:ascii="Consolas" w:hAnsi="Consolas"/>
          <w:color w:val="171717"/>
          <w:sz w:val="18"/>
          <w:szCs w:val="18"/>
        </w:rPr>
        <w:t xml:space="preserve"> [resource group name] \</w:t>
      </w:r>
    </w:p>
    <w:p w14:paraId="528DBFDA"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--name</w:t>
      </w:r>
      <w:r>
        <w:rPr>
          <w:rFonts w:ascii="Consolas" w:hAnsi="Consolas"/>
          <w:color w:val="171717"/>
          <w:sz w:val="18"/>
          <w:szCs w:val="18"/>
        </w:rPr>
        <w:t xml:space="preserve"> myPublicIP \</w:t>
      </w:r>
    </w:p>
    <w:p w14:paraId="2305F73F"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--query</w:t>
      </w:r>
      <w:r>
        <w:rPr>
          <w:rFonts w:ascii="Consolas" w:hAnsi="Consolas"/>
          <w:color w:val="171717"/>
          <w:sz w:val="18"/>
          <w:szCs w:val="18"/>
        </w:rPr>
        <w:t xml:space="preserve"> ipAddress \</w:t>
      </w:r>
    </w:p>
    <w:p w14:paraId="36EAF8B0" w14:textId="77777777" w:rsidR="00A65A38" w:rsidRDefault="00A92149">
      <w:pPr>
        <w:spacing w:after="0"/>
        <w:ind w:left="720"/>
      </w:pPr>
      <w:r>
        <w:rPr>
          <w:rFonts w:ascii="Consolas" w:hAnsi="Consolas"/>
          <w:color w:val="171717"/>
          <w:sz w:val="18"/>
          <w:szCs w:val="18"/>
        </w:rPr>
        <w:t xml:space="preserve">                </w:t>
      </w:r>
      <w:r>
        <w:rPr>
          <w:rStyle w:val="HTMLPreformattedChar"/>
          <w:rFonts w:ascii="Consolas" w:eastAsia="Calibri" w:hAnsi="Consolas"/>
          <w:color w:val="006881"/>
          <w:sz w:val="18"/>
          <w:szCs w:val="18"/>
        </w:rPr>
        <w:t>--output</w:t>
      </w:r>
      <w:r>
        <w:rPr>
          <w:rFonts w:ascii="Consolas" w:hAnsi="Consolas"/>
          <w:color w:val="171717"/>
          <w:sz w:val="18"/>
          <w:szCs w:val="18"/>
        </w:rPr>
        <w:t xml:space="preserve"> tsv)</w:t>
      </w:r>
    </w:p>
    <w:p w14:paraId="6F5358BE" w14:textId="77777777" w:rsidR="00A65A38" w:rsidRDefault="00A65A38">
      <w:pPr>
        <w:spacing w:after="0"/>
        <w:rPr>
          <w:sz w:val="6"/>
          <w:szCs w:val="6"/>
        </w:rPr>
      </w:pPr>
    </w:p>
    <w:p w14:paraId="6B8064EF" w14:textId="77777777" w:rsidR="00A65A38" w:rsidRDefault="00A92149">
      <w:pPr>
        <w:pStyle w:val="Heading3"/>
      </w:pPr>
      <w:bookmarkStart w:id="1569" w:name="_Toc95159468"/>
      <w:bookmarkStart w:id="1570" w:name="_Toc96261749"/>
      <w:r>
        <w:t>Test the load balancer configuration</w:t>
      </w:r>
      <w:bookmarkEnd w:id="1569"/>
      <w:bookmarkEnd w:id="1570"/>
    </w:p>
    <w:p w14:paraId="37AD2507" w14:textId="77777777" w:rsidR="00A65A38" w:rsidRDefault="00A92149">
      <w:r>
        <w:t>Let's test the load balancer setup to show how it can handle availability and health issues dynamically.</w:t>
      </w:r>
    </w:p>
    <w:p w14:paraId="08724F4B" w14:textId="77777777" w:rsidR="00A65A38" w:rsidRDefault="00A92149">
      <w:pPr>
        <w:numPr>
          <w:ilvl w:val="0"/>
          <w:numId w:val="404"/>
        </w:numPr>
        <w:spacing w:after="0"/>
      </w:pPr>
      <w:r>
        <w:t>In a new browser tab, go to the public IP address that you noted. You'll see that the response is returned from one of the VMs.</w:t>
      </w:r>
    </w:p>
    <w:p w14:paraId="2458AA3E" w14:textId="77777777" w:rsidR="00A65A38" w:rsidRDefault="00A92149">
      <w:pPr>
        <w:numPr>
          <w:ilvl w:val="0"/>
          <w:numId w:val="404"/>
        </w:numPr>
        <w:spacing w:after="0"/>
      </w:pPr>
      <w:r>
        <w:t>Try a "force refresh" by pressing </w:t>
      </w:r>
      <w:r>
        <w:rPr>
          <w:rStyle w:val="z-TopofFormChar"/>
          <w:rFonts w:ascii="Times New Roman" w:eastAsia="Calibri" w:hAnsi="Times New Roman" w:cs="Times New Roman"/>
          <w:color w:val="171717"/>
        </w:rPr>
        <w:t>Ctrl+F5</w:t>
      </w:r>
      <w:r>
        <w:t> a few times to see that the response is returned randomly from both VMs.</w:t>
      </w:r>
    </w:p>
    <w:p w14:paraId="7887D6A0" w14:textId="77777777" w:rsidR="00A65A38" w:rsidRDefault="00A92149">
      <w:pPr>
        <w:numPr>
          <w:ilvl w:val="0"/>
          <w:numId w:val="404"/>
        </w:numPr>
        <w:spacing w:after="0"/>
      </w:pPr>
      <w:r>
        <w:t xml:space="preserve">On </w:t>
      </w:r>
      <w:hyperlink r:id="rId345" w:history="1">
        <w:r>
          <w:rPr>
            <w:rStyle w:val="Emphasis"/>
            <w:i w:val="0"/>
            <w:iCs w:val="0"/>
          </w:rPr>
          <w:t>Azure portal</w:t>
        </w:r>
      </w:hyperlink>
      <w:r>
        <w:t xml:space="preserve"> menu or from </w:t>
      </w:r>
      <w:r>
        <w:rPr>
          <w:color w:val="171717"/>
        </w:rPr>
        <w:t>Home</w:t>
      </w:r>
      <w:r>
        <w:t> page, select </w:t>
      </w:r>
      <w:r>
        <w:rPr>
          <w:color w:val="171717"/>
        </w:rPr>
        <w:t>All resources</w:t>
      </w:r>
      <w:r>
        <w:t>. Then select </w:t>
      </w:r>
      <w:r>
        <w:rPr>
          <w:color w:val="171717"/>
        </w:rPr>
        <w:t>webVM1</w:t>
      </w:r>
      <w:r>
        <w:t> &gt; </w:t>
      </w:r>
      <w:r>
        <w:rPr>
          <w:color w:val="171717"/>
        </w:rPr>
        <w:t>Stop</w:t>
      </w:r>
      <w:r>
        <w:t>.</w:t>
      </w:r>
    </w:p>
    <w:p w14:paraId="0E41AA9E" w14:textId="77777777" w:rsidR="00A65A38" w:rsidRDefault="00A92149">
      <w:pPr>
        <w:numPr>
          <w:ilvl w:val="0"/>
          <w:numId w:val="404"/>
        </w:numPr>
      </w:pPr>
      <w:r>
        <w:t>Return to the tab that shows the website and force a refresh of the webpage. All requests are returned from </w:t>
      </w:r>
      <w:r>
        <w:rPr>
          <w:color w:val="171717"/>
        </w:rPr>
        <w:t>webVM2</w:t>
      </w:r>
      <w:r>
        <w:t>.</w:t>
      </w:r>
    </w:p>
    <w:p w14:paraId="083B37DC" w14:textId="77777777" w:rsidR="00A65A38" w:rsidRDefault="00A65A38">
      <w:pPr>
        <w:ind w:left="720"/>
        <w:rPr>
          <w:sz w:val="2"/>
          <w:szCs w:val="2"/>
        </w:rPr>
      </w:pPr>
    </w:p>
    <w:p w14:paraId="62DA98D5" w14:textId="77777777" w:rsidR="00A65A38" w:rsidRDefault="00A92149">
      <w:pPr>
        <w:pStyle w:val="Style2"/>
      </w:pPr>
      <w:bookmarkStart w:id="1571" w:name="_Toc95159469"/>
      <w:bookmarkStart w:id="1572" w:name="_Toc96261750"/>
      <w:r>
        <w:t>Internal load balancer</w:t>
      </w:r>
      <w:bookmarkEnd w:id="1571"/>
      <w:bookmarkEnd w:id="1572"/>
    </w:p>
    <w:p w14:paraId="77262022" w14:textId="77777777" w:rsidR="00A65A38" w:rsidRDefault="00A92149">
      <w:r>
        <w:t>In addition to balancing requests from users to front-end servers, you can use Azure Load Balancer to distribute traffic from front-end servers evenly among back-end servers.</w:t>
      </w:r>
    </w:p>
    <w:p w14:paraId="0CABA2C1" w14:textId="77777777" w:rsidR="00A65A38" w:rsidRDefault="00A92149">
      <w:r>
        <w:t>In your healthcare org, front-end servers call business logic that's hosted on a middle tier. You want to ensure that the middle tier is as scalable and resilient as the front end. You want to use a load balancer to distribute requests from the front-end servers evenly among the middle-tier servers. This way, you'll scale out the middle-tier servers to achieve the highest capacity possible. You'll also ensure that the middle tier is resilient to failure. When a server fails, the load balancer automatically reroutes traffic.</w:t>
      </w:r>
    </w:p>
    <w:p w14:paraId="2F8F76E5" w14:textId="77777777" w:rsidR="00A65A38" w:rsidRDefault="00A65A38">
      <w:pPr>
        <w:rPr>
          <w:sz w:val="2"/>
          <w:szCs w:val="2"/>
        </w:rPr>
      </w:pPr>
    </w:p>
    <w:p w14:paraId="2DD0EC2F" w14:textId="77777777" w:rsidR="00A65A38" w:rsidRDefault="00A92149">
      <w:pPr>
        <w:pStyle w:val="Heading3"/>
      </w:pPr>
      <w:bookmarkStart w:id="1573" w:name="_Toc95159470"/>
      <w:bookmarkStart w:id="1574" w:name="_Toc96261751"/>
      <w:r>
        <w:t>Configure an internal load balancer</w:t>
      </w:r>
      <w:bookmarkEnd w:id="1573"/>
      <w:bookmarkEnd w:id="1574"/>
    </w:p>
    <w:p w14:paraId="43019B5E" w14:textId="77777777" w:rsidR="00A65A38" w:rsidRDefault="00A92149">
      <w:r>
        <w:t>In the healthcare portal scenario, a web tier handles requests from users. The web tier connects to databases to retrieve data for users. The database tier is also deployed on two virtual machines. To allow the front-end web portal to continue to serve client requests if a database server fails, you can set up an internal load balancer to distribute traffic to the database servers.</w:t>
      </w:r>
    </w:p>
    <w:p w14:paraId="2FB24C40" w14:textId="77777777" w:rsidR="00A65A38" w:rsidRDefault="00A92149">
      <w:r>
        <w:t>You can configure an internal load balancer in almost the same way as an external load balancer, but with these differences:</w:t>
      </w:r>
    </w:p>
    <w:p w14:paraId="66240AB0" w14:textId="77777777" w:rsidR="00A65A38" w:rsidRDefault="00A92149">
      <w:pPr>
        <w:numPr>
          <w:ilvl w:val="0"/>
          <w:numId w:val="405"/>
        </w:numPr>
        <w:spacing w:after="0"/>
      </w:pPr>
      <w:r>
        <w:t>When you create the load balancer, for the </w:t>
      </w:r>
      <w:r>
        <w:rPr>
          <w:rFonts w:ascii="Segoe UI" w:hAnsi="Segoe UI" w:cs="Segoe UI"/>
          <w:color w:val="171717"/>
        </w:rPr>
        <w:t>Type</w:t>
      </w:r>
      <w:r>
        <w:t> value, select </w:t>
      </w:r>
      <w:r>
        <w:rPr>
          <w:rFonts w:ascii="Segoe UI" w:hAnsi="Segoe UI" w:cs="Segoe UI"/>
          <w:color w:val="171717"/>
        </w:rPr>
        <w:t>Internal</w:t>
      </w:r>
      <w:r>
        <w:t>. When you select this setting, the front-end IP address of the load balancer isn't exposed to the internet.</w:t>
      </w:r>
    </w:p>
    <w:p w14:paraId="0FBB012B" w14:textId="77777777" w:rsidR="00A65A38" w:rsidRDefault="00A92149">
      <w:pPr>
        <w:numPr>
          <w:ilvl w:val="0"/>
          <w:numId w:val="405"/>
        </w:numPr>
        <w:spacing w:after="0"/>
      </w:pPr>
      <w:r>
        <w:t>Assign a private IP address instead of a public IP address for the front end of the load balancer.</w:t>
      </w:r>
    </w:p>
    <w:p w14:paraId="1428926F" w14:textId="77777777" w:rsidR="00A65A38" w:rsidRDefault="00A92149">
      <w:pPr>
        <w:numPr>
          <w:ilvl w:val="0"/>
          <w:numId w:val="405"/>
        </w:numPr>
      </w:pPr>
      <w:r>
        <w:t>Place the load balancer in the protected vnet that contains the VMs you want to handle requests.</w:t>
      </w:r>
    </w:p>
    <w:p w14:paraId="73866E8F" w14:textId="77777777" w:rsidR="00A65A38" w:rsidRDefault="00A92149">
      <w:r>
        <w:t>The internal load balancer should be visible only to the web tier. All the virtual machines that host the databases are in one subnet. You can use an internal load balancer to distribute traffic to those VMs.</w:t>
      </w:r>
    </w:p>
    <w:p w14:paraId="074C53AC" w14:textId="77777777" w:rsidR="00A65A38" w:rsidRDefault="00A65A38">
      <w:pPr>
        <w:rPr>
          <w:sz w:val="6"/>
          <w:szCs w:val="6"/>
        </w:rPr>
      </w:pPr>
    </w:p>
    <w:p w14:paraId="16329A5F" w14:textId="77777777" w:rsidR="00A65A38" w:rsidRDefault="00A92149">
      <w:pPr>
        <w:pStyle w:val="Heading1"/>
      </w:pPr>
      <w:bookmarkStart w:id="1575" w:name="_Toc95159472"/>
      <w:bookmarkStart w:id="1576" w:name="_Toc96261752"/>
      <w:r>
        <w:t>Monitor and back up Azure resources</w:t>
      </w:r>
      <w:bookmarkEnd w:id="1575"/>
      <w:bookmarkEnd w:id="1576"/>
    </w:p>
    <w:p w14:paraId="2E58DA6C" w14:textId="77777777" w:rsidR="00A65A38" w:rsidRDefault="00A92149">
      <w:pPr>
        <w:pStyle w:val="Heading2"/>
      </w:pPr>
      <w:bookmarkStart w:id="1577" w:name="_Toc95159473"/>
      <w:bookmarkStart w:id="1578" w:name="_Toc96261753"/>
      <w:r>
        <w:t>Configure file and folder backups</w:t>
      </w:r>
      <w:bookmarkEnd w:id="1577"/>
      <w:bookmarkEnd w:id="1578"/>
    </w:p>
    <w:p w14:paraId="21C025A5" w14:textId="77777777" w:rsidR="00A65A38" w:rsidRDefault="00A92149">
      <w:r>
        <w:t>Your company stores critical compliance information on Azure file shares. You must ensure this content can be recovered if there's data loss or corruption.</w:t>
      </w:r>
    </w:p>
    <w:p w14:paraId="6370FE8F" w14:textId="77777777" w:rsidR="00A65A38" w:rsidRDefault="00A92149">
      <w:r>
        <w:t>You must configure backup and restore policies that meet your company's regulatory needs.</w:t>
      </w:r>
    </w:p>
    <w:p w14:paraId="00E2A911" w14:textId="77777777" w:rsidR="00A65A38" w:rsidRDefault="00A92149">
      <w:pPr>
        <w:pStyle w:val="Style2"/>
      </w:pPr>
      <w:bookmarkStart w:id="1579" w:name="_Toc95159474"/>
      <w:bookmarkStart w:id="1580" w:name="_Toc96261754"/>
      <w:r>
        <w:t>Describe Azure backup benefits</w:t>
      </w:r>
      <w:bookmarkEnd w:id="1579"/>
      <w:bookmarkEnd w:id="1580"/>
    </w:p>
    <w:p w14:paraId="127CA0FC" w14:textId="77777777" w:rsidR="00A65A38" w:rsidRDefault="00A92149">
      <w:r>
        <w:rPr>
          <w:b/>
          <w:bCs/>
          <w:color w:val="171717"/>
        </w:rPr>
        <w:t>Azure Backup</w:t>
      </w:r>
      <w:r>
        <w:t> is the Azure-based service you can use to back up (or protect) and restore your data in the Microsoft cloud. Azure Backup replaces your existing on-premises or off-site backup solution with a cloud-based solution that is reliable, secure, and cost-competitive.</w:t>
      </w:r>
    </w:p>
    <w:p w14:paraId="523892AD" w14:textId="77777777" w:rsidR="00A65A38" w:rsidRDefault="00A92149">
      <w:r>
        <w:t>Azure Backup offers multiple components that you download and deploy on the appropriate computer, server, or in the cloud. The component, or agent, that you deploy depends on what you want to protect. All Azure Backup components (no matter whether you're protecting data on-premises or in the cloud) can be used to back up data to a Recovery Services vault in Azure.</w:t>
      </w:r>
    </w:p>
    <w:p w14:paraId="5F5FE5DA" w14:textId="77777777" w:rsidR="00A65A38" w:rsidRDefault="00A65A38">
      <w:pPr>
        <w:rPr>
          <w:sz w:val="2"/>
          <w:szCs w:val="2"/>
        </w:rPr>
      </w:pPr>
    </w:p>
    <w:p w14:paraId="7D01CD09" w14:textId="77777777" w:rsidR="00A65A38" w:rsidRDefault="00A92149">
      <w:pPr>
        <w:pStyle w:val="Heading3"/>
      </w:pPr>
      <w:bookmarkStart w:id="1581" w:name="_Toc95159475"/>
      <w:bookmarkStart w:id="1582" w:name="_Toc96261755"/>
      <w:r>
        <w:t>Key benefits</w:t>
      </w:r>
      <w:bookmarkEnd w:id="1581"/>
      <w:bookmarkEnd w:id="1582"/>
    </w:p>
    <w:p w14:paraId="4923C13D" w14:textId="77777777" w:rsidR="00A65A38" w:rsidRDefault="00A92149">
      <w:pPr>
        <w:numPr>
          <w:ilvl w:val="0"/>
          <w:numId w:val="406"/>
        </w:numPr>
      </w:pPr>
      <w:r>
        <w:rPr>
          <w:color w:val="171717"/>
        </w:rPr>
        <w:t>Offload on-premises backup</w:t>
      </w:r>
      <w:r>
        <w:t>. Azure Backup offers a simple solution for backing up your on-premises resources to the cloud. Get short and long-term backup without the need to deploy complex on-premises backup solutions.</w:t>
      </w:r>
    </w:p>
    <w:p w14:paraId="7BB91B72" w14:textId="77777777" w:rsidR="00A65A38" w:rsidRDefault="00A92149">
      <w:pPr>
        <w:numPr>
          <w:ilvl w:val="0"/>
          <w:numId w:val="406"/>
        </w:numPr>
      </w:pPr>
      <w:r>
        <w:rPr>
          <w:color w:val="171717"/>
        </w:rPr>
        <w:t>Back up Azure IaaS VMs</w:t>
      </w:r>
      <w:r>
        <w:t>. Azure Backup provides independent and isolated backups to guard against accidental destruction of original data. Backups are stored in a Recovery Services vault with built-in management of recovery points. Configuration and scalability is simple, backups are optimized, and you can easily restore as needed.</w:t>
      </w:r>
    </w:p>
    <w:p w14:paraId="075EDFE6" w14:textId="77777777" w:rsidR="00A65A38" w:rsidRDefault="00A92149">
      <w:pPr>
        <w:numPr>
          <w:ilvl w:val="0"/>
          <w:numId w:val="406"/>
        </w:numPr>
      </w:pPr>
      <w:r>
        <w:rPr>
          <w:color w:val="171717"/>
        </w:rPr>
        <w:t>Get unlimited data transfer</w:t>
      </w:r>
      <w:r>
        <w:t>. Azure Backup does not limit the amount of inbound or outbound data you transfer, or charge for the data that is transferred. Outbound data refers to data transferred from a Recovery Services vault during a restore operation. If you perform an offline initial backup using the Azure Import/Export service to import large amounts of data, there is a cost associated with inbound data.</w:t>
      </w:r>
    </w:p>
    <w:p w14:paraId="5DC03B37" w14:textId="77777777" w:rsidR="00A65A38" w:rsidRDefault="00A92149">
      <w:pPr>
        <w:numPr>
          <w:ilvl w:val="0"/>
          <w:numId w:val="406"/>
        </w:numPr>
      </w:pPr>
      <w:r>
        <w:rPr>
          <w:color w:val="171717"/>
        </w:rPr>
        <w:t>Keep data secure</w:t>
      </w:r>
      <w:r>
        <w:t>. Data encryption allows for secure transmission and storage of data in public cloud. You store the encryption passphrase locally, and it’s never transmitted or stored in Azure. If it’s necessary to restore any of the data, only you have encryption passphrase or key.</w:t>
      </w:r>
    </w:p>
    <w:p w14:paraId="32ACA3D1" w14:textId="77777777" w:rsidR="00A65A38" w:rsidRDefault="00A92149">
      <w:pPr>
        <w:numPr>
          <w:ilvl w:val="0"/>
          <w:numId w:val="406"/>
        </w:numPr>
      </w:pPr>
      <w:r>
        <w:rPr>
          <w:color w:val="171717"/>
        </w:rPr>
        <w:t>Get app-consistent backups</w:t>
      </w:r>
      <w:r>
        <w:t>. An application-consistent backup means a recovery point has all required data to restore the backup copy. Azure Backup provides app-consistent backups, which ensure additional fixes are not required to restore the data. Restoring application-consistent data reduces the restoration time, allowing you to quickly return to a running state.</w:t>
      </w:r>
    </w:p>
    <w:p w14:paraId="241565EA" w14:textId="77777777" w:rsidR="00A65A38" w:rsidRDefault="00A92149">
      <w:pPr>
        <w:numPr>
          <w:ilvl w:val="0"/>
          <w:numId w:val="406"/>
        </w:numPr>
      </w:pPr>
      <w:r>
        <w:rPr>
          <w:color w:val="171717"/>
        </w:rPr>
        <w:t>Retain short and long-term data</w:t>
      </w:r>
      <w:r>
        <w:t>. You can use Recovery Services vaults for short-term and long-term data retention. Azure doesn't limit the length of time data can remain in a Recovery Services vault. You can keep it for as long as you like. Azure Backup has a limit of 9999 recovery points per protected instance.</w:t>
      </w:r>
    </w:p>
    <w:p w14:paraId="63F38571" w14:textId="77777777" w:rsidR="00A65A38" w:rsidRDefault="00A92149">
      <w:pPr>
        <w:numPr>
          <w:ilvl w:val="0"/>
          <w:numId w:val="406"/>
        </w:numPr>
      </w:pPr>
      <w:r>
        <w:rPr>
          <w:color w:val="171717"/>
        </w:rPr>
        <w:t>Automatic storage management</w:t>
      </w:r>
      <w:r>
        <w:t>. Hybrid environments often require heterogeneous storage - some on-premises and some in the cloud. With Azure Backup, there is no cost for using on-premises storage devices. Azure Backup automatically allocates and manages backup storage, and it uses a pay-as-you-use model, so that you only pay for the storage you consume.</w:t>
      </w:r>
    </w:p>
    <w:p w14:paraId="10532C2D" w14:textId="77777777" w:rsidR="00A65A38" w:rsidRDefault="00A92149">
      <w:pPr>
        <w:numPr>
          <w:ilvl w:val="0"/>
          <w:numId w:val="406"/>
        </w:numPr>
      </w:pPr>
      <w:r>
        <w:rPr>
          <w:color w:val="171717"/>
        </w:rPr>
        <w:t>Multiple storage options</w:t>
      </w:r>
      <w:r>
        <w:t>. Types of replication to keep storage/data highly available:</w:t>
      </w:r>
    </w:p>
    <w:p w14:paraId="61D271F1" w14:textId="77777777" w:rsidR="00A65A38" w:rsidRDefault="00A92149">
      <w:pPr>
        <w:numPr>
          <w:ilvl w:val="1"/>
          <w:numId w:val="406"/>
        </w:numPr>
      </w:pPr>
      <w:r>
        <w:rPr>
          <w:b/>
          <w:bCs/>
        </w:rPr>
        <w:t>Locally redundant storage</w:t>
      </w:r>
      <w:r>
        <w:t xml:space="preserve"> (LRS) replicates your data three times (it creates three copies of data) in a storage scale unit in a datacenter. All copies of the data exist within the same region. LRS is a low-cost option for protecting data from local hw failures.</w:t>
      </w:r>
    </w:p>
    <w:p w14:paraId="616A2236" w14:textId="77777777" w:rsidR="00A65A38" w:rsidRDefault="00A92149">
      <w:pPr>
        <w:numPr>
          <w:ilvl w:val="1"/>
          <w:numId w:val="406"/>
        </w:numPr>
      </w:pPr>
      <w:r>
        <w:rPr>
          <w:b/>
          <w:bCs/>
        </w:rPr>
        <w:t>Geo-redundant storage</w:t>
      </w:r>
      <w:r>
        <w:t xml:space="preserve"> (GRS) is the default and recommended replication option. GRS replicates data to a secondary region (hundreds of miles away from the primary). GRS costs more than LRS, but GRS provides a higher level of durability for data.</w:t>
      </w:r>
    </w:p>
    <w:p w14:paraId="3FAF4E87" w14:textId="77777777" w:rsidR="00A65A38" w:rsidRDefault="00A65A38">
      <w:pPr>
        <w:rPr>
          <w:sz w:val="2"/>
          <w:szCs w:val="2"/>
        </w:rPr>
      </w:pPr>
    </w:p>
    <w:p w14:paraId="436473E0" w14:textId="77777777" w:rsidR="00A65A38" w:rsidRDefault="00A92149">
      <w:pPr>
        <w:pStyle w:val="Style2"/>
      </w:pPr>
      <w:bookmarkStart w:id="1583" w:name="_Toc95159476"/>
      <w:bookmarkStart w:id="1584" w:name="_Toc96261756"/>
      <w:r>
        <w:t>Setup recovery service vault backup options</w:t>
      </w:r>
      <w:bookmarkEnd w:id="1583"/>
      <w:bookmarkEnd w:id="1584"/>
    </w:p>
    <w:p w14:paraId="7FBE2240" w14:textId="77777777" w:rsidR="00A65A38" w:rsidRDefault="00A92149">
      <w:r>
        <w:rPr>
          <w:b/>
          <w:bCs/>
          <w:color w:val="171717"/>
        </w:rPr>
        <w:t>Recovery Services vault</w:t>
      </w:r>
      <w:r>
        <w:t> is a storage entity in Azure that stores data. Recovery Services vaults store backup data for various Azure services such as IaaS VMs (Linux or WS) and Azure SQL dbs. Recovery Services vaults support System Center DPM, WS Server, Azure Backup Server, and other. Recovery Services vaults make it easy to organize backup data, while minimizing management overhead.</w:t>
      </w:r>
      <w:r>
        <w:br/>
      </w:r>
      <w:r>
        <w:br/>
        <w:t>The Recovery Services vault can be used to back up Azure file shares.</w:t>
      </w:r>
    </w:p>
    <w:p w14:paraId="3C34F533" w14:textId="77777777" w:rsidR="00A65A38" w:rsidRDefault="00A92149">
      <w:pPr>
        <w:jc w:val="center"/>
      </w:pPr>
      <w:r>
        <w:rPr>
          <w:noProof/>
        </w:rPr>
        <w:drawing>
          <wp:inline distT="0" distB="0" distL="0" distR="0" wp14:anchorId="607E6ADA" wp14:editId="6CD61678">
            <wp:extent cx="1529334" cy="1408761"/>
            <wp:effectExtent l="0" t="0" r="0" b="939"/>
            <wp:docPr id="266" name="Picture 339" descr="Screenshot of the Recovery Service vault backup page. Azure and Fileshares are selec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rcRect/>
                    <a:stretch>
                      <a:fillRect/>
                    </a:stretch>
                  </pic:blipFill>
                  <pic:spPr>
                    <a:xfrm>
                      <a:off x="0" y="0"/>
                      <a:ext cx="1529334" cy="1408761"/>
                    </a:xfrm>
                    <a:prstGeom prst="rect">
                      <a:avLst/>
                    </a:prstGeom>
                    <a:noFill/>
                    <a:ln>
                      <a:noFill/>
                      <a:prstDash/>
                    </a:ln>
                  </pic:spPr>
                </pic:pic>
              </a:graphicData>
            </a:graphic>
          </wp:inline>
        </w:drawing>
      </w:r>
    </w:p>
    <w:p w14:paraId="56AF7A6C" w14:textId="77777777" w:rsidR="00A65A38" w:rsidRDefault="00A92149">
      <w:r>
        <w:t>The Recovery Service Vault can also be used to backup on-premises files and folders.</w:t>
      </w:r>
    </w:p>
    <w:p w14:paraId="24F8535C" w14:textId="77777777" w:rsidR="00A65A38" w:rsidRDefault="00A92149">
      <w:pPr>
        <w:jc w:val="center"/>
      </w:pPr>
      <w:r>
        <w:rPr>
          <w:noProof/>
        </w:rPr>
        <w:drawing>
          <wp:inline distT="0" distB="0" distL="0" distR="0" wp14:anchorId="6C28DB4C" wp14:editId="7671ED6A">
            <wp:extent cx="1476033" cy="2080452"/>
            <wp:effectExtent l="0" t="0" r="0" b="0"/>
            <wp:docPr id="267" name="Picture 338" descr="Screenshot of the Recovery Service vault backup page. On-premises and Files and Folders are selec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rcRect b="2969"/>
                    <a:stretch>
                      <a:fillRect/>
                    </a:stretch>
                  </pic:blipFill>
                  <pic:spPr>
                    <a:xfrm>
                      <a:off x="0" y="0"/>
                      <a:ext cx="1476033" cy="2080452"/>
                    </a:xfrm>
                    <a:prstGeom prst="rect">
                      <a:avLst/>
                    </a:prstGeom>
                    <a:noFill/>
                    <a:ln>
                      <a:noFill/>
                      <a:prstDash/>
                    </a:ln>
                  </pic:spPr>
                </pic:pic>
              </a:graphicData>
            </a:graphic>
          </wp:inline>
        </w:drawing>
      </w:r>
    </w:p>
    <w:p w14:paraId="65A2A6E5" w14:textId="77777777" w:rsidR="00A65A38" w:rsidRDefault="00A92149">
      <w:r>
        <w:t>Within an Azure subscription, you can create up to 25 Recovery Services vaults per region.</w:t>
      </w:r>
    </w:p>
    <w:p w14:paraId="2BE97B0E" w14:textId="77777777" w:rsidR="00A65A38" w:rsidRDefault="00A65A38">
      <w:pPr>
        <w:rPr>
          <w:sz w:val="4"/>
          <w:szCs w:val="4"/>
        </w:rPr>
      </w:pPr>
    </w:p>
    <w:p w14:paraId="37229616" w14:textId="77777777" w:rsidR="00A65A38" w:rsidRDefault="00A92149">
      <w:pPr>
        <w:pStyle w:val="Style2"/>
      </w:pPr>
      <w:bookmarkStart w:id="1585" w:name="_Toc95159477"/>
      <w:bookmarkStart w:id="1586" w:name="_Toc96261757"/>
      <w:r>
        <w:t>Manage the Azure recovery services agent</w:t>
      </w:r>
      <w:bookmarkEnd w:id="1585"/>
      <w:bookmarkEnd w:id="1586"/>
    </w:p>
    <w:p w14:paraId="44E4A734" w14:textId="77777777" w:rsidR="00A65A38" w:rsidRDefault="00A92149">
      <w:r>
        <w:t xml:space="preserve">Azure Backup for files and folders relies on the </w:t>
      </w:r>
      <w:r>
        <w:rPr>
          <w:b/>
          <w:bCs/>
        </w:rPr>
        <w:t>Microsoft Azure Recovery Services</w:t>
      </w:r>
      <w:r>
        <w:t xml:space="preserve"> (MARS) agent to be installed on the Windows client or server.</w:t>
      </w:r>
    </w:p>
    <w:p w14:paraId="12EF4E3C" w14:textId="77777777" w:rsidR="00A65A38" w:rsidRDefault="00A92149">
      <w:r>
        <w:t>The MARS agent is a full featured agent that has many features.</w:t>
      </w:r>
    </w:p>
    <w:p w14:paraId="01990D32" w14:textId="77777777" w:rsidR="00A65A38" w:rsidRDefault="00A92149">
      <w:pPr>
        <w:numPr>
          <w:ilvl w:val="0"/>
          <w:numId w:val="407"/>
        </w:numPr>
        <w:spacing w:after="0"/>
      </w:pPr>
      <w:r>
        <w:t>Back up files and folders on physical or virtual WS OS (VMs can be on-premises or in Azure).</w:t>
      </w:r>
    </w:p>
    <w:p w14:paraId="679BEFE2" w14:textId="77777777" w:rsidR="00A65A38" w:rsidRDefault="00A92149">
      <w:pPr>
        <w:numPr>
          <w:ilvl w:val="0"/>
          <w:numId w:val="407"/>
        </w:numPr>
        <w:spacing w:after="0"/>
      </w:pPr>
      <w:r>
        <w:t>No separate backup server required.</w:t>
      </w:r>
    </w:p>
    <w:p w14:paraId="644E9E32" w14:textId="77777777" w:rsidR="00A65A38" w:rsidRDefault="00A92149">
      <w:pPr>
        <w:numPr>
          <w:ilvl w:val="0"/>
          <w:numId w:val="407"/>
        </w:numPr>
        <w:spacing w:after="0"/>
      </w:pPr>
      <w:r>
        <w:t>Not application aware; file, folder, and volume-level restore only.</w:t>
      </w:r>
    </w:p>
    <w:p w14:paraId="3717DB73" w14:textId="77777777" w:rsidR="00A65A38" w:rsidRDefault="00A92149">
      <w:pPr>
        <w:numPr>
          <w:ilvl w:val="0"/>
          <w:numId w:val="407"/>
        </w:numPr>
      </w:pPr>
      <w:r>
        <w:t>Back up and restore content.</w:t>
      </w:r>
    </w:p>
    <w:p w14:paraId="294AAB36" w14:textId="77777777" w:rsidR="00A65A38" w:rsidRDefault="00A92149">
      <w:pPr>
        <w:jc w:val="center"/>
      </w:pPr>
      <w:r>
        <w:rPr>
          <w:noProof/>
        </w:rPr>
        <w:drawing>
          <wp:inline distT="0" distB="0" distL="0" distR="0" wp14:anchorId="0BADF0A0" wp14:editId="2AF4DA01">
            <wp:extent cx="4235363" cy="1552331"/>
            <wp:effectExtent l="0" t="0" r="0" b="0"/>
            <wp:docPr id="268" name="Picture 342" descr="Screenshot of the MARS ag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rcRect b="9141"/>
                    <a:stretch>
                      <a:fillRect/>
                    </a:stretch>
                  </pic:blipFill>
                  <pic:spPr>
                    <a:xfrm>
                      <a:off x="0" y="0"/>
                      <a:ext cx="4235363" cy="1552331"/>
                    </a:xfrm>
                    <a:prstGeom prst="rect">
                      <a:avLst/>
                    </a:prstGeom>
                    <a:noFill/>
                    <a:ln>
                      <a:noFill/>
                      <a:prstDash/>
                    </a:ln>
                  </pic:spPr>
                </pic:pic>
              </a:graphicData>
            </a:graphic>
          </wp:inline>
        </w:drawing>
      </w:r>
    </w:p>
    <w:p w14:paraId="309707B1" w14:textId="77777777" w:rsidR="00A65A38" w:rsidRDefault="00A65A38">
      <w:pPr>
        <w:jc w:val="center"/>
        <w:rPr>
          <w:sz w:val="2"/>
          <w:szCs w:val="2"/>
        </w:rPr>
      </w:pPr>
    </w:p>
    <w:p w14:paraId="2D0ED94F" w14:textId="77777777" w:rsidR="00A65A38" w:rsidRDefault="00A92149">
      <w:pPr>
        <w:pStyle w:val="Heading2"/>
      </w:pPr>
      <w:bookmarkStart w:id="1587" w:name="_Toc95159478"/>
      <w:bookmarkStart w:id="1588" w:name="_Toc96261758"/>
      <w:r>
        <w:t>Configure virtual machine backups</w:t>
      </w:r>
      <w:bookmarkEnd w:id="1587"/>
      <w:bookmarkEnd w:id="1588"/>
    </w:p>
    <w:p w14:paraId="2DB37488" w14:textId="77777777" w:rsidR="00A65A38" w:rsidRDefault="00A92149">
      <w:r>
        <w:t>Your company has several critical virtual machine workloads running on Azure. You must ensure the company can recover these virtual machines if there's data loss or corruption.</w:t>
      </w:r>
    </w:p>
    <w:p w14:paraId="588A4E29" w14:textId="77777777" w:rsidR="00A65A38" w:rsidRDefault="00A92149">
      <w:r>
        <w:t>You use the built-in capabilities of Azure Backup to help protect these virtual machines. Azure Backup is used for both Azure and on-premises workloads.</w:t>
      </w:r>
    </w:p>
    <w:p w14:paraId="4CE5630B" w14:textId="77777777" w:rsidR="00A65A38" w:rsidRDefault="00A92149">
      <w:pPr>
        <w:pStyle w:val="Style2"/>
      </w:pPr>
      <w:bookmarkStart w:id="1589" w:name="_Toc95159479"/>
      <w:bookmarkStart w:id="1590" w:name="_Toc96261759"/>
      <w:r>
        <w:t>Protect virtual machine data</w:t>
      </w:r>
      <w:bookmarkEnd w:id="1589"/>
      <w:bookmarkEnd w:id="1590"/>
    </w:p>
    <w:p w14:paraId="17158945" w14:textId="77777777" w:rsidR="00A65A38" w:rsidRDefault="00A92149">
      <w:r>
        <w:t>You can protect your data by taking backups at regular intervals. There are several backup options available for VMs, depending on your use-case.</w:t>
      </w:r>
    </w:p>
    <w:p w14:paraId="303FE19A" w14:textId="77777777" w:rsidR="00A65A38" w:rsidRDefault="00A92149">
      <w:pPr>
        <w:jc w:val="center"/>
      </w:pPr>
      <w:r>
        <w:rPr>
          <w:noProof/>
        </w:rPr>
        <w:drawing>
          <wp:inline distT="0" distB="0" distL="0" distR="0" wp14:anchorId="0E5C34D4" wp14:editId="0263620A">
            <wp:extent cx="3504291" cy="286527"/>
            <wp:effectExtent l="0" t="0" r="909" b="0"/>
            <wp:docPr id="269" name="Picture 343" descr="Snapshots, azure backup, and azure site recovery."/>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rcRect/>
                    <a:stretch>
                      <a:fillRect/>
                    </a:stretch>
                  </pic:blipFill>
                  <pic:spPr>
                    <a:xfrm>
                      <a:off x="0" y="0"/>
                      <a:ext cx="3504291" cy="286527"/>
                    </a:xfrm>
                    <a:prstGeom prst="rect">
                      <a:avLst/>
                    </a:prstGeom>
                    <a:noFill/>
                    <a:ln>
                      <a:noFill/>
                      <a:prstDash/>
                    </a:ln>
                  </pic:spPr>
                </pic:pic>
              </a:graphicData>
            </a:graphic>
          </wp:inline>
        </w:drawing>
      </w:r>
    </w:p>
    <w:p w14:paraId="1DBE9A01" w14:textId="77777777" w:rsidR="00A65A38" w:rsidRDefault="00A92149">
      <w:pPr>
        <w:pStyle w:val="Heading3"/>
      </w:pPr>
      <w:bookmarkStart w:id="1591" w:name="_Toc95159480"/>
      <w:bookmarkStart w:id="1592" w:name="_Toc96261760"/>
      <w:r>
        <w:t>Azure Backup</w:t>
      </w:r>
      <w:bookmarkEnd w:id="1591"/>
      <w:bookmarkEnd w:id="1592"/>
    </w:p>
    <w:p w14:paraId="3426CFA9" w14:textId="77777777" w:rsidR="00A65A38" w:rsidRDefault="00A92149">
      <w:r>
        <w:t>For backing up Azure VMs running production workloads, use Azure Backup. Azure Backup supports application-consistent backups for both Windows and Linux VMs. Azure Backup creates recovery points that are stored in geo-redundant recovery vaults. When you restore from a recovery point, you can restore the whole VM or just specific files.</w:t>
      </w:r>
    </w:p>
    <w:p w14:paraId="4FF9622E" w14:textId="77777777" w:rsidR="00A65A38" w:rsidRDefault="00A65A38">
      <w:pPr>
        <w:rPr>
          <w:sz w:val="2"/>
          <w:szCs w:val="2"/>
        </w:rPr>
      </w:pPr>
    </w:p>
    <w:p w14:paraId="2D386C1C" w14:textId="77777777" w:rsidR="00A65A38" w:rsidRDefault="00A92149">
      <w:pPr>
        <w:pStyle w:val="Heading3"/>
      </w:pPr>
      <w:bookmarkStart w:id="1593" w:name="_Toc95159481"/>
      <w:bookmarkStart w:id="1594" w:name="_Toc96261761"/>
      <w:r>
        <w:t>Azure Site Recovery</w:t>
      </w:r>
      <w:bookmarkEnd w:id="1593"/>
      <w:bookmarkEnd w:id="1594"/>
    </w:p>
    <w:p w14:paraId="68982923" w14:textId="77777777" w:rsidR="00A65A38" w:rsidRDefault="00A92149">
      <w:r>
        <w:t>Azure Site Recovery protects your VMs from a major disaster scenario when a whole region experiences an outage due to major natural disaster or widespread service interruption. You can configure Azure Site Recovery for your VMs so that you can recover your application with a single click in matter of minutes. You can replicate to an Azure region of your choice.</w:t>
      </w:r>
    </w:p>
    <w:p w14:paraId="306F220C" w14:textId="77777777" w:rsidR="00A65A38" w:rsidRDefault="00A65A38">
      <w:pPr>
        <w:rPr>
          <w:sz w:val="2"/>
          <w:szCs w:val="2"/>
        </w:rPr>
      </w:pPr>
    </w:p>
    <w:p w14:paraId="3279E347" w14:textId="77777777" w:rsidR="00A65A38" w:rsidRDefault="00A92149">
      <w:pPr>
        <w:pStyle w:val="Heading3"/>
      </w:pPr>
      <w:bookmarkStart w:id="1595" w:name="_Toc95159482"/>
      <w:bookmarkStart w:id="1596" w:name="_Toc96261762"/>
      <w:r>
        <w:t>Managed disk snapshots</w:t>
      </w:r>
      <w:bookmarkEnd w:id="1595"/>
      <w:bookmarkEnd w:id="1596"/>
    </w:p>
    <w:p w14:paraId="0910E81F" w14:textId="77777777" w:rsidR="00A65A38" w:rsidRDefault="00A92149">
      <w:r>
        <w:t>In development and test envs, snapshots provide a quick and simple option for backing up VMs that use Managed Disks. A managed disk snapshot is a read-only full copy of a managed disk that is stored as a standard managed disk by default. With snapshots, you can back up managed disks at any point in time. These snapshots exist independent of the source disk and can be used to create new managed disks. They are billed based on the used size. Ex. if you create a snapshot of a managed disk with provisioned capacity of 64 GiB and actual used data size of 10 GiB, that snapshot is billed only for the used data size of 10 GiB.</w:t>
      </w:r>
    </w:p>
    <w:p w14:paraId="68A5B21E" w14:textId="77777777" w:rsidR="00A65A38" w:rsidRDefault="00A65A38">
      <w:pPr>
        <w:rPr>
          <w:sz w:val="2"/>
          <w:szCs w:val="2"/>
        </w:rPr>
      </w:pPr>
    </w:p>
    <w:p w14:paraId="37AF2654" w14:textId="77777777" w:rsidR="00A65A38" w:rsidRDefault="00A92149">
      <w:pPr>
        <w:pStyle w:val="Heading3"/>
      </w:pPr>
      <w:bookmarkStart w:id="1597" w:name="_Toc95159483"/>
      <w:bookmarkStart w:id="1598" w:name="_Toc96261763"/>
      <w:r>
        <w:t>Images</w:t>
      </w:r>
      <w:bookmarkEnd w:id="1597"/>
      <w:bookmarkEnd w:id="1598"/>
    </w:p>
    <w:p w14:paraId="555E40E7" w14:textId="77777777" w:rsidR="00A65A38" w:rsidRDefault="00A92149">
      <w:r>
        <w:t>Managed disks also support creating a managed custom image. You can create an image from your custom VHD in a storage account or directly from a generalized (sysprepped) VM. This process captures a single image. This image contains all managed disks associated with a VM, including both the OS and data disks. This managed custom image enables creating hundreds of VMs using your custom image without the need to copy or manage any storage accounts.</w:t>
      </w:r>
    </w:p>
    <w:p w14:paraId="1BECB656" w14:textId="77777777" w:rsidR="00A65A38" w:rsidRDefault="00A65A38">
      <w:pPr>
        <w:rPr>
          <w:sz w:val="2"/>
          <w:szCs w:val="2"/>
        </w:rPr>
      </w:pPr>
    </w:p>
    <w:p w14:paraId="631BC19B" w14:textId="77777777" w:rsidR="00A65A38" w:rsidRDefault="00A92149">
      <w:pPr>
        <w:pStyle w:val="Heading3"/>
      </w:pPr>
      <w:bookmarkStart w:id="1599" w:name="_Toc95159484"/>
      <w:bookmarkStart w:id="1600" w:name="_Toc96261764"/>
      <w:r>
        <w:t>Images versus snapshots</w:t>
      </w:r>
      <w:bookmarkEnd w:id="1599"/>
      <w:bookmarkEnd w:id="1600"/>
    </w:p>
    <w:p w14:paraId="3ADF3246" w14:textId="77777777" w:rsidR="00A65A38" w:rsidRDefault="00A92149">
      <w:r>
        <w:t>With managed disks, you can take an image of a VM that has been deallocated. This image includes all of the disks attached to the VM. You can use this image to create a VM, and it includes all of the disks.</w:t>
      </w:r>
    </w:p>
    <w:p w14:paraId="1F986E8A" w14:textId="77777777" w:rsidR="00A65A38" w:rsidRDefault="00A92149">
      <w:pPr>
        <w:numPr>
          <w:ilvl w:val="0"/>
          <w:numId w:val="408"/>
        </w:numPr>
        <w:spacing w:after="0"/>
      </w:pPr>
      <w:r>
        <w:t>A snapshot is a copy of a disk at the point in time the snapshot is taken. It applies only to one disk. If you have a VM that has one disk (the OS disk), you can take a snapshot or an image of it and create a VM from either the snapshot or the image.</w:t>
      </w:r>
    </w:p>
    <w:p w14:paraId="35D56612" w14:textId="77777777" w:rsidR="00A65A38" w:rsidRDefault="00A92149">
      <w:pPr>
        <w:numPr>
          <w:ilvl w:val="0"/>
          <w:numId w:val="408"/>
        </w:numPr>
      </w:pPr>
      <w:r>
        <w:t>A snapshot doesn't have awareness of any disk except the one it contains. This makes it problematic to use in scenarios that require the coordination of multiple disks, such as striping. Snapshots would need to be able to coordinate with each other and this is currently not supported.</w:t>
      </w:r>
    </w:p>
    <w:p w14:paraId="56B99462" w14:textId="77777777" w:rsidR="00A65A38" w:rsidRDefault="00A65A38">
      <w:pPr>
        <w:rPr>
          <w:sz w:val="4"/>
          <w:szCs w:val="4"/>
        </w:rPr>
      </w:pPr>
    </w:p>
    <w:p w14:paraId="287E5742" w14:textId="77777777" w:rsidR="00A65A38" w:rsidRDefault="00A92149">
      <w:pPr>
        <w:pStyle w:val="Style2"/>
      </w:pPr>
      <w:bookmarkStart w:id="1601" w:name="_Toc95159485"/>
      <w:bookmarkStart w:id="1602" w:name="_Toc96261765"/>
      <w:r>
        <w:t>Create virtual machine snapshots</w:t>
      </w:r>
      <w:bookmarkEnd w:id="1601"/>
      <w:bookmarkEnd w:id="1602"/>
    </w:p>
    <w:p w14:paraId="11E648C9" w14:textId="77777777" w:rsidR="00A65A38" w:rsidRDefault="00A92149">
      <w:r>
        <w:t>An Azure backup job consists of two phases. First, a virtual machine snapshot is taken. Second, the virtual machine snapshot is transferred to the Azure Recovery Services vault.</w:t>
      </w:r>
    </w:p>
    <w:p w14:paraId="4A82F746" w14:textId="77777777" w:rsidR="00A65A38" w:rsidRDefault="00A92149">
      <w:pPr>
        <w:jc w:val="center"/>
      </w:pPr>
      <w:r>
        <w:rPr>
          <w:noProof/>
        </w:rPr>
        <w:drawing>
          <wp:inline distT="0" distB="0" distL="0" distR="0" wp14:anchorId="39B4D5E0" wp14:editId="697DCDB6">
            <wp:extent cx="4229502" cy="864281"/>
            <wp:effectExtent l="0" t="0" r="0" b="0"/>
            <wp:docPr id="270" name="Picture 344" descr="A virtual machine snapshot is transferring data to an Azure Recovery Services vaul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rcRect t="-1232" b="11870"/>
                    <a:stretch>
                      <a:fillRect/>
                    </a:stretch>
                  </pic:blipFill>
                  <pic:spPr>
                    <a:xfrm>
                      <a:off x="0" y="0"/>
                      <a:ext cx="4229502" cy="864281"/>
                    </a:xfrm>
                    <a:prstGeom prst="rect">
                      <a:avLst/>
                    </a:prstGeom>
                    <a:noFill/>
                    <a:ln>
                      <a:noFill/>
                      <a:prstDash/>
                    </a:ln>
                  </pic:spPr>
                </pic:pic>
              </a:graphicData>
            </a:graphic>
          </wp:inline>
        </w:drawing>
      </w:r>
    </w:p>
    <w:p w14:paraId="1D55115F" w14:textId="77777777" w:rsidR="00A65A38" w:rsidRDefault="00A92149">
      <w:r>
        <w:t>A recovery point is considered created only after both steps are completed. As a part of the upgrade, a recovery point is created as soon as the snapshot is finished. This recovery point is used to perform a restore. You can identify the recovery point in the Azure portal by using “snapshot” as the recovery point type. After the snapshot is transferred to the vault, the recovery point type changes to “snapshot and vault”.</w:t>
      </w:r>
    </w:p>
    <w:p w14:paraId="6388344A" w14:textId="77777777" w:rsidR="00A65A38" w:rsidRDefault="00A65A38">
      <w:pPr>
        <w:rPr>
          <w:sz w:val="2"/>
          <w:szCs w:val="2"/>
        </w:rPr>
      </w:pPr>
    </w:p>
    <w:p w14:paraId="7B4ADF5C" w14:textId="77777777" w:rsidR="00A65A38" w:rsidRDefault="00A92149">
      <w:pPr>
        <w:pStyle w:val="Heading3"/>
      </w:pPr>
      <w:bookmarkStart w:id="1603" w:name="_Toc95159486"/>
      <w:bookmarkStart w:id="1604" w:name="_Toc96261766"/>
      <w:r>
        <w:t>Capabilities and considerations</w:t>
      </w:r>
      <w:bookmarkEnd w:id="1603"/>
      <w:bookmarkEnd w:id="1604"/>
    </w:p>
    <w:p w14:paraId="0267BC85" w14:textId="77777777" w:rsidR="00A65A38" w:rsidRDefault="00A92149">
      <w:pPr>
        <w:numPr>
          <w:ilvl w:val="0"/>
          <w:numId w:val="409"/>
        </w:numPr>
        <w:spacing w:after="0"/>
      </w:pPr>
      <w:r>
        <w:t>Ability to use snapshots taken as part of a backup job that is available for recovery without waiting for data transfer to the vault to finish.</w:t>
      </w:r>
    </w:p>
    <w:p w14:paraId="60B7E39A" w14:textId="77777777" w:rsidR="00A65A38" w:rsidRDefault="00A92149">
      <w:pPr>
        <w:numPr>
          <w:ilvl w:val="0"/>
          <w:numId w:val="409"/>
        </w:numPr>
        <w:spacing w:after="0"/>
      </w:pPr>
      <w:r>
        <w:t>Reduces backup and restore times by retaining snapshots locally, for two days by default. This default snapshot retention value is configurable to any value between 1 to 5 days.</w:t>
      </w:r>
    </w:p>
    <w:p w14:paraId="09A36803" w14:textId="77777777" w:rsidR="00A65A38" w:rsidRDefault="00A92149">
      <w:pPr>
        <w:numPr>
          <w:ilvl w:val="0"/>
          <w:numId w:val="409"/>
        </w:numPr>
        <w:spacing w:after="0"/>
      </w:pPr>
      <w:r>
        <w:t>Supports disk sizes up to 32 TB. Resizing of disks is not recommended by Azure Backup.</w:t>
      </w:r>
    </w:p>
    <w:p w14:paraId="5CD9F622" w14:textId="77777777" w:rsidR="00A65A38" w:rsidRDefault="00A92149">
      <w:pPr>
        <w:numPr>
          <w:ilvl w:val="0"/>
          <w:numId w:val="409"/>
        </w:numPr>
        <w:spacing w:after="0"/>
      </w:pPr>
      <w:r>
        <w:t>Supports Standard SSD disks along with Standard HDD disks and Premium SSD disks.</w:t>
      </w:r>
    </w:p>
    <w:p w14:paraId="30C45549" w14:textId="77777777" w:rsidR="00A65A38" w:rsidRDefault="00A92149">
      <w:pPr>
        <w:numPr>
          <w:ilvl w:val="0"/>
          <w:numId w:val="409"/>
        </w:numPr>
        <w:spacing w:after="0"/>
      </w:pPr>
      <w:r>
        <w:t>Incremental snapshots are stored as page blobs. All the users using unmanaged disks are charged for the snapshots stored in their local storage account. Since the restore point collections used by Managed VM backups use blob snapshots at the underlying storage level, for managed disks you will see costs corresponding to blob snapshot pricing and they are incremental.</w:t>
      </w:r>
    </w:p>
    <w:p w14:paraId="7708B0AD" w14:textId="77777777" w:rsidR="00A65A38" w:rsidRDefault="00A92149">
      <w:pPr>
        <w:numPr>
          <w:ilvl w:val="0"/>
          <w:numId w:val="409"/>
        </w:numPr>
        <w:spacing w:after="0"/>
      </w:pPr>
      <w:r>
        <w:t>For premium storage accounts, the snapshots taken for instant recovery points count towards the 10-TB limit of allocated space.</w:t>
      </w:r>
    </w:p>
    <w:p w14:paraId="236ED0EA" w14:textId="77777777" w:rsidR="00A65A38" w:rsidRDefault="00A92149">
      <w:pPr>
        <w:numPr>
          <w:ilvl w:val="0"/>
          <w:numId w:val="409"/>
        </w:numPr>
      </w:pPr>
      <w:r>
        <w:t>You get an ability to configure the snapshot retention based on the restore needs. Depending on the requirement, you can set the snapshot retention to a minimum of one day in the backup policy blade as explained below. This will help you save cost for snapshot retention if you don’t perform restores frequently.</w:t>
      </w:r>
    </w:p>
    <w:p w14:paraId="6D51626B" w14:textId="77777777" w:rsidR="00A65A38" w:rsidRDefault="00A92149">
      <w:r>
        <w:t>By default, snapshots are retained for two days. This feature allows restore operation from these snapshots there by cutting down the restore times. It reduces the time that is required to transform and copy data back from the vault.</w:t>
      </w:r>
    </w:p>
    <w:p w14:paraId="663992A9" w14:textId="77777777" w:rsidR="00A65A38" w:rsidRDefault="00A65A38">
      <w:pPr>
        <w:rPr>
          <w:sz w:val="4"/>
          <w:szCs w:val="4"/>
        </w:rPr>
      </w:pPr>
    </w:p>
    <w:p w14:paraId="49BC5DE5" w14:textId="77777777" w:rsidR="00A65A38" w:rsidRDefault="00A92149">
      <w:pPr>
        <w:pStyle w:val="Style2"/>
      </w:pPr>
      <w:bookmarkStart w:id="1605" w:name="_Toc95159488"/>
      <w:bookmarkStart w:id="1606" w:name="_Toc96261767"/>
      <w:r>
        <w:t>Backup virtual machines</w:t>
      </w:r>
      <w:bookmarkEnd w:id="1605"/>
      <w:bookmarkEnd w:id="1606"/>
    </w:p>
    <w:p w14:paraId="5A6B07BC" w14:textId="77777777" w:rsidR="00A65A38" w:rsidRDefault="00A92149">
      <w:r>
        <w:t>Backing up Azure virtual machines using Azure Backup is easy and follows a simple process.</w:t>
      </w:r>
    </w:p>
    <w:p w14:paraId="5714A690" w14:textId="77777777" w:rsidR="00A65A38" w:rsidRDefault="00A92149">
      <w:pPr>
        <w:jc w:val="center"/>
      </w:pPr>
      <w:r>
        <w:rPr>
          <w:noProof/>
        </w:rPr>
        <w:drawing>
          <wp:inline distT="0" distB="0" distL="0" distR="0" wp14:anchorId="1A49C012" wp14:editId="1A5A3D2C">
            <wp:extent cx="2885380" cy="865680"/>
            <wp:effectExtent l="0" t="0" r="0" b="0"/>
            <wp:docPr id="271" name="Picture 347" descr="Three steps to create, use, and then backu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rcRect/>
                    <a:stretch>
                      <a:fillRect/>
                    </a:stretch>
                  </pic:blipFill>
                  <pic:spPr>
                    <a:xfrm>
                      <a:off x="0" y="0"/>
                      <a:ext cx="2885380" cy="865680"/>
                    </a:xfrm>
                    <a:prstGeom prst="rect">
                      <a:avLst/>
                    </a:prstGeom>
                    <a:noFill/>
                    <a:ln>
                      <a:noFill/>
                      <a:prstDash/>
                    </a:ln>
                  </pic:spPr>
                </pic:pic>
              </a:graphicData>
            </a:graphic>
          </wp:inline>
        </w:drawing>
      </w:r>
    </w:p>
    <w:p w14:paraId="4E46D866" w14:textId="77777777" w:rsidR="00A65A38" w:rsidRDefault="00A92149">
      <w:pPr>
        <w:numPr>
          <w:ilvl w:val="0"/>
          <w:numId w:val="410"/>
        </w:numPr>
      </w:pPr>
      <w:r>
        <w:rPr>
          <w:color w:val="171717"/>
        </w:rPr>
        <w:t>Create a recovery services vault</w:t>
      </w:r>
      <w:r>
        <w:t>. To back up your files and folders, you need to create a Recovery Services vault in the region where you want to store the data. You also need to determine how you want your storage replicated, either geo-redundant (default) or locally redundant. If you are using Azure as a primary backup storage endpoint, use the default geo-redundant storage. If you are using Azure as a non-primary backup storage endpoint, then choose locally redundant storage, which will reduce the cost of storing data in Azure.</w:t>
      </w:r>
    </w:p>
    <w:p w14:paraId="0EE8A516" w14:textId="77777777" w:rsidR="00A65A38" w:rsidRDefault="00A92149">
      <w:pPr>
        <w:numPr>
          <w:ilvl w:val="0"/>
          <w:numId w:val="410"/>
        </w:numPr>
      </w:pPr>
      <w:r>
        <w:rPr>
          <w:color w:val="171717"/>
        </w:rPr>
        <w:t>Use the Portal to define the backup</w:t>
      </w:r>
      <w:r>
        <w:t xml:space="preserve">. Protect your data by taking snapshots of your data at defined intervals. These snapshots are known as </w:t>
      </w:r>
      <w:r>
        <w:rPr>
          <w:b/>
          <w:bCs/>
        </w:rPr>
        <w:t>recovery points</w:t>
      </w:r>
      <w:r>
        <w:t>, and they are stored in recovery services vaults. If or when it is necessary to repair or rebuild a VM, you can restore the VM from any of the saved recovery points. A backup policy defines a matrix of when the data snapshots are taken, and how long those snapshots are retained. When defining a policy for backing up a VM, you can trigger a backup job once a day.</w:t>
      </w:r>
    </w:p>
    <w:p w14:paraId="0E120347" w14:textId="77777777" w:rsidR="00A65A38" w:rsidRDefault="00A92149">
      <w:pPr>
        <w:numPr>
          <w:ilvl w:val="0"/>
          <w:numId w:val="410"/>
        </w:numPr>
      </w:pPr>
      <w:r>
        <w:rPr>
          <w:color w:val="171717"/>
        </w:rPr>
        <w:t>Backup the virtual machine</w:t>
      </w:r>
      <w:r>
        <w:t xml:space="preserve">. The </w:t>
      </w:r>
      <w:r>
        <w:rPr>
          <w:b/>
          <w:bCs/>
        </w:rPr>
        <w:t>Azure VM Agent</w:t>
      </w:r>
      <w:r>
        <w:t xml:space="preserve"> must be installed on the Azure virtual machine for the Backup extension to work. However, if your VM was created from the Azure gallery, then the VM Agent is already present on the virtual machine. VMs that are migrated from on-premises data centers would not have the VM Agent installed. In such a case, the VM Agent needs to be installed.</w:t>
      </w:r>
    </w:p>
    <w:p w14:paraId="64147CCE" w14:textId="77777777" w:rsidR="00A65A38" w:rsidRDefault="00A92149">
      <w:pPr>
        <w:pStyle w:val="Style2"/>
      </w:pPr>
      <w:bookmarkStart w:id="1607" w:name="_Toc95159489"/>
      <w:bookmarkStart w:id="1608" w:name="_Toc96261768"/>
      <w:r>
        <w:t>Restore virtual machines</w:t>
      </w:r>
      <w:bookmarkEnd w:id="1607"/>
      <w:bookmarkEnd w:id="1608"/>
    </w:p>
    <w:p w14:paraId="0104C5A7" w14:textId="77777777" w:rsidR="00A65A38" w:rsidRDefault="00A92149">
      <w:r>
        <w:t>Once your virtual machine snapshots are safely in the recovery services vault it is easy to recover them.</w:t>
      </w:r>
    </w:p>
    <w:p w14:paraId="2F1F50D7" w14:textId="77777777" w:rsidR="00A65A38" w:rsidRDefault="00A92149">
      <w:pPr>
        <w:jc w:val="center"/>
      </w:pPr>
      <w:r>
        <w:rPr>
          <w:noProof/>
        </w:rPr>
        <w:drawing>
          <wp:inline distT="0" distB="0" distL="0" distR="0" wp14:anchorId="12E9712B" wp14:editId="20A72A3B">
            <wp:extent cx="2836066" cy="1867982"/>
            <wp:effectExtent l="0" t="0" r="2384" b="0"/>
            <wp:docPr id="272" name="Picture 348" descr="Screenshot of the recovery services vault. Highlighted is a backup item for an Azure virtual machin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rcRect/>
                    <a:stretch>
                      <a:fillRect/>
                    </a:stretch>
                  </pic:blipFill>
                  <pic:spPr>
                    <a:xfrm>
                      <a:off x="0" y="0"/>
                      <a:ext cx="2836066" cy="1867982"/>
                    </a:xfrm>
                    <a:prstGeom prst="rect">
                      <a:avLst/>
                    </a:prstGeom>
                    <a:noFill/>
                    <a:ln>
                      <a:noFill/>
                      <a:prstDash/>
                    </a:ln>
                  </pic:spPr>
                </pic:pic>
              </a:graphicData>
            </a:graphic>
          </wp:inline>
        </w:drawing>
      </w:r>
    </w:p>
    <w:p w14:paraId="5F6D1249" w14:textId="77777777" w:rsidR="00A65A38" w:rsidRDefault="00A92149">
      <w:r>
        <w:t>Once you trigger the restore operation, the Backup service creates a job for tracking the restore operation. The Backup service also creates and temporarily displays notifications, so you monitor how the backup is proceeding.</w:t>
      </w:r>
    </w:p>
    <w:p w14:paraId="7663591D" w14:textId="77777777" w:rsidR="00A65A38" w:rsidRDefault="00A65A38">
      <w:pPr>
        <w:rPr>
          <w:sz w:val="4"/>
          <w:szCs w:val="4"/>
        </w:rPr>
      </w:pPr>
    </w:p>
    <w:p w14:paraId="5C5EA6EB" w14:textId="77777777" w:rsidR="00A65A38" w:rsidRDefault="00A92149">
      <w:pPr>
        <w:pStyle w:val="Style2"/>
      </w:pPr>
      <w:bookmarkStart w:id="1609" w:name="_Toc95159490"/>
      <w:bookmarkStart w:id="1610" w:name="_Toc96261769"/>
      <w:r>
        <w:t>Implement Azure Backup Server</w:t>
      </w:r>
      <w:bookmarkEnd w:id="1609"/>
      <w:bookmarkEnd w:id="1610"/>
    </w:p>
    <w:p w14:paraId="3636691A" w14:textId="77777777" w:rsidR="00A65A38" w:rsidRDefault="00A92149">
      <w:r>
        <w:t>Another method of backing up VMs is using a Data Protection Manager (DPM) or MS Azure Backup Server (MABS) server. This method can be used for specialized workloads, virtual machines, or files, folders, and volumes. Specialized workloads can include SharePoint, Exchange, and SQL Server.</w:t>
      </w:r>
    </w:p>
    <w:p w14:paraId="606ADB37" w14:textId="77777777" w:rsidR="00A65A38" w:rsidRDefault="00A92149">
      <w:pPr>
        <w:jc w:val="center"/>
      </w:pPr>
      <w:r>
        <w:rPr>
          <w:noProof/>
        </w:rPr>
        <w:drawing>
          <wp:inline distT="0" distB="0" distL="0" distR="0" wp14:anchorId="480BE855" wp14:editId="0BDCE8FD">
            <wp:extent cx="2932005" cy="338483"/>
            <wp:effectExtent l="0" t="0" r="1695" b="4417"/>
            <wp:docPr id="273" name="Picture 349" descr="Diagram showing workloads, vms, and files being backed up to Azure using DPM or MAB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rcRect/>
                    <a:stretch>
                      <a:fillRect/>
                    </a:stretch>
                  </pic:blipFill>
                  <pic:spPr>
                    <a:xfrm>
                      <a:off x="0" y="0"/>
                      <a:ext cx="2932005" cy="338483"/>
                    </a:xfrm>
                    <a:prstGeom prst="rect">
                      <a:avLst/>
                    </a:prstGeom>
                    <a:noFill/>
                    <a:ln>
                      <a:noFill/>
                      <a:prstDash/>
                    </a:ln>
                  </pic:spPr>
                </pic:pic>
              </a:graphicData>
            </a:graphic>
          </wp:inline>
        </w:drawing>
      </w:r>
    </w:p>
    <w:p w14:paraId="7E68C5D6" w14:textId="77777777" w:rsidR="00A65A38" w:rsidRDefault="00A65A38">
      <w:pPr>
        <w:rPr>
          <w:sz w:val="2"/>
          <w:szCs w:val="2"/>
        </w:rPr>
      </w:pPr>
    </w:p>
    <w:p w14:paraId="147AA26C" w14:textId="77777777" w:rsidR="00A65A38" w:rsidRDefault="00A92149">
      <w:pPr>
        <w:pStyle w:val="Heading3"/>
      </w:pPr>
      <w:bookmarkStart w:id="1611" w:name="_Toc95159491"/>
      <w:bookmarkStart w:id="1612" w:name="_Toc96261770"/>
      <w:r>
        <w:t>Advantages</w:t>
      </w:r>
      <w:bookmarkEnd w:id="1611"/>
      <w:bookmarkEnd w:id="1612"/>
    </w:p>
    <w:p w14:paraId="3FB5D07E" w14:textId="77777777" w:rsidR="00A65A38" w:rsidRDefault="00A92149">
      <w:r>
        <w:t>The advantages of backing up machines and apps to MABS/DPM storage, and then backing up DPM/MABS storage to a vault are as follows:</w:t>
      </w:r>
    </w:p>
    <w:p w14:paraId="3D0C41A6" w14:textId="77777777" w:rsidR="00A65A38" w:rsidRDefault="00A92149">
      <w:pPr>
        <w:numPr>
          <w:ilvl w:val="0"/>
          <w:numId w:val="411"/>
        </w:numPr>
        <w:spacing w:after="0"/>
      </w:pPr>
      <w:r>
        <w:t xml:space="preserve">It provides app-aware backups optimized for common apps. These apps include SQL Server, Exchange, SharePoint, file/folder/volume backups, and machine state backups. </w:t>
      </w:r>
    </w:p>
    <w:p w14:paraId="1A3F48E9" w14:textId="77777777" w:rsidR="00A65A38" w:rsidRDefault="00A92149">
      <w:pPr>
        <w:numPr>
          <w:ilvl w:val="0"/>
          <w:numId w:val="411"/>
        </w:numPr>
        <w:spacing w:after="0"/>
      </w:pPr>
      <w:r>
        <w:t>For on-premises machines, you don't need to install the MARS agent on each machine you want to back up. Each machine runs the DPM/MABS protection agent, and the MARS agent runs on the MABS/DPM only.</w:t>
      </w:r>
    </w:p>
    <w:p w14:paraId="08DCD0B0" w14:textId="77777777" w:rsidR="00A65A38" w:rsidRDefault="00A92149">
      <w:pPr>
        <w:numPr>
          <w:ilvl w:val="0"/>
          <w:numId w:val="411"/>
        </w:numPr>
        <w:spacing w:after="0"/>
      </w:pPr>
      <w:r>
        <w:t>You have more flexibility and granular scheduling options for running backups.</w:t>
      </w:r>
    </w:p>
    <w:p w14:paraId="1A3EB2B4" w14:textId="77777777" w:rsidR="00A65A38" w:rsidRDefault="00A92149">
      <w:pPr>
        <w:numPr>
          <w:ilvl w:val="0"/>
          <w:numId w:val="411"/>
        </w:numPr>
      </w:pPr>
      <w:r>
        <w:t>You can manage backups for multiple machines that you gather into protection groups in a single console. Grouping machines is useful when apps are tiered over multiple machines and you want to back them up at the same time.</w:t>
      </w:r>
    </w:p>
    <w:p w14:paraId="725A50CB" w14:textId="77777777" w:rsidR="00A65A38" w:rsidRDefault="00A65A38">
      <w:pPr>
        <w:ind w:left="720"/>
        <w:rPr>
          <w:sz w:val="2"/>
          <w:szCs w:val="2"/>
        </w:rPr>
      </w:pPr>
    </w:p>
    <w:p w14:paraId="0DDA7ECD" w14:textId="77777777" w:rsidR="00A65A38" w:rsidRDefault="00A92149">
      <w:pPr>
        <w:pStyle w:val="Heading3"/>
      </w:pPr>
      <w:bookmarkStart w:id="1613" w:name="_Toc95159492"/>
      <w:bookmarkStart w:id="1614" w:name="_Toc96261771"/>
      <w:r>
        <w:t>Backup steps</w:t>
      </w:r>
      <w:bookmarkEnd w:id="1613"/>
      <w:bookmarkEnd w:id="1614"/>
    </w:p>
    <w:p w14:paraId="123F261D" w14:textId="77777777" w:rsidR="00A65A38" w:rsidRDefault="00A92149">
      <w:pPr>
        <w:numPr>
          <w:ilvl w:val="0"/>
          <w:numId w:val="412"/>
        </w:numPr>
        <w:spacing w:after="0"/>
      </w:pPr>
      <w:r>
        <w:t>Install the DPM or MABS protection agent on machines you want to protect. You then add the machines to a DPM protection group.</w:t>
      </w:r>
    </w:p>
    <w:p w14:paraId="1BA5DD63" w14:textId="77777777" w:rsidR="00A65A38" w:rsidRDefault="00A92149">
      <w:pPr>
        <w:numPr>
          <w:ilvl w:val="0"/>
          <w:numId w:val="412"/>
        </w:numPr>
        <w:spacing w:after="0"/>
      </w:pPr>
      <w:r>
        <w:t>To protect on-premises machines, the DPM or MABS server must be located on-premises.</w:t>
      </w:r>
    </w:p>
    <w:p w14:paraId="452AD0F1" w14:textId="77777777" w:rsidR="00A65A38" w:rsidRDefault="00A92149">
      <w:pPr>
        <w:numPr>
          <w:ilvl w:val="0"/>
          <w:numId w:val="412"/>
        </w:numPr>
        <w:spacing w:after="0"/>
      </w:pPr>
      <w:r>
        <w:t>To protect Azure VMs, the MABS server must be located in Azure, running as an Azure VM.</w:t>
      </w:r>
    </w:p>
    <w:p w14:paraId="169E8D50" w14:textId="77777777" w:rsidR="00A65A38" w:rsidRDefault="00A92149">
      <w:pPr>
        <w:numPr>
          <w:ilvl w:val="0"/>
          <w:numId w:val="412"/>
        </w:numPr>
        <w:spacing w:after="0"/>
      </w:pPr>
      <w:r>
        <w:t>With DPM/MABS, you can protect backup volumes, shares, files, folders. You can also protect a machine's system state, and you can protect specific apps with app-aware backup settings.</w:t>
      </w:r>
    </w:p>
    <w:p w14:paraId="5B9FEEC8" w14:textId="77777777" w:rsidR="00A65A38" w:rsidRDefault="00A92149">
      <w:pPr>
        <w:numPr>
          <w:ilvl w:val="0"/>
          <w:numId w:val="412"/>
        </w:numPr>
        <w:spacing w:after="0"/>
      </w:pPr>
      <w:r>
        <w:t>When you set up protection for a machine or app in DPM/MABS, you select to back up to the MABS/DPM local disk for short-term storage and to Azure for online protection. You also specify when the backup to local DPM/MABS storage should run and when the online backup to Azure should run.</w:t>
      </w:r>
    </w:p>
    <w:p w14:paraId="21985BC1" w14:textId="77777777" w:rsidR="00A65A38" w:rsidRDefault="00A92149">
      <w:pPr>
        <w:numPr>
          <w:ilvl w:val="0"/>
          <w:numId w:val="412"/>
        </w:numPr>
        <w:spacing w:after="0"/>
      </w:pPr>
      <w:r>
        <w:t>The disk of the protected workload is backed up to the local MABS/DPM disks, according to the schedule you specified.</w:t>
      </w:r>
    </w:p>
    <w:p w14:paraId="6D04C092" w14:textId="77777777" w:rsidR="00A65A38" w:rsidRDefault="00A92149">
      <w:pPr>
        <w:numPr>
          <w:ilvl w:val="0"/>
          <w:numId w:val="412"/>
        </w:numPr>
      </w:pPr>
      <w:r>
        <w:t>The DPM/MABS disks are backed up to the vault by the MARS agent that's running on the DPM/MABS server.</w:t>
      </w:r>
    </w:p>
    <w:p w14:paraId="6A5C897D" w14:textId="77777777" w:rsidR="00A65A38" w:rsidRDefault="00A92149">
      <w:pPr>
        <w:pStyle w:val="Style2"/>
      </w:pPr>
      <w:bookmarkStart w:id="1615" w:name="_Toc95159493"/>
      <w:bookmarkStart w:id="1616" w:name="_Toc96261772"/>
      <w:r>
        <w:t>Compare backup options</w:t>
      </w:r>
      <w:bookmarkEnd w:id="1615"/>
      <w:bookmarkEnd w:id="1616"/>
    </w:p>
    <w:p w14:paraId="7B136257" w14:textId="77777777" w:rsidR="00A65A38" w:rsidRDefault="00A92149">
      <w:pPr>
        <w:jc w:val="center"/>
      </w:pPr>
      <w:r>
        <w:rPr>
          <w:noProof/>
        </w:rPr>
        <w:drawing>
          <wp:inline distT="0" distB="0" distL="0" distR="0" wp14:anchorId="34E2D8CD" wp14:editId="7DA3EE5C">
            <wp:extent cx="4713640" cy="2634413"/>
            <wp:effectExtent l="0" t="0" r="0" b="0"/>
            <wp:docPr id="274" name="Picture 340"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4713640" cy="2634413"/>
                    </a:xfrm>
                    <a:prstGeom prst="rect">
                      <a:avLst/>
                    </a:prstGeom>
                    <a:noFill/>
                    <a:ln>
                      <a:noFill/>
                      <a:prstDash/>
                    </a:ln>
                  </pic:spPr>
                </pic:pic>
              </a:graphicData>
            </a:graphic>
          </wp:inline>
        </w:drawing>
      </w:r>
    </w:p>
    <w:p w14:paraId="31B08CF5" w14:textId="77777777" w:rsidR="00A65A38" w:rsidRDefault="00A92149">
      <w:pPr>
        <w:pStyle w:val="Style2"/>
      </w:pPr>
      <w:bookmarkStart w:id="1617" w:name="_Toc95159494"/>
      <w:bookmarkStart w:id="1618" w:name="_Toc96261773"/>
      <w:r>
        <w:t>Manage soft delete</w:t>
      </w:r>
      <w:bookmarkEnd w:id="1617"/>
      <w:bookmarkEnd w:id="1618"/>
    </w:p>
    <w:p w14:paraId="5D1C5577" w14:textId="77777777" w:rsidR="00A65A38" w:rsidRDefault="00A92149">
      <w:r>
        <w:t xml:space="preserve">Azure Storage now offers soft delete for blob objects so that you can more easily recover data when it is erroneously modified or deleted. Soft delete for VMs protects the backups of VMs from unintended deletion, they're preserved in soft-delete state for </w:t>
      </w:r>
      <w:r>
        <w:rPr>
          <w:u w:val="single"/>
        </w:rPr>
        <w:t>14 additional days</w:t>
      </w:r>
      <w:r>
        <w:t>. Soft delete only protects deleted backup data. If a VM is deleted without a backup, the soft-delete feature won't preserve the data.</w:t>
      </w:r>
    </w:p>
    <w:p w14:paraId="2307947E" w14:textId="77777777" w:rsidR="00A65A38" w:rsidRDefault="00A92149">
      <w:pPr>
        <w:jc w:val="center"/>
      </w:pPr>
      <w:r>
        <w:rPr>
          <w:noProof/>
        </w:rPr>
        <w:drawing>
          <wp:inline distT="0" distB="0" distL="0" distR="0" wp14:anchorId="14FC40FA" wp14:editId="2C556C8C">
            <wp:extent cx="4301986" cy="2502621"/>
            <wp:effectExtent l="0" t="0" r="3314" b="0"/>
            <wp:docPr id="275" name="Picture 350" descr="Flowchart showing a soft deleted state for 14 days until the item is permanently dele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rcRect t="2187" b="1943"/>
                    <a:stretch>
                      <a:fillRect/>
                    </a:stretch>
                  </pic:blipFill>
                  <pic:spPr>
                    <a:xfrm>
                      <a:off x="0" y="0"/>
                      <a:ext cx="4301986" cy="2502621"/>
                    </a:xfrm>
                    <a:prstGeom prst="rect">
                      <a:avLst/>
                    </a:prstGeom>
                    <a:noFill/>
                    <a:ln>
                      <a:noFill/>
                      <a:prstDash/>
                    </a:ln>
                  </pic:spPr>
                </pic:pic>
              </a:graphicData>
            </a:graphic>
          </wp:inline>
        </w:drawing>
      </w:r>
    </w:p>
    <w:p w14:paraId="74D86C94" w14:textId="77777777" w:rsidR="00A65A38" w:rsidRDefault="00A92149">
      <w:pPr>
        <w:pStyle w:val="Heading3"/>
      </w:pPr>
      <w:bookmarkStart w:id="1619" w:name="_Toc95159495"/>
      <w:bookmarkStart w:id="1620" w:name="_Toc96261774"/>
      <w:r>
        <w:t>How soft delete works for virtual machines</w:t>
      </w:r>
      <w:bookmarkEnd w:id="1619"/>
      <w:bookmarkEnd w:id="1620"/>
    </w:p>
    <w:p w14:paraId="2DCA5C8F" w14:textId="77777777" w:rsidR="00A65A38" w:rsidRDefault="00A92149">
      <w:pPr>
        <w:numPr>
          <w:ilvl w:val="0"/>
          <w:numId w:val="413"/>
        </w:numPr>
        <w:spacing w:after="0"/>
      </w:pPr>
      <w:r>
        <w:t>To delete the backup data of a VM, the backup must be stopped.</w:t>
      </w:r>
    </w:p>
    <w:p w14:paraId="474D97EA" w14:textId="77777777" w:rsidR="00A65A38" w:rsidRDefault="00A92149">
      <w:pPr>
        <w:numPr>
          <w:ilvl w:val="0"/>
          <w:numId w:val="413"/>
        </w:numPr>
        <w:spacing w:after="0"/>
      </w:pPr>
      <w:r>
        <w:t>Then choose to delete or retain the backup. If you choose </w:t>
      </w:r>
      <w:r>
        <w:rPr>
          <w:color w:val="171717"/>
        </w:rPr>
        <w:t xml:space="preserve">Delete backup </w:t>
      </w:r>
      <w:r>
        <w:t>and then </w:t>
      </w:r>
      <w:r>
        <w:rPr>
          <w:color w:val="171717"/>
        </w:rPr>
        <w:t>Stop backup</w:t>
      </w:r>
      <w:r>
        <w:t>, the VM backup won't be permanently deleted. They will be for 14 days in the soft deleted state.</w:t>
      </w:r>
    </w:p>
    <w:p w14:paraId="06C9CE2B" w14:textId="77777777" w:rsidR="00A65A38" w:rsidRDefault="00A92149">
      <w:pPr>
        <w:numPr>
          <w:ilvl w:val="0"/>
          <w:numId w:val="413"/>
        </w:numPr>
        <w:spacing w:after="0"/>
      </w:pPr>
      <w:r>
        <w:t>During those 14 days, in the Recovery Services vault, the soft deleted VM will appear with a red </w:t>
      </w:r>
      <w:r>
        <w:rPr>
          <w:color w:val="171717"/>
        </w:rPr>
        <w:t>soft-delete</w:t>
      </w:r>
      <w:r>
        <w:t> icon next to it. If any soft-deleted backup items are present in the vault, the vault can't be deleted at that time. Try deleting the vault after the backup items are permanently deleted, and there are no items in soft deleted state left in the vault.</w:t>
      </w:r>
    </w:p>
    <w:p w14:paraId="06F6F927" w14:textId="77777777" w:rsidR="00A65A38" w:rsidRDefault="00A92149">
      <w:pPr>
        <w:numPr>
          <w:ilvl w:val="0"/>
          <w:numId w:val="413"/>
        </w:numPr>
        <w:spacing w:after="0"/>
      </w:pPr>
      <w:r>
        <w:t>To restore the soft-deleted VM, it must first be undeleted. To undelete, choose the soft-deleted VM, and then select the option </w:t>
      </w:r>
      <w:r>
        <w:rPr>
          <w:color w:val="171717"/>
        </w:rPr>
        <w:t>Undelete</w:t>
      </w:r>
      <w:r>
        <w:t>. At this point, you can also restore the VM by selecting </w:t>
      </w:r>
      <w:r>
        <w:rPr>
          <w:color w:val="171717"/>
        </w:rPr>
        <w:t>Restore VM</w:t>
      </w:r>
      <w:r>
        <w:t> from the chosen restore point.</w:t>
      </w:r>
    </w:p>
    <w:p w14:paraId="4BC1031E" w14:textId="77777777" w:rsidR="00A65A38" w:rsidRDefault="00A92149">
      <w:pPr>
        <w:numPr>
          <w:ilvl w:val="0"/>
          <w:numId w:val="413"/>
        </w:numPr>
      </w:pPr>
      <w:r>
        <w:t>After the undelete process is completed, the status will return to </w:t>
      </w:r>
      <w:r>
        <w:rPr>
          <w:color w:val="171717"/>
        </w:rPr>
        <w:t>Stop backup with retain data</w:t>
      </w:r>
      <w:r>
        <w:t> and then you can choose </w:t>
      </w:r>
      <w:r>
        <w:rPr>
          <w:color w:val="171717"/>
        </w:rPr>
        <w:t>Resume backup</w:t>
      </w:r>
      <w:r>
        <w:t>. The Resume backup operation brings back the backup item in the active state, associated with a backup policy selected by the user defining the backup and retention schedules.</w:t>
      </w:r>
    </w:p>
    <w:p w14:paraId="46A16758" w14:textId="77777777" w:rsidR="00A65A38" w:rsidRDefault="00A92149">
      <w:pPr>
        <w:pStyle w:val="Style2"/>
      </w:pPr>
      <w:bookmarkStart w:id="1621" w:name="_Toc95159496"/>
      <w:bookmarkStart w:id="1622" w:name="_Toc96261775"/>
      <w:r>
        <w:t>Implement Azure Site Recovery</w:t>
      </w:r>
      <w:bookmarkEnd w:id="1621"/>
      <w:bookmarkEnd w:id="1622"/>
    </w:p>
    <w:p w14:paraId="390685D1" w14:textId="77777777" w:rsidR="00A65A38" w:rsidRDefault="00A92149">
      <w:r>
        <w:rPr>
          <w:b/>
          <w:bCs/>
        </w:rPr>
        <w:t>Site Recovery</w:t>
      </w:r>
      <w:r>
        <w:t xml:space="preserve"> helps ensure business continuity by keeping business apps and workloads running during outages. Site Recovery replicates workloads running on physical and VMs from a primary site to a secondary location. When an outage occurs at your primary site, you fail over to secondary location, and access apps from there. After the primary location is running again, you can fail back to it.</w:t>
      </w:r>
    </w:p>
    <w:p w14:paraId="4A487D84" w14:textId="77777777" w:rsidR="00A65A38" w:rsidRDefault="00A92149">
      <w:pPr>
        <w:jc w:val="center"/>
      </w:pPr>
      <w:r>
        <w:rPr>
          <w:noProof/>
        </w:rPr>
        <w:drawing>
          <wp:inline distT="0" distB="0" distL="0" distR="0" wp14:anchorId="6431F366" wp14:editId="6B538743">
            <wp:extent cx="4240310" cy="2960123"/>
            <wp:effectExtent l="0" t="0" r="7840" b="0"/>
            <wp:docPr id="276" name="Picture 351" descr="Two regions are connected by Traffic Manager. Region 1 is failing over to Region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rcRect/>
                    <a:stretch>
                      <a:fillRect/>
                    </a:stretch>
                  </pic:blipFill>
                  <pic:spPr>
                    <a:xfrm>
                      <a:off x="0" y="0"/>
                      <a:ext cx="4240310" cy="2960123"/>
                    </a:xfrm>
                    <a:prstGeom prst="rect">
                      <a:avLst/>
                    </a:prstGeom>
                    <a:noFill/>
                    <a:ln>
                      <a:noFill/>
                      <a:prstDash/>
                    </a:ln>
                  </pic:spPr>
                </pic:pic>
              </a:graphicData>
            </a:graphic>
          </wp:inline>
        </w:drawing>
      </w:r>
    </w:p>
    <w:p w14:paraId="5A03FB95" w14:textId="77777777" w:rsidR="00A65A38" w:rsidRDefault="00A92149">
      <w:pPr>
        <w:pStyle w:val="Heading3"/>
      </w:pPr>
      <w:bookmarkStart w:id="1623" w:name="_Toc95159497"/>
      <w:bookmarkStart w:id="1624" w:name="_Toc96261776"/>
      <w:r>
        <w:t>Replications scenarios</w:t>
      </w:r>
      <w:bookmarkEnd w:id="1623"/>
      <w:bookmarkEnd w:id="1624"/>
    </w:p>
    <w:p w14:paraId="65D759AB" w14:textId="77777777" w:rsidR="00A65A38" w:rsidRDefault="00A92149">
      <w:pPr>
        <w:numPr>
          <w:ilvl w:val="0"/>
          <w:numId w:val="414"/>
        </w:numPr>
        <w:spacing w:after="0"/>
      </w:pPr>
      <w:r>
        <w:t>Replicate Azure VMs from one Azure region to another.</w:t>
      </w:r>
    </w:p>
    <w:p w14:paraId="1197ED76" w14:textId="77777777" w:rsidR="00A65A38" w:rsidRDefault="00A92149">
      <w:pPr>
        <w:numPr>
          <w:ilvl w:val="0"/>
          <w:numId w:val="414"/>
        </w:numPr>
        <w:spacing w:after="0"/>
      </w:pPr>
      <w:r>
        <w:t>Replicate on-premises VMware VMs, Hyper-V VMs, physical servers (Windows and Linux), Azure Stack VMs to Azure.</w:t>
      </w:r>
    </w:p>
    <w:p w14:paraId="0C7D7068" w14:textId="77777777" w:rsidR="00A65A38" w:rsidRDefault="00A92149">
      <w:pPr>
        <w:numPr>
          <w:ilvl w:val="0"/>
          <w:numId w:val="414"/>
        </w:numPr>
        <w:spacing w:after="0"/>
      </w:pPr>
      <w:r>
        <w:t>Replicate AWS Windows instances to Azure.</w:t>
      </w:r>
    </w:p>
    <w:p w14:paraId="434E0386" w14:textId="77777777" w:rsidR="00A65A38" w:rsidRDefault="00A92149">
      <w:pPr>
        <w:numPr>
          <w:ilvl w:val="0"/>
          <w:numId w:val="414"/>
        </w:numPr>
      </w:pPr>
      <w:r>
        <w:t>Replicate on-premises VMware VMs, Hyper-V VMs managed by System Center VMM, and physical servers to a secondary site.</w:t>
      </w:r>
    </w:p>
    <w:p w14:paraId="22E9F8EF" w14:textId="77777777" w:rsidR="00A65A38" w:rsidRDefault="00A65A38">
      <w:pPr>
        <w:ind w:left="720"/>
        <w:rPr>
          <w:sz w:val="2"/>
          <w:szCs w:val="2"/>
        </w:rPr>
      </w:pPr>
    </w:p>
    <w:p w14:paraId="04FFA6B8" w14:textId="77777777" w:rsidR="00A65A38" w:rsidRDefault="00A92149">
      <w:pPr>
        <w:pStyle w:val="Heading3"/>
      </w:pPr>
      <w:bookmarkStart w:id="1625" w:name="_Toc95159498"/>
      <w:bookmarkStart w:id="1626" w:name="_Toc96261777"/>
      <w:r>
        <w:t>Features</w:t>
      </w:r>
      <w:bookmarkEnd w:id="1625"/>
      <w:bookmarkEnd w:id="1626"/>
    </w:p>
    <w:p w14:paraId="5EAB95AB" w14:textId="77777777" w:rsidR="00A65A38" w:rsidRDefault="00A92149">
      <w:pPr>
        <w:numPr>
          <w:ilvl w:val="0"/>
          <w:numId w:val="415"/>
        </w:numPr>
        <w:spacing w:after="0"/>
      </w:pPr>
      <w:r>
        <w:t>Using Site Recovery, you can set up and manage replication, failover, and failback from a single location in the Azure portal.</w:t>
      </w:r>
    </w:p>
    <w:p w14:paraId="77999D21" w14:textId="77777777" w:rsidR="00A65A38" w:rsidRDefault="00A92149">
      <w:pPr>
        <w:numPr>
          <w:ilvl w:val="0"/>
          <w:numId w:val="415"/>
        </w:numPr>
        <w:spacing w:after="0"/>
      </w:pPr>
      <w:r>
        <w:t>Replication to Azure eliminates the cost and complexity of maintaining a secondary datacenter.</w:t>
      </w:r>
    </w:p>
    <w:p w14:paraId="5B2DFD4A" w14:textId="77777777" w:rsidR="00A65A38" w:rsidRDefault="00A92149">
      <w:pPr>
        <w:numPr>
          <w:ilvl w:val="0"/>
          <w:numId w:val="415"/>
        </w:numPr>
        <w:spacing w:after="0"/>
      </w:pPr>
      <w:r>
        <w:t>Site Recovery orchestrates replication without intercepting app data. When you replicate to Azure, data is stored in Azure storage, with the resilience that it provides. When failover occurs, Azure VMs are created, based on the replicated data.</w:t>
      </w:r>
    </w:p>
    <w:p w14:paraId="0E5AD4EE" w14:textId="77777777" w:rsidR="00A65A38" w:rsidRDefault="00A92149">
      <w:pPr>
        <w:numPr>
          <w:ilvl w:val="0"/>
          <w:numId w:val="415"/>
        </w:numPr>
        <w:spacing w:after="0"/>
      </w:pPr>
      <w:r>
        <w:t>Site Recovery provides continuous replication for Azure VMs and VMware VMs, and replication frequency as low as 30 seconds for Hyper-V.</w:t>
      </w:r>
    </w:p>
    <w:p w14:paraId="4DA76828" w14:textId="77777777" w:rsidR="00A65A38" w:rsidRDefault="00A92149">
      <w:pPr>
        <w:numPr>
          <w:ilvl w:val="0"/>
          <w:numId w:val="415"/>
        </w:numPr>
        <w:spacing w:after="0"/>
      </w:pPr>
      <w:r>
        <w:t>You can replicate using recovery points with app-consistent snapshots. These snapshots capture disk data, all data in memory, and all transactions in process.</w:t>
      </w:r>
    </w:p>
    <w:p w14:paraId="2A539B20" w14:textId="77777777" w:rsidR="00A65A38" w:rsidRDefault="00A92149">
      <w:pPr>
        <w:numPr>
          <w:ilvl w:val="0"/>
          <w:numId w:val="415"/>
        </w:numPr>
        <w:spacing w:after="0"/>
      </w:pPr>
      <w:r>
        <w:t>You can run planned failovers for expected outages with zero-data loss, or unplanned failovers with minimal data loss (depending on replication frequency) for unexpected disasters. You can easily fail back to your primary site when it's available again.</w:t>
      </w:r>
    </w:p>
    <w:p w14:paraId="6472F73C" w14:textId="77777777" w:rsidR="00A65A38" w:rsidRDefault="00A92149">
      <w:pPr>
        <w:numPr>
          <w:ilvl w:val="0"/>
          <w:numId w:val="415"/>
        </w:numPr>
      </w:pPr>
      <w:r>
        <w:t>Site Recovery integrates with Azure for simple app network management, including reserving IP addresses, configuring load-balancers, and integrating Azure Traffic Manager for efficient network switchovers.</w:t>
      </w:r>
    </w:p>
    <w:p w14:paraId="2983A61E" w14:textId="77777777" w:rsidR="00A65A38" w:rsidRDefault="00A65A38">
      <w:pPr>
        <w:ind w:left="720"/>
        <w:rPr>
          <w:sz w:val="4"/>
          <w:szCs w:val="4"/>
        </w:rPr>
      </w:pPr>
    </w:p>
    <w:p w14:paraId="3A88A743" w14:textId="77777777" w:rsidR="00A65A38" w:rsidRDefault="00A92149">
      <w:pPr>
        <w:pStyle w:val="Heading2"/>
      </w:pPr>
      <w:bookmarkStart w:id="1627" w:name="_Toc95159499"/>
      <w:bookmarkStart w:id="1628" w:name="_Toc96261778"/>
      <w:r>
        <w:t>Configure Azure Monitor</w:t>
      </w:r>
      <w:bookmarkEnd w:id="1627"/>
      <w:bookmarkEnd w:id="1628"/>
    </w:p>
    <w:p w14:paraId="2785916E" w14:textId="77777777" w:rsidR="00A65A38" w:rsidRDefault="00A92149">
      <w:r>
        <w:rPr>
          <w:b/>
          <w:bCs/>
        </w:rPr>
        <w:t>Azure Monitor</w:t>
      </w:r>
      <w:r>
        <w:t xml:space="preserve"> enables you to gather monitoring and diagnostic inf about the health of services. You can use this information to visualize and analyse the causes of problems that might occur in your app.</w:t>
      </w:r>
    </w:p>
    <w:p w14:paraId="4A28E581" w14:textId="77777777" w:rsidR="00A65A38" w:rsidRDefault="00A92149">
      <w:pPr>
        <w:pStyle w:val="Style2"/>
      </w:pPr>
      <w:bookmarkStart w:id="1629" w:name="_Toc95159500"/>
      <w:bookmarkStart w:id="1630" w:name="_Toc96261779"/>
      <w:r>
        <w:t>Describe Azure Monitor key capabilities</w:t>
      </w:r>
      <w:bookmarkEnd w:id="1629"/>
      <w:bookmarkEnd w:id="1630"/>
    </w:p>
    <w:p w14:paraId="1DF956B7" w14:textId="77777777" w:rsidR="00A65A38" w:rsidRDefault="00A92149">
      <w:pPr>
        <w:numPr>
          <w:ilvl w:val="0"/>
          <w:numId w:val="416"/>
        </w:numPr>
        <w:spacing w:after="0"/>
      </w:pPr>
      <w:r>
        <w:rPr>
          <w:color w:val="171717"/>
        </w:rPr>
        <w:t>Monitor and visualize metrics</w:t>
      </w:r>
      <w:r>
        <w:t>. Metrics are numerical values available from Azure resources helping you understand the health, operation and performance of your system.</w:t>
      </w:r>
    </w:p>
    <w:p w14:paraId="01805D96" w14:textId="77777777" w:rsidR="00A65A38" w:rsidRDefault="00A92149">
      <w:pPr>
        <w:numPr>
          <w:ilvl w:val="0"/>
          <w:numId w:val="416"/>
        </w:numPr>
        <w:spacing w:after="0"/>
      </w:pPr>
      <w:r>
        <w:rPr>
          <w:color w:val="171717"/>
        </w:rPr>
        <w:t>Query and analyse logs</w:t>
      </w:r>
      <w:r>
        <w:t>. Logs are activity logs, diagnostic logs, and telemetry from monitoring solutions; analytics queries help with troubleshooting and visualizations.</w:t>
      </w:r>
    </w:p>
    <w:p w14:paraId="3492F253" w14:textId="77777777" w:rsidR="00A65A38" w:rsidRDefault="00A92149">
      <w:pPr>
        <w:numPr>
          <w:ilvl w:val="0"/>
          <w:numId w:val="416"/>
        </w:numPr>
      </w:pPr>
      <w:r>
        <w:rPr>
          <w:color w:val="171717"/>
        </w:rPr>
        <w:t>Setup alerts and actions</w:t>
      </w:r>
      <w:r>
        <w:t>. Alerts notify you of critical conditions and potentially take automated corrective actions based on triggers from metrics or logs.</w:t>
      </w:r>
    </w:p>
    <w:p w14:paraId="046721CA" w14:textId="77777777" w:rsidR="00A65A38" w:rsidRDefault="00A92149">
      <w:pPr>
        <w:ind w:left="720"/>
        <w:jc w:val="center"/>
      </w:pPr>
      <w:r>
        <w:rPr>
          <w:noProof/>
        </w:rPr>
        <w:drawing>
          <wp:inline distT="0" distB="0" distL="0" distR="0" wp14:anchorId="7E79152A" wp14:editId="062DE7F8">
            <wp:extent cx="4709077" cy="1409693"/>
            <wp:effectExtent l="0" t="0" r="0" b="7"/>
            <wp:docPr id="277" name="Picture 352" descr="Key capabilities as described in the topic."/>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rcRect/>
                    <a:stretch>
                      <a:fillRect/>
                    </a:stretch>
                  </pic:blipFill>
                  <pic:spPr>
                    <a:xfrm>
                      <a:off x="0" y="0"/>
                      <a:ext cx="4709077" cy="1409693"/>
                    </a:xfrm>
                    <a:prstGeom prst="rect">
                      <a:avLst/>
                    </a:prstGeom>
                    <a:noFill/>
                    <a:ln>
                      <a:noFill/>
                      <a:prstDash/>
                    </a:ln>
                  </pic:spPr>
                </pic:pic>
              </a:graphicData>
            </a:graphic>
          </wp:inline>
        </w:drawing>
      </w:r>
    </w:p>
    <w:p w14:paraId="0387F3E1" w14:textId="77777777" w:rsidR="00A65A38" w:rsidRDefault="00A92149">
      <w:pPr>
        <w:pStyle w:val="Style2"/>
      </w:pPr>
      <w:bookmarkStart w:id="1631" w:name="_Toc95159501"/>
      <w:bookmarkStart w:id="1632" w:name="_Toc96261780"/>
      <w:r>
        <w:t>Describe Azure Monitor components</w:t>
      </w:r>
      <w:bookmarkEnd w:id="1631"/>
      <w:bookmarkEnd w:id="1632"/>
    </w:p>
    <w:p w14:paraId="11A39E06" w14:textId="59399C26" w:rsidR="00A65A38" w:rsidRDefault="00A92149">
      <w:r>
        <w:t xml:space="preserve">Monitoring is the act of collecting and </w:t>
      </w:r>
      <w:r w:rsidR="006163C8">
        <w:t>analysing</w:t>
      </w:r>
      <w:r>
        <w:t xml:space="preserve"> data. The data can be used to determine the performance, health, and availability of your business application and the resources that it depends on.</w:t>
      </w:r>
    </w:p>
    <w:p w14:paraId="4CF20C81" w14:textId="36A385D6" w:rsidR="00A65A38" w:rsidRDefault="00A92149">
      <w:r>
        <w:t>A</w:t>
      </w:r>
      <w:r w:rsidR="00404FD2">
        <w:t xml:space="preserve"> </w:t>
      </w:r>
      <w:r>
        <w:t xml:space="preserve">monitoring strategy helps you understand the detailed operation of the components of application. Monitoring also helps you increase your uptime by proactively notifying you of critical issues. </w:t>
      </w:r>
    </w:p>
    <w:p w14:paraId="7CD69B85" w14:textId="30F56462" w:rsidR="00A65A38" w:rsidRDefault="00A92149">
      <w:r>
        <w:t xml:space="preserve">Azure includes multiple services that individually perform a specific role or task in the monitoring space. Together, these services deliver a comprehensive solution for collecting, </w:t>
      </w:r>
      <w:r w:rsidR="00D33D70">
        <w:t>analysing</w:t>
      </w:r>
      <w:r>
        <w:t xml:space="preserve">, and acting on data from your </w:t>
      </w:r>
      <w:r w:rsidR="00C96CE6">
        <w:t>app</w:t>
      </w:r>
      <w:r>
        <w:t xml:space="preserve"> and the Azure resources that support them. The services also work to monitor critical on-premises resources to provide a hybrid monitoring environment. Understanding the tools and data that are available is the first step in developing a complete monitoring strategy for your application.</w:t>
      </w:r>
    </w:p>
    <w:p w14:paraId="73B8C4B8" w14:textId="77777777" w:rsidR="00A65A38" w:rsidRDefault="00A92149">
      <w:pPr>
        <w:jc w:val="center"/>
      </w:pPr>
      <w:r>
        <w:rPr>
          <w:noProof/>
        </w:rPr>
        <w:drawing>
          <wp:inline distT="0" distB="0" distL="0" distR="0" wp14:anchorId="2A28C460" wp14:editId="24A9BD39">
            <wp:extent cx="4396719" cy="2367555"/>
            <wp:effectExtent l="0" t="0" r="4445" b="0"/>
            <wp:docPr id="278" name="Picture 353" descr="Diagram showing the different monitoring and diagnostic services available in Azure. Those services are divided into broad categories for monitoring such as Core, Application, Infrastructure, and Shared Capabilities."/>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8"/>
                    <a:srcRect t="2623" b="2057"/>
                    <a:stretch/>
                  </pic:blipFill>
                  <pic:spPr bwMode="auto">
                    <a:xfrm>
                      <a:off x="0" y="0"/>
                      <a:ext cx="4406704" cy="2372932"/>
                    </a:xfrm>
                    <a:prstGeom prst="rect">
                      <a:avLst/>
                    </a:prstGeom>
                    <a:noFill/>
                    <a:ln>
                      <a:noFill/>
                    </a:ln>
                    <a:extLst>
                      <a:ext uri="{53640926-AAD7-44D8-BBD7-CCE9431645EC}">
                        <a14:shadowObscured xmlns:a14="http://schemas.microsoft.com/office/drawing/2010/main"/>
                      </a:ext>
                    </a:extLst>
                  </pic:spPr>
                </pic:pic>
              </a:graphicData>
            </a:graphic>
          </wp:inline>
        </w:drawing>
      </w:r>
    </w:p>
    <w:p w14:paraId="125FB1B2" w14:textId="77777777" w:rsidR="00A65A38" w:rsidRDefault="00A92149">
      <w:pPr>
        <w:pStyle w:val="Style2"/>
      </w:pPr>
      <w:bookmarkStart w:id="1633" w:name="_Toc95159502"/>
      <w:bookmarkStart w:id="1634" w:name="_Toc96261781"/>
      <w:r>
        <w:t>Define metrics and logs</w:t>
      </w:r>
      <w:bookmarkEnd w:id="1633"/>
      <w:bookmarkEnd w:id="1634"/>
    </w:p>
    <w:p w14:paraId="7C30AE09" w14:textId="404AB15A" w:rsidR="00A65A38" w:rsidRDefault="00A92149">
      <w:r>
        <w:rPr>
          <w:color w:val="171717"/>
        </w:rPr>
        <w:t>All data collected by Azure Monitor fits into one of two fundamental types</w:t>
      </w:r>
      <w:r w:rsidR="0066683A">
        <w:rPr>
          <w:color w:val="171717"/>
        </w:rPr>
        <w:t>:</w:t>
      </w:r>
      <w:r>
        <w:rPr>
          <w:color w:val="171717"/>
        </w:rPr>
        <w:t> </w:t>
      </w:r>
      <w:hyperlink r:id="rId359" w:history="1">
        <w:r>
          <w:rPr>
            <w:rStyle w:val="Emphasis"/>
          </w:rPr>
          <w:t>metrics and logs</w:t>
        </w:r>
      </w:hyperlink>
      <w:r>
        <w:rPr>
          <w:color w:val="171717"/>
        </w:rPr>
        <w:t>.</w:t>
      </w:r>
    </w:p>
    <w:p w14:paraId="72918E32" w14:textId="77777777" w:rsidR="00A65A38" w:rsidRDefault="00A92149" w:rsidP="00655982">
      <w:pPr>
        <w:numPr>
          <w:ilvl w:val="0"/>
          <w:numId w:val="417"/>
        </w:numPr>
        <w:spacing w:after="0"/>
      </w:pPr>
      <w:r w:rsidRPr="0066683A">
        <w:rPr>
          <w:b/>
          <w:bCs/>
          <w:color w:val="171717"/>
        </w:rPr>
        <w:t>Metrics</w:t>
      </w:r>
      <w:r>
        <w:t> are numerical values that describe some aspect of a system at a particular point in time. They are lightweight and capable of supporting near real-time scenarios.</w:t>
      </w:r>
    </w:p>
    <w:p w14:paraId="550908FA" w14:textId="08418822" w:rsidR="00A65A38" w:rsidRDefault="00A92149">
      <w:pPr>
        <w:numPr>
          <w:ilvl w:val="0"/>
          <w:numId w:val="417"/>
        </w:numPr>
      </w:pPr>
      <w:r w:rsidRPr="0066683A">
        <w:rPr>
          <w:b/>
          <w:bCs/>
          <w:color w:val="171717"/>
        </w:rPr>
        <w:t>Logs</w:t>
      </w:r>
      <w:r>
        <w:t> contain different kinds of data organized into records with different sets of properties for each type. Data such as events and traces are stored as logs in addition to performance data.</w:t>
      </w:r>
    </w:p>
    <w:p w14:paraId="56AA3F8D" w14:textId="77777777" w:rsidR="00A65A38" w:rsidRPr="0066683A" w:rsidRDefault="00A65A38">
      <w:pPr>
        <w:ind w:left="720"/>
        <w:rPr>
          <w:sz w:val="2"/>
          <w:szCs w:val="2"/>
        </w:rPr>
      </w:pPr>
    </w:p>
    <w:p w14:paraId="5C54F12B" w14:textId="77777777" w:rsidR="00A65A38" w:rsidRDefault="00A92149">
      <w:pPr>
        <w:pStyle w:val="Heading3"/>
      </w:pPr>
      <w:bookmarkStart w:id="1635" w:name="_Toc95159503"/>
      <w:bookmarkStart w:id="1636" w:name="_Toc96261782"/>
      <w:r>
        <w:t>Metrics</w:t>
      </w:r>
      <w:bookmarkEnd w:id="1635"/>
      <w:bookmarkEnd w:id="1636"/>
    </w:p>
    <w:p w14:paraId="41B4DC82" w14:textId="02F576D1" w:rsidR="00A65A38" w:rsidRDefault="00A92149">
      <w:r>
        <w:t xml:space="preserve">For many Azure resources, the data collected by Azure Monitor is displayed on the Overview page. </w:t>
      </w:r>
      <w:r w:rsidR="0066683A">
        <w:t>Ex.</w:t>
      </w:r>
      <w:r>
        <w:t xml:space="preserve"> </w:t>
      </w:r>
      <w:r w:rsidR="0066683A">
        <w:t>VMs</w:t>
      </w:r>
      <w:r>
        <w:t xml:space="preserve"> have several charts displaying performance metrics. Click on any of the graphs to open the data in Metric explorer in the Azure portal, which allows you to chart the values of multiple metrics. </w:t>
      </w:r>
    </w:p>
    <w:p w14:paraId="527C318E" w14:textId="77777777" w:rsidR="00A65A38" w:rsidRDefault="00A92149">
      <w:pPr>
        <w:jc w:val="center"/>
      </w:pPr>
      <w:r>
        <w:rPr>
          <w:noProof/>
        </w:rPr>
        <w:drawing>
          <wp:inline distT="0" distB="0" distL="0" distR="0" wp14:anchorId="6B74A7A1" wp14:editId="7FED7923">
            <wp:extent cx="2718487" cy="968604"/>
            <wp:effectExtent l="0" t="0" r="5715" b="3175"/>
            <wp:docPr id="279" name="Picture 355" descr="Screenshot of the metric analytics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rcRect/>
                    <a:stretch>
                      <a:fillRect/>
                    </a:stretch>
                  </pic:blipFill>
                  <pic:spPr>
                    <a:xfrm>
                      <a:off x="0" y="0"/>
                      <a:ext cx="2726996" cy="971636"/>
                    </a:xfrm>
                    <a:prstGeom prst="rect">
                      <a:avLst/>
                    </a:prstGeom>
                    <a:noFill/>
                    <a:ln>
                      <a:noFill/>
                      <a:prstDash/>
                    </a:ln>
                  </pic:spPr>
                </pic:pic>
              </a:graphicData>
            </a:graphic>
          </wp:inline>
        </w:drawing>
      </w:r>
    </w:p>
    <w:p w14:paraId="0185F59F" w14:textId="77777777" w:rsidR="00A65A38" w:rsidRDefault="00A92149">
      <w:pPr>
        <w:pStyle w:val="Heading3"/>
      </w:pPr>
      <w:bookmarkStart w:id="1637" w:name="_Toc95159504"/>
      <w:bookmarkStart w:id="1638" w:name="_Toc96261783"/>
      <w:r>
        <w:t>Logs</w:t>
      </w:r>
      <w:bookmarkEnd w:id="1637"/>
      <w:bookmarkEnd w:id="1638"/>
    </w:p>
    <w:p w14:paraId="0B2C90DC" w14:textId="7F005CE6" w:rsidR="00A65A38" w:rsidRPr="0066683A" w:rsidRDefault="00A92149">
      <w:r w:rsidRPr="0066683A">
        <w:t>Log data collected by Azure Monitor is stored in Log Analytics which includes a </w:t>
      </w:r>
      <w:hyperlink r:id="rId361" w:history="1">
        <w:r w:rsidRPr="0066683A">
          <w:rPr>
            <w:rStyle w:val="Emphasis"/>
            <w:b/>
            <w:bCs/>
            <w:i w:val="0"/>
            <w:iCs w:val="0"/>
          </w:rPr>
          <w:t>rich query language</w:t>
        </w:r>
      </w:hyperlink>
      <w:r w:rsidRPr="0066683A">
        <w:t xml:space="preserve"> to quickly retrieve, consolidate, and </w:t>
      </w:r>
      <w:r w:rsidR="0066683A" w:rsidRPr="0066683A">
        <w:t>analyse</w:t>
      </w:r>
      <w:r w:rsidRPr="0066683A">
        <w:t xml:space="preserve"> collected data. You can create and test queries using the Log Analytics page in the Azure portal. You can use the query results to directly </w:t>
      </w:r>
      <w:r w:rsidR="00DE091B" w:rsidRPr="0066683A">
        <w:t>analyse</w:t>
      </w:r>
      <w:r w:rsidRPr="0066683A">
        <w:t xml:space="preserve"> the data</w:t>
      </w:r>
      <w:r w:rsidR="00C13BE9">
        <w:t>,</w:t>
      </w:r>
      <w:r w:rsidRPr="0066683A">
        <w:t xml:space="preserve"> save queries, visualize the data, or create alert rules.</w:t>
      </w:r>
    </w:p>
    <w:p w14:paraId="5C852AB2" w14:textId="77777777" w:rsidR="00A65A38" w:rsidRDefault="00A92149">
      <w:pPr>
        <w:jc w:val="center"/>
      </w:pPr>
      <w:r>
        <w:rPr>
          <w:noProof/>
        </w:rPr>
        <w:drawing>
          <wp:inline distT="0" distB="0" distL="0" distR="0" wp14:anchorId="0C668F2E" wp14:editId="5CFC80DD">
            <wp:extent cx="2827226" cy="907745"/>
            <wp:effectExtent l="0" t="0" r="0" b="6985"/>
            <wp:docPr id="280" name="Picture 354" descr="The logs database is shown providing information to the log analytics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rcRect/>
                    <a:stretch>
                      <a:fillRect/>
                    </a:stretch>
                  </pic:blipFill>
                  <pic:spPr>
                    <a:xfrm>
                      <a:off x="0" y="0"/>
                      <a:ext cx="2878644" cy="924254"/>
                    </a:xfrm>
                    <a:prstGeom prst="rect">
                      <a:avLst/>
                    </a:prstGeom>
                    <a:noFill/>
                    <a:ln>
                      <a:noFill/>
                      <a:prstDash/>
                    </a:ln>
                  </pic:spPr>
                </pic:pic>
              </a:graphicData>
            </a:graphic>
          </wp:inline>
        </w:drawing>
      </w:r>
    </w:p>
    <w:p w14:paraId="7BC3D038" w14:textId="77777777" w:rsidR="00A65A38" w:rsidRDefault="00A92149">
      <w:pPr>
        <w:pStyle w:val="Style2"/>
      </w:pPr>
      <w:bookmarkStart w:id="1639" w:name="_Toc95159505"/>
      <w:bookmarkStart w:id="1640" w:name="_Toc96261784"/>
      <w:r>
        <w:t>Identify data types</w:t>
      </w:r>
      <w:bookmarkEnd w:id="1639"/>
      <w:bookmarkEnd w:id="1640"/>
    </w:p>
    <w:p w14:paraId="2217E137" w14:textId="77777777" w:rsidR="00A65A38" w:rsidRDefault="00A92149">
      <w:r>
        <w:t>Azure Monitor can collect data from various sources. You can think of monitoring data for your applications in tiers ranging from your application, any operating system and services it relies on, down to the platform itself. Azure Monitor collects data from each of the following tiers:</w:t>
      </w:r>
    </w:p>
    <w:p w14:paraId="0927D1FA" w14:textId="77777777" w:rsidR="00A65A38" w:rsidRDefault="00A92149" w:rsidP="00E67921">
      <w:pPr>
        <w:numPr>
          <w:ilvl w:val="0"/>
          <w:numId w:val="418"/>
        </w:numPr>
        <w:spacing w:after="0"/>
      </w:pPr>
      <w:r>
        <w:rPr>
          <w:color w:val="171717"/>
        </w:rPr>
        <w:t>Application monitoring data</w:t>
      </w:r>
      <w:r>
        <w:t>: Data about the performance and functionality of the code you have written, regardless of its platform.</w:t>
      </w:r>
    </w:p>
    <w:p w14:paraId="57AF12E0" w14:textId="77777777" w:rsidR="00A65A38" w:rsidRDefault="00A92149" w:rsidP="00E67921">
      <w:pPr>
        <w:numPr>
          <w:ilvl w:val="0"/>
          <w:numId w:val="418"/>
        </w:numPr>
        <w:spacing w:after="0"/>
      </w:pPr>
      <w:r>
        <w:rPr>
          <w:color w:val="171717"/>
        </w:rPr>
        <w:t>Guest OS monitoring data</w:t>
      </w:r>
      <w:r>
        <w:t>: Data about the operating system on which your application is running. The application could be running in Azure, another cloud, or on-premises.</w:t>
      </w:r>
    </w:p>
    <w:p w14:paraId="7273F7E9" w14:textId="77777777" w:rsidR="00A65A38" w:rsidRDefault="00A92149" w:rsidP="00E67921">
      <w:pPr>
        <w:numPr>
          <w:ilvl w:val="0"/>
          <w:numId w:val="418"/>
        </w:numPr>
        <w:spacing w:after="0"/>
      </w:pPr>
      <w:r>
        <w:rPr>
          <w:color w:val="171717"/>
        </w:rPr>
        <w:t>Azure resource monitoring data</w:t>
      </w:r>
      <w:r>
        <w:t>: Data about the operation of an Azure resource.</w:t>
      </w:r>
    </w:p>
    <w:p w14:paraId="65FA8BFF" w14:textId="77777777" w:rsidR="00A65A38" w:rsidRDefault="00A92149" w:rsidP="00E67921">
      <w:pPr>
        <w:numPr>
          <w:ilvl w:val="0"/>
          <w:numId w:val="418"/>
        </w:numPr>
        <w:spacing w:after="0"/>
      </w:pPr>
      <w:r>
        <w:rPr>
          <w:color w:val="171717"/>
        </w:rPr>
        <w:t>Azure subscription monitoring data</w:t>
      </w:r>
      <w:r>
        <w:t>: Data about the operation and management of an Azure subscription, as well as data about the health and operation of Azure itself.</w:t>
      </w:r>
    </w:p>
    <w:p w14:paraId="57D99445" w14:textId="6298DEEB" w:rsidR="00A65A38" w:rsidRDefault="00A92149">
      <w:pPr>
        <w:numPr>
          <w:ilvl w:val="0"/>
          <w:numId w:val="418"/>
        </w:numPr>
      </w:pPr>
      <w:r>
        <w:rPr>
          <w:color w:val="171717"/>
        </w:rPr>
        <w:t>Azure tenant monitoring data</w:t>
      </w:r>
      <w:r>
        <w:t xml:space="preserve">: Data about the operation of tenant-level Azure services, </w:t>
      </w:r>
      <w:r w:rsidR="00414E41">
        <w:t>ex. AAD</w:t>
      </w:r>
    </w:p>
    <w:p w14:paraId="511A04B7" w14:textId="77777777" w:rsidR="00A65A38" w:rsidRDefault="00A92149">
      <w:r>
        <w:t>Azure Monitor starts collecting data as soon as you create an Azure subscription and add resources. Activity Logs record when resources are created or modified. Metrics tell you how the resource is performing and the resources it is consuming.</w:t>
      </w:r>
    </w:p>
    <w:p w14:paraId="6E33BEAA" w14:textId="19B84E86" w:rsidR="00A65A38" w:rsidRDefault="00A92149">
      <w:r>
        <w:t xml:space="preserve">Extend the data you're collecting into the actual operation of the resources by enabling diagnostics and adding an agent to compute resources. Extending data sources will collect data for the internal operation of the resource. It will let you configure different data sources to collect logs and metrics from </w:t>
      </w:r>
      <w:r w:rsidR="00914656">
        <w:t>OSs</w:t>
      </w:r>
      <w:r>
        <w:t>.</w:t>
      </w:r>
    </w:p>
    <w:p w14:paraId="522665F6" w14:textId="77777777" w:rsidR="00A65A38" w:rsidRDefault="00A92149">
      <w:r>
        <w:t>Azure Monitor can collect log data from any REST client using the Data Collector API. The Data Collector API lets you create custom monitoring scenarios and extend monitoring to resources that don't expose data through other sources.</w:t>
      </w:r>
    </w:p>
    <w:p w14:paraId="26225EEB" w14:textId="77777777" w:rsidR="00A65A38" w:rsidRPr="00E67921" w:rsidRDefault="00A65A38">
      <w:pPr>
        <w:rPr>
          <w:sz w:val="4"/>
          <w:szCs w:val="4"/>
        </w:rPr>
      </w:pPr>
    </w:p>
    <w:p w14:paraId="0FA01AF7" w14:textId="77777777" w:rsidR="00A65A38" w:rsidRDefault="00A92149">
      <w:pPr>
        <w:pStyle w:val="Style2"/>
      </w:pPr>
      <w:bookmarkStart w:id="1641" w:name="_Toc95159506"/>
      <w:bookmarkStart w:id="1642" w:name="_Toc96261785"/>
      <w:r>
        <w:t>Describe activity log events</w:t>
      </w:r>
      <w:bookmarkEnd w:id="1641"/>
      <w:bookmarkEnd w:id="1642"/>
    </w:p>
    <w:p w14:paraId="0C37350C" w14:textId="77777777" w:rsidR="00A65A38" w:rsidRDefault="00A92149">
      <w:r>
        <w:t>The Azure Activity Log is a subscription log that provides insight into subscription-level events that have occurred in Azure. This includes a range of data, from Azure Resource Manager operational data to updates on Service Health events.</w:t>
      </w:r>
    </w:p>
    <w:p w14:paraId="3CFAD37E" w14:textId="77777777" w:rsidR="00A65A38" w:rsidRDefault="00A92149">
      <w:r>
        <w:t>With the Activity Log, you can determine the ‘what, who, and when’ for any write operations (PUT, POST, DELETE) taken on the resources in your subscription. You can also understand the status of the operation and other relevant properties. Through activity logs, you can determine:</w:t>
      </w:r>
    </w:p>
    <w:p w14:paraId="7D906335" w14:textId="77777777" w:rsidR="00A65A38" w:rsidRDefault="00A92149" w:rsidP="00E67921">
      <w:pPr>
        <w:numPr>
          <w:ilvl w:val="0"/>
          <w:numId w:val="419"/>
        </w:numPr>
        <w:spacing w:after="0"/>
      </w:pPr>
      <w:r>
        <w:t>What operations were taken on the resources in your subscription?</w:t>
      </w:r>
    </w:p>
    <w:p w14:paraId="273AF1AD" w14:textId="77777777" w:rsidR="00A65A38" w:rsidRDefault="00A92149" w:rsidP="00E67921">
      <w:pPr>
        <w:numPr>
          <w:ilvl w:val="0"/>
          <w:numId w:val="419"/>
        </w:numPr>
        <w:spacing w:after="0"/>
      </w:pPr>
      <w:r>
        <w:t>Who started the operation?</w:t>
      </w:r>
    </w:p>
    <w:p w14:paraId="1B56326C" w14:textId="77777777" w:rsidR="00A65A38" w:rsidRDefault="00A92149" w:rsidP="00E67921">
      <w:pPr>
        <w:numPr>
          <w:ilvl w:val="0"/>
          <w:numId w:val="419"/>
        </w:numPr>
        <w:spacing w:after="0"/>
      </w:pPr>
      <w:r>
        <w:t>When the operation occurred?</w:t>
      </w:r>
    </w:p>
    <w:p w14:paraId="54D91207" w14:textId="77777777" w:rsidR="00A65A38" w:rsidRDefault="00A92149" w:rsidP="00E67921">
      <w:pPr>
        <w:numPr>
          <w:ilvl w:val="0"/>
          <w:numId w:val="419"/>
        </w:numPr>
        <w:spacing w:after="0"/>
      </w:pPr>
      <w:r>
        <w:t>The status of the operation.</w:t>
      </w:r>
    </w:p>
    <w:p w14:paraId="26958A9C" w14:textId="77777777" w:rsidR="00A65A38" w:rsidRDefault="00A92149">
      <w:pPr>
        <w:numPr>
          <w:ilvl w:val="0"/>
          <w:numId w:val="419"/>
        </w:numPr>
      </w:pPr>
      <w:r>
        <w:t>The values of other properties that might help you research the operation.</w:t>
      </w:r>
    </w:p>
    <w:p w14:paraId="51F34402" w14:textId="77777777" w:rsidR="00A65A38" w:rsidRDefault="00A92149">
      <w:pPr>
        <w:jc w:val="center"/>
      </w:pPr>
      <w:r>
        <w:rPr>
          <w:noProof/>
        </w:rPr>
        <w:drawing>
          <wp:inline distT="0" distB="0" distL="0" distR="0" wp14:anchorId="7DAACFD0" wp14:editId="0E184D17">
            <wp:extent cx="1870913" cy="1601436"/>
            <wp:effectExtent l="0" t="0" r="0" b="0"/>
            <wp:docPr id="281" name="Picture 356" descr="Activity log is shown gathering information from compute and non-compute resources."/>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3"/>
                    <a:srcRect b="3794"/>
                    <a:stretch/>
                  </pic:blipFill>
                  <pic:spPr bwMode="auto">
                    <a:xfrm>
                      <a:off x="0" y="0"/>
                      <a:ext cx="1880854" cy="1609945"/>
                    </a:xfrm>
                    <a:prstGeom prst="rect">
                      <a:avLst/>
                    </a:prstGeom>
                    <a:noFill/>
                    <a:ln>
                      <a:noFill/>
                    </a:ln>
                    <a:extLst>
                      <a:ext uri="{53640926-AAD7-44D8-BBD7-CCE9431645EC}">
                        <a14:shadowObscured xmlns:a14="http://schemas.microsoft.com/office/drawing/2010/main"/>
                      </a:ext>
                    </a:extLst>
                  </pic:spPr>
                </pic:pic>
              </a:graphicData>
            </a:graphic>
          </wp:inline>
        </w:drawing>
      </w:r>
    </w:p>
    <w:p w14:paraId="7C84E98C" w14:textId="77777777" w:rsidR="00A65A38" w:rsidRDefault="00A92149">
      <w:r w:rsidRPr="00C00ED1">
        <w:rPr>
          <w:u w:val="single"/>
        </w:rPr>
        <w:t>Activity logs are kept for 90 days</w:t>
      </w:r>
      <w:r>
        <w:t>. You can query for any range of dates, as long as the starting date isn't more than 90 days in the past. You can retrieve events from your Activity Log using the Azure portal, CLI, PowerShell cmdlets, and Azure Monitor REST API.</w:t>
      </w:r>
    </w:p>
    <w:p w14:paraId="1200A47C" w14:textId="77777777" w:rsidR="00A65A38" w:rsidRPr="001169F7" w:rsidRDefault="00A65A38">
      <w:pPr>
        <w:rPr>
          <w:sz w:val="4"/>
          <w:szCs w:val="4"/>
        </w:rPr>
      </w:pPr>
    </w:p>
    <w:p w14:paraId="3DB2F001" w14:textId="77777777" w:rsidR="00A65A38" w:rsidRDefault="00A92149">
      <w:pPr>
        <w:pStyle w:val="Style2"/>
      </w:pPr>
      <w:bookmarkStart w:id="1643" w:name="_Toc95159507"/>
      <w:bookmarkStart w:id="1644" w:name="_Toc96261786"/>
      <w:r>
        <w:t>Query the activity log</w:t>
      </w:r>
      <w:bookmarkEnd w:id="1643"/>
      <w:bookmarkEnd w:id="1644"/>
    </w:p>
    <w:p w14:paraId="14AE30BB" w14:textId="77777777" w:rsidR="00A65A38" w:rsidRDefault="00A92149">
      <w:r>
        <w:t>In the Azure portal, you can filter your Activity Log.</w:t>
      </w:r>
    </w:p>
    <w:p w14:paraId="79902BA7" w14:textId="77777777" w:rsidR="00A65A38" w:rsidRDefault="00A92149">
      <w:pPr>
        <w:jc w:val="center"/>
      </w:pPr>
      <w:r>
        <w:rPr>
          <w:noProof/>
        </w:rPr>
        <w:drawing>
          <wp:inline distT="0" distB="0" distL="0" distR="0" wp14:anchorId="41AF3E1F" wp14:editId="7AEEF3A4">
            <wp:extent cx="3604738" cy="1065120"/>
            <wp:effectExtent l="0" t="0" r="0" b="1680"/>
            <wp:docPr id="282" name="Picture 357" descr="Screenshot of the Activity Log page showing failed and succeeded event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rcRect/>
                    <a:stretch>
                      <a:fillRect/>
                    </a:stretch>
                  </pic:blipFill>
                  <pic:spPr>
                    <a:xfrm>
                      <a:off x="0" y="0"/>
                      <a:ext cx="3604738" cy="1065120"/>
                    </a:xfrm>
                    <a:prstGeom prst="rect">
                      <a:avLst/>
                    </a:prstGeom>
                    <a:noFill/>
                    <a:ln>
                      <a:noFill/>
                      <a:prstDash/>
                    </a:ln>
                  </pic:spPr>
                </pic:pic>
              </a:graphicData>
            </a:graphic>
          </wp:inline>
        </w:drawing>
      </w:r>
    </w:p>
    <w:p w14:paraId="2AE7AEF0" w14:textId="77777777" w:rsidR="00A65A38" w:rsidRPr="001169F7" w:rsidRDefault="00A92149" w:rsidP="001169F7">
      <w:pPr>
        <w:numPr>
          <w:ilvl w:val="0"/>
          <w:numId w:val="420"/>
        </w:numPr>
        <w:spacing w:after="0"/>
      </w:pPr>
      <w:r w:rsidRPr="001169F7">
        <w:rPr>
          <w:color w:val="171717"/>
        </w:rPr>
        <w:t>Subscription</w:t>
      </w:r>
      <w:r w:rsidRPr="001169F7">
        <w:t>. One or more Azure subscription names.</w:t>
      </w:r>
    </w:p>
    <w:p w14:paraId="152EFE0A" w14:textId="77777777" w:rsidR="00A65A38" w:rsidRPr="001169F7" w:rsidRDefault="00A92149" w:rsidP="001169F7">
      <w:pPr>
        <w:numPr>
          <w:ilvl w:val="0"/>
          <w:numId w:val="420"/>
        </w:numPr>
        <w:spacing w:after="0"/>
      </w:pPr>
      <w:r w:rsidRPr="001169F7">
        <w:rPr>
          <w:color w:val="171717"/>
        </w:rPr>
        <w:t>Timespan</w:t>
      </w:r>
      <w:r w:rsidRPr="001169F7">
        <w:t>. The start and end time for events.</w:t>
      </w:r>
    </w:p>
    <w:p w14:paraId="46D478BC" w14:textId="77777777" w:rsidR="00A65A38" w:rsidRPr="001169F7" w:rsidRDefault="00A92149" w:rsidP="001169F7">
      <w:pPr>
        <w:numPr>
          <w:ilvl w:val="0"/>
          <w:numId w:val="420"/>
        </w:numPr>
        <w:spacing w:after="0"/>
      </w:pPr>
      <w:r w:rsidRPr="001169F7">
        <w:rPr>
          <w:color w:val="171717"/>
        </w:rPr>
        <w:t>Event Severity</w:t>
      </w:r>
      <w:r w:rsidRPr="001169F7">
        <w:t>. The severity level of the event (Informational, Warning, Error, Critical).</w:t>
      </w:r>
    </w:p>
    <w:p w14:paraId="6028997D" w14:textId="77777777" w:rsidR="00A65A38" w:rsidRPr="001169F7" w:rsidRDefault="00A92149" w:rsidP="001169F7">
      <w:pPr>
        <w:numPr>
          <w:ilvl w:val="0"/>
          <w:numId w:val="420"/>
        </w:numPr>
        <w:spacing w:after="0"/>
      </w:pPr>
      <w:r w:rsidRPr="001169F7">
        <w:rPr>
          <w:color w:val="171717"/>
        </w:rPr>
        <w:t>Resource group</w:t>
      </w:r>
      <w:r w:rsidRPr="001169F7">
        <w:t>. One or more resource groups within those subscriptions.</w:t>
      </w:r>
    </w:p>
    <w:p w14:paraId="10953E68" w14:textId="77777777" w:rsidR="00A65A38" w:rsidRPr="001169F7" w:rsidRDefault="00A92149" w:rsidP="001169F7">
      <w:pPr>
        <w:numPr>
          <w:ilvl w:val="0"/>
          <w:numId w:val="420"/>
        </w:numPr>
        <w:spacing w:after="0"/>
      </w:pPr>
      <w:r w:rsidRPr="001169F7">
        <w:rPr>
          <w:color w:val="171717"/>
        </w:rPr>
        <w:t>Resource (name)</w:t>
      </w:r>
      <w:r w:rsidRPr="001169F7">
        <w:t>. The name of a specific resource.</w:t>
      </w:r>
    </w:p>
    <w:p w14:paraId="4887E822" w14:textId="77777777" w:rsidR="00A65A38" w:rsidRPr="001169F7" w:rsidRDefault="00A92149" w:rsidP="001169F7">
      <w:pPr>
        <w:numPr>
          <w:ilvl w:val="0"/>
          <w:numId w:val="420"/>
        </w:numPr>
        <w:spacing w:after="0"/>
      </w:pPr>
      <w:r w:rsidRPr="001169F7">
        <w:rPr>
          <w:color w:val="171717"/>
        </w:rPr>
        <w:t>Resource type</w:t>
      </w:r>
      <w:r w:rsidRPr="001169F7">
        <w:t>. The type of resource, for example, Microsoft.Compute/virtualmachines.</w:t>
      </w:r>
    </w:p>
    <w:p w14:paraId="20E13DB7" w14:textId="77777777" w:rsidR="00A65A38" w:rsidRPr="001169F7" w:rsidRDefault="00A92149" w:rsidP="001169F7">
      <w:pPr>
        <w:numPr>
          <w:ilvl w:val="0"/>
          <w:numId w:val="420"/>
        </w:numPr>
        <w:spacing w:after="0"/>
      </w:pPr>
      <w:r w:rsidRPr="001169F7">
        <w:rPr>
          <w:color w:val="171717"/>
        </w:rPr>
        <w:t>Operation name</w:t>
      </w:r>
      <w:r w:rsidRPr="001169F7">
        <w:t>. The name of an Azure Resource Manager operation, for example, Microsoft.SQL/servers/Write.</w:t>
      </w:r>
    </w:p>
    <w:p w14:paraId="7C095564" w14:textId="77777777" w:rsidR="00A65A38" w:rsidRPr="001169F7" w:rsidRDefault="00A92149" w:rsidP="001169F7">
      <w:pPr>
        <w:numPr>
          <w:ilvl w:val="0"/>
          <w:numId w:val="420"/>
        </w:numPr>
        <w:spacing w:after="0"/>
      </w:pPr>
      <w:r w:rsidRPr="001169F7">
        <w:rPr>
          <w:color w:val="171717"/>
        </w:rPr>
        <w:t>Event initiated by</w:t>
      </w:r>
      <w:r w:rsidRPr="001169F7">
        <w:t>. The 'caller,' or user who performed the operation.</w:t>
      </w:r>
    </w:p>
    <w:p w14:paraId="0D1DDB36" w14:textId="77777777" w:rsidR="00A65A38" w:rsidRPr="001169F7" w:rsidRDefault="00A92149">
      <w:pPr>
        <w:numPr>
          <w:ilvl w:val="0"/>
          <w:numId w:val="420"/>
        </w:numPr>
      </w:pPr>
      <w:r w:rsidRPr="001169F7">
        <w:rPr>
          <w:color w:val="171717"/>
        </w:rPr>
        <w:t>Search</w:t>
      </w:r>
      <w:r w:rsidRPr="001169F7">
        <w:t>. This is an open text search box that searches for that string across all fields in all events.</w:t>
      </w:r>
    </w:p>
    <w:p w14:paraId="4D6F6016" w14:textId="77777777" w:rsidR="00A65A38" w:rsidRPr="00491208" w:rsidRDefault="00A65A38">
      <w:pPr>
        <w:ind w:left="720"/>
        <w:rPr>
          <w:sz w:val="2"/>
          <w:szCs w:val="2"/>
        </w:rPr>
      </w:pPr>
    </w:p>
    <w:p w14:paraId="44C6120B" w14:textId="77777777" w:rsidR="00A65A38" w:rsidRDefault="00A92149">
      <w:pPr>
        <w:pStyle w:val="Heading3"/>
      </w:pPr>
      <w:bookmarkStart w:id="1645" w:name="_Toc95159508"/>
      <w:bookmarkStart w:id="1646" w:name="_Toc96261787"/>
      <w:r>
        <w:t>Event categories</w:t>
      </w:r>
      <w:bookmarkEnd w:id="1645"/>
      <w:bookmarkEnd w:id="1646"/>
    </w:p>
    <w:p w14:paraId="7DAF18F8" w14:textId="4C8D996A" w:rsidR="00A65A38" w:rsidRPr="00491208" w:rsidRDefault="00A92149">
      <w:pPr>
        <w:numPr>
          <w:ilvl w:val="0"/>
          <w:numId w:val="421"/>
        </w:numPr>
      </w:pPr>
      <w:r w:rsidRPr="00491208">
        <w:rPr>
          <w:color w:val="171717"/>
        </w:rPr>
        <w:t>Administrative</w:t>
      </w:r>
      <w:r w:rsidRPr="00491208">
        <w:t xml:space="preserve">. This category contains the record of all create, update, delete, and action operations performed through Resource Manager. </w:t>
      </w:r>
      <w:r w:rsidR="00FE2107">
        <w:t>Exs</w:t>
      </w:r>
      <w:r w:rsidRPr="00491208">
        <w:t xml:space="preserve"> of the types of events you would observe in this category include "create </w:t>
      </w:r>
      <w:r w:rsidR="00933D69">
        <w:t>VM</w:t>
      </w:r>
      <w:r w:rsidRPr="00491208">
        <w:t>" and "delete network security group". The Administrative category also includes any changes to role-based access control in a subscription.</w:t>
      </w:r>
    </w:p>
    <w:p w14:paraId="415DCE4A" w14:textId="77777777" w:rsidR="00A65A38" w:rsidRPr="00491208" w:rsidRDefault="00A92149">
      <w:pPr>
        <w:numPr>
          <w:ilvl w:val="0"/>
          <w:numId w:val="421"/>
        </w:numPr>
      </w:pPr>
      <w:r w:rsidRPr="00491208">
        <w:rPr>
          <w:color w:val="171717"/>
        </w:rPr>
        <w:t>Service Health</w:t>
      </w:r>
      <w:r w:rsidRPr="00491208">
        <w:t>. This category contains the record of any service health incidents that have occurred in Azure. An example of the type of event you would observe in this category is "SQL Azure in East US is experiencing downtime." Service health events come in five varieties: Action Required, Assisted Recovery, Incident, Maintenance, Information, or Security.</w:t>
      </w:r>
    </w:p>
    <w:p w14:paraId="46BFD1D0" w14:textId="77777777" w:rsidR="00A65A38" w:rsidRPr="00491208" w:rsidRDefault="00A92149">
      <w:pPr>
        <w:numPr>
          <w:ilvl w:val="0"/>
          <w:numId w:val="421"/>
        </w:numPr>
      </w:pPr>
      <w:r w:rsidRPr="00491208">
        <w:rPr>
          <w:color w:val="171717"/>
        </w:rPr>
        <w:t>Resource Health</w:t>
      </w:r>
      <w:r w:rsidRPr="00491208">
        <w:t>. This category contains the record of any resource health events that have occurred to your Azure resources. An example of the type of event you would see in this category is "Virtual Machine health status changed to unavailable." Resource health events can represent one of four health statuses: Available, Unavailable, Degraded, and Unknown.</w:t>
      </w:r>
    </w:p>
    <w:p w14:paraId="47E0E5BD" w14:textId="1277371A" w:rsidR="00A65A38" w:rsidRPr="00491208" w:rsidRDefault="00A92149">
      <w:pPr>
        <w:numPr>
          <w:ilvl w:val="0"/>
          <w:numId w:val="421"/>
        </w:numPr>
      </w:pPr>
      <w:r w:rsidRPr="00491208">
        <w:rPr>
          <w:color w:val="171717"/>
        </w:rPr>
        <w:t>Alert</w:t>
      </w:r>
      <w:r w:rsidRPr="00491208">
        <w:t xml:space="preserve">. This category contains the record of all activations of Azure alerts. </w:t>
      </w:r>
      <w:r w:rsidR="00FD3CF1">
        <w:t>Ex.</w:t>
      </w:r>
      <w:r w:rsidRPr="00491208">
        <w:t xml:space="preserve"> of the type of event you would observe is "CPU % on myVM has been over 80 for the past 5 minutes."</w:t>
      </w:r>
    </w:p>
    <w:p w14:paraId="19DA60F3" w14:textId="3A401408" w:rsidR="00A65A38" w:rsidRPr="00491208" w:rsidRDefault="00A92149">
      <w:pPr>
        <w:numPr>
          <w:ilvl w:val="0"/>
          <w:numId w:val="421"/>
        </w:numPr>
      </w:pPr>
      <w:r w:rsidRPr="00491208">
        <w:rPr>
          <w:color w:val="171717"/>
        </w:rPr>
        <w:t>Autoscale</w:t>
      </w:r>
      <w:r w:rsidRPr="00491208">
        <w:t xml:space="preserve">. This category contains the record of any events related to the operation of the autoscale engine based on any autoscale settings you have defined in your subscription. </w:t>
      </w:r>
      <w:r w:rsidR="005452AA">
        <w:t>Ex.</w:t>
      </w:r>
      <w:r w:rsidRPr="00491208">
        <w:t xml:space="preserve"> of the type of event you would observe in this category is "Autoscale scale up action failed."</w:t>
      </w:r>
    </w:p>
    <w:p w14:paraId="69C60338" w14:textId="77777777" w:rsidR="00A65A38" w:rsidRPr="00491208" w:rsidRDefault="00A92149">
      <w:pPr>
        <w:numPr>
          <w:ilvl w:val="0"/>
          <w:numId w:val="421"/>
        </w:numPr>
      </w:pPr>
      <w:r w:rsidRPr="00491208">
        <w:rPr>
          <w:color w:val="171717"/>
        </w:rPr>
        <w:t>Recommendation</w:t>
      </w:r>
      <w:r w:rsidRPr="00491208">
        <w:t>. This category contains recommendation events from certain resource types, such as web sites and SQL servers. These events offer recommendations for how to better utilize your resources.</w:t>
      </w:r>
    </w:p>
    <w:p w14:paraId="6C767D58" w14:textId="77777777" w:rsidR="00A65A38" w:rsidRPr="00491208" w:rsidRDefault="00A92149">
      <w:pPr>
        <w:numPr>
          <w:ilvl w:val="0"/>
          <w:numId w:val="421"/>
        </w:numPr>
      </w:pPr>
      <w:r w:rsidRPr="00491208">
        <w:rPr>
          <w:color w:val="171717"/>
        </w:rPr>
        <w:t>Security</w:t>
      </w:r>
      <w:r w:rsidRPr="00491208">
        <w:t>. This category contains the record of any alerts generated by Azure Defender for Servers. An example of the type of event you would observe in this category is "Suspicious double extension file executed."</w:t>
      </w:r>
    </w:p>
    <w:p w14:paraId="18B3786E" w14:textId="77777777" w:rsidR="00A65A38" w:rsidRPr="00491208" w:rsidRDefault="00A92149">
      <w:pPr>
        <w:numPr>
          <w:ilvl w:val="0"/>
          <w:numId w:val="421"/>
        </w:numPr>
      </w:pPr>
      <w:r w:rsidRPr="00491208">
        <w:rPr>
          <w:color w:val="171717"/>
        </w:rPr>
        <w:t>Policy</w:t>
      </w:r>
      <w:r w:rsidRPr="00491208">
        <w:t>. This category contains records of all effect action operations performed by Azure Policy. Examples of the types of events you would see in this category include Audit and Deny.</w:t>
      </w:r>
    </w:p>
    <w:p w14:paraId="381FD753" w14:textId="77777777" w:rsidR="00A65A38" w:rsidRPr="00491208" w:rsidRDefault="00A92149">
      <w:r w:rsidRPr="00491208">
        <w:t>Once you have defined a set of filters, you can pin the filtered state to the dashboard or download the search results as a CSV file.</w:t>
      </w:r>
    </w:p>
    <w:p w14:paraId="389449F1" w14:textId="77777777" w:rsidR="00A65A38" w:rsidRPr="00410A82" w:rsidRDefault="00A65A38">
      <w:pPr>
        <w:rPr>
          <w:sz w:val="6"/>
          <w:szCs w:val="6"/>
        </w:rPr>
      </w:pPr>
    </w:p>
    <w:p w14:paraId="2BE584A2" w14:textId="77777777" w:rsidR="00A65A38" w:rsidRDefault="00A92149">
      <w:pPr>
        <w:pStyle w:val="Heading2"/>
      </w:pPr>
      <w:bookmarkStart w:id="1647" w:name="_Toc95159509"/>
      <w:bookmarkStart w:id="1648" w:name="_Toc96261788"/>
      <w:r>
        <w:t>Configure Azure alerts</w:t>
      </w:r>
      <w:bookmarkEnd w:id="1647"/>
      <w:bookmarkEnd w:id="1648"/>
    </w:p>
    <w:p w14:paraId="1F1E0BC7" w14:textId="64D95B06" w:rsidR="00A65A38" w:rsidRDefault="00A92149">
      <w:r>
        <w:t xml:space="preserve">You use Azure Monitor to configure notifications and alerts for key systems and </w:t>
      </w:r>
      <w:r w:rsidR="009E76B7">
        <w:t>apps</w:t>
      </w:r>
      <w:r>
        <w:t>. These alerts will ensure that the correct team knows when a problem arises.</w:t>
      </w:r>
    </w:p>
    <w:p w14:paraId="14124D4B" w14:textId="77777777" w:rsidR="00A65A38" w:rsidRDefault="00A92149">
      <w:pPr>
        <w:pStyle w:val="Style2"/>
      </w:pPr>
      <w:bookmarkStart w:id="1649" w:name="_Toc95159510"/>
      <w:bookmarkStart w:id="1650" w:name="_Toc96261789"/>
      <w:r>
        <w:t>Manage Azure Monitor alerts</w:t>
      </w:r>
      <w:bookmarkEnd w:id="1649"/>
      <w:bookmarkEnd w:id="1650"/>
    </w:p>
    <w:p w14:paraId="1D2BFF01" w14:textId="77777777" w:rsidR="00A65A38" w:rsidRDefault="00A92149">
      <w:pPr>
        <w:jc w:val="center"/>
      </w:pPr>
      <w:r>
        <w:rPr>
          <w:noProof/>
        </w:rPr>
        <w:drawing>
          <wp:inline distT="0" distB="0" distL="0" distR="0" wp14:anchorId="3C05C640" wp14:editId="1891E59D">
            <wp:extent cx="3232527" cy="1522074"/>
            <wp:effectExtent l="0" t="0" r="6350" b="2540"/>
            <wp:docPr id="283" name="Picture 358" descr="Monitor Alerts screensho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rcRect/>
                    <a:stretch>
                      <a:fillRect/>
                    </a:stretch>
                  </pic:blipFill>
                  <pic:spPr>
                    <a:xfrm>
                      <a:off x="0" y="0"/>
                      <a:ext cx="3254489" cy="1532415"/>
                    </a:xfrm>
                    <a:prstGeom prst="rect">
                      <a:avLst/>
                    </a:prstGeom>
                    <a:noFill/>
                    <a:ln>
                      <a:noFill/>
                      <a:prstDash/>
                    </a:ln>
                  </pic:spPr>
                </pic:pic>
              </a:graphicData>
            </a:graphic>
          </wp:inline>
        </w:drawing>
      </w:r>
    </w:p>
    <w:p w14:paraId="3BE28B27" w14:textId="77777777" w:rsidR="00A65A38" w:rsidRDefault="00A92149">
      <w:r>
        <w:t>The Monitor Alerts experience has many benefits.</w:t>
      </w:r>
    </w:p>
    <w:p w14:paraId="7D011D13" w14:textId="77777777" w:rsidR="00A65A38" w:rsidRPr="00DE762B" w:rsidRDefault="00A92149" w:rsidP="00DE762B">
      <w:pPr>
        <w:numPr>
          <w:ilvl w:val="0"/>
          <w:numId w:val="422"/>
        </w:numPr>
        <w:spacing w:after="0"/>
      </w:pPr>
      <w:r w:rsidRPr="00DE762B">
        <w:rPr>
          <w:color w:val="171717"/>
        </w:rPr>
        <w:t>Better notification system</w:t>
      </w:r>
      <w:r w:rsidRPr="00DE762B">
        <w:t>. All newer alerts use action groups, which are named groups of notifications and actions that can be reused in multiple alerts.</w:t>
      </w:r>
    </w:p>
    <w:p w14:paraId="2EC54DCD" w14:textId="77777777" w:rsidR="00A65A38" w:rsidRPr="00DE762B" w:rsidRDefault="00A92149" w:rsidP="00DE762B">
      <w:pPr>
        <w:numPr>
          <w:ilvl w:val="0"/>
          <w:numId w:val="422"/>
        </w:numPr>
        <w:spacing w:after="0"/>
      </w:pPr>
      <w:r w:rsidRPr="00DE762B">
        <w:rPr>
          <w:color w:val="171717"/>
        </w:rPr>
        <w:t>A unified authoring experience</w:t>
      </w:r>
      <w:r w:rsidRPr="00DE762B">
        <w:t>. All alert creation for metrics, logs and activity log across Azure Monitor, Log Analytics, and Application Insights is in one place.</w:t>
      </w:r>
    </w:p>
    <w:p w14:paraId="62467A87" w14:textId="77777777" w:rsidR="00A65A38" w:rsidRPr="00DE762B" w:rsidRDefault="00A92149" w:rsidP="00DE762B">
      <w:pPr>
        <w:numPr>
          <w:ilvl w:val="0"/>
          <w:numId w:val="422"/>
        </w:numPr>
        <w:spacing w:after="0"/>
      </w:pPr>
      <w:r w:rsidRPr="00DE762B">
        <w:rPr>
          <w:color w:val="171717"/>
        </w:rPr>
        <w:t>View Log Analytics alerts in Azure portal</w:t>
      </w:r>
      <w:r w:rsidRPr="00DE762B">
        <w:t>. You can now also observe Log Analytics alerts in your subscription. Previously these were in a separate portal.</w:t>
      </w:r>
    </w:p>
    <w:p w14:paraId="44D76AB4" w14:textId="77777777" w:rsidR="00A65A38" w:rsidRPr="00DE762B" w:rsidRDefault="00A92149" w:rsidP="00DE762B">
      <w:pPr>
        <w:numPr>
          <w:ilvl w:val="0"/>
          <w:numId w:val="422"/>
        </w:numPr>
        <w:spacing w:after="0"/>
      </w:pPr>
      <w:r w:rsidRPr="00DE762B">
        <w:rPr>
          <w:color w:val="171717"/>
        </w:rPr>
        <w:t>Separation of Fired Alerts and Alert Rules</w:t>
      </w:r>
      <w:r w:rsidRPr="00DE762B">
        <w:t>. Alert Rules (the definition of the condition that triggers an alert), and Fired Alerts (an instance of the alert rule firing) are differentiated, so the operational and configuration views are separated.</w:t>
      </w:r>
    </w:p>
    <w:p w14:paraId="1725572E" w14:textId="77777777" w:rsidR="00A65A38" w:rsidRPr="00DE762B" w:rsidRDefault="00A92149">
      <w:pPr>
        <w:numPr>
          <w:ilvl w:val="0"/>
          <w:numId w:val="422"/>
        </w:numPr>
      </w:pPr>
      <w:r w:rsidRPr="00DE762B">
        <w:rPr>
          <w:color w:val="171717"/>
        </w:rPr>
        <w:t>Better workflow</w:t>
      </w:r>
      <w:r w:rsidRPr="00DE762B">
        <w:t>. The new alerts authoring experience guides the user along the process of configuring an alert rule, which makes it simpler to discover the right things to get alerted on.</w:t>
      </w:r>
    </w:p>
    <w:p w14:paraId="0E8E46BF" w14:textId="77777777" w:rsidR="00A65A38" w:rsidRPr="00DE762B" w:rsidRDefault="00A65A38">
      <w:pPr>
        <w:ind w:left="720"/>
        <w:rPr>
          <w:sz w:val="2"/>
          <w:szCs w:val="2"/>
        </w:rPr>
      </w:pPr>
    </w:p>
    <w:p w14:paraId="033CC85C" w14:textId="77777777" w:rsidR="00A65A38" w:rsidRDefault="00A92149">
      <w:pPr>
        <w:pStyle w:val="Heading3"/>
      </w:pPr>
      <w:bookmarkStart w:id="1651" w:name="_Toc95159511"/>
      <w:bookmarkStart w:id="1652" w:name="_Toc96261790"/>
      <w:r>
        <w:t>Managing alerts</w:t>
      </w:r>
      <w:bookmarkEnd w:id="1651"/>
      <w:bookmarkEnd w:id="1652"/>
    </w:p>
    <w:p w14:paraId="4DDF2306" w14:textId="3931D952" w:rsidR="00A65A38" w:rsidRDefault="00A92149">
      <w:r>
        <w:t>You can alert on metrics and logs as described in monitoring data sources. These include:</w:t>
      </w:r>
    </w:p>
    <w:p w14:paraId="044F8077" w14:textId="77777777" w:rsidR="00A65A38" w:rsidRDefault="00A92149" w:rsidP="00DE762B">
      <w:pPr>
        <w:numPr>
          <w:ilvl w:val="0"/>
          <w:numId w:val="423"/>
        </w:numPr>
        <w:spacing w:after="0"/>
      </w:pPr>
      <w:r>
        <w:t>Metric values</w:t>
      </w:r>
    </w:p>
    <w:p w14:paraId="79001331" w14:textId="77777777" w:rsidR="00A65A38" w:rsidRDefault="00A92149" w:rsidP="00DE762B">
      <w:pPr>
        <w:numPr>
          <w:ilvl w:val="0"/>
          <w:numId w:val="423"/>
        </w:numPr>
        <w:spacing w:after="0"/>
      </w:pPr>
      <w:r>
        <w:t>Log search queries</w:t>
      </w:r>
    </w:p>
    <w:p w14:paraId="12ED4753" w14:textId="77777777" w:rsidR="00A65A38" w:rsidRDefault="00A92149" w:rsidP="00DE762B">
      <w:pPr>
        <w:numPr>
          <w:ilvl w:val="0"/>
          <w:numId w:val="423"/>
        </w:numPr>
        <w:spacing w:after="0"/>
      </w:pPr>
      <w:r>
        <w:t>Activity Log events</w:t>
      </w:r>
    </w:p>
    <w:p w14:paraId="33D5ECD5" w14:textId="77777777" w:rsidR="00A65A38" w:rsidRDefault="00A92149" w:rsidP="00DE762B">
      <w:pPr>
        <w:numPr>
          <w:ilvl w:val="0"/>
          <w:numId w:val="423"/>
        </w:numPr>
        <w:spacing w:after="0"/>
      </w:pPr>
      <w:r>
        <w:t>Health of the underlying Azure platform</w:t>
      </w:r>
    </w:p>
    <w:p w14:paraId="30EB6B44" w14:textId="77777777" w:rsidR="00A65A38" w:rsidRDefault="00A92149">
      <w:pPr>
        <w:numPr>
          <w:ilvl w:val="0"/>
          <w:numId w:val="423"/>
        </w:numPr>
      </w:pPr>
      <w:r>
        <w:t>Tests for web site availability</w:t>
      </w:r>
    </w:p>
    <w:p w14:paraId="527ED8E8" w14:textId="77777777" w:rsidR="00A65A38" w:rsidRPr="009E76B7" w:rsidRDefault="00A65A38">
      <w:pPr>
        <w:ind w:left="720"/>
        <w:rPr>
          <w:sz w:val="2"/>
          <w:szCs w:val="2"/>
        </w:rPr>
      </w:pPr>
    </w:p>
    <w:p w14:paraId="675427E0" w14:textId="77777777" w:rsidR="00A65A38" w:rsidRDefault="00A92149">
      <w:pPr>
        <w:pStyle w:val="Heading3"/>
      </w:pPr>
      <w:bookmarkStart w:id="1653" w:name="_Toc95159512"/>
      <w:bookmarkStart w:id="1654" w:name="_Toc96261791"/>
      <w:r>
        <w:t>Alert states</w:t>
      </w:r>
      <w:bookmarkEnd w:id="1653"/>
      <w:bookmarkEnd w:id="1654"/>
    </w:p>
    <w:p w14:paraId="228AB649" w14:textId="77777777" w:rsidR="00A65A38" w:rsidRDefault="00A92149">
      <w:r>
        <w:t>You can set the state of an alert to specify where it is in the resolution process. When the criteria specified in the alert rule is met, an alert is created or fired, it has a status of </w:t>
      </w:r>
      <w:r>
        <w:rPr>
          <w:rFonts w:ascii="Segoe UI" w:hAnsi="Segoe UI" w:cs="Segoe UI"/>
          <w:color w:val="171717"/>
        </w:rPr>
        <w:t>New</w:t>
      </w:r>
      <w:r>
        <w:t>. You can change the status when you acknowledge an alert and when you close it. All state changes are stored in the history of the alert. The following alert states are supported.</w:t>
      </w:r>
    </w:p>
    <w:p w14:paraId="35312488" w14:textId="5BBB6B9D" w:rsidR="00A65A38" w:rsidRDefault="00A92149" w:rsidP="00A92149">
      <w:pPr>
        <w:pStyle w:val="ListParagraph"/>
        <w:numPr>
          <w:ilvl w:val="0"/>
          <w:numId w:val="464"/>
        </w:numPr>
      </w:pPr>
      <w:r>
        <w:t>New</w:t>
      </w:r>
      <w:r w:rsidR="009E76B7">
        <w:t xml:space="preserve"> - </w:t>
      </w:r>
      <w:r>
        <w:t>The issue has been detected and has not yet been reviewed.</w:t>
      </w:r>
    </w:p>
    <w:p w14:paraId="4AACA5B9" w14:textId="73C95D05" w:rsidR="00A65A38" w:rsidRDefault="00A92149" w:rsidP="00A92149">
      <w:pPr>
        <w:pStyle w:val="ListParagraph"/>
        <w:numPr>
          <w:ilvl w:val="0"/>
          <w:numId w:val="464"/>
        </w:numPr>
      </w:pPr>
      <w:r>
        <w:t>Acknowledged</w:t>
      </w:r>
      <w:r w:rsidR="009E76B7">
        <w:t xml:space="preserve"> - </w:t>
      </w:r>
      <w:r>
        <w:t>An administrator has reviewed the alert and started working on it.</w:t>
      </w:r>
    </w:p>
    <w:p w14:paraId="3360D67C" w14:textId="3C6AA916" w:rsidR="00A65A38" w:rsidRDefault="00A92149" w:rsidP="00A92149">
      <w:pPr>
        <w:pStyle w:val="ListParagraph"/>
        <w:numPr>
          <w:ilvl w:val="0"/>
          <w:numId w:val="464"/>
        </w:numPr>
      </w:pPr>
      <w:r>
        <w:t>Closed</w:t>
      </w:r>
      <w:r w:rsidR="009E76B7">
        <w:t xml:space="preserve"> - </w:t>
      </w:r>
      <w:r>
        <w:t>The issue has been resolved. After an alert has been closed, you can reopen it by changing it to another state.</w:t>
      </w:r>
    </w:p>
    <w:p w14:paraId="1F91EB07" w14:textId="77777777" w:rsidR="00A65A38" w:rsidRDefault="00A92149">
      <w:r>
        <w:t>Alert state is different and independent of the monitor condition. Alert state is set by the user. Monitor condition is set by the system. When an alert fires, the alert's monitor condition is set to fired. When the underlying condition that caused the alert to fire clears, the monitor condition is set to resolved. The alert state isn't changed until the user changes it.</w:t>
      </w:r>
    </w:p>
    <w:p w14:paraId="3BF22217" w14:textId="77777777" w:rsidR="00A65A38" w:rsidRPr="00955823" w:rsidRDefault="00A65A38">
      <w:pPr>
        <w:rPr>
          <w:sz w:val="4"/>
          <w:szCs w:val="4"/>
        </w:rPr>
      </w:pPr>
    </w:p>
    <w:p w14:paraId="5312AF2F" w14:textId="77777777" w:rsidR="00A65A38" w:rsidRDefault="00A92149">
      <w:pPr>
        <w:pStyle w:val="Style2"/>
      </w:pPr>
      <w:bookmarkStart w:id="1655" w:name="_Toc95159513"/>
      <w:bookmarkStart w:id="1656" w:name="_Toc96261792"/>
      <w:r>
        <w:t>Create alert rules</w:t>
      </w:r>
      <w:bookmarkEnd w:id="1655"/>
      <w:bookmarkEnd w:id="1656"/>
    </w:p>
    <w:p w14:paraId="7E7B9702" w14:textId="0A328859" w:rsidR="00A65A38" w:rsidRDefault="00A92149" w:rsidP="00BA7043">
      <w:r>
        <w:t>Alerts proactively notify you when important conditions are found in your monitoring data. They allow you to identify and address issues before the users of your system notice them. Alerts consist of alert rules, action groups, and monitor conditions.</w:t>
      </w:r>
    </w:p>
    <w:p w14:paraId="665D22E8" w14:textId="77777777" w:rsidR="00A65A38" w:rsidRPr="00D761E9" w:rsidRDefault="00A92149">
      <w:pPr>
        <w:rPr>
          <w:color w:val="000000" w:themeColor="text1"/>
        </w:rPr>
      </w:pPr>
      <w:r>
        <w:t xml:space="preserve">The </w:t>
      </w:r>
      <w:r w:rsidRPr="00D761E9">
        <w:rPr>
          <w:b/>
          <w:bCs/>
          <w:color w:val="000000" w:themeColor="text1"/>
        </w:rPr>
        <w:t>alert rule</w:t>
      </w:r>
      <w:r w:rsidRPr="00D761E9">
        <w:rPr>
          <w:color w:val="000000" w:themeColor="text1"/>
        </w:rPr>
        <w:t xml:space="preserve"> captures the target and criteria for alerting. The alert rule can be in an enabled or a disabled state. Alerts only fire when enabled. The key attributes of an alert rule are:</w:t>
      </w:r>
    </w:p>
    <w:p w14:paraId="1E110FCD" w14:textId="77777777" w:rsidR="00A65A38" w:rsidRPr="00D761E9" w:rsidRDefault="00A92149" w:rsidP="0023479F">
      <w:pPr>
        <w:numPr>
          <w:ilvl w:val="0"/>
          <w:numId w:val="424"/>
        </w:numPr>
        <w:spacing w:after="0"/>
        <w:rPr>
          <w:color w:val="000000" w:themeColor="text1"/>
        </w:rPr>
      </w:pPr>
      <w:r w:rsidRPr="00D761E9">
        <w:rPr>
          <w:color w:val="000000" w:themeColor="text1"/>
        </w:rPr>
        <w:t>Target Resource – Defines the scope and signals available for alerting. A target can be any Azure resource. Example targets: a virtual machine, a storage account, a virtual machine scale set, a Log Analytics workspace, or an Application Insights resource. For certain resources (like Virtual Machines), you can specify multiple resources as the target of the alert rule.</w:t>
      </w:r>
    </w:p>
    <w:p w14:paraId="0F97E612" w14:textId="77777777" w:rsidR="00A65A38" w:rsidRPr="00D761E9" w:rsidRDefault="00A92149" w:rsidP="0023479F">
      <w:pPr>
        <w:numPr>
          <w:ilvl w:val="0"/>
          <w:numId w:val="424"/>
        </w:numPr>
        <w:spacing w:after="0"/>
        <w:rPr>
          <w:color w:val="000000" w:themeColor="text1"/>
        </w:rPr>
      </w:pPr>
      <w:r w:rsidRPr="00D761E9">
        <w:rPr>
          <w:color w:val="000000" w:themeColor="text1"/>
        </w:rPr>
        <w:t>Signal – Signals are emitted by the target resource and can be of several types. Metric, Activity log, Application Insights, and Log.</w:t>
      </w:r>
    </w:p>
    <w:p w14:paraId="5161F5AA" w14:textId="4A674ABB" w:rsidR="00A65A38" w:rsidRPr="00D761E9" w:rsidRDefault="00A92149" w:rsidP="0023479F">
      <w:pPr>
        <w:numPr>
          <w:ilvl w:val="0"/>
          <w:numId w:val="424"/>
        </w:numPr>
        <w:spacing w:after="0"/>
        <w:rPr>
          <w:color w:val="000000" w:themeColor="text1"/>
        </w:rPr>
      </w:pPr>
      <w:r w:rsidRPr="00D761E9">
        <w:rPr>
          <w:color w:val="000000" w:themeColor="text1"/>
        </w:rPr>
        <w:t>Criteria – Criteria is a combination of Signal and Logic applied on a Target resource. Exs: * Percentage CPU &gt; 70%; Server Response Time &gt; 4 ms; and Result count of a log query &gt; 100.</w:t>
      </w:r>
    </w:p>
    <w:p w14:paraId="361A4C48" w14:textId="77777777" w:rsidR="00A65A38" w:rsidRPr="00D761E9" w:rsidRDefault="00A92149" w:rsidP="0023479F">
      <w:pPr>
        <w:numPr>
          <w:ilvl w:val="0"/>
          <w:numId w:val="424"/>
        </w:numPr>
        <w:spacing w:after="0"/>
        <w:rPr>
          <w:color w:val="000000" w:themeColor="text1"/>
        </w:rPr>
      </w:pPr>
      <w:r w:rsidRPr="00D761E9">
        <w:rPr>
          <w:color w:val="000000" w:themeColor="text1"/>
        </w:rPr>
        <w:t>Alert Name – A specific name for the alert rule configured by the user.</w:t>
      </w:r>
    </w:p>
    <w:p w14:paraId="29ED319C" w14:textId="77777777" w:rsidR="00A65A38" w:rsidRPr="00D761E9" w:rsidRDefault="00A92149" w:rsidP="0023479F">
      <w:pPr>
        <w:numPr>
          <w:ilvl w:val="0"/>
          <w:numId w:val="424"/>
        </w:numPr>
        <w:spacing w:after="0"/>
        <w:rPr>
          <w:color w:val="000000" w:themeColor="text1"/>
        </w:rPr>
      </w:pPr>
      <w:r w:rsidRPr="00D761E9">
        <w:rPr>
          <w:color w:val="000000" w:themeColor="text1"/>
        </w:rPr>
        <w:t>Alert Description – A description for the alert rule configured by the user.</w:t>
      </w:r>
    </w:p>
    <w:p w14:paraId="0B950425" w14:textId="77777777" w:rsidR="00A65A38" w:rsidRPr="00D761E9" w:rsidRDefault="00A92149" w:rsidP="0023479F">
      <w:pPr>
        <w:numPr>
          <w:ilvl w:val="0"/>
          <w:numId w:val="424"/>
        </w:numPr>
        <w:spacing w:after="0"/>
        <w:rPr>
          <w:color w:val="000000" w:themeColor="text1"/>
        </w:rPr>
      </w:pPr>
      <w:r w:rsidRPr="00D761E9">
        <w:rPr>
          <w:color w:val="000000" w:themeColor="text1"/>
        </w:rPr>
        <w:t>Severity – The severity of the alert once the criteria specified in the alert rule is met. Severity can range from 0 to 4.</w:t>
      </w:r>
    </w:p>
    <w:p w14:paraId="6ECCA414" w14:textId="77777777" w:rsidR="00A65A38" w:rsidRPr="00D761E9" w:rsidRDefault="00A92149">
      <w:pPr>
        <w:numPr>
          <w:ilvl w:val="0"/>
          <w:numId w:val="424"/>
        </w:numPr>
        <w:rPr>
          <w:color w:val="000000" w:themeColor="text1"/>
        </w:rPr>
      </w:pPr>
      <w:r w:rsidRPr="00D761E9">
        <w:rPr>
          <w:color w:val="000000" w:themeColor="text1"/>
        </w:rPr>
        <w:t>Action – A specific action taken when the alert is fired.</w:t>
      </w:r>
    </w:p>
    <w:p w14:paraId="3BBF8CA6" w14:textId="77777777" w:rsidR="00A65A38" w:rsidRPr="0023479F" w:rsidRDefault="00A65A38">
      <w:pPr>
        <w:ind w:left="720"/>
        <w:rPr>
          <w:sz w:val="4"/>
          <w:szCs w:val="4"/>
        </w:rPr>
      </w:pPr>
    </w:p>
    <w:p w14:paraId="3E83A009" w14:textId="77777777" w:rsidR="00A65A38" w:rsidRDefault="00A92149">
      <w:pPr>
        <w:pStyle w:val="Style2"/>
      </w:pPr>
      <w:bookmarkStart w:id="1657" w:name="_Toc95159514"/>
      <w:bookmarkStart w:id="1658" w:name="_Toc96261793"/>
      <w:r>
        <w:t>Create action groups</w:t>
      </w:r>
      <w:bookmarkEnd w:id="1657"/>
      <w:bookmarkEnd w:id="1658"/>
    </w:p>
    <w:p w14:paraId="5A9F4A0A" w14:textId="77777777" w:rsidR="00A65A38" w:rsidRPr="00C50971" w:rsidRDefault="00A92149">
      <w:r>
        <w:t xml:space="preserve">An </w:t>
      </w:r>
      <w:r w:rsidRPr="00C50971">
        <w:rPr>
          <w:b/>
          <w:bCs/>
        </w:rPr>
        <w:t>action group</w:t>
      </w:r>
      <w:r>
        <w:t xml:space="preserve"> is a collection of notification preferences defined by the owner of an Azure </w:t>
      </w:r>
      <w:r w:rsidRPr="00C50971">
        <w:t>subscription. Azure Monitor and Service Health alerts use action groups to notify users that an alert has been triggered. Various alerts may use the same action group or different action groups depending on the user's requirements.</w:t>
      </w:r>
    </w:p>
    <w:p w14:paraId="2BE85A7E" w14:textId="77777777" w:rsidR="00A65A38" w:rsidRPr="00C50971" w:rsidRDefault="00A92149">
      <w:r w:rsidRPr="00C50971">
        <w:rPr>
          <w:color w:val="171717"/>
        </w:rPr>
        <w:t>Notifications</w:t>
      </w:r>
      <w:r w:rsidRPr="00C50971">
        <w:t> configure the method in which users will be notified when the action group triggers.</w:t>
      </w:r>
    </w:p>
    <w:p w14:paraId="0BE46D17" w14:textId="77777777" w:rsidR="00A65A38" w:rsidRPr="00C50971" w:rsidRDefault="00A92149">
      <w:pPr>
        <w:jc w:val="center"/>
      </w:pPr>
      <w:r w:rsidRPr="00C50971">
        <w:rPr>
          <w:noProof/>
        </w:rPr>
        <w:drawing>
          <wp:inline distT="0" distB="0" distL="0" distR="0" wp14:anchorId="64483113" wp14:editId="36086EF6">
            <wp:extent cx="3153444" cy="909299"/>
            <wp:effectExtent l="0" t="0" r="0" b="5715"/>
            <wp:docPr id="285" name="Picture 361" descr="Screenshot of the Notifications tab with the listed below this graphic."/>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6"/>
                    <a:srcRect b="9315"/>
                    <a:stretch/>
                  </pic:blipFill>
                  <pic:spPr bwMode="auto">
                    <a:xfrm>
                      <a:off x="0" y="0"/>
                      <a:ext cx="3183265" cy="917898"/>
                    </a:xfrm>
                    <a:prstGeom prst="rect">
                      <a:avLst/>
                    </a:prstGeom>
                    <a:noFill/>
                    <a:ln>
                      <a:noFill/>
                    </a:ln>
                    <a:extLst>
                      <a:ext uri="{53640926-AAD7-44D8-BBD7-CCE9431645EC}">
                        <a14:shadowObscured xmlns:a14="http://schemas.microsoft.com/office/drawing/2010/main"/>
                      </a:ext>
                    </a:extLst>
                  </pic:spPr>
                </pic:pic>
              </a:graphicData>
            </a:graphic>
          </wp:inline>
        </w:drawing>
      </w:r>
    </w:p>
    <w:p w14:paraId="5539D29C" w14:textId="5A42C3C7" w:rsidR="00A65A38" w:rsidRPr="00C50971" w:rsidRDefault="00A92149" w:rsidP="00D761E9">
      <w:pPr>
        <w:numPr>
          <w:ilvl w:val="0"/>
          <w:numId w:val="425"/>
        </w:numPr>
        <w:spacing w:after="0"/>
      </w:pPr>
      <w:r w:rsidRPr="00C50971">
        <w:rPr>
          <w:color w:val="171717"/>
        </w:rPr>
        <w:t>Email Azure Resource Manager role</w:t>
      </w:r>
      <w:r w:rsidRPr="00C50971">
        <w:t> – Send email to the members of the subscription's role. Email will only be sent to AAD user members of the role. Email will not be sent to AAD groups.</w:t>
      </w:r>
    </w:p>
    <w:p w14:paraId="2651A0E9" w14:textId="77777777" w:rsidR="00A65A38" w:rsidRPr="00C50971" w:rsidRDefault="00A92149">
      <w:pPr>
        <w:numPr>
          <w:ilvl w:val="0"/>
          <w:numId w:val="425"/>
        </w:numPr>
      </w:pPr>
      <w:r w:rsidRPr="00C50971">
        <w:rPr>
          <w:color w:val="171717"/>
        </w:rPr>
        <w:t>Email/SMS message/Push/Voice</w:t>
      </w:r>
      <w:r w:rsidRPr="00C50971">
        <w:t> - Specify any email, SMS, push, or voice actions.</w:t>
      </w:r>
    </w:p>
    <w:p w14:paraId="49A6134A" w14:textId="35A32966" w:rsidR="00A65A38" w:rsidRDefault="00A92149" w:rsidP="00D761E9">
      <w:r w:rsidRPr="00C50971">
        <w:rPr>
          <w:color w:val="171717"/>
        </w:rPr>
        <w:t>Actions</w:t>
      </w:r>
      <w:r w:rsidRPr="00C50971">
        <w:t> configure the method in which actions are performed when the action group triggers.</w:t>
      </w:r>
    </w:p>
    <w:p w14:paraId="033EE703" w14:textId="77777777" w:rsidR="00A65A38" w:rsidRPr="00D761E9" w:rsidRDefault="00A92149" w:rsidP="00D761E9">
      <w:pPr>
        <w:numPr>
          <w:ilvl w:val="0"/>
          <w:numId w:val="426"/>
        </w:numPr>
        <w:spacing w:after="0"/>
      </w:pPr>
      <w:r w:rsidRPr="00D761E9">
        <w:rPr>
          <w:color w:val="171717"/>
        </w:rPr>
        <w:t>Automation runbook</w:t>
      </w:r>
      <w:r w:rsidRPr="00D761E9">
        <w:t> - An automation runbook is the ability to define, build, orchestrate, manage, and report on workflows that support system and network operational processes. A runbook workflow can potentially interact with all types of infrastructure elements, such as applications, databases, and hardware.</w:t>
      </w:r>
    </w:p>
    <w:p w14:paraId="1F310B80" w14:textId="77777777" w:rsidR="00A65A38" w:rsidRPr="00D761E9" w:rsidRDefault="00A92149" w:rsidP="00D761E9">
      <w:pPr>
        <w:numPr>
          <w:ilvl w:val="0"/>
          <w:numId w:val="426"/>
        </w:numPr>
        <w:spacing w:after="0"/>
      </w:pPr>
      <w:r w:rsidRPr="00D761E9">
        <w:rPr>
          <w:color w:val="171717"/>
        </w:rPr>
        <w:t>Azure Function</w:t>
      </w:r>
      <w:r w:rsidRPr="00D761E9">
        <w:t> – Azure functions is a serverless compute service that lets you run event-triggered code without having to explicitly provision or manage infrastructure.</w:t>
      </w:r>
    </w:p>
    <w:p w14:paraId="3792E3D4" w14:textId="77777777" w:rsidR="00A65A38" w:rsidRPr="00D761E9" w:rsidRDefault="00A92149" w:rsidP="00D761E9">
      <w:pPr>
        <w:numPr>
          <w:ilvl w:val="0"/>
          <w:numId w:val="426"/>
        </w:numPr>
        <w:spacing w:after="0"/>
      </w:pPr>
      <w:r w:rsidRPr="00D761E9">
        <w:rPr>
          <w:color w:val="171717"/>
        </w:rPr>
        <w:t>ITSM</w:t>
      </w:r>
      <w:r w:rsidRPr="00D761E9">
        <w:t> – Connect Azure and a supported IT Service Management (ITSM) product/service. This requires an ITSM Connection.</w:t>
      </w:r>
    </w:p>
    <w:p w14:paraId="193AFA95" w14:textId="4CC0AAB1" w:rsidR="00A65A38" w:rsidRPr="00D761E9" w:rsidRDefault="00A92149" w:rsidP="00D761E9">
      <w:pPr>
        <w:numPr>
          <w:ilvl w:val="0"/>
          <w:numId w:val="426"/>
        </w:numPr>
        <w:spacing w:after="0"/>
      </w:pPr>
      <w:r w:rsidRPr="00D761E9">
        <w:rPr>
          <w:color w:val="171717"/>
        </w:rPr>
        <w:t>Logic App</w:t>
      </w:r>
      <w:r w:rsidRPr="00D761E9">
        <w:t> – Logic apps connect business-critical apps and services by automating workflows.</w:t>
      </w:r>
    </w:p>
    <w:p w14:paraId="06ABF34F" w14:textId="77777777" w:rsidR="00A65A38" w:rsidRPr="00D761E9" w:rsidRDefault="00A92149">
      <w:pPr>
        <w:numPr>
          <w:ilvl w:val="0"/>
          <w:numId w:val="426"/>
        </w:numPr>
      </w:pPr>
      <w:r w:rsidRPr="00D761E9">
        <w:rPr>
          <w:color w:val="171717"/>
        </w:rPr>
        <w:t>Webhook</w:t>
      </w:r>
      <w:r w:rsidRPr="00D761E9">
        <w:t> – A webhook is a HTTPS or HTTP endpoint that allows external applications to communicate with your system.</w:t>
      </w:r>
    </w:p>
    <w:p w14:paraId="0DA1D4A0" w14:textId="72331091" w:rsidR="00A65A38" w:rsidRDefault="00D761E9" w:rsidP="00D761E9">
      <w:pPr>
        <w:ind w:left="720"/>
        <w:jc w:val="center"/>
        <w:rPr>
          <w:sz w:val="10"/>
          <w:szCs w:val="10"/>
        </w:rPr>
      </w:pPr>
      <w:r>
        <w:rPr>
          <w:noProof/>
        </w:rPr>
        <w:drawing>
          <wp:inline distT="0" distB="0" distL="0" distR="0" wp14:anchorId="2C0F7C7E" wp14:editId="6927C450">
            <wp:extent cx="3183100" cy="1578232"/>
            <wp:effectExtent l="0" t="0" r="0" b="3175"/>
            <wp:docPr id="286" name="Picture 360" descr="Screenshot of the Actions tab with the items listed below this graphic."/>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rcRect/>
                    <a:stretch>
                      <a:fillRect/>
                    </a:stretch>
                  </pic:blipFill>
                  <pic:spPr>
                    <a:xfrm>
                      <a:off x="0" y="0"/>
                      <a:ext cx="3192972" cy="1583127"/>
                    </a:xfrm>
                    <a:prstGeom prst="rect">
                      <a:avLst/>
                    </a:prstGeom>
                    <a:noFill/>
                    <a:ln>
                      <a:noFill/>
                      <a:prstDash/>
                    </a:ln>
                  </pic:spPr>
                </pic:pic>
              </a:graphicData>
            </a:graphic>
          </wp:inline>
        </w:drawing>
      </w:r>
    </w:p>
    <w:p w14:paraId="1466B713" w14:textId="77777777" w:rsidR="00A65A38" w:rsidRDefault="00A92149">
      <w:pPr>
        <w:pStyle w:val="Heading2"/>
      </w:pPr>
      <w:bookmarkStart w:id="1659" w:name="_Toc95159515"/>
      <w:bookmarkStart w:id="1660" w:name="_Toc96261794"/>
      <w:r>
        <w:t>Configure Log Analytics</w:t>
      </w:r>
      <w:bookmarkEnd w:id="1659"/>
      <w:bookmarkEnd w:id="1660"/>
    </w:p>
    <w:p w14:paraId="438A092D" w14:textId="77777777" w:rsidR="00A65A38" w:rsidRDefault="00A92149">
      <w:r>
        <w:t>Azure Monitor collects log data and stores it in tables. As an Administrator, you configure the input data sources and then conduct queries. Queries provide insights into your infrastructure. For example, assessing system updates and troubleshooting operational incidents. To quickly retrieve and consolidate data in the repository you will create Kusto Query Language (KQL) queries.</w:t>
      </w:r>
    </w:p>
    <w:p w14:paraId="019FE26A" w14:textId="77777777" w:rsidR="00A65A38" w:rsidRPr="00B3527F" w:rsidRDefault="00A65A38">
      <w:pPr>
        <w:rPr>
          <w:sz w:val="4"/>
          <w:szCs w:val="4"/>
        </w:rPr>
      </w:pPr>
    </w:p>
    <w:p w14:paraId="6DBDAD5C" w14:textId="77777777" w:rsidR="00A65A38" w:rsidRDefault="00A92149">
      <w:pPr>
        <w:pStyle w:val="Style2"/>
      </w:pPr>
      <w:bookmarkStart w:id="1661" w:name="_Toc95159516"/>
      <w:bookmarkStart w:id="1662" w:name="_Toc96261795"/>
      <w:r>
        <w:t>Determine Log Analytics uses</w:t>
      </w:r>
      <w:bookmarkEnd w:id="1661"/>
      <w:bookmarkEnd w:id="1662"/>
    </w:p>
    <w:p w14:paraId="3014572D" w14:textId="39190311" w:rsidR="00A65A38" w:rsidRDefault="00A92149">
      <w:r w:rsidRPr="00CE6F44">
        <w:rPr>
          <w:b/>
          <w:bCs/>
        </w:rPr>
        <w:t>Log Analytics</w:t>
      </w:r>
      <w:r>
        <w:t xml:space="preserve"> is a service in that helps you collect and </w:t>
      </w:r>
      <w:r w:rsidR="00F85BF0">
        <w:t>analyse</w:t>
      </w:r>
      <w:r>
        <w:t xml:space="preserve"> data generated by resources in your cloud and on-premises environments.</w:t>
      </w:r>
      <w:r w:rsidR="00CC45F4">
        <w:t xml:space="preserve"> </w:t>
      </w:r>
      <w:r>
        <w:t xml:space="preserve">Log queries help you to use the data collected in Azure Monitor Logs. A powerful query language allows you to join data from multiple tables, aggregate large sets of data, and perform complex operations with minimal code. </w:t>
      </w:r>
    </w:p>
    <w:p w14:paraId="17612062" w14:textId="1DD34C4D" w:rsidR="00A65A38" w:rsidRDefault="00A92149">
      <w:r>
        <w:t xml:space="preserve">Some features in Azure Monitor such as insights and solutions process log data without exposing you to the underlying queries. To use other features of Azure Monitor, you should understand how queries are constructed and how you can use them to interactively </w:t>
      </w:r>
      <w:r w:rsidR="00F85BF0">
        <w:t>analyse</w:t>
      </w:r>
      <w:r>
        <w:t xml:space="preserve"> data in Azure Monitor Logs.</w:t>
      </w:r>
    </w:p>
    <w:p w14:paraId="04240A93" w14:textId="77777777" w:rsidR="00A65A38" w:rsidRDefault="00A92149">
      <w:pPr>
        <w:jc w:val="center"/>
      </w:pPr>
      <w:r>
        <w:rPr>
          <w:noProof/>
        </w:rPr>
        <w:drawing>
          <wp:inline distT="0" distB="0" distL="0" distR="0" wp14:anchorId="1D7BD487" wp14:editId="55632A5F">
            <wp:extent cx="1879893" cy="1087395"/>
            <wp:effectExtent l="0" t="0" r="6350" b="0"/>
            <wp:docPr id="287" name="Picture 362" descr="Screenshot of Logs blade in Azure Monitor."/>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8"/>
                    <a:srcRect t="1" b="44463"/>
                    <a:stretch/>
                  </pic:blipFill>
                  <pic:spPr bwMode="auto">
                    <a:xfrm>
                      <a:off x="0" y="0"/>
                      <a:ext cx="1902828" cy="1100661"/>
                    </a:xfrm>
                    <a:prstGeom prst="rect">
                      <a:avLst/>
                    </a:prstGeom>
                    <a:noFill/>
                    <a:ln>
                      <a:noFill/>
                    </a:ln>
                    <a:extLst>
                      <a:ext uri="{53640926-AAD7-44D8-BBD7-CCE9431645EC}">
                        <a14:shadowObscured xmlns:a14="http://schemas.microsoft.com/office/drawing/2010/main"/>
                      </a:ext>
                    </a:extLst>
                  </pic:spPr>
                </pic:pic>
              </a:graphicData>
            </a:graphic>
          </wp:inline>
        </w:drawing>
      </w:r>
    </w:p>
    <w:p w14:paraId="75B65B00" w14:textId="77777777" w:rsidR="00A65A38" w:rsidRDefault="00A92149">
      <w:pPr>
        <w:pStyle w:val="Heading3"/>
      </w:pPr>
      <w:bookmarkStart w:id="1663" w:name="_Toc95159517"/>
      <w:bookmarkStart w:id="1664" w:name="_Toc96261796"/>
      <w:r>
        <w:t>Example 1 - Assessing updates</w:t>
      </w:r>
      <w:bookmarkEnd w:id="1663"/>
      <w:bookmarkEnd w:id="1664"/>
    </w:p>
    <w:p w14:paraId="6FCE18A4" w14:textId="77777777" w:rsidR="00A65A38" w:rsidRDefault="00A92149">
      <w:r>
        <w:t>An important part of the daily routine for any IT administrator is assessing systems update requirements and planning patches. Accurate scheduling is critical, as it directly relates to SLAs to the business and can seriously impact business functions. In the past, you had to schedule an update with only limited knowledge of how long the patching would take. Operations Management Suite collects data from all customers performing patches and uses that data to provide an average patching time for specific missing updates. This use of “crowd-sourced” data is unique to cloud systems, and is a great example of how Log Analytics can help meet strict SLAs.</w:t>
      </w:r>
    </w:p>
    <w:p w14:paraId="50943F57" w14:textId="77777777" w:rsidR="00A65A38" w:rsidRPr="00F85BF0" w:rsidRDefault="00A65A38">
      <w:pPr>
        <w:rPr>
          <w:sz w:val="2"/>
          <w:szCs w:val="2"/>
        </w:rPr>
      </w:pPr>
    </w:p>
    <w:p w14:paraId="624EDEDF" w14:textId="77777777" w:rsidR="00A65A38" w:rsidRDefault="00A92149">
      <w:pPr>
        <w:pStyle w:val="Heading3"/>
      </w:pPr>
      <w:bookmarkStart w:id="1665" w:name="_Toc95159518"/>
      <w:bookmarkStart w:id="1666" w:name="_Toc96261797"/>
      <w:r>
        <w:t>Example 2 - Change tracking</w:t>
      </w:r>
      <w:bookmarkEnd w:id="1665"/>
      <w:bookmarkEnd w:id="1666"/>
    </w:p>
    <w:p w14:paraId="64E95EBC" w14:textId="62F31588" w:rsidR="00A65A38" w:rsidRPr="00C91433" w:rsidRDefault="00A92149">
      <w:r>
        <w:t xml:space="preserve">Troubleshooting an operational incident is a complex process, requiring access to multiple data streams. With Operations Management Suite, you can easily perform analysis using data from a wide variety of sources through a single interface for correlation of information. By tracking changes throughout the environment, Log Analytics helps to easily identify things like abnormal </w:t>
      </w:r>
      <w:r w:rsidR="009052D2">
        <w:t>behaviour</w:t>
      </w:r>
      <w:r>
        <w:t xml:space="preserve"> from a specific account, users installing unapproved software, unexpected system reboots or shutdowns, evidence of security breaches, or specific problems in loosely coupled applications.</w:t>
      </w:r>
    </w:p>
    <w:p w14:paraId="67E44DED" w14:textId="03BC07F5" w:rsidR="00A65A38" w:rsidRDefault="009F7406">
      <w:pPr>
        <w:pStyle w:val="Style3"/>
      </w:pPr>
      <w:bookmarkStart w:id="1667" w:name="_Toc95159519"/>
      <w:bookmarkStart w:id="1668" w:name="_Toc96261798"/>
      <w:r>
        <w:rPr>
          <w:noProof/>
        </w:rPr>
        <w:drawing>
          <wp:anchor distT="0" distB="0" distL="114300" distR="114300" simplePos="0" relativeHeight="251724800" behindDoc="0" locked="0" layoutInCell="1" allowOverlap="1" wp14:anchorId="175C67AA" wp14:editId="4542A6AA">
            <wp:simplePos x="0" y="0"/>
            <wp:positionH relativeFrom="margin">
              <wp:posOffset>4370070</wp:posOffset>
            </wp:positionH>
            <wp:positionV relativeFrom="paragraph">
              <wp:posOffset>4445</wp:posOffset>
            </wp:positionV>
            <wp:extent cx="1360805" cy="1714500"/>
            <wp:effectExtent l="0" t="0" r="0" b="0"/>
            <wp:wrapSquare wrapText="bothSides"/>
            <wp:docPr id="288" name="Picture 363" descr="Screenshot of the log analytics workspace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cstate="print">
                      <a:extLst>
                        <a:ext uri="{28A0092B-C50C-407E-A947-70E740481C1C}">
                          <a14:useLocalDpi xmlns:a14="http://schemas.microsoft.com/office/drawing/2010/main" val="0"/>
                        </a:ext>
                      </a:extLst>
                    </a:blip>
                    <a:srcRect/>
                    <a:stretch>
                      <a:fillRect/>
                    </a:stretch>
                  </pic:blipFill>
                  <pic:spPr>
                    <a:xfrm>
                      <a:off x="0" y="0"/>
                      <a:ext cx="1360805" cy="17145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A92149">
        <w:t>Create a workspace</w:t>
      </w:r>
      <w:bookmarkEnd w:id="1667"/>
      <w:bookmarkEnd w:id="1668"/>
    </w:p>
    <w:p w14:paraId="3FBA980B" w14:textId="2900B109" w:rsidR="00A65A38" w:rsidRDefault="00A92149" w:rsidP="009F7406">
      <w:r>
        <w:t>To get started with Log Analytics you need to add a workspace.</w:t>
      </w:r>
    </w:p>
    <w:p w14:paraId="7467BBBA" w14:textId="77777777" w:rsidR="00A65A38" w:rsidRDefault="00A92149" w:rsidP="00DC0063">
      <w:pPr>
        <w:numPr>
          <w:ilvl w:val="0"/>
          <w:numId w:val="427"/>
        </w:numPr>
        <w:spacing w:after="0"/>
      </w:pPr>
      <w:r>
        <w:t>Provide a name for the new Log Analytics workspace.</w:t>
      </w:r>
    </w:p>
    <w:p w14:paraId="4A99D7B0" w14:textId="77777777" w:rsidR="00A65A38" w:rsidRDefault="00A92149" w:rsidP="00DC0063">
      <w:pPr>
        <w:numPr>
          <w:ilvl w:val="0"/>
          <w:numId w:val="427"/>
        </w:numPr>
        <w:spacing w:after="0"/>
      </w:pPr>
      <w:r>
        <w:t>Select a Subscription from the drop-down list.</w:t>
      </w:r>
    </w:p>
    <w:p w14:paraId="0AF4645D" w14:textId="77777777" w:rsidR="00A65A38" w:rsidRDefault="00A92149" w:rsidP="00DC0063">
      <w:pPr>
        <w:numPr>
          <w:ilvl w:val="0"/>
          <w:numId w:val="427"/>
        </w:numPr>
        <w:spacing w:after="0"/>
      </w:pPr>
      <w:r>
        <w:t>For Resource Group, select an existing resource group that contains one or more Azure virtual machines.</w:t>
      </w:r>
    </w:p>
    <w:p w14:paraId="5CBB0D10" w14:textId="77777777" w:rsidR="00A65A38" w:rsidRDefault="00A92149" w:rsidP="00DC0063">
      <w:pPr>
        <w:numPr>
          <w:ilvl w:val="0"/>
          <w:numId w:val="427"/>
        </w:numPr>
        <w:spacing w:after="0"/>
      </w:pPr>
      <w:r>
        <w:t>Select the Location your VMs are deployed to.</w:t>
      </w:r>
    </w:p>
    <w:p w14:paraId="0EF11162" w14:textId="77777777" w:rsidR="00A65A38" w:rsidRDefault="00A92149">
      <w:pPr>
        <w:numPr>
          <w:ilvl w:val="0"/>
          <w:numId w:val="427"/>
        </w:numPr>
      </w:pPr>
      <w:r>
        <w:t>The workspace will automatically use the Per GB pricing plan.</w:t>
      </w:r>
    </w:p>
    <w:p w14:paraId="513485A9" w14:textId="77777777" w:rsidR="00A65A38" w:rsidRPr="00E064CD" w:rsidRDefault="00A65A38">
      <w:pPr>
        <w:ind w:left="720"/>
        <w:rPr>
          <w:sz w:val="4"/>
          <w:szCs w:val="4"/>
        </w:rPr>
      </w:pPr>
    </w:p>
    <w:p w14:paraId="66F892E9" w14:textId="77777777" w:rsidR="00A65A38" w:rsidRDefault="00A92149">
      <w:pPr>
        <w:pStyle w:val="Style3"/>
      </w:pPr>
      <w:bookmarkStart w:id="1669" w:name="_Toc95159520"/>
      <w:bookmarkStart w:id="1670" w:name="_Toc96261799"/>
      <w:r>
        <w:t>Define connected sources</w:t>
      </w:r>
      <w:bookmarkEnd w:id="1669"/>
      <w:bookmarkEnd w:id="1670"/>
    </w:p>
    <w:p w14:paraId="65610ABC" w14:textId="5B5D005B" w:rsidR="00A65A38" w:rsidRDefault="00A92149">
      <w:r w:rsidRPr="00520255">
        <w:rPr>
          <w:color w:val="000000" w:themeColor="text1"/>
        </w:rPr>
        <w:t>Connected Sources are the computers and other resources that generate data collected by Log Analytics. This can include agents installed on </w:t>
      </w:r>
      <w:hyperlink r:id="rId370" w:history="1">
        <w:r w:rsidR="00D10346">
          <w:rPr>
            <w:rStyle w:val="Emphasis"/>
            <w:i w:val="0"/>
            <w:iCs w:val="0"/>
            <w:color w:val="000000" w:themeColor="text1"/>
          </w:rPr>
          <w:t>WS</w:t>
        </w:r>
      </w:hyperlink>
      <w:r w:rsidRPr="00520255">
        <w:rPr>
          <w:color w:val="000000" w:themeColor="text1"/>
        </w:rPr>
        <w:t> </w:t>
      </w:r>
      <w:r w:rsidR="00D10346">
        <w:rPr>
          <w:color w:val="000000" w:themeColor="text1"/>
        </w:rPr>
        <w:t>&amp;</w:t>
      </w:r>
      <w:r w:rsidRPr="00520255">
        <w:rPr>
          <w:color w:val="000000" w:themeColor="text1"/>
        </w:rPr>
        <w:t> </w:t>
      </w:r>
      <w:hyperlink r:id="rId371" w:history="1">
        <w:r w:rsidRPr="00520255">
          <w:rPr>
            <w:rStyle w:val="Emphasis"/>
            <w:i w:val="0"/>
            <w:iCs w:val="0"/>
            <w:color w:val="000000" w:themeColor="text1"/>
          </w:rPr>
          <w:t>Linux</w:t>
        </w:r>
      </w:hyperlink>
      <w:r w:rsidRPr="00520255">
        <w:rPr>
          <w:color w:val="000000" w:themeColor="text1"/>
        </w:rPr>
        <w:t>  that connect directly or agents in a connected </w:t>
      </w:r>
      <w:hyperlink r:id="rId372" w:history="1">
        <w:r w:rsidRPr="00520255">
          <w:rPr>
            <w:rStyle w:val="Emphasis"/>
            <w:i w:val="0"/>
            <w:iCs w:val="0"/>
            <w:color w:val="000000" w:themeColor="text1"/>
          </w:rPr>
          <w:t>System Center Operations Manager management group</w:t>
        </w:r>
      </w:hyperlink>
      <w:r w:rsidRPr="00520255">
        <w:rPr>
          <w:color w:val="000000" w:themeColor="text1"/>
        </w:rPr>
        <w:t> . Log Analytics can also collect data from</w:t>
      </w:r>
      <w:r w:rsidRPr="00520255">
        <w:rPr>
          <w:i/>
          <w:iCs/>
          <w:color w:val="000000" w:themeColor="text1"/>
        </w:rPr>
        <w:t> </w:t>
      </w:r>
      <w:hyperlink r:id="rId373" w:history="1">
        <w:r w:rsidRPr="00520255">
          <w:rPr>
            <w:rStyle w:val="Emphasis"/>
            <w:i w:val="0"/>
            <w:iCs w:val="0"/>
            <w:color w:val="000000" w:themeColor="text1"/>
          </w:rPr>
          <w:t>Azure storage</w:t>
        </w:r>
      </w:hyperlink>
      <w:r w:rsidRPr="00520255">
        <w:rPr>
          <w:color w:val="000000" w:themeColor="text1"/>
        </w:rPr>
        <w:t>.</w:t>
      </w:r>
      <w:r w:rsidR="00D10346">
        <w:rPr>
          <w:color w:val="000000" w:themeColor="text1"/>
        </w:rPr>
        <w:t xml:space="preserve"> </w:t>
      </w:r>
      <w:r>
        <w:t>This diagram shows how Connected Sources flow data to the Log Analytics service.</w:t>
      </w:r>
    </w:p>
    <w:p w14:paraId="56E5B386" w14:textId="77777777" w:rsidR="00A65A38" w:rsidRDefault="00A92149">
      <w:pPr>
        <w:jc w:val="center"/>
      </w:pPr>
      <w:r>
        <w:rPr>
          <w:noProof/>
        </w:rPr>
        <w:drawing>
          <wp:inline distT="0" distB="0" distL="0" distR="0" wp14:anchorId="45F0DA73" wp14:editId="43F94A04">
            <wp:extent cx="3713561" cy="1476618"/>
            <wp:effectExtent l="0" t="0" r="1189" b="9282"/>
            <wp:docPr id="290" name="Picture 364" descr="Diagram showing who Connected Sources flow data to the Log Analytics service. The flow and steps in the graphic are numbered 1 to 5, and are described in the cont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rcRect/>
                    <a:stretch>
                      <a:fillRect/>
                    </a:stretch>
                  </pic:blipFill>
                  <pic:spPr>
                    <a:xfrm>
                      <a:off x="0" y="0"/>
                      <a:ext cx="3713561" cy="1476618"/>
                    </a:xfrm>
                    <a:prstGeom prst="rect">
                      <a:avLst/>
                    </a:prstGeom>
                    <a:noFill/>
                    <a:ln>
                      <a:noFill/>
                      <a:prstDash/>
                    </a:ln>
                  </pic:spPr>
                </pic:pic>
              </a:graphicData>
            </a:graphic>
          </wp:inline>
        </w:drawing>
      </w:r>
    </w:p>
    <w:p w14:paraId="383346BC" w14:textId="77777777" w:rsidR="00A65A38" w:rsidRDefault="00A92149" w:rsidP="00EC3BA5">
      <w:pPr>
        <w:numPr>
          <w:ilvl w:val="0"/>
          <w:numId w:val="428"/>
        </w:numPr>
        <w:spacing w:after="0"/>
      </w:pPr>
      <w:r>
        <w:t>The Log Analytics service (1) collects data and stores it in the repository (2). The repository is hosted in Azure. Connected Sources provide information to the Log Analytics service.</w:t>
      </w:r>
    </w:p>
    <w:p w14:paraId="222D7B1B" w14:textId="77777777" w:rsidR="00A65A38" w:rsidRDefault="00A92149" w:rsidP="00EC3BA5">
      <w:pPr>
        <w:numPr>
          <w:ilvl w:val="0"/>
          <w:numId w:val="428"/>
        </w:numPr>
        <w:spacing w:after="0"/>
      </w:pPr>
      <w:r>
        <w:t>Computer agents (3) generate data to the Log Analytics service. These agents can run on Windows or Linux computers, virtual or physical computers, on-premises or cloud computers, and Azure or other cloud providers.</w:t>
      </w:r>
    </w:p>
    <w:p w14:paraId="45D8885C" w14:textId="063671BF" w:rsidR="00A65A38" w:rsidRDefault="00A92149" w:rsidP="00EC3BA5">
      <w:pPr>
        <w:numPr>
          <w:ilvl w:val="0"/>
          <w:numId w:val="428"/>
        </w:numPr>
        <w:spacing w:after="0"/>
      </w:pPr>
      <w:r>
        <w:t xml:space="preserve">A System </w:t>
      </w:r>
      <w:r w:rsidR="003050DA">
        <w:t>Centre</w:t>
      </w:r>
      <w:r>
        <w:t xml:space="preserve"> Operations Manager management group can be connected to Log Analytics. Agents (4) communicate with management servers that forward events and performance data to Log Analytics.</w:t>
      </w:r>
    </w:p>
    <w:p w14:paraId="1EF40B30" w14:textId="77777777" w:rsidR="00A65A38" w:rsidRDefault="00A92149">
      <w:pPr>
        <w:numPr>
          <w:ilvl w:val="0"/>
          <w:numId w:val="428"/>
        </w:numPr>
      </w:pPr>
      <w:r>
        <w:t>An Azure storage account (5) can also collect Azure Diagnostics data from a worker role, web role, or virtual machine in Azure. This information can be sent to the Log Analytics service.</w:t>
      </w:r>
    </w:p>
    <w:p w14:paraId="135DFB25" w14:textId="77777777" w:rsidR="00A65A38" w:rsidRPr="00EC3BA5" w:rsidRDefault="00A65A38">
      <w:pPr>
        <w:ind w:left="720"/>
        <w:rPr>
          <w:sz w:val="4"/>
          <w:szCs w:val="4"/>
        </w:rPr>
      </w:pPr>
    </w:p>
    <w:p w14:paraId="17787197" w14:textId="77777777" w:rsidR="00A65A38" w:rsidRDefault="00A92149">
      <w:pPr>
        <w:pStyle w:val="Style3"/>
      </w:pPr>
      <w:bookmarkStart w:id="1671" w:name="_Toc95159521"/>
      <w:bookmarkStart w:id="1672" w:name="_Toc96261800"/>
      <w:r>
        <w:t>Define data sources</w:t>
      </w:r>
      <w:bookmarkEnd w:id="1671"/>
      <w:bookmarkEnd w:id="1672"/>
    </w:p>
    <w:p w14:paraId="61589E07" w14:textId="1DC1693B" w:rsidR="00A65A38" w:rsidRDefault="00A92149" w:rsidP="00182972">
      <w:r w:rsidRPr="00182972">
        <w:rPr>
          <w:b/>
          <w:bCs/>
        </w:rPr>
        <w:t>Data sources</w:t>
      </w:r>
      <w:r>
        <w:t xml:space="preserve"> are the different data collected from each connected source. Data sources can include events and performance data from Windows and Linux agents. Data sources can also include data like IIS logs and custom text logs. You must configure each data source that you want to collect from.</w:t>
      </w:r>
    </w:p>
    <w:p w14:paraId="1FB35321" w14:textId="668A05E3" w:rsidR="00A65A38" w:rsidRDefault="00A92149">
      <w:r>
        <w:t xml:space="preserve">When you configure the Log Analytics settings, the available data sources are shown. Data sources include: Windows Event Logs, Windows Performance Counters, Linux Performance Counters, IIS Logs, Custom Fields, Custom Logs, and Syslog. Each data source has additional configuration options. </w:t>
      </w:r>
      <w:r w:rsidR="00182972">
        <w:t>Ex.</w:t>
      </w:r>
      <w:r>
        <w:t xml:space="preserve"> the Windows Event Log can be configured to forward Error, Warning, or Informational messages.</w:t>
      </w:r>
    </w:p>
    <w:p w14:paraId="3D88E8A3" w14:textId="5D940675" w:rsidR="00A65A38" w:rsidRDefault="00182972">
      <w:pPr>
        <w:jc w:val="center"/>
      </w:pPr>
      <w:r>
        <w:rPr>
          <w:noProof/>
        </w:rPr>
        <w:drawing>
          <wp:inline distT="0" distB="0" distL="0" distR="0" wp14:anchorId="74606BA7" wp14:editId="755D37CC">
            <wp:extent cx="3711969" cy="1511766"/>
            <wp:effectExtent l="0" t="0" r="3175" b="0"/>
            <wp:docPr id="338" name="Picture 338" descr="Screenshot of the data source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data sources page."/>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729010" cy="1518706"/>
                    </a:xfrm>
                    <a:prstGeom prst="rect">
                      <a:avLst/>
                    </a:prstGeom>
                    <a:noFill/>
                    <a:ln>
                      <a:noFill/>
                    </a:ln>
                  </pic:spPr>
                </pic:pic>
              </a:graphicData>
            </a:graphic>
          </wp:inline>
        </w:drawing>
      </w:r>
    </w:p>
    <w:p w14:paraId="7C657832" w14:textId="445F47A0" w:rsidR="00A65A38" w:rsidRDefault="00A92149">
      <w:pPr>
        <w:pStyle w:val="Style3"/>
      </w:pPr>
      <w:bookmarkStart w:id="1673" w:name="_Toc95159522"/>
      <w:bookmarkStart w:id="1674" w:name="_Toc96261801"/>
      <w:r>
        <w:t>Visualize Log Analytics data</w:t>
      </w:r>
      <w:bookmarkEnd w:id="1673"/>
      <w:bookmarkEnd w:id="1674"/>
    </w:p>
    <w:p w14:paraId="15E36F98" w14:textId="6BA36FAC" w:rsidR="00A65A38" w:rsidRDefault="00AC3684" w:rsidP="00AC3684">
      <w:r>
        <w:rPr>
          <w:noProof/>
        </w:rPr>
        <w:drawing>
          <wp:anchor distT="0" distB="0" distL="114300" distR="114300" simplePos="0" relativeHeight="251725824" behindDoc="0" locked="0" layoutInCell="1" allowOverlap="1" wp14:anchorId="33E7A749" wp14:editId="4099BEAC">
            <wp:simplePos x="0" y="0"/>
            <wp:positionH relativeFrom="margin">
              <wp:posOffset>4079240</wp:posOffset>
            </wp:positionH>
            <wp:positionV relativeFrom="paragraph">
              <wp:posOffset>2540</wp:posOffset>
            </wp:positionV>
            <wp:extent cx="1640205" cy="1675130"/>
            <wp:effectExtent l="0" t="0" r="0" b="1270"/>
            <wp:wrapSquare wrapText="bothSides"/>
            <wp:docPr id="293" name="Picture 368" descr="Screenshot of a Log Analytics query. Shows 120 results based on data source with bar chart visualizations of the query result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cstate="print">
                      <a:extLst>
                        <a:ext uri="{28A0092B-C50C-407E-A947-70E740481C1C}">
                          <a14:useLocalDpi xmlns:a14="http://schemas.microsoft.com/office/drawing/2010/main" val="0"/>
                        </a:ext>
                      </a:extLst>
                    </a:blip>
                    <a:srcRect/>
                    <a:stretch>
                      <a:fillRect/>
                    </a:stretch>
                  </pic:blipFill>
                  <pic:spPr>
                    <a:xfrm>
                      <a:off x="0" y="0"/>
                      <a:ext cx="1640205" cy="167513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A92149">
        <w:t xml:space="preserve">Log Analytics provides a query syntax to quickly retrieve and consolidate data in the repository. You can create and save Log Searches to directly </w:t>
      </w:r>
      <w:r w:rsidR="009726E9">
        <w:t>analyse</w:t>
      </w:r>
      <w:r w:rsidR="00A92149">
        <w:t xml:space="preserve"> data in the portal or have log searches run automatically to create an alert if the results of the query indicate an important condition.</w:t>
      </w:r>
    </w:p>
    <w:p w14:paraId="513CE7FE" w14:textId="77532FF9" w:rsidR="00A65A38" w:rsidRDefault="00A92149">
      <w:r>
        <w:t xml:space="preserve">To give a quick graphical view of the health of your overall environment, you can add visualizations for saved log searches to your dashboard. To </w:t>
      </w:r>
      <w:r w:rsidR="00AC3684">
        <w:t>analyse</w:t>
      </w:r>
      <w:r>
        <w:t xml:space="preserve"> data outside of Log Analytics, you can export the data from the repository into tools such as Power BI or Excel. You can also use the Log Search API to build custom solutions.</w:t>
      </w:r>
    </w:p>
    <w:p w14:paraId="289CE9F2" w14:textId="77777777" w:rsidR="00A65A38" w:rsidRPr="00492515" w:rsidRDefault="00A65A38">
      <w:pPr>
        <w:rPr>
          <w:sz w:val="4"/>
          <w:szCs w:val="4"/>
        </w:rPr>
      </w:pPr>
    </w:p>
    <w:p w14:paraId="26C7A742" w14:textId="77777777" w:rsidR="00A65A38" w:rsidRDefault="00A92149">
      <w:pPr>
        <w:pStyle w:val="Style3"/>
      </w:pPr>
      <w:bookmarkStart w:id="1675" w:name="_Toc95159523"/>
      <w:bookmarkStart w:id="1676" w:name="_Toc96261802"/>
      <w:r>
        <w:t>Structure Log Analytics queries</w:t>
      </w:r>
      <w:bookmarkEnd w:id="1675"/>
      <w:bookmarkEnd w:id="1676"/>
    </w:p>
    <w:p w14:paraId="5468473F" w14:textId="1F07AA50" w:rsidR="00A65A38" w:rsidRDefault="00A92149">
      <w:r>
        <w:t>When you build a query, you start by determining which tables have the data that you're looking for. Each data source and solution stores its data in dedicated tables in the Log Analytics workspace. Documentation for each data source and solution includes the name of the data type that it creates and a description of each of its properties. Many queries will only require data from a single table, but others may use a variety of options to include data from multiple tables.</w:t>
      </w:r>
      <w:r w:rsidR="00ED52AD">
        <w:t xml:space="preserve"> Some common query tables are: Event, Syslog, Heartbeat, and Alert.</w:t>
      </w:r>
    </w:p>
    <w:p w14:paraId="3F822589" w14:textId="77777777" w:rsidR="00A65A38" w:rsidRDefault="00A92149">
      <w:pPr>
        <w:jc w:val="center"/>
      </w:pPr>
      <w:r>
        <w:rPr>
          <w:noProof/>
        </w:rPr>
        <w:drawing>
          <wp:inline distT="0" distB="0" distL="0" distR="0" wp14:anchorId="59726CE8" wp14:editId="25DF6E93">
            <wp:extent cx="3679825" cy="1670633"/>
            <wp:effectExtent l="0" t="0" r="0" b="6350"/>
            <wp:docPr id="294" name="Picture 369" descr="Illustration showing how Log Analytics queries are built from data in dedicated tables in a Log Analytics workspace. An example of a query is given that uses the main query tables Event, Syslog, Heartbeat, and Alert."/>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7"/>
                    <a:srcRect b="2480"/>
                    <a:stretch/>
                  </pic:blipFill>
                  <pic:spPr bwMode="auto">
                    <a:xfrm>
                      <a:off x="0" y="0"/>
                      <a:ext cx="3680313" cy="1670855"/>
                    </a:xfrm>
                    <a:prstGeom prst="rect">
                      <a:avLst/>
                    </a:prstGeom>
                    <a:noFill/>
                    <a:ln>
                      <a:noFill/>
                    </a:ln>
                    <a:extLst>
                      <a:ext uri="{53640926-AAD7-44D8-BBD7-CCE9431645EC}">
                        <a14:shadowObscured xmlns:a14="http://schemas.microsoft.com/office/drawing/2010/main"/>
                      </a:ext>
                    </a:extLst>
                  </pic:spPr>
                </pic:pic>
              </a:graphicData>
            </a:graphic>
          </wp:inline>
        </w:drawing>
      </w:r>
    </w:p>
    <w:p w14:paraId="78D134D7" w14:textId="196982A0" w:rsidR="00A65A38" w:rsidRDefault="00A92149">
      <w:r>
        <w:t>The basic structure of a query is a source table followed by a series of operators separated by a pipe character |.</w:t>
      </w:r>
      <w:r w:rsidR="00F05AB5">
        <w:t xml:space="preserve"> Ex.</w:t>
      </w:r>
      <w:r>
        <w:t xml:space="preserve"> this query returns a count of the top 10 errors in the Event log during the last day</w:t>
      </w:r>
      <w:r w:rsidR="00F05AB5">
        <w:t>:</w:t>
      </w:r>
    </w:p>
    <w:p w14:paraId="0CE51305" w14:textId="77777777" w:rsidR="00A65A38" w:rsidRPr="00F05AB5" w:rsidRDefault="00A92149">
      <w:pPr>
        <w:spacing w:after="0"/>
        <w:rPr>
          <w:sz w:val="18"/>
          <w:szCs w:val="18"/>
        </w:rPr>
      </w:pPr>
      <w:r w:rsidRPr="00F05AB5">
        <w:rPr>
          <w:rFonts w:ascii="Consolas" w:hAnsi="Consolas"/>
          <w:color w:val="171717"/>
          <w:sz w:val="18"/>
          <w:szCs w:val="18"/>
        </w:rPr>
        <w:t>Event</w:t>
      </w:r>
    </w:p>
    <w:p w14:paraId="4B17647B" w14:textId="77777777" w:rsidR="00A65A38" w:rsidRPr="00F05AB5" w:rsidRDefault="00A92149">
      <w:pPr>
        <w:spacing w:after="0"/>
        <w:rPr>
          <w:sz w:val="18"/>
          <w:szCs w:val="18"/>
        </w:rPr>
      </w:pPr>
      <w:r w:rsidRPr="00F05AB5">
        <w:rPr>
          <w:rFonts w:ascii="Consolas" w:hAnsi="Consolas"/>
          <w:color w:val="171717"/>
          <w:sz w:val="18"/>
          <w:szCs w:val="18"/>
        </w:rPr>
        <w:t>| where (EventLevelName == "Error")</w:t>
      </w:r>
    </w:p>
    <w:p w14:paraId="5B76AF54" w14:textId="77777777" w:rsidR="00A65A38" w:rsidRPr="00F05AB5" w:rsidRDefault="00A92149">
      <w:pPr>
        <w:spacing w:after="0"/>
        <w:rPr>
          <w:sz w:val="18"/>
          <w:szCs w:val="18"/>
        </w:rPr>
      </w:pPr>
      <w:r w:rsidRPr="00F05AB5">
        <w:rPr>
          <w:rFonts w:ascii="Consolas" w:hAnsi="Consolas"/>
          <w:color w:val="171717"/>
          <w:sz w:val="18"/>
          <w:szCs w:val="18"/>
        </w:rPr>
        <w:t>| where (TimeGenerated &amp;gt; ago(1days))</w:t>
      </w:r>
    </w:p>
    <w:p w14:paraId="733111E3" w14:textId="77777777" w:rsidR="00A65A38" w:rsidRPr="00F05AB5" w:rsidRDefault="00A92149">
      <w:pPr>
        <w:spacing w:after="0"/>
        <w:rPr>
          <w:sz w:val="18"/>
          <w:szCs w:val="18"/>
        </w:rPr>
      </w:pPr>
      <w:r w:rsidRPr="00F05AB5">
        <w:rPr>
          <w:rFonts w:ascii="Consolas" w:hAnsi="Consolas"/>
          <w:color w:val="171717"/>
          <w:sz w:val="18"/>
          <w:szCs w:val="18"/>
        </w:rPr>
        <w:t>| summarize ErrorCount = count() by Computer</w:t>
      </w:r>
    </w:p>
    <w:p w14:paraId="3C8832A4" w14:textId="0714FE34" w:rsidR="00A65A38" w:rsidRDefault="00A92149" w:rsidP="00F05AB5">
      <w:pPr>
        <w:rPr>
          <w:rFonts w:ascii="Consolas" w:hAnsi="Consolas"/>
          <w:color w:val="171717"/>
          <w:sz w:val="18"/>
          <w:szCs w:val="18"/>
        </w:rPr>
      </w:pPr>
      <w:r w:rsidRPr="00F05AB5">
        <w:rPr>
          <w:rFonts w:ascii="Consolas" w:hAnsi="Consolas"/>
          <w:color w:val="171717"/>
          <w:sz w:val="18"/>
          <w:szCs w:val="18"/>
        </w:rPr>
        <w:t>| top 10 by ErrorCount desc</w:t>
      </w:r>
    </w:p>
    <w:p w14:paraId="4B68CB09" w14:textId="77777777" w:rsidR="00B34AF2" w:rsidRPr="00B34AF2" w:rsidRDefault="00B34AF2" w:rsidP="00F05AB5">
      <w:pPr>
        <w:rPr>
          <w:sz w:val="2"/>
          <w:szCs w:val="2"/>
        </w:rPr>
      </w:pPr>
    </w:p>
    <w:p w14:paraId="500B9D1C" w14:textId="5FA7632C" w:rsidR="00A65A38" w:rsidRDefault="00B34AF2" w:rsidP="00B34AF2">
      <w:pPr>
        <w:pStyle w:val="Heading3"/>
      </w:pPr>
      <w:bookmarkStart w:id="1677" w:name="_Toc96261803"/>
      <w:r>
        <w:t>C</w:t>
      </w:r>
      <w:r w:rsidR="00A92149">
        <w:t>ommon operators</w:t>
      </w:r>
      <w:bookmarkEnd w:id="1677"/>
      <w:r w:rsidR="00A92149">
        <w:t xml:space="preserve"> </w:t>
      </w:r>
    </w:p>
    <w:p w14:paraId="408B981A" w14:textId="052E01CD" w:rsidR="00A65A38" w:rsidRPr="007A4273" w:rsidRDefault="00A92149" w:rsidP="00ED52AD">
      <w:pPr>
        <w:spacing w:after="0"/>
        <w:rPr>
          <w:sz w:val="18"/>
          <w:szCs w:val="18"/>
        </w:rPr>
      </w:pPr>
      <w:r>
        <w:rPr>
          <w:rFonts w:ascii="Segoe UI" w:hAnsi="Segoe UI" w:cs="Segoe UI"/>
          <w:color w:val="171717"/>
        </w:rPr>
        <w:t>count</w:t>
      </w:r>
      <w:r>
        <w:t> - Returns the number of records in the input record set.</w:t>
      </w:r>
      <w:r w:rsidR="00ED52AD">
        <w:t>(</w:t>
      </w:r>
      <w:r w:rsidRPr="007A4273">
        <w:rPr>
          <w:rFonts w:ascii="Consolas" w:hAnsi="Consolas"/>
          <w:color w:val="171717"/>
          <w:sz w:val="18"/>
          <w:szCs w:val="18"/>
        </w:rPr>
        <w:t>StormEvents | count</w:t>
      </w:r>
      <w:r w:rsidR="00ED52AD">
        <w:rPr>
          <w:rFonts w:ascii="Consolas" w:hAnsi="Consolas"/>
          <w:color w:val="171717"/>
          <w:sz w:val="18"/>
          <w:szCs w:val="18"/>
        </w:rPr>
        <w:t>)</w:t>
      </w:r>
    </w:p>
    <w:p w14:paraId="0F5F93F5" w14:textId="731FFCDC" w:rsidR="00A65A38" w:rsidRPr="007A4273" w:rsidRDefault="00A92149" w:rsidP="00ED52AD">
      <w:pPr>
        <w:spacing w:after="0"/>
        <w:rPr>
          <w:sz w:val="18"/>
          <w:szCs w:val="18"/>
        </w:rPr>
      </w:pPr>
      <w:r>
        <w:rPr>
          <w:rFonts w:ascii="Segoe UI" w:hAnsi="Segoe UI" w:cs="Segoe UI"/>
          <w:color w:val="171717"/>
        </w:rPr>
        <w:t>limit</w:t>
      </w:r>
      <w:r>
        <w:t> - Return up to the specified number of rows.</w:t>
      </w:r>
      <w:r w:rsidR="00ED52AD">
        <w:t xml:space="preserve"> (</w:t>
      </w:r>
      <w:r w:rsidRPr="007A4273">
        <w:rPr>
          <w:rFonts w:ascii="Consolas" w:hAnsi="Consolas"/>
          <w:color w:val="171717"/>
          <w:sz w:val="18"/>
          <w:szCs w:val="18"/>
        </w:rPr>
        <w:t>T | limit 5</w:t>
      </w:r>
      <w:r w:rsidR="00ED52AD">
        <w:rPr>
          <w:rFonts w:ascii="Consolas" w:hAnsi="Consolas"/>
          <w:color w:val="171717"/>
          <w:sz w:val="18"/>
          <w:szCs w:val="18"/>
        </w:rPr>
        <w:t>)</w:t>
      </w:r>
    </w:p>
    <w:p w14:paraId="1FC4F457" w14:textId="59381C54" w:rsidR="00A65A38" w:rsidRPr="007A4273" w:rsidRDefault="00A92149" w:rsidP="004C22DE">
      <w:pPr>
        <w:spacing w:after="0"/>
        <w:rPr>
          <w:sz w:val="18"/>
          <w:szCs w:val="18"/>
        </w:rPr>
      </w:pPr>
      <w:r>
        <w:rPr>
          <w:rFonts w:ascii="Segoe UI" w:hAnsi="Segoe UI" w:cs="Segoe UI"/>
          <w:color w:val="171717"/>
        </w:rPr>
        <w:t>summarize</w:t>
      </w:r>
      <w:r>
        <w:t xml:space="preserve"> - </w:t>
      </w:r>
      <w:r w:rsidR="004C22DE">
        <w:t>A</w:t>
      </w:r>
      <w:r>
        <w:t>ggregates the content of the input table.</w:t>
      </w:r>
      <w:r w:rsidR="004C22DE">
        <w:t xml:space="preserve"> (</w:t>
      </w:r>
      <w:r w:rsidRPr="007A4273">
        <w:rPr>
          <w:rFonts w:ascii="Consolas" w:hAnsi="Consolas"/>
          <w:color w:val="171717"/>
          <w:sz w:val="18"/>
          <w:szCs w:val="18"/>
        </w:rPr>
        <w:t>T | summarize count(), avg(price) by fruit</w:t>
      </w:r>
      <w:r w:rsidR="004C22DE">
        <w:rPr>
          <w:rFonts w:ascii="Consolas" w:hAnsi="Consolas"/>
          <w:color w:val="171717"/>
          <w:sz w:val="18"/>
          <w:szCs w:val="18"/>
        </w:rPr>
        <w:t>)</w:t>
      </w:r>
    </w:p>
    <w:p w14:paraId="2FC8800E" w14:textId="7E5AC435" w:rsidR="00A65A38" w:rsidRPr="007A4273" w:rsidRDefault="00A92149" w:rsidP="00ED52AD">
      <w:pPr>
        <w:spacing w:after="0"/>
        <w:rPr>
          <w:sz w:val="18"/>
          <w:szCs w:val="18"/>
        </w:rPr>
      </w:pPr>
      <w:r>
        <w:rPr>
          <w:rFonts w:ascii="Segoe UI" w:hAnsi="Segoe UI" w:cs="Segoe UI"/>
          <w:color w:val="171717"/>
        </w:rPr>
        <w:t>top</w:t>
      </w:r>
      <w:r>
        <w:t> - Returns the first N records sorted by specified columns.</w:t>
      </w:r>
      <w:r w:rsidR="00ED52AD">
        <w:t xml:space="preserve"> (</w:t>
      </w:r>
      <w:r w:rsidRPr="007A4273">
        <w:rPr>
          <w:rFonts w:ascii="Consolas" w:hAnsi="Consolas"/>
          <w:color w:val="171717"/>
          <w:sz w:val="18"/>
          <w:szCs w:val="18"/>
        </w:rPr>
        <w:t>T | top 5 by Name desc nulls last</w:t>
      </w:r>
      <w:r w:rsidR="00ED52AD">
        <w:rPr>
          <w:rFonts w:ascii="Consolas" w:hAnsi="Consolas"/>
          <w:color w:val="171717"/>
          <w:sz w:val="18"/>
          <w:szCs w:val="18"/>
        </w:rPr>
        <w:t>)</w:t>
      </w:r>
    </w:p>
    <w:p w14:paraId="301B1AEE" w14:textId="4AA9052D" w:rsidR="00A65A38" w:rsidRPr="007A4273" w:rsidRDefault="00A92149" w:rsidP="00ED52AD">
      <w:pPr>
        <w:spacing w:after="0"/>
        <w:rPr>
          <w:sz w:val="18"/>
          <w:szCs w:val="18"/>
        </w:rPr>
      </w:pPr>
      <w:r>
        <w:rPr>
          <w:rFonts w:ascii="Segoe UI" w:hAnsi="Segoe UI" w:cs="Segoe UI"/>
          <w:color w:val="171717"/>
        </w:rPr>
        <w:t>where</w:t>
      </w:r>
      <w:r>
        <w:t> - Filters a table to the subset of rows that satisfy a predicate.</w:t>
      </w:r>
      <w:r w:rsidR="00ED52AD">
        <w:t xml:space="preserve"> (</w:t>
      </w:r>
      <w:r w:rsidRPr="007A4273">
        <w:rPr>
          <w:rFonts w:ascii="Consolas" w:hAnsi="Consolas"/>
          <w:color w:val="171717"/>
          <w:sz w:val="18"/>
          <w:szCs w:val="18"/>
        </w:rPr>
        <w:t>T | where fruit=="apple"</w:t>
      </w:r>
      <w:r w:rsidR="00ED52AD">
        <w:rPr>
          <w:rFonts w:ascii="Consolas" w:hAnsi="Consolas"/>
          <w:color w:val="171717"/>
          <w:sz w:val="18"/>
          <w:szCs w:val="18"/>
        </w:rPr>
        <w:t>)</w:t>
      </w:r>
    </w:p>
    <w:p w14:paraId="1AE4E4EB" w14:textId="77777777" w:rsidR="00A65A38" w:rsidRPr="007F0734" w:rsidRDefault="00A65A38">
      <w:pPr>
        <w:rPr>
          <w:sz w:val="8"/>
          <w:szCs w:val="8"/>
        </w:rPr>
      </w:pPr>
    </w:p>
    <w:p w14:paraId="5A2ED7A6" w14:textId="77777777" w:rsidR="00A65A38" w:rsidRDefault="00A92149">
      <w:pPr>
        <w:pStyle w:val="Heading2"/>
      </w:pPr>
      <w:bookmarkStart w:id="1678" w:name="_Toc95159524"/>
      <w:bookmarkStart w:id="1679" w:name="_Toc96261804"/>
      <w:r>
        <w:t>Configure Network Watcher</w:t>
      </w:r>
      <w:bookmarkEnd w:id="1678"/>
      <w:bookmarkEnd w:id="1679"/>
    </w:p>
    <w:p w14:paraId="5213D1B2" w14:textId="61C1DBCD" w:rsidR="00A65A38" w:rsidRDefault="00A92149">
      <w:r>
        <w:t>You can create complex and flexible setups in Azure that connect many VMs to meet your needs. Just like in an on-premises network, configuration errors can result in problems that are challenging to troubleshoot. When you have to diagnose network problems in Azure, use Azure Network Watcher.</w:t>
      </w:r>
    </w:p>
    <w:p w14:paraId="5AB730F4" w14:textId="27006AE9" w:rsidR="00A65A38" w:rsidRDefault="002175EF">
      <w:r>
        <w:t>U</w:t>
      </w:r>
      <w:r w:rsidR="00A92149">
        <w:t xml:space="preserve">se </w:t>
      </w:r>
      <w:r w:rsidR="00A92149" w:rsidRPr="00DF65D3">
        <w:rPr>
          <w:b/>
          <w:bCs/>
        </w:rPr>
        <w:t>Network Watcher</w:t>
      </w:r>
      <w:r w:rsidR="00A92149">
        <w:t xml:space="preserve"> to monitor, diagnose, and gain insight into network health and performance with metrics. The elements can be broken down into four areas: </w:t>
      </w:r>
      <w:r w:rsidR="00A92149" w:rsidRPr="00DF65D3">
        <w:rPr>
          <w:u w:val="single"/>
        </w:rPr>
        <w:t>monitoring, network diagnostic tools, metrics, logs</w:t>
      </w:r>
      <w:r w:rsidR="00A92149">
        <w:t>. Additionally, Network Watcher provides tools for troubleshooting connection problems.</w:t>
      </w:r>
    </w:p>
    <w:p w14:paraId="1B8081EF" w14:textId="356955F7" w:rsidR="00A65A38" w:rsidRDefault="00484A25">
      <w:pPr>
        <w:pStyle w:val="Style3"/>
      </w:pPr>
      <w:bookmarkStart w:id="1680" w:name="_Toc95159525"/>
      <w:bookmarkStart w:id="1681" w:name="_Toc96261805"/>
      <w:r w:rsidRPr="009919BE">
        <w:rPr>
          <w:noProof/>
        </w:rPr>
        <w:drawing>
          <wp:anchor distT="0" distB="0" distL="114300" distR="114300" simplePos="0" relativeHeight="251726848" behindDoc="0" locked="0" layoutInCell="1" allowOverlap="1" wp14:anchorId="551FAC09" wp14:editId="2513C431">
            <wp:simplePos x="0" y="0"/>
            <wp:positionH relativeFrom="margin">
              <wp:align>right</wp:align>
            </wp:positionH>
            <wp:positionV relativeFrom="paragraph">
              <wp:posOffset>127927</wp:posOffset>
            </wp:positionV>
            <wp:extent cx="2396841" cy="1320612"/>
            <wp:effectExtent l="0" t="0" r="3810" b="0"/>
            <wp:wrapSquare wrapText="bothSides"/>
            <wp:docPr id="295" name="Picture 370" descr="Screenshot of the Network Watcher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8">
                      <a:extLst>
                        <a:ext uri="{28A0092B-C50C-407E-A947-70E740481C1C}">
                          <a14:useLocalDpi xmlns:a14="http://schemas.microsoft.com/office/drawing/2010/main" val="0"/>
                        </a:ext>
                      </a:extLst>
                    </a:blip>
                    <a:srcRect t="9833" b="5419"/>
                    <a:stretch/>
                  </pic:blipFill>
                  <pic:spPr bwMode="auto">
                    <a:xfrm>
                      <a:off x="0" y="0"/>
                      <a:ext cx="2396841" cy="1320612"/>
                    </a:xfrm>
                    <a:prstGeom prst="rect">
                      <a:avLst/>
                    </a:prstGeom>
                    <a:noFill/>
                    <a:ln>
                      <a:noFill/>
                    </a:ln>
                    <a:extLst>
                      <a:ext uri="{53640926-AAD7-44D8-BBD7-CCE9431645EC}">
                        <a14:shadowObscured xmlns:a14="http://schemas.microsoft.com/office/drawing/2010/main"/>
                      </a:ext>
                    </a:extLst>
                  </pic:spPr>
                </pic:pic>
              </a:graphicData>
            </a:graphic>
          </wp:anchor>
        </w:drawing>
      </w:r>
      <w:r w:rsidR="00A92149">
        <w:t>Describe Network Watcher features</w:t>
      </w:r>
      <w:bookmarkEnd w:id="1680"/>
      <w:bookmarkEnd w:id="1681"/>
    </w:p>
    <w:p w14:paraId="2C056E90" w14:textId="4FEF9664" w:rsidR="00A65A38" w:rsidRPr="009919BE" w:rsidRDefault="00A92149">
      <w:r w:rsidRPr="009919BE">
        <w:rPr>
          <w:b/>
          <w:bCs/>
          <w:color w:val="171717"/>
        </w:rPr>
        <w:t>Network Watcher</w:t>
      </w:r>
      <w:r w:rsidRPr="009919BE">
        <w:t> provides tools to </w:t>
      </w:r>
      <w:r w:rsidRPr="009919BE">
        <w:rPr>
          <w:color w:val="171717"/>
        </w:rPr>
        <w:t>monitor</w:t>
      </w:r>
      <w:r w:rsidRPr="009919BE">
        <w:t>, </w:t>
      </w:r>
      <w:r w:rsidRPr="009919BE">
        <w:rPr>
          <w:color w:val="171717"/>
        </w:rPr>
        <w:t>diagnose</w:t>
      </w:r>
      <w:r w:rsidRPr="009919BE">
        <w:t>, view </w:t>
      </w:r>
      <w:r w:rsidRPr="009919BE">
        <w:rPr>
          <w:color w:val="171717"/>
        </w:rPr>
        <w:t>metrics</w:t>
      </w:r>
      <w:r w:rsidRPr="009919BE">
        <w:t>, and enable or disable </w:t>
      </w:r>
      <w:r w:rsidRPr="009919BE">
        <w:rPr>
          <w:color w:val="171717"/>
        </w:rPr>
        <w:t>logs</w:t>
      </w:r>
      <w:r w:rsidRPr="009919BE">
        <w:t> for resources in an Azure virtual network.</w:t>
      </w:r>
      <w:r w:rsidR="00CE2971">
        <w:t xml:space="preserve"> </w:t>
      </w:r>
      <w:r w:rsidR="00CE2971" w:rsidRPr="009919BE">
        <w:t>To use Network Watcher, you must be an Owner, Contributor, or Network Contributor. If you create a custom role, the role must be able to read, write, and delete the Network Watcher.</w:t>
      </w:r>
      <w:r w:rsidRPr="009919BE">
        <w:t xml:space="preserve"> Network Watcher is a regional service that enables you to monitor and diagnose conditions at a network scenario level.</w:t>
      </w:r>
    </w:p>
    <w:p w14:paraId="676F61C0" w14:textId="4729BEED" w:rsidR="00A65A38" w:rsidRPr="009919BE" w:rsidRDefault="00A92149">
      <w:pPr>
        <w:numPr>
          <w:ilvl w:val="0"/>
          <w:numId w:val="429"/>
        </w:numPr>
      </w:pPr>
      <w:r w:rsidRPr="009919BE">
        <w:rPr>
          <w:color w:val="171717"/>
        </w:rPr>
        <w:t>Automate remote network monitoring with packet capture.</w:t>
      </w:r>
      <w:r w:rsidRPr="009919BE">
        <w:t> Monitor and diagnose networking issues without logging in to your VMs using Network Watcher. Trigger packet capture by setting alerts, and gain access to real-time performance information at the packet level. When you observe an issue, you can investigate in detail for better diagnoses.</w:t>
      </w:r>
    </w:p>
    <w:p w14:paraId="370601FB" w14:textId="5FB74224" w:rsidR="00A65A38" w:rsidRPr="009919BE" w:rsidRDefault="00A92149">
      <w:pPr>
        <w:numPr>
          <w:ilvl w:val="0"/>
          <w:numId w:val="429"/>
        </w:numPr>
      </w:pPr>
      <w:r w:rsidRPr="009919BE">
        <w:rPr>
          <w:color w:val="171717"/>
        </w:rPr>
        <w:t>Gain insight into network traffic using flow logs</w:t>
      </w:r>
      <w:r w:rsidRPr="009919BE">
        <w:t>. Build a deeper understanding of your network traffic pattern using Network Security Group flow logs. Information provided by flow logs helps you gather data for compliance, auditing and monitoring your network security profile.</w:t>
      </w:r>
    </w:p>
    <w:p w14:paraId="5833A1DF" w14:textId="4F4D6752" w:rsidR="00A65A38" w:rsidRPr="009919BE" w:rsidRDefault="00A92149" w:rsidP="00ED289F">
      <w:pPr>
        <w:numPr>
          <w:ilvl w:val="0"/>
          <w:numId w:val="429"/>
        </w:numPr>
      </w:pPr>
      <w:r w:rsidRPr="009919BE">
        <w:rPr>
          <w:color w:val="171717"/>
        </w:rPr>
        <w:t>Diagnose VPN connectivity issues</w:t>
      </w:r>
      <w:r w:rsidRPr="009919BE">
        <w:t>. Network Watcher provides you the ability to diagnose your most common VPN Gateway and Connections issues. Allowing you, not only, to identify the issue but also to use the detailed logs created to help further investigate.</w:t>
      </w:r>
    </w:p>
    <w:p w14:paraId="4FD5D7BB" w14:textId="39ADF53C" w:rsidR="00A65A38" w:rsidRPr="009919BE" w:rsidRDefault="00A92149">
      <w:r w:rsidRPr="00EC1935">
        <w:rPr>
          <w:b/>
          <w:bCs/>
          <w:color w:val="171717"/>
        </w:rPr>
        <w:t>Verify IP Flow</w:t>
      </w:r>
      <w:r w:rsidRPr="009919BE">
        <w:t xml:space="preserve">: Quickly diagnose connectivity issues from or to the internet and from or to the on-premises </w:t>
      </w:r>
      <w:r w:rsidR="00671792">
        <w:t>env</w:t>
      </w:r>
      <w:r w:rsidRPr="009919BE">
        <w:t xml:space="preserve">. </w:t>
      </w:r>
      <w:r w:rsidR="00671792">
        <w:t>Ex.</w:t>
      </w:r>
      <w:r w:rsidRPr="009919BE">
        <w:t xml:space="preserve"> confirming if a security rule is blocking ingress or egress traffic to or from a </w:t>
      </w:r>
      <w:r w:rsidR="00671792">
        <w:t>VM</w:t>
      </w:r>
      <w:r w:rsidRPr="009919BE">
        <w:t>. IP flow verify is ideal for making sure security rules are being correctly applied</w:t>
      </w:r>
      <w:r w:rsidR="001870C2">
        <w:t xml:space="preserve"> </w:t>
      </w:r>
      <w:r w:rsidRPr="009919BE">
        <w:t>for troubleshooting, if IP flow verify doesn’t show a problem, you will need to explore other areas such as firewall restrictions.</w:t>
      </w:r>
    </w:p>
    <w:p w14:paraId="59C1F41A" w14:textId="47C7EAFF" w:rsidR="00A65A38" w:rsidRPr="009919BE" w:rsidRDefault="00A92149">
      <w:r w:rsidRPr="00EC1935">
        <w:rPr>
          <w:b/>
          <w:bCs/>
          <w:color w:val="171717"/>
        </w:rPr>
        <w:t>Next Hop</w:t>
      </w:r>
      <w:r w:rsidRPr="009919BE">
        <w:t xml:space="preserve">: To determine if traffic is being directed to the intended destination by showing the next hop. This will help determine if networking routing is correctly configured. Next hop also returns the route table associated with the next hop. If the route is defined as a user-defined route, that route is returned. Otherwise, next hop returns System Route. Depending on situation the next hop could be Internet, Virtual Appliance, </w:t>
      </w:r>
      <w:r w:rsidR="00A26435">
        <w:t>VNet</w:t>
      </w:r>
      <w:r w:rsidRPr="009919BE">
        <w:t xml:space="preserve"> Gateway, VNet Local, VNet Peering, or None. None lets you know that while there may be a valid system route to the destination, there is no next hop to route the traffic to the destination. When you create </w:t>
      </w:r>
      <w:r w:rsidR="00A26435">
        <w:t>VNet</w:t>
      </w:r>
      <w:r w:rsidRPr="009919BE">
        <w:t>, Azure creates several default outbound routes for network traffic. The outbound traffic from all resources, such as VMs, deployed in a virtual network, are routed based on Azure's default routes. You might override Azure's default routes or create additional routes.</w:t>
      </w:r>
    </w:p>
    <w:p w14:paraId="00BE7B1E" w14:textId="77777777" w:rsidR="00A65A38" w:rsidRPr="009919BE" w:rsidRDefault="00A92149">
      <w:r w:rsidRPr="00EC1935">
        <w:rPr>
          <w:b/>
          <w:bCs/>
          <w:color w:val="171717"/>
        </w:rPr>
        <w:t>VPN Diagnostics</w:t>
      </w:r>
      <w:r w:rsidRPr="009919BE">
        <w:t>: Troubleshoot gateways and connections. VPN Diagnostics returns a wealth of information. Summary information is available in the portal and more detailed information is provided in log files. The log files are stored in a storage account and include things like connection statistics, CPU and memory information, IKE security errors, packet drops, and buffers and events.</w:t>
      </w:r>
    </w:p>
    <w:p w14:paraId="2685D011" w14:textId="70A9A34A" w:rsidR="00A65A38" w:rsidRPr="009919BE" w:rsidRDefault="00A92149">
      <w:r w:rsidRPr="00EC1935">
        <w:rPr>
          <w:b/>
          <w:bCs/>
          <w:color w:val="171717"/>
        </w:rPr>
        <w:t>NSG Flow Logs</w:t>
      </w:r>
      <w:r w:rsidRPr="009919BE">
        <w:t xml:space="preserve">: NSG Flow Logs maps IP traffic through a </w:t>
      </w:r>
      <w:r w:rsidR="00742F9A">
        <w:t>NSG</w:t>
      </w:r>
      <w:r w:rsidRPr="009919BE">
        <w:t xml:space="preserve">. These capabilities can be used in security compliance and auditing. You can define a prescriptive set of security rules as a model for security governance in your </w:t>
      </w:r>
      <w:r w:rsidR="002542F6">
        <w:t>org</w:t>
      </w:r>
      <w:r w:rsidRPr="009919BE">
        <w:t>. A periodic compliance audit can be implemented in a programmatic way by comparing the prescriptive rules with the effective rules for each of the VMs in your network.</w:t>
      </w:r>
    </w:p>
    <w:p w14:paraId="768BEF6B" w14:textId="77777777" w:rsidR="00A65A38" w:rsidRPr="009919BE" w:rsidRDefault="00A92149">
      <w:r w:rsidRPr="00EC1935">
        <w:rPr>
          <w:b/>
          <w:bCs/>
          <w:color w:val="171717"/>
        </w:rPr>
        <w:t>Connection Troubleshoot</w:t>
      </w:r>
      <w:r w:rsidRPr="009919BE">
        <w:t>. Azure Network Watcher Connection Troubleshoot is a more recent addition to the Network Watcher suite of networking tools and capabilities. Connection Troubleshoot enables you to troubleshoot network performance and connectivity issues in Azure.</w:t>
      </w:r>
    </w:p>
    <w:p w14:paraId="78DA7FD2" w14:textId="77777777" w:rsidR="00A65A38" w:rsidRPr="00484A25" w:rsidRDefault="00A65A38">
      <w:pPr>
        <w:rPr>
          <w:sz w:val="4"/>
          <w:szCs w:val="4"/>
        </w:rPr>
      </w:pPr>
    </w:p>
    <w:p w14:paraId="7166860F" w14:textId="77777777" w:rsidR="00A65A38" w:rsidRDefault="00A92149">
      <w:pPr>
        <w:pStyle w:val="Style3"/>
      </w:pPr>
      <w:bookmarkStart w:id="1682" w:name="_Toc95159526"/>
      <w:bookmarkStart w:id="1683" w:name="_Toc96261806"/>
      <w:r>
        <w:t>Review flow verify diagnostics</w:t>
      </w:r>
      <w:bookmarkEnd w:id="1682"/>
      <w:bookmarkEnd w:id="1683"/>
    </w:p>
    <w:p w14:paraId="0531E783" w14:textId="60A4BA7D" w:rsidR="00A65A38" w:rsidRDefault="00A92149">
      <w:r w:rsidRPr="00AD15D6">
        <w:rPr>
          <w:color w:val="171717"/>
        </w:rPr>
        <w:t>IP Flow Verify Purpose</w:t>
      </w:r>
      <w:r w:rsidRPr="00AD15D6">
        <w:t>: Checks if a packet is allowed or denied to or from a virtual machine. For example, confirming if a security rule is blocking ingress or egress traffic to or from a virtual machine.</w:t>
      </w:r>
    </w:p>
    <w:p w14:paraId="2A934047" w14:textId="77777777" w:rsidR="008C54C2" w:rsidRPr="008C54C2" w:rsidRDefault="008C54C2">
      <w:pPr>
        <w:rPr>
          <w:sz w:val="2"/>
          <w:szCs w:val="2"/>
        </w:rPr>
      </w:pPr>
    </w:p>
    <w:p w14:paraId="668B3C04" w14:textId="77777777" w:rsidR="00A65A38" w:rsidRPr="00AD15D6" w:rsidRDefault="00A92149" w:rsidP="008C54C2">
      <w:pPr>
        <w:pStyle w:val="Heading3"/>
      </w:pPr>
      <w:bookmarkStart w:id="1684" w:name="_Toc96261807"/>
      <w:r w:rsidRPr="00AD15D6">
        <w:t>Example</w:t>
      </w:r>
      <w:bookmarkEnd w:id="1684"/>
    </w:p>
    <w:p w14:paraId="068A64D6" w14:textId="5A0FF2AD" w:rsidR="00A65A38" w:rsidRPr="00AD15D6" w:rsidRDefault="00A92149">
      <w:r w:rsidRPr="00AD15D6">
        <w:t xml:space="preserve">When you deploy VM, Azure applies default security rules to the VM. You might override default rules or create additional. VM may become unable to communicate with other resources, </w:t>
      </w:r>
      <w:r w:rsidR="008C54C2">
        <w:t>bcs</w:t>
      </w:r>
      <w:r w:rsidRPr="00AD15D6">
        <w:t xml:space="preserve"> of security rule.</w:t>
      </w:r>
    </w:p>
    <w:p w14:paraId="064B1121" w14:textId="415FDE34" w:rsidR="00A65A38" w:rsidRPr="00AD15D6" w:rsidRDefault="00A92149">
      <w:r w:rsidRPr="00AD15D6">
        <w:t xml:space="preserve">The IP Flow Verify capability enables you to specify a source and destination IPv4 address, port, protocol (TCP or UDP), and traffic direction (inbound or outbound). IP Flow Verify then tests the communication and informs you if the connection succeeds or fails. If the connection fails, IP Flow Verify identifies which security rule allowed or denied the communication. </w:t>
      </w:r>
    </w:p>
    <w:p w14:paraId="264EA3CC" w14:textId="09886B47" w:rsidR="00A65A38" w:rsidRPr="008F0D2E" w:rsidRDefault="00A92149" w:rsidP="008F0D2E">
      <w:pPr>
        <w:jc w:val="center"/>
      </w:pPr>
      <w:r>
        <w:rPr>
          <w:noProof/>
        </w:rPr>
        <w:drawing>
          <wp:inline distT="0" distB="0" distL="0" distR="0" wp14:anchorId="19E73158" wp14:editId="0719F2E8">
            <wp:extent cx="3480887" cy="1858457"/>
            <wp:effectExtent l="0" t="0" r="5715" b="8890"/>
            <wp:docPr id="296" name="Picture 371" descr="Screenshot of the IP Flow Verify page. A check of packet details shows access deni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rcRect/>
                    <a:stretch>
                      <a:fillRect/>
                    </a:stretch>
                  </pic:blipFill>
                  <pic:spPr>
                    <a:xfrm>
                      <a:off x="0" y="0"/>
                      <a:ext cx="3491257" cy="1863993"/>
                    </a:xfrm>
                    <a:prstGeom prst="rect">
                      <a:avLst/>
                    </a:prstGeom>
                    <a:noFill/>
                    <a:ln>
                      <a:noFill/>
                      <a:prstDash/>
                    </a:ln>
                  </pic:spPr>
                </pic:pic>
              </a:graphicData>
            </a:graphic>
          </wp:inline>
        </w:drawing>
      </w:r>
    </w:p>
    <w:p w14:paraId="31EE9191" w14:textId="77777777" w:rsidR="00A65A38" w:rsidRDefault="00A92149">
      <w:pPr>
        <w:pStyle w:val="Style3"/>
      </w:pPr>
      <w:bookmarkStart w:id="1685" w:name="_Toc95159527"/>
      <w:bookmarkStart w:id="1686" w:name="_Toc96261808"/>
      <w:r>
        <w:t>Review next hop diagnostics</w:t>
      </w:r>
      <w:bookmarkEnd w:id="1685"/>
      <w:bookmarkEnd w:id="1686"/>
    </w:p>
    <w:p w14:paraId="285333F4" w14:textId="77777777" w:rsidR="00A65A38" w:rsidRPr="008F0D2E" w:rsidRDefault="00A92149">
      <w:r w:rsidRPr="008F0D2E">
        <w:rPr>
          <w:color w:val="171717"/>
        </w:rPr>
        <w:t>Next Hop Purpose</w:t>
      </w:r>
      <w:r w:rsidRPr="008F0D2E">
        <w:t>: To determine if traffic is being directed to the intended destination. Next hop information will help determine if network routing is correctly configured.</w:t>
      </w:r>
    </w:p>
    <w:p w14:paraId="1AFCEE09" w14:textId="7C660CE9" w:rsidR="00A65A38" w:rsidRPr="008F0D2E" w:rsidRDefault="00A92149">
      <w:r w:rsidRPr="008F0D2E">
        <w:t>When you create a virtual network, Azure creates several default outbound routes for network traffic. The outbound traffic from all resources, such as VMs, deployed in a virtual network, are routed based on Azure's default routes. You might override Azure's default routes or create additional routes.</w:t>
      </w:r>
    </w:p>
    <w:p w14:paraId="720A4652" w14:textId="77777777" w:rsidR="00603ADD" w:rsidRPr="00603ADD" w:rsidRDefault="00603ADD">
      <w:pPr>
        <w:rPr>
          <w:sz w:val="2"/>
          <w:szCs w:val="2"/>
        </w:rPr>
      </w:pPr>
    </w:p>
    <w:p w14:paraId="7444934D" w14:textId="235EA225" w:rsidR="00A65A38" w:rsidRDefault="0095011E" w:rsidP="00603ADD">
      <w:pPr>
        <w:pStyle w:val="Heading3"/>
      </w:pPr>
      <w:bookmarkStart w:id="1687" w:name="_Toc96261809"/>
      <w:r>
        <w:rPr>
          <w:noProof/>
        </w:rPr>
        <w:drawing>
          <wp:anchor distT="0" distB="0" distL="114300" distR="114300" simplePos="0" relativeHeight="251727872" behindDoc="0" locked="0" layoutInCell="1" allowOverlap="1" wp14:anchorId="5EF861F3" wp14:editId="007F22BD">
            <wp:simplePos x="0" y="0"/>
            <wp:positionH relativeFrom="margin">
              <wp:align>right</wp:align>
            </wp:positionH>
            <wp:positionV relativeFrom="paragraph">
              <wp:posOffset>128905</wp:posOffset>
            </wp:positionV>
            <wp:extent cx="2456180" cy="2599690"/>
            <wp:effectExtent l="0" t="0" r="1270" b="0"/>
            <wp:wrapSquare wrapText="bothSides"/>
            <wp:docPr id="297" name="Picture 372" descr="Screenshot of the Next hop page. The Next hop button is highlighted showing that the next hop is a virtual appliance on IP address 10.1.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rcRect/>
                    <a:stretch>
                      <a:fillRect/>
                    </a:stretch>
                  </pic:blipFill>
                  <pic:spPr>
                    <a:xfrm>
                      <a:off x="0" y="0"/>
                      <a:ext cx="2456180" cy="25996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A92149">
        <w:t>Example</w:t>
      </w:r>
      <w:bookmarkEnd w:id="1687"/>
    </w:p>
    <w:p w14:paraId="2E70A1C0" w14:textId="375DC516" w:rsidR="00A65A38" w:rsidRDefault="00A92149" w:rsidP="00A664C8">
      <w:r>
        <w:t>You may find that a VM can no longer communicate with other resources because of a specific route. The next hop capability enables you to specify a source and destination IPv4 address. Next hop then tests the communication and informs you what type of next hop is used to route the traffic. You can then remove, change, or add a route, to resolve a routing problem.</w:t>
      </w:r>
    </w:p>
    <w:p w14:paraId="31FA1E04" w14:textId="6FFB1B0B" w:rsidR="00A65A38" w:rsidRDefault="00A92149">
      <w:r>
        <w:t xml:space="preserve">Next Hop also returns the route table associated with the next hop. If the route is defined as a user-defined route, that route is returned. Otherwise, Next Hop returns the system route. Depending on situation, the next hop could be the Internet, Virtual Appliance, </w:t>
      </w:r>
      <w:r w:rsidR="0095011E">
        <w:t>VNet</w:t>
      </w:r>
      <w:r>
        <w:t xml:space="preserve"> Gateway, VNet Local, VNet Peering, or None. A returned value of None lets you know, there is no next hop to route the traffic to the destination.</w:t>
      </w:r>
    </w:p>
    <w:p w14:paraId="635E3C11" w14:textId="77777777" w:rsidR="00A65A38" w:rsidRPr="0080500C" w:rsidRDefault="00A65A38">
      <w:pPr>
        <w:rPr>
          <w:sz w:val="4"/>
          <w:szCs w:val="4"/>
        </w:rPr>
      </w:pPr>
    </w:p>
    <w:p w14:paraId="3133565B" w14:textId="77777777" w:rsidR="00A65A38" w:rsidRDefault="00A92149">
      <w:pPr>
        <w:pStyle w:val="Style3"/>
      </w:pPr>
      <w:bookmarkStart w:id="1688" w:name="_Toc95159528"/>
      <w:bookmarkStart w:id="1689" w:name="_Toc96261810"/>
      <w:r>
        <w:t>Visualize the network topology</w:t>
      </w:r>
      <w:bookmarkEnd w:id="1688"/>
      <w:bookmarkEnd w:id="1689"/>
    </w:p>
    <w:p w14:paraId="1984B668" w14:textId="77777777" w:rsidR="00A65A38" w:rsidRPr="00BF1DC0" w:rsidRDefault="00A92149">
      <w:pPr>
        <w:rPr>
          <w:color w:val="000000" w:themeColor="text1"/>
        </w:rPr>
      </w:pPr>
      <w:r w:rsidRPr="00BF1DC0">
        <w:rPr>
          <w:color w:val="000000" w:themeColor="text1"/>
        </w:rPr>
        <w:t>Suppose you have to troubleshoot a virtual network created by your colleagues. Unless you were involved in the creation process of the network, you might not know about all the aspects of the infrastructure. You can use the topology tool to visualize and understand the infrastructure you're dealing with before you start troubleshooting.</w:t>
      </w:r>
    </w:p>
    <w:p w14:paraId="2EF0F455" w14:textId="73A1C33C" w:rsidR="00A65A38" w:rsidRDefault="00A92149">
      <w:pPr>
        <w:rPr>
          <w:color w:val="000000" w:themeColor="text1"/>
        </w:rPr>
      </w:pPr>
      <w:r w:rsidRPr="00BF1DC0">
        <w:rPr>
          <w:color w:val="000000" w:themeColor="text1"/>
        </w:rPr>
        <w:t xml:space="preserve">Network Watcher's Topology capability enables you to generate a visual diagram of the resources in a virtual network, and the relationships between the resources. The topology tool generates a graphical display of your Azure </w:t>
      </w:r>
      <w:r w:rsidR="00BF1DC0">
        <w:rPr>
          <w:color w:val="000000" w:themeColor="text1"/>
        </w:rPr>
        <w:t>VNet</w:t>
      </w:r>
      <w:r w:rsidRPr="00BF1DC0">
        <w:rPr>
          <w:color w:val="000000" w:themeColor="text1"/>
        </w:rPr>
        <w:t>, its resources, its interconnections, and their relationships with each other.</w:t>
      </w:r>
      <w:r w:rsidR="00BF1DC0">
        <w:rPr>
          <w:color w:val="000000" w:themeColor="text1"/>
        </w:rPr>
        <w:t xml:space="preserve"> </w:t>
      </w:r>
      <w:r w:rsidRPr="00BF1DC0">
        <w:rPr>
          <w:color w:val="000000" w:themeColor="text1"/>
        </w:rPr>
        <w:t xml:space="preserve">To generate the topology, you need a Network Watcher instance in the same region as the </w:t>
      </w:r>
      <w:r w:rsidR="00BF1DC0">
        <w:rPr>
          <w:color w:val="000000" w:themeColor="text1"/>
        </w:rPr>
        <w:t>VNet.</w:t>
      </w:r>
    </w:p>
    <w:p w14:paraId="16AEDC7A" w14:textId="4D4CFA61" w:rsidR="00BF1DC0" w:rsidRPr="00BF1DC0" w:rsidRDefault="00BF1DC0">
      <w:pPr>
        <w:rPr>
          <w:color w:val="000000" w:themeColor="text1"/>
        </w:rPr>
      </w:pPr>
      <w:r w:rsidRPr="00BF1DC0">
        <w:rPr>
          <w:color w:val="000000" w:themeColor="text1"/>
        </w:rPr>
        <w:t>The following picture shows an example topology diagram for a virtual network that has three subnets, two VMs, network interfaces, public IP addresses, network security groups, route tables, and the relationships between the resources:</w:t>
      </w:r>
    </w:p>
    <w:p w14:paraId="6CDA358C" w14:textId="5BC5E581" w:rsidR="00A65A38" w:rsidRDefault="0095011E" w:rsidP="0095011E">
      <w:pPr>
        <w:jc w:val="center"/>
        <w:rPr>
          <w:sz w:val="10"/>
          <w:szCs w:val="10"/>
        </w:rPr>
      </w:pPr>
      <w:r>
        <w:rPr>
          <w:noProof/>
        </w:rPr>
        <w:drawing>
          <wp:inline distT="0" distB="0" distL="0" distR="0" wp14:anchorId="3E3F4495" wp14:editId="39DE33F8">
            <wp:extent cx="5065044" cy="1309404"/>
            <wp:effectExtent l="0" t="0" r="2540" b="5080"/>
            <wp:docPr id="298" name="Picture 373" descr="Screenshot of the Network Watcher Topology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1"/>
                    <a:srcRect t="9559"/>
                    <a:stretch/>
                  </pic:blipFill>
                  <pic:spPr bwMode="auto">
                    <a:xfrm>
                      <a:off x="0" y="0"/>
                      <a:ext cx="5074189" cy="1311768"/>
                    </a:xfrm>
                    <a:prstGeom prst="rect">
                      <a:avLst/>
                    </a:prstGeom>
                    <a:noFill/>
                    <a:ln>
                      <a:noFill/>
                    </a:ln>
                    <a:extLst>
                      <a:ext uri="{53640926-AAD7-44D8-BBD7-CCE9431645EC}">
                        <a14:shadowObscured xmlns:a14="http://schemas.microsoft.com/office/drawing/2010/main"/>
                      </a:ext>
                    </a:extLst>
                  </pic:spPr>
                </pic:pic>
              </a:graphicData>
            </a:graphic>
          </wp:inline>
        </w:drawing>
      </w:r>
    </w:p>
    <w:p w14:paraId="52027DAC" w14:textId="77777777" w:rsidR="00A22704" w:rsidRPr="00A22704" w:rsidRDefault="00A22704" w:rsidP="0095011E">
      <w:pPr>
        <w:jc w:val="center"/>
        <w:rPr>
          <w:sz w:val="2"/>
          <w:szCs w:val="2"/>
        </w:rPr>
      </w:pPr>
    </w:p>
    <w:p w14:paraId="0A451F71" w14:textId="10064F2F" w:rsidR="00A65A38" w:rsidRDefault="00A92149" w:rsidP="00A22704">
      <w:pPr>
        <w:pStyle w:val="Heading2"/>
        <w:jc w:val="left"/>
      </w:pPr>
      <w:bookmarkStart w:id="1690" w:name="_Toc95159529"/>
      <w:bookmarkStart w:id="1691" w:name="_Toc96261811"/>
      <w:r>
        <w:t>Improve incident response with alerting</w:t>
      </w:r>
      <w:bookmarkEnd w:id="1690"/>
      <w:bookmarkEnd w:id="1691"/>
    </w:p>
    <w:p w14:paraId="18D3F4F7" w14:textId="6DFBDF7A" w:rsidR="00A65A38" w:rsidRDefault="00A92149">
      <w:r>
        <w:t>You use Azure Monitor to configure notifications and alerts for your key systems and applications. These alerts will ensure that the correct team knows when a problem arises.</w:t>
      </w:r>
    </w:p>
    <w:p w14:paraId="16696314" w14:textId="34EB528C" w:rsidR="00A65A38" w:rsidRDefault="00573545">
      <w:r>
        <w:t>C</w:t>
      </w:r>
      <w:r w:rsidR="00A92149">
        <w:t xml:space="preserve">ompany recently deployed several web </w:t>
      </w:r>
      <w:r>
        <w:t>apps</w:t>
      </w:r>
      <w:r w:rsidR="00A92149">
        <w:t xml:space="preserve"> to the Azure platform. Due to a configuration error, the customer-facing order tracker was offline. The issue wasn't identified until customers started complaining that they couldn't track their orders.</w:t>
      </w:r>
    </w:p>
    <w:p w14:paraId="640AA458" w14:textId="760E5E8D" w:rsidR="00A65A38" w:rsidRDefault="00A4614C">
      <w:r>
        <w:t>Y</w:t>
      </w:r>
      <w:r w:rsidR="00A92149">
        <w:t>ou need to find a solution that detects problems in your environments in real time. The correct team will be notified so it can resolve any problems before your customers notice.</w:t>
      </w:r>
    </w:p>
    <w:p w14:paraId="074FB903" w14:textId="77777777" w:rsidR="00A65A38" w:rsidRPr="00A42AE5" w:rsidRDefault="00A65A38">
      <w:pPr>
        <w:rPr>
          <w:sz w:val="4"/>
          <w:szCs w:val="4"/>
        </w:rPr>
      </w:pPr>
    </w:p>
    <w:p w14:paraId="187950EE" w14:textId="77777777" w:rsidR="00A65A38" w:rsidRDefault="00A92149">
      <w:pPr>
        <w:pStyle w:val="Style3"/>
      </w:pPr>
      <w:bookmarkStart w:id="1692" w:name="_Toc95159530"/>
      <w:bookmarkStart w:id="1693" w:name="_Toc96261812"/>
      <w:r>
        <w:t>Explore the different alert types that Azure Monitor supports</w:t>
      </w:r>
      <w:bookmarkEnd w:id="1692"/>
      <w:bookmarkEnd w:id="1693"/>
    </w:p>
    <w:p w14:paraId="01226DB7" w14:textId="7A695CA0" w:rsidR="00A65A38" w:rsidRDefault="00A92149">
      <w:r w:rsidRPr="00FD5E6D">
        <w:rPr>
          <w:b/>
          <w:bCs/>
        </w:rPr>
        <w:t>Azure Monitor</w:t>
      </w:r>
      <w:r>
        <w:t xml:space="preserve"> is a powerful reporting and analytics tool. Use it for insights into the </w:t>
      </w:r>
      <w:r w:rsidR="00FD5E6D">
        <w:t>behaviour</w:t>
      </w:r>
      <w:r>
        <w:t xml:space="preserve"> and running of your environment and </w:t>
      </w:r>
      <w:r w:rsidR="00FD5E6D">
        <w:t>apps</w:t>
      </w:r>
      <w:r>
        <w:t>. You can then respond proactively to faults in your system.</w:t>
      </w:r>
    </w:p>
    <w:p w14:paraId="20D7C240" w14:textId="77777777" w:rsidR="00A65A38" w:rsidRDefault="00A92149">
      <w:r>
        <w:t>After the downtime that your customers faced, you set up monitoring on your key resources in Azure. With the monitoring in place, you want to make sure the right people are being alerted, at the right level.</w:t>
      </w:r>
    </w:p>
    <w:p w14:paraId="14A7FC2F" w14:textId="77777777" w:rsidR="00A65A38" w:rsidRPr="00FD5E6D" w:rsidRDefault="00A65A38">
      <w:pPr>
        <w:rPr>
          <w:sz w:val="2"/>
          <w:szCs w:val="2"/>
        </w:rPr>
      </w:pPr>
    </w:p>
    <w:p w14:paraId="0B8255AE" w14:textId="77777777" w:rsidR="00A65A38" w:rsidRDefault="00A92149">
      <w:pPr>
        <w:pStyle w:val="Heading3"/>
      </w:pPr>
      <w:bookmarkStart w:id="1694" w:name="_Toc95159531"/>
      <w:bookmarkStart w:id="1695" w:name="_Toc96261813"/>
      <w:r>
        <w:t>Data types in Azure Monitor</w:t>
      </w:r>
      <w:bookmarkEnd w:id="1694"/>
      <w:bookmarkEnd w:id="1695"/>
    </w:p>
    <w:p w14:paraId="221DB1B1" w14:textId="157F8A48" w:rsidR="00A65A38" w:rsidRPr="00204BB3" w:rsidRDefault="00A92149">
      <w:r>
        <w:t xml:space="preserve">Azure Monitor receives data from target resources like </w:t>
      </w:r>
      <w:r w:rsidR="00C54E87">
        <w:t>apps, OSs</w:t>
      </w:r>
      <w:r>
        <w:t xml:space="preserve">, </w:t>
      </w:r>
      <w:r w:rsidRPr="00FD5E6D">
        <w:t xml:space="preserve">resources, subscriptions, and tenants. The nature of the resource defines which data types </w:t>
      </w:r>
      <w:r w:rsidRPr="00204BB3">
        <w:t xml:space="preserve">are available. </w:t>
      </w:r>
      <w:r w:rsidR="00C54E87">
        <w:t>D</w:t>
      </w:r>
      <w:r w:rsidRPr="00204BB3">
        <w:t>ata type will be metric, log, or both:</w:t>
      </w:r>
    </w:p>
    <w:p w14:paraId="68369B58" w14:textId="77777777" w:rsidR="00A65A38" w:rsidRPr="00204BB3" w:rsidRDefault="00A92149" w:rsidP="00FD5E6D">
      <w:pPr>
        <w:numPr>
          <w:ilvl w:val="0"/>
          <w:numId w:val="430"/>
        </w:numPr>
        <w:spacing w:after="0"/>
      </w:pPr>
      <w:r w:rsidRPr="00204BB3">
        <w:t>The focus for metric-based data types is the numerical time-sensitive values that represent some aspect of the target resource.</w:t>
      </w:r>
    </w:p>
    <w:p w14:paraId="1A1ED526" w14:textId="6AE27560" w:rsidR="00A65A38" w:rsidRPr="00204BB3" w:rsidRDefault="00A92149" w:rsidP="00FD5E6D">
      <w:pPr>
        <w:numPr>
          <w:ilvl w:val="0"/>
          <w:numId w:val="430"/>
        </w:numPr>
      </w:pPr>
      <w:r w:rsidRPr="00204BB3">
        <w:t>The focus for log-based data types is the querying of content data held in structured, record-based log files that are relevant to the target resource.</w:t>
      </w:r>
    </w:p>
    <w:p w14:paraId="2BE3C515" w14:textId="77777777" w:rsidR="00A65A38" w:rsidRPr="00204BB3" w:rsidRDefault="00A92149">
      <w:r w:rsidRPr="00204BB3">
        <w:t>You'll learn about the three signal types that you can use to monitor your environment:</w:t>
      </w:r>
    </w:p>
    <w:p w14:paraId="5C0C8BE5" w14:textId="77777777" w:rsidR="00A65A38" w:rsidRPr="00204BB3" w:rsidRDefault="00A92149" w:rsidP="00FD5E6D">
      <w:pPr>
        <w:numPr>
          <w:ilvl w:val="0"/>
          <w:numId w:val="431"/>
        </w:numPr>
        <w:spacing w:after="0"/>
      </w:pPr>
      <w:r w:rsidRPr="00BD02B1">
        <w:rPr>
          <w:b/>
          <w:bCs/>
          <w:color w:val="171717"/>
        </w:rPr>
        <w:t>Metric</w:t>
      </w:r>
      <w:r w:rsidRPr="00BD02B1">
        <w:rPr>
          <w:b/>
          <w:bCs/>
        </w:rPr>
        <w:t> alerts</w:t>
      </w:r>
      <w:r w:rsidRPr="00204BB3">
        <w:t xml:space="preserve"> provide an alert trigger when a specified threshold is exceeded. For example, a metric alert can notify you when CPU usage is greater than 95 percent.</w:t>
      </w:r>
    </w:p>
    <w:p w14:paraId="685FC527" w14:textId="3F9967FE" w:rsidR="00A65A38" w:rsidRPr="00204BB3" w:rsidRDefault="00A92149" w:rsidP="00FD5E6D">
      <w:pPr>
        <w:numPr>
          <w:ilvl w:val="0"/>
          <w:numId w:val="431"/>
        </w:numPr>
        <w:spacing w:after="0"/>
      </w:pPr>
      <w:r w:rsidRPr="00BD02B1">
        <w:rPr>
          <w:b/>
          <w:bCs/>
          <w:color w:val="171717"/>
        </w:rPr>
        <w:t>Activity log</w:t>
      </w:r>
      <w:r w:rsidRPr="00BD02B1">
        <w:rPr>
          <w:b/>
          <w:bCs/>
        </w:rPr>
        <w:t> alerts</w:t>
      </w:r>
      <w:r w:rsidRPr="00204BB3">
        <w:t xml:space="preserve"> notify you when Azure resources change state. </w:t>
      </w:r>
      <w:r w:rsidR="00337913">
        <w:t>Ex.</w:t>
      </w:r>
      <w:r w:rsidRPr="00204BB3">
        <w:t xml:space="preserve"> resource is deleted.</w:t>
      </w:r>
    </w:p>
    <w:p w14:paraId="3D1B57C3" w14:textId="77777777" w:rsidR="00A65A38" w:rsidRPr="00204BB3" w:rsidRDefault="00A92149">
      <w:pPr>
        <w:numPr>
          <w:ilvl w:val="0"/>
          <w:numId w:val="431"/>
        </w:numPr>
      </w:pPr>
      <w:r w:rsidRPr="00BD02B1">
        <w:rPr>
          <w:b/>
          <w:bCs/>
          <w:color w:val="171717"/>
        </w:rPr>
        <w:t>Log</w:t>
      </w:r>
      <w:r w:rsidRPr="00BD02B1">
        <w:rPr>
          <w:b/>
          <w:bCs/>
        </w:rPr>
        <w:t> alerts</w:t>
      </w:r>
      <w:r w:rsidRPr="00204BB3">
        <w:t xml:space="preserve"> are based on things written to log files. For example, a log alert can notify you when a web server has returned a number of 404 or 500 responses.</w:t>
      </w:r>
    </w:p>
    <w:p w14:paraId="5D02B193" w14:textId="471594E1" w:rsidR="00A65A38" w:rsidRPr="00204BB3" w:rsidRDefault="00A65A38">
      <w:pPr>
        <w:ind w:left="720"/>
        <w:rPr>
          <w:sz w:val="2"/>
          <w:szCs w:val="2"/>
        </w:rPr>
      </w:pPr>
    </w:p>
    <w:p w14:paraId="4B633728" w14:textId="3DC7385A" w:rsidR="00A65A38" w:rsidRPr="00204BB3" w:rsidRDefault="00A92149">
      <w:pPr>
        <w:pStyle w:val="Heading3"/>
        <w:rPr>
          <w:rFonts w:ascii="Times New Roman" w:hAnsi="Times New Roman"/>
        </w:rPr>
      </w:pPr>
      <w:bookmarkStart w:id="1696" w:name="_Toc95159532"/>
      <w:bookmarkStart w:id="1697" w:name="_Toc96261814"/>
      <w:r w:rsidRPr="00204BB3">
        <w:rPr>
          <w:rFonts w:ascii="Times New Roman" w:hAnsi="Times New Roman"/>
        </w:rPr>
        <w:t>Composition of an alert rule</w:t>
      </w:r>
      <w:bookmarkEnd w:id="1696"/>
      <w:bookmarkEnd w:id="1697"/>
    </w:p>
    <w:p w14:paraId="3847E2CE" w14:textId="1EC9986F" w:rsidR="00A65A38" w:rsidRPr="00204BB3" w:rsidRDefault="00F95788" w:rsidP="00A72E07">
      <w:r>
        <w:rPr>
          <w:noProof/>
        </w:rPr>
        <w:drawing>
          <wp:anchor distT="0" distB="0" distL="114300" distR="114300" simplePos="0" relativeHeight="251728896" behindDoc="0" locked="0" layoutInCell="1" allowOverlap="1" wp14:anchorId="4ED91737" wp14:editId="763E8B57">
            <wp:simplePos x="0" y="0"/>
            <wp:positionH relativeFrom="margin">
              <wp:posOffset>3702050</wp:posOffset>
            </wp:positionH>
            <wp:positionV relativeFrom="paragraph">
              <wp:posOffset>115570</wp:posOffset>
            </wp:positionV>
            <wp:extent cx="2023745" cy="1710055"/>
            <wp:effectExtent l="0" t="0" r="0" b="4445"/>
            <wp:wrapSquare wrapText="bothSides"/>
            <wp:docPr id="300" name="Picture 374" descr="Screenshot of the &quot;Create rule&quot; page for Azure Monitor in the portal."/>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2" cstate="print">
                      <a:extLst>
                        <a:ext uri="{28A0092B-C50C-407E-A947-70E740481C1C}">
                          <a14:useLocalDpi xmlns:a14="http://schemas.microsoft.com/office/drawing/2010/main" val="0"/>
                        </a:ext>
                      </a:extLst>
                    </a:blip>
                    <a:srcRect l="2214" t="19132" r="36752" b="14184"/>
                    <a:stretch/>
                  </pic:blipFill>
                  <pic:spPr bwMode="auto">
                    <a:xfrm>
                      <a:off x="0" y="0"/>
                      <a:ext cx="2023745" cy="1710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2149" w:rsidRPr="00204BB3">
        <w:t>Every alert or notification available in Azure Monitor is the product of a rule. Some of rules are built into the Azure platform. You use alert rules to create custom alerts and notifications.</w:t>
      </w:r>
    </w:p>
    <w:p w14:paraId="58D0DAF0" w14:textId="195AB2D9" w:rsidR="00A65A38" w:rsidRPr="00204BB3" w:rsidRDefault="00A92149" w:rsidP="00550470">
      <w:pPr>
        <w:numPr>
          <w:ilvl w:val="0"/>
          <w:numId w:val="432"/>
        </w:numPr>
      </w:pPr>
      <w:r w:rsidRPr="00204BB3">
        <w:rPr>
          <w:color w:val="171717"/>
        </w:rPr>
        <w:t>RESOURCE</w:t>
      </w:r>
      <w:r w:rsidR="00550470">
        <w:t xml:space="preserve"> - </w:t>
      </w:r>
      <w:r w:rsidR="00573545">
        <w:t>R</w:t>
      </w:r>
      <w:r w:rsidRPr="00204BB3">
        <w:t>esource to be used. It's possible to assign multiple target resources to a single alert rule. The type of resource will define the available signal types.</w:t>
      </w:r>
    </w:p>
    <w:p w14:paraId="42F03EAE" w14:textId="43580F5C" w:rsidR="00A65A38" w:rsidRPr="00204BB3" w:rsidRDefault="00A92149" w:rsidP="000C55A9">
      <w:pPr>
        <w:numPr>
          <w:ilvl w:val="0"/>
          <w:numId w:val="432"/>
        </w:numPr>
      </w:pPr>
      <w:r w:rsidRPr="00204BB3">
        <w:rPr>
          <w:color w:val="171717"/>
        </w:rPr>
        <w:t>CONDITION</w:t>
      </w:r>
      <w:r w:rsidR="000C55A9">
        <w:t xml:space="preserve"> - </w:t>
      </w:r>
      <w:r w:rsidRPr="00204BB3">
        <w:t xml:space="preserve">The signal type to be used to assess the rule. </w:t>
      </w:r>
      <w:r w:rsidR="00BA554A">
        <w:t>It</w:t>
      </w:r>
      <w:r w:rsidRPr="00204BB3">
        <w:t xml:space="preserve"> can be a metric, an activity log, or logs. There are others.</w:t>
      </w:r>
      <w:r w:rsidR="000C55A9">
        <w:t xml:space="preserve"> </w:t>
      </w:r>
      <w:r w:rsidRPr="00204BB3">
        <w:t>The </w:t>
      </w:r>
      <w:r w:rsidR="00204BB3">
        <w:t>al</w:t>
      </w:r>
      <w:r w:rsidRPr="00204BB3">
        <w:t>ert logic applied to the data that's supplied via the signal type. The structure of the alert logic will change depending on the signal type.</w:t>
      </w:r>
    </w:p>
    <w:p w14:paraId="0556C587" w14:textId="37101667" w:rsidR="00A65A38" w:rsidRPr="00204BB3" w:rsidRDefault="00A92149" w:rsidP="00733C9C">
      <w:pPr>
        <w:numPr>
          <w:ilvl w:val="0"/>
          <w:numId w:val="432"/>
        </w:numPr>
      </w:pPr>
      <w:r w:rsidRPr="00204BB3">
        <w:rPr>
          <w:color w:val="171717"/>
        </w:rPr>
        <w:t>ACTIONS</w:t>
      </w:r>
      <w:r w:rsidR="00733C9C">
        <w:rPr>
          <w:color w:val="171717"/>
        </w:rPr>
        <w:t xml:space="preserve"> -</w:t>
      </w:r>
      <w:r w:rsidR="00733C9C">
        <w:t xml:space="preserve"> </w:t>
      </w:r>
      <w:r w:rsidRPr="00204BB3">
        <w:t>The action, like sending an email, sending an SMS message, or using a webhook.</w:t>
      </w:r>
      <w:r w:rsidR="00733C9C">
        <w:t xml:space="preserve"> </w:t>
      </w:r>
      <w:r w:rsidRPr="00204BB3">
        <w:t>An action group, which typically contains a unique set of recipients for the action.</w:t>
      </w:r>
    </w:p>
    <w:p w14:paraId="73F5D654" w14:textId="1D93B6D8" w:rsidR="00A65A38" w:rsidRPr="00204BB3" w:rsidRDefault="00A92149" w:rsidP="00A72E07">
      <w:pPr>
        <w:numPr>
          <w:ilvl w:val="0"/>
          <w:numId w:val="432"/>
        </w:numPr>
      </w:pPr>
      <w:r w:rsidRPr="00204BB3">
        <w:rPr>
          <w:color w:val="171717"/>
        </w:rPr>
        <w:t>ALERT DETAILS</w:t>
      </w:r>
      <w:r w:rsidR="00A72E07">
        <w:t xml:space="preserve"> - </w:t>
      </w:r>
      <w:r w:rsidRPr="00204BB3">
        <w:t>An alert name and description that should specify the alert's purpose.</w:t>
      </w:r>
      <w:r w:rsidR="00A72E07">
        <w:t xml:space="preserve"> </w:t>
      </w:r>
      <w:r w:rsidRPr="00204BB3">
        <w:t>The severity of the alert if the criteria or logic test evaluates </w:t>
      </w:r>
      <w:r w:rsidRPr="00A72E07">
        <w:rPr>
          <w:color w:val="171717"/>
        </w:rPr>
        <w:t>true</w:t>
      </w:r>
      <w:r w:rsidRPr="00204BB3">
        <w:t>. The five severity levels are:</w:t>
      </w:r>
    </w:p>
    <w:p w14:paraId="392C37DF" w14:textId="77777777" w:rsidR="00A65A38" w:rsidRPr="00204BB3" w:rsidRDefault="00A92149" w:rsidP="00A72E07">
      <w:pPr>
        <w:numPr>
          <w:ilvl w:val="1"/>
          <w:numId w:val="432"/>
        </w:numPr>
        <w:spacing w:after="0"/>
      </w:pPr>
      <w:r w:rsidRPr="00204BB3">
        <w:rPr>
          <w:color w:val="171717"/>
        </w:rPr>
        <w:t>0</w:t>
      </w:r>
      <w:r w:rsidRPr="00204BB3">
        <w:t>: Critical</w:t>
      </w:r>
    </w:p>
    <w:p w14:paraId="70683A74" w14:textId="77777777" w:rsidR="00A65A38" w:rsidRPr="00204BB3" w:rsidRDefault="00A92149" w:rsidP="00A72E07">
      <w:pPr>
        <w:numPr>
          <w:ilvl w:val="1"/>
          <w:numId w:val="432"/>
        </w:numPr>
        <w:spacing w:after="0"/>
      </w:pPr>
      <w:r w:rsidRPr="00204BB3">
        <w:rPr>
          <w:color w:val="171717"/>
        </w:rPr>
        <w:t>1</w:t>
      </w:r>
      <w:r w:rsidRPr="00204BB3">
        <w:t>: Error</w:t>
      </w:r>
    </w:p>
    <w:p w14:paraId="6997692D" w14:textId="77777777" w:rsidR="00A65A38" w:rsidRPr="00204BB3" w:rsidRDefault="00A92149" w:rsidP="00A72E07">
      <w:pPr>
        <w:numPr>
          <w:ilvl w:val="1"/>
          <w:numId w:val="432"/>
        </w:numPr>
        <w:spacing w:after="0"/>
      </w:pPr>
      <w:r w:rsidRPr="00204BB3">
        <w:rPr>
          <w:color w:val="171717"/>
        </w:rPr>
        <w:t>2</w:t>
      </w:r>
      <w:r w:rsidRPr="00204BB3">
        <w:t>: Warning</w:t>
      </w:r>
    </w:p>
    <w:p w14:paraId="70AAD90F" w14:textId="6900287D" w:rsidR="00A65A38" w:rsidRPr="00204BB3" w:rsidRDefault="00A92149" w:rsidP="00A72E07">
      <w:pPr>
        <w:numPr>
          <w:ilvl w:val="1"/>
          <w:numId w:val="432"/>
        </w:numPr>
        <w:spacing w:after="0"/>
      </w:pPr>
      <w:r w:rsidRPr="00204BB3">
        <w:rPr>
          <w:color w:val="171717"/>
        </w:rPr>
        <w:t>3</w:t>
      </w:r>
      <w:r w:rsidRPr="00204BB3">
        <w:t>: Informational</w:t>
      </w:r>
    </w:p>
    <w:p w14:paraId="6555FC00" w14:textId="77777777" w:rsidR="00A65A38" w:rsidRPr="00204BB3" w:rsidRDefault="00A92149" w:rsidP="00A72E07">
      <w:pPr>
        <w:numPr>
          <w:ilvl w:val="1"/>
          <w:numId w:val="432"/>
        </w:numPr>
      </w:pPr>
      <w:r w:rsidRPr="00204BB3">
        <w:rPr>
          <w:color w:val="171717"/>
        </w:rPr>
        <w:t>4</w:t>
      </w:r>
      <w:r w:rsidRPr="00204BB3">
        <w:t>: Verbose</w:t>
      </w:r>
    </w:p>
    <w:p w14:paraId="2EB1670A" w14:textId="7567653C" w:rsidR="00A65A38" w:rsidRPr="00E07DC1" w:rsidRDefault="00A65A38" w:rsidP="00E07DC1">
      <w:pPr>
        <w:rPr>
          <w:sz w:val="2"/>
          <w:szCs w:val="2"/>
        </w:rPr>
      </w:pPr>
    </w:p>
    <w:p w14:paraId="66CAB8B5" w14:textId="77777777" w:rsidR="00A65A38" w:rsidRDefault="00A92149" w:rsidP="00204BB3">
      <w:pPr>
        <w:pStyle w:val="Heading3"/>
      </w:pPr>
      <w:bookmarkStart w:id="1698" w:name="_Toc95159533"/>
      <w:bookmarkStart w:id="1699" w:name="_Toc96261815"/>
      <w:r>
        <w:t>Scope of alert rules</w:t>
      </w:r>
      <w:bookmarkEnd w:id="1698"/>
      <w:bookmarkEnd w:id="1699"/>
    </w:p>
    <w:p w14:paraId="0A1CDBF0" w14:textId="77777777" w:rsidR="00A65A38" w:rsidRDefault="00A92149">
      <w:r>
        <w:t>You can get monitoring data from across most of the Azure services, and report on it by using the Azure Monitor pipeline. In the Azure Monitor pipeline, you can create alert rules for these items and more:</w:t>
      </w:r>
    </w:p>
    <w:p w14:paraId="102E340C" w14:textId="77777777" w:rsidR="00A65A38" w:rsidRDefault="00A92149" w:rsidP="00204BB3">
      <w:pPr>
        <w:numPr>
          <w:ilvl w:val="0"/>
          <w:numId w:val="433"/>
        </w:numPr>
        <w:spacing w:after="0"/>
      </w:pPr>
      <w:r>
        <w:t>Metric values</w:t>
      </w:r>
    </w:p>
    <w:p w14:paraId="578F6A21" w14:textId="77777777" w:rsidR="00A65A38" w:rsidRDefault="00A92149" w:rsidP="00204BB3">
      <w:pPr>
        <w:numPr>
          <w:ilvl w:val="0"/>
          <w:numId w:val="433"/>
        </w:numPr>
        <w:spacing w:after="0"/>
      </w:pPr>
      <w:r>
        <w:t>Log search queries</w:t>
      </w:r>
    </w:p>
    <w:p w14:paraId="33E74F8D" w14:textId="77777777" w:rsidR="00A65A38" w:rsidRDefault="00A92149" w:rsidP="00204BB3">
      <w:pPr>
        <w:numPr>
          <w:ilvl w:val="0"/>
          <w:numId w:val="433"/>
        </w:numPr>
        <w:spacing w:after="0"/>
      </w:pPr>
      <w:r>
        <w:t>Activity log events</w:t>
      </w:r>
    </w:p>
    <w:p w14:paraId="4BE3ACB6" w14:textId="77777777" w:rsidR="00A65A38" w:rsidRDefault="00A92149" w:rsidP="00204BB3">
      <w:pPr>
        <w:numPr>
          <w:ilvl w:val="0"/>
          <w:numId w:val="433"/>
        </w:numPr>
        <w:spacing w:after="0"/>
      </w:pPr>
      <w:r>
        <w:t>Health of the underlying Azure platform</w:t>
      </w:r>
    </w:p>
    <w:p w14:paraId="7865AFCF" w14:textId="77777777" w:rsidR="00A65A38" w:rsidRDefault="00A92149">
      <w:pPr>
        <w:numPr>
          <w:ilvl w:val="0"/>
          <w:numId w:val="433"/>
        </w:numPr>
      </w:pPr>
      <w:r>
        <w:t>Tests for website availability</w:t>
      </w:r>
    </w:p>
    <w:p w14:paraId="70169567" w14:textId="77777777" w:rsidR="00A65A38" w:rsidRDefault="00A92149">
      <w:r>
        <w:t>The following alert capabilities aren't yet available for the generation of monitoring data:</w:t>
      </w:r>
    </w:p>
    <w:p w14:paraId="2D6E7E57" w14:textId="77777777" w:rsidR="00A65A38" w:rsidRDefault="00A92149" w:rsidP="00204BB3">
      <w:pPr>
        <w:numPr>
          <w:ilvl w:val="0"/>
          <w:numId w:val="434"/>
        </w:numPr>
        <w:spacing w:after="0"/>
      </w:pPr>
      <w:r>
        <w:t>Service health alerts based on activity logs</w:t>
      </w:r>
    </w:p>
    <w:p w14:paraId="02F19511" w14:textId="77777777" w:rsidR="00A65A38" w:rsidRDefault="00A92149">
      <w:pPr>
        <w:numPr>
          <w:ilvl w:val="0"/>
          <w:numId w:val="434"/>
        </w:numPr>
      </w:pPr>
      <w:r>
        <w:t>Web availability tests through Application Insights</w:t>
      </w:r>
    </w:p>
    <w:p w14:paraId="08F06F44" w14:textId="77777777" w:rsidR="00A65A38" w:rsidRPr="00FB7E8D" w:rsidRDefault="00A65A38">
      <w:pPr>
        <w:ind w:left="720"/>
        <w:rPr>
          <w:sz w:val="2"/>
          <w:szCs w:val="2"/>
        </w:rPr>
      </w:pPr>
    </w:p>
    <w:p w14:paraId="0AE93F21" w14:textId="77777777" w:rsidR="00A65A38" w:rsidRDefault="00A92149">
      <w:pPr>
        <w:pStyle w:val="Heading3"/>
      </w:pPr>
      <w:bookmarkStart w:id="1700" w:name="_Toc95159534"/>
      <w:bookmarkStart w:id="1701" w:name="_Toc96261816"/>
      <w:r>
        <w:t>Manage alert rules</w:t>
      </w:r>
      <w:bookmarkEnd w:id="1700"/>
      <w:bookmarkEnd w:id="1701"/>
    </w:p>
    <w:p w14:paraId="31277AAB" w14:textId="77777777" w:rsidR="00A65A38" w:rsidRDefault="00A92149">
      <w:r>
        <w:t>Not every alert rule that you create needs to run forever. With Azure Monitor, you can specify one or more alert rules, and enable or disable them, as needed.</w:t>
      </w:r>
    </w:p>
    <w:p w14:paraId="7102A432" w14:textId="77777777" w:rsidR="00A65A38" w:rsidRPr="00FB7E8D" w:rsidRDefault="00A65A38">
      <w:pPr>
        <w:rPr>
          <w:sz w:val="2"/>
          <w:szCs w:val="2"/>
        </w:rPr>
      </w:pPr>
    </w:p>
    <w:p w14:paraId="0D620A94" w14:textId="77777777" w:rsidR="00A65A38" w:rsidRDefault="00A92149">
      <w:pPr>
        <w:pStyle w:val="Heading3"/>
      </w:pPr>
      <w:bookmarkStart w:id="1702" w:name="_Toc95159535"/>
      <w:bookmarkStart w:id="1703" w:name="_Toc96261817"/>
      <w:r>
        <w:t>Alert summary view</w:t>
      </w:r>
      <w:bookmarkEnd w:id="1702"/>
      <w:bookmarkEnd w:id="1703"/>
    </w:p>
    <w:p w14:paraId="053C7F59" w14:textId="79EFD111" w:rsidR="00A65A38" w:rsidRPr="00FB7E8D" w:rsidRDefault="00A92149">
      <w:r>
        <w:t xml:space="preserve">By default, the alert page shows a summary of all alerts. Note that the view doesn't show classic alerts. You can apply filters to the view by using one or more of the three categories: subscriptions, resource groups, or time ranges. The view includes only alerts that match these criteria. The </w:t>
      </w:r>
      <w:r w:rsidRPr="00FB7E8D">
        <w:t>constraints apply:</w:t>
      </w:r>
    </w:p>
    <w:p w14:paraId="7CEE39EB" w14:textId="77777777" w:rsidR="00A65A38" w:rsidRPr="00FB7E8D" w:rsidRDefault="00A92149" w:rsidP="00FB7E8D">
      <w:pPr>
        <w:numPr>
          <w:ilvl w:val="0"/>
          <w:numId w:val="435"/>
        </w:numPr>
        <w:spacing w:after="0"/>
      </w:pPr>
      <w:r w:rsidRPr="00FB7E8D">
        <w:rPr>
          <w:color w:val="171717"/>
        </w:rPr>
        <w:t>Subscriptions</w:t>
      </w:r>
      <w:r w:rsidRPr="00FB7E8D">
        <w:t>: You're limited to reporting on a maximum of five subscriptions.</w:t>
      </w:r>
    </w:p>
    <w:p w14:paraId="5A30DC3D" w14:textId="77777777" w:rsidR="00A65A38" w:rsidRPr="00FB7E8D" w:rsidRDefault="00A92149" w:rsidP="00FB7E8D">
      <w:pPr>
        <w:numPr>
          <w:ilvl w:val="0"/>
          <w:numId w:val="435"/>
        </w:numPr>
        <w:spacing w:after="0"/>
      </w:pPr>
      <w:r w:rsidRPr="00FB7E8D">
        <w:rPr>
          <w:color w:val="171717"/>
        </w:rPr>
        <w:t>Resource groups</w:t>
      </w:r>
      <w:r w:rsidRPr="00FB7E8D">
        <w:t>: You can have only one resource group.</w:t>
      </w:r>
    </w:p>
    <w:p w14:paraId="1F7DF158" w14:textId="7B7ADF9C" w:rsidR="00A65A38" w:rsidRPr="00FB7E8D" w:rsidRDefault="00A92149">
      <w:pPr>
        <w:numPr>
          <w:ilvl w:val="0"/>
          <w:numId w:val="435"/>
        </w:numPr>
      </w:pPr>
      <w:r w:rsidRPr="00FB7E8D">
        <w:rPr>
          <w:color w:val="171717"/>
        </w:rPr>
        <w:t>Time ranges</w:t>
      </w:r>
      <w:r w:rsidRPr="00FB7E8D">
        <w:t xml:space="preserve">: These ranges support the past hour, the past 24 </w:t>
      </w:r>
      <w:r w:rsidR="000D2310">
        <w:t>h</w:t>
      </w:r>
      <w:r w:rsidRPr="00FB7E8D">
        <w:t xml:space="preserve">, the past 7 </w:t>
      </w:r>
      <w:r w:rsidR="000D2310">
        <w:t>d</w:t>
      </w:r>
      <w:r w:rsidRPr="00FB7E8D">
        <w:t xml:space="preserve">, the past 30 </w:t>
      </w:r>
      <w:r w:rsidR="000D2310">
        <w:t>d</w:t>
      </w:r>
      <w:r w:rsidRPr="00FB7E8D">
        <w:t>.</w:t>
      </w:r>
    </w:p>
    <w:p w14:paraId="3DA08700" w14:textId="77777777" w:rsidR="00A65A38" w:rsidRPr="00FB7E8D" w:rsidRDefault="00A65A38">
      <w:pPr>
        <w:ind w:left="720"/>
        <w:rPr>
          <w:sz w:val="2"/>
          <w:szCs w:val="2"/>
        </w:rPr>
      </w:pPr>
    </w:p>
    <w:p w14:paraId="5267D028" w14:textId="77777777" w:rsidR="00A65A38" w:rsidRDefault="00A92149">
      <w:pPr>
        <w:pStyle w:val="Heading4"/>
      </w:pPr>
      <w:r>
        <w:t>Understand the alert state in the resolution process</w:t>
      </w:r>
    </w:p>
    <w:p w14:paraId="73A98178" w14:textId="77777777" w:rsidR="00A65A38" w:rsidRPr="00FB7E8D" w:rsidRDefault="00A92149">
      <w:r>
        <w:t xml:space="preserve">You control the alert state to manage and specify where you are in the alert resolution process. Currently, </w:t>
      </w:r>
      <w:r w:rsidRPr="00FB7E8D">
        <w:t>there are three states:</w:t>
      </w:r>
    </w:p>
    <w:p w14:paraId="48D8CADC" w14:textId="56D279E8" w:rsidR="00A65A38" w:rsidRPr="00FB7E8D" w:rsidRDefault="00A92149" w:rsidP="00FB7E8D">
      <w:pPr>
        <w:numPr>
          <w:ilvl w:val="0"/>
          <w:numId w:val="436"/>
        </w:numPr>
        <w:spacing w:after="0"/>
      </w:pPr>
      <w:r w:rsidRPr="00FB7E8D">
        <w:t xml:space="preserve">Every new alert has </w:t>
      </w:r>
      <w:r w:rsidR="008A49CA">
        <w:t xml:space="preserve">the </w:t>
      </w:r>
      <w:r w:rsidRPr="00FB7E8D">
        <w:t>state of </w:t>
      </w:r>
      <w:r w:rsidRPr="00FB7E8D">
        <w:rPr>
          <w:color w:val="171717"/>
        </w:rPr>
        <w:t>New</w:t>
      </w:r>
      <w:r w:rsidR="008A49CA">
        <w:t xml:space="preserve"> - </w:t>
      </w:r>
      <w:r w:rsidRPr="00FB7E8D">
        <w:t>means the issue has been detected, but not yet reviewed.</w:t>
      </w:r>
    </w:p>
    <w:p w14:paraId="3FEB33E9" w14:textId="2B5B9898" w:rsidR="00A65A38" w:rsidRPr="00FB7E8D" w:rsidRDefault="00A92149" w:rsidP="00FB7E8D">
      <w:pPr>
        <w:numPr>
          <w:ilvl w:val="0"/>
          <w:numId w:val="436"/>
        </w:numPr>
        <w:spacing w:after="0"/>
      </w:pPr>
      <w:r w:rsidRPr="00FB7E8D">
        <w:t>After an admin reviewed the alert, is working on it, the alert state changes to </w:t>
      </w:r>
      <w:r w:rsidRPr="00FB7E8D">
        <w:rPr>
          <w:color w:val="171717"/>
        </w:rPr>
        <w:t>Acknowledged</w:t>
      </w:r>
      <w:r w:rsidRPr="00FB7E8D">
        <w:t>.</w:t>
      </w:r>
    </w:p>
    <w:p w14:paraId="3D335141" w14:textId="77777777" w:rsidR="00A65A38" w:rsidRPr="00FB7E8D" w:rsidRDefault="00A92149">
      <w:pPr>
        <w:numPr>
          <w:ilvl w:val="0"/>
          <w:numId w:val="436"/>
        </w:numPr>
      </w:pPr>
      <w:r w:rsidRPr="00FB7E8D">
        <w:t>When the issue is resolved, the alert state is set to </w:t>
      </w:r>
      <w:r w:rsidRPr="00FB7E8D">
        <w:rPr>
          <w:color w:val="171717"/>
        </w:rPr>
        <w:t>Closed</w:t>
      </w:r>
      <w:r w:rsidRPr="00FB7E8D">
        <w:t>.</w:t>
      </w:r>
    </w:p>
    <w:p w14:paraId="74C0FBC2" w14:textId="77777777" w:rsidR="00A65A38" w:rsidRPr="00FB7E8D" w:rsidRDefault="00A65A38">
      <w:pPr>
        <w:ind w:left="720"/>
        <w:rPr>
          <w:sz w:val="2"/>
          <w:szCs w:val="2"/>
        </w:rPr>
      </w:pPr>
    </w:p>
    <w:p w14:paraId="2A8736D1" w14:textId="77777777" w:rsidR="00A65A38" w:rsidRDefault="00A92149">
      <w:pPr>
        <w:pStyle w:val="Heading4"/>
      </w:pPr>
      <w:r>
        <w:t>Filter alerts</w:t>
      </w:r>
    </w:p>
    <w:p w14:paraId="067A5A17" w14:textId="3315F954" w:rsidR="00A65A38" w:rsidRDefault="00A92149">
      <w:r>
        <w:t>From the alert summary window, you'll see a satellite view of the alerts being reported in Azure Monitor. You filter this view to reduce the volume of alerts being reported to a specific subset that you're interested in.</w:t>
      </w:r>
      <w:r w:rsidR="00703CAB">
        <w:t xml:space="preserve"> </w:t>
      </w:r>
      <w:r>
        <w:t>You can select the following items to filter the view:</w:t>
      </w:r>
    </w:p>
    <w:p w14:paraId="1EDEDA62" w14:textId="77777777" w:rsidR="00A65A38" w:rsidRPr="00034B1E" w:rsidRDefault="00A92149" w:rsidP="00034B1E">
      <w:pPr>
        <w:numPr>
          <w:ilvl w:val="0"/>
          <w:numId w:val="437"/>
        </w:numPr>
        <w:spacing w:after="0"/>
      </w:pPr>
      <w:r w:rsidRPr="00034B1E">
        <w:rPr>
          <w:color w:val="171717"/>
        </w:rPr>
        <w:t>Smart groups</w:t>
      </w:r>
      <w:r w:rsidRPr="00034B1E">
        <w:t>: You can select this filter if it's enabled.</w:t>
      </w:r>
    </w:p>
    <w:p w14:paraId="666C93A7" w14:textId="77777777" w:rsidR="00A65A38" w:rsidRPr="00034B1E" w:rsidRDefault="00A92149" w:rsidP="00034B1E">
      <w:pPr>
        <w:numPr>
          <w:ilvl w:val="0"/>
          <w:numId w:val="437"/>
        </w:numPr>
        <w:spacing w:after="0"/>
      </w:pPr>
      <w:r w:rsidRPr="00034B1E">
        <w:rPr>
          <w:color w:val="171717"/>
        </w:rPr>
        <w:t>Resource type</w:t>
      </w:r>
      <w:r w:rsidRPr="00034B1E">
        <w:t>: Applies only when it's used with a resource group.</w:t>
      </w:r>
    </w:p>
    <w:p w14:paraId="6E695464" w14:textId="77777777" w:rsidR="00A65A38" w:rsidRPr="00034B1E" w:rsidRDefault="00A92149" w:rsidP="00034B1E">
      <w:pPr>
        <w:numPr>
          <w:ilvl w:val="0"/>
          <w:numId w:val="437"/>
        </w:numPr>
        <w:spacing w:after="0"/>
      </w:pPr>
      <w:r w:rsidRPr="00034B1E">
        <w:rPr>
          <w:color w:val="171717"/>
        </w:rPr>
        <w:t>Resource</w:t>
      </w:r>
      <w:r w:rsidRPr="00034B1E">
        <w:t>: Applies only when a resource type has been specified.</w:t>
      </w:r>
    </w:p>
    <w:p w14:paraId="59D781A7" w14:textId="77777777" w:rsidR="00A65A38" w:rsidRPr="00034B1E" w:rsidRDefault="00A92149" w:rsidP="00034B1E">
      <w:pPr>
        <w:numPr>
          <w:ilvl w:val="0"/>
          <w:numId w:val="437"/>
        </w:numPr>
        <w:spacing w:after="0"/>
      </w:pPr>
      <w:r w:rsidRPr="00034B1E">
        <w:rPr>
          <w:color w:val="171717"/>
        </w:rPr>
        <w:t>Severity</w:t>
      </w:r>
      <w:r w:rsidRPr="00034B1E">
        <w:t>: Identifies the severity assigned by the alert rule.</w:t>
      </w:r>
    </w:p>
    <w:p w14:paraId="3B95D14A" w14:textId="77777777" w:rsidR="00A65A38" w:rsidRPr="00034B1E" w:rsidRDefault="00A92149" w:rsidP="00034B1E">
      <w:pPr>
        <w:numPr>
          <w:ilvl w:val="0"/>
          <w:numId w:val="437"/>
        </w:numPr>
        <w:spacing w:after="0"/>
      </w:pPr>
      <w:r w:rsidRPr="00034B1E">
        <w:rPr>
          <w:color w:val="171717"/>
        </w:rPr>
        <w:t>Monitor condition</w:t>
      </w:r>
      <w:r w:rsidRPr="00034B1E">
        <w:t>: Set by the system and indicates if the alert is fired or resolved.</w:t>
      </w:r>
    </w:p>
    <w:p w14:paraId="7D8AD3C1" w14:textId="77777777" w:rsidR="00A65A38" w:rsidRPr="00034B1E" w:rsidRDefault="00A92149">
      <w:pPr>
        <w:numPr>
          <w:ilvl w:val="0"/>
          <w:numId w:val="437"/>
        </w:numPr>
      </w:pPr>
      <w:r w:rsidRPr="00034B1E">
        <w:rPr>
          <w:color w:val="171717"/>
        </w:rPr>
        <w:t>Alert state</w:t>
      </w:r>
      <w:r w:rsidRPr="00034B1E">
        <w:t>: Typically, finds the </w:t>
      </w:r>
      <w:r w:rsidRPr="00034B1E">
        <w:rPr>
          <w:color w:val="171717"/>
        </w:rPr>
        <w:t>New</w:t>
      </w:r>
      <w:r w:rsidRPr="00034B1E">
        <w:t> and </w:t>
      </w:r>
      <w:r w:rsidRPr="00034B1E">
        <w:rPr>
          <w:color w:val="171717"/>
        </w:rPr>
        <w:t>Acknowledged</w:t>
      </w:r>
      <w:r w:rsidRPr="00034B1E">
        <w:t> alerts.</w:t>
      </w:r>
    </w:p>
    <w:p w14:paraId="51EA8514" w14:textId="77777777" w:rsidR="00A65A38" w:rsidRDefault="00A65A38">
      <w:pPr>
        <w:ind w:left="720"/>
        <w:rPr>
          <w:sz w:val="8"/>
          <w:szCs w:val="8"/>
        </w:rPr>
      </w:pPr>
    </w:p>
    <w:p w14:paraId="2D0034BF" w14:textId="77777777" w:rsidR="00A65A38" w:rsidRDefault="00A92149">
      <w:pPr>
        <w:pStyle w:val="Style3"/>
      </w:pPr>
      <w:bookmarkStart w:id="1704" w:name="_Toc95159536"/>
      <w:bookmarkStart w:id="1705" w:name="_Toc96261818"/>
      <w:r>
        <w:t>Use metric alerts for alerts about performance issues in your Azure environment</w:t>
      </w:r>
      <w:bookmarkEnd w:id="1704"/>
      <w:bookmarkEnd w:id="1705"/>
    </w:p>
    <w:p w14:paraId="7BF44D1D" w14:textId="77777777" w:rsidR="00A65A38" w:rsidRDefault="00A92149">
      <w:r>
        <w:t>Azure Monitor can use thresholds to monitor specific resources. In an organization, it's far more useful to be notified when the free disk space on a server is less than 5 percent, instead of being alerted every time a file is saved.</w:t>
      </w:r>
    </w:p>
    <w:p w14:paraId="24A8A2FF" w14:textId="77777777" w:rsidR="00A65A38" w:rsidRPr="00AB5206" w:rsidRDefault="00A65A38">
      <w:pPr>
        <w:rPr>
          <w:sz w:val="2"/>
          <w:szCs w:val="2"/>
        </w:rPr>
      </w:pPr>
    </w:p>
    <w:p w14:paraId="7481E202" w14:textId="77777777" w:rsidR="00A65A38" w:rsidRDefault="00A92149">
      <w:pPr>
        <w:pStyle w:val="Heading3"/>
      </w:pPr>
      <w:bookmarkStart w:id="1706" w:name="_Toc95159537"/>
      <w:bookmarkStart w:id="1707" w:name="_Toc96261819"/>
      <w:r>
        <w:t>When would you use metric alerts?</w:t>
      </w:r>
      <w:bookmarkEnd w:id="1706"/>
      <w:bookmarkEnd w:id="1707"/>
    </w:p>
    <w:p w14:paraId="35C84A9B" w14:textId="77777777" w:rsidR="00A65A38" w:rsidRDefault="00A92149">
      <w:r>
        <w:t>In Azure Monitor, you can use metric alerts to achieve regular threshold monitoring of Azure resources. Azure Monitor runs metric alert trigger conditions at regular intervals. When the evaluation is true, Azure Monitor sends a notification. Metric alerts are stateful, and Azure Monitor will send a notification only when the prerequisite conditions are met.</w:t>
      </w:r>
    </w:p>
    <w:p w14:paraId="5FE2FB17" w14:textId="4E42B77C" w:rsidR="00A65A38" w:rsidRDefault="00A92149">
      <w:r>
        <w:t>Metric alerts can be useful if</w:t>
      </w:r>
      <w:r w:rsidR="00E86886">
        <w:t xml:space="preserve"> ex.</w:t>
      </w:r>
      <w:r>
        <w:t xml:space="preserve"> you need to know when server CPU utilization is reaching a threshold of 90 percent. You can be alerted when database storage is getting too low, network latency reach levels.</w:t>
      </w:r>
    </w:p>
    <w:p w14:paraId="21C798F1" w14:textId="77777777" w:rsidR="00A65A38" w:rsidRPr="00AB5206" w:rsidRDefault="00A65A38">
      <w:pPr>
        <w:rPr>
          <w:sz w:val="2"/>
          <w:szCs w:val="2"/>
        </w:rPr>
      </w:pPr>
    </w:p>
    <w:p w14:paraId="01432B7F" w14:textId="77777777" w:rsidR="00A65A38" w:rsidRDefault="00A92149">
      <w:pPr>
        <w:pStyle w:val="Heading3"/>
      </w:pPr>
      <w:bookmarkStart w:id="1708" w:name="_Toc95159538"/>
      <w:bookmarkStart w:id="1709" w:name="_Toc96261820"/>
      <w:r>
        <w:t>Composition of a metric alert</w:t>
      </w:r>
      <w:bookmarkEnd w:id="1708"/>
      <w:bookmarkEnd w:id="1709"/>
    </w:p>
    <w:p w14:paraId="08E867BB" w14:textId="7C92F13A" w:rsidR="00A65A38" w:rsidRDefault="00A92149">
      <w:r>
        <w:t>For metric alerts, there's an additional factor to define: the condition type. It can be static or dynamic.</w:t>
      </w:r>
    </w:p>
    <w:p w14:paraId="56E01413" w14:textId="4AC93D68" w:rsidR="00A65A38" w:rsidRDefault="00A92149">
      <w:r>
        <w:t>You must define the type of statistical analysis to be used with either static or dynamic metric alerts. Ex</w:t>
      </w:r>
      <w:r w:rsidR="00D4294B">
        <w:t>.</w:t>
      </w:r>
      <w:r>
        <w:t xml:space="preserve"> types are mi</w:t>
      </w:r>
      <w:r w:rsidR="00D4294B">
        <w:t>n</w:t>
      </w:r>
      <w:r>
        <w:t xml:space="preserve">, max, average, and total. In </w:t>
      </w:r>
      <w:r w:rsidR="00D4294B">
        <w:t>ex.</w:t>
      </w:r>
      <w:r>
        <w:t xml:space="preserve"> you define the period of data to be assessed: the last 10 minutes. Finally, you set the frequency by which the alert conditions are checked: every 2 minutes.</w:t>
      </w:r>
    </w:p>
    <w:p w14:paraId="6D6F0982" w14:textId="77777777" w:rsidR="00A65A38" w:rsidRPr="00AB5206" w:rsidRDefault="00A65A38">
      <w:pPr>
        <w:rPr>
          <w:sz w:val="2"/>
          <w:szCs w:val="2"/>
        </w:rPr>
      </w:pPr>
    </w:p>
    <w:p w14:paraId="57CCB843" w14:textId="77777777" w:rsidR="00A65A38" w:rsidRDefault="00A92149">
      <w:pPr>
        <w:pStyle w:val="Heading4"/>
      </w:pPr>
      <w:r>
        <w:t>Use static threshold metric alerts</w:t>
      </w:r>
    </w:p>
    <w:p w14:paraId="63C5BBE1" w14:textId="77777777" w:rsidR="00A65A38" w:rsidRDefault="00A92149">
      <w:r>
        <w:t>Static metric alerts are based on simple static conditions and thresholds that you define. With static metrics, you specify the threshold that will be used to trigger the alert or notification.</w:t>
      </w:r>
    </w:p>
    <w:p w14:paraId="33C582E7" w14:textId="0519FB60" w:rsidR="00A65A38" w:rsidRDefault="00A92149">
      <w:r>
        <w:t>In the defined scenario, a static alert with a threshold of 85 percent CPU utilization checks the rule every 2 minutes. It evaluates the last 10 minutes of CPU utilization data to assess if it rises above the threshold. If the evaluation is true, the alert triggers the actions associated with the action group.</w:t>
      </w:r>
    </w:p>
    <w:p w14:paraId="3B3B9B6E" w14:textId="77777777" w:rsidR="00A65A38" w:rsidRPr="00AB5206" w:rsidRDefault="00A65A38">
      <w:pPr>
        <w:rPr>
          <w:sz w:val="2"/>
          <w:szCs w:val="2"/>
        </w:rPr>
      </w:pPr>
    </w:p>
    <w:p w14:paraId="78C697AF" w14:textId="77777777" w:rsidR="00A65A38" w:rsidRDefault="00A92149">
      <w:pPr>
        <w:pStyle w:val="Heading4"/>
      </w:pPr>
      <w:r>
        <w:t>Use dynamic threshold metric alerts</w:t>
      </w:r>
    </w:p>
    <w:p w14:paraId="6547E80A" w14:textId="279125B6" w:rsidR="00A65A38" w:rsidRDefault="00A92149">
      <w:r>
        <w:t xml:space="preserve">Dynamic metric alerts use </w:t>
      </w:r>
      <w:r w:rsidR="00191626">
        <w:t>ML</w:t>
      </w:r>
      <w:r>
        <w:t xml:space="preserve"> tools to automatically improve the accuracy of the thresholds defined by the initial rule.</w:t>
      </w:r>
      <w:r w:rsidR="003B4BBE">
        <w:t xml:space="preserve"> </w:t>
      </w:r>
      <w:r>
        <w:t xml:space="preserve">There's no hard threshold in dynamic metrics. </w:t>
      </w:r>
      <w:r w:rsidR="0083033C">
        <w:t>Y</w:t>
      </w:r>
      <w:r>
        <w:t>ou'll need to define two more parameters:</w:t>
      </w:r>
    </w:p>
    <w:p w14:paraId="129DA812" w14:textId="1C5F6EB5" w:rsidR="00A65A38" w:rsidRDefault="00A92149">
      <w:pPr>
        <w:numPr>
          <w:ilvl w:val="0"/>
          <w:numId w:val="438"/>
        </w:numPr>
      </w:pPr>
      <w:r>
        <w:t>The </w:t>
      </w:r>
      <w:r w:rsidRPr="000370AD">
        <w:rPr>
          <w:b/>
          <w:bCs/>
        </w:rPr>
        <w:t>look-back period</w:t>
      </w:r>
      <w:r>
        <w:t xml:space="preserve"> defines how many previous periods need to be evaluated. </w:t>
      </w:r>
      <w:r w:rsidR="00407B46">
        <w:t>Ex.</w:t>
      </w:r>
      <w:r>
        <w:t xml:space="preserve"> if you set the look-back period to 3, then the assessed data range would be 30 </w:t>
      </w:r>
      <w:r w:rsidR="00A03BAC">
        <w:t>min</w:t>
      </w:r>
      <w:r>
        <w:t xml:space="preserve"> (</w:t>
      </w:r>
      <w:r w:rsidR="00A03BAC">
        <w:t>3</w:t>
      </w:r>
      <w:r>
        <w:t xml:space="preserve"> sets of 10 </w:t>
      </w:r>
      <w:r w:rsidR="00A03BAC">
        <w:t>min</w:t>
      </w:r>
      <w:r>
        <w:t>).</w:t>
      </w:r>
    </w:p>
    <w:p w14:paraId="45456540" w14:textId="6F6652E2" w:rsidR="00A65A38" w:rsidRDefault="00A92149">
      <w:pPr>
        <w:numPr>
          <w:ilvl w:val="0"/>
          <w:numId w:val="438"/>
        </w:numPr>
      </w:pPr>
      <w:r>
        <w:t>The </w:t>
      </w:r>
      <w:r w:rsidRPr="000370AD">
        <w:rPr>
          <w:b/>
          <w:bCs/>
        </w:rPr>
        <w:t>number of violations</w:t>
      </w:r>
      <w:r>
        <w:t xml:space="preserve"> expresses how many times the logic condition has to deviate from the expected </w:t>
      </w:r>
      <w:r w:rsidR="00414827">
        <w:t>behaviour</w:t>
      </w:r>
      <w:r>
        <w:t xml:space="preserve"> before the alert rule fires a notification. In </w:t>
      </w:r>
      <w:r w:rsidR="00414827">
        <w:t>ex.</w:t>
      </w:r>
      <w:r>
        <w:t xml:space="preserve"> if you set the number of violations to </w:t>
      </w:r>
      <w:r w:rsidR="006912A3">
        <w:t>2</w:t>
      </w:r>
      <w:r>
        <w:t>, the alert would be triggered after two deviations from the calculated threshold.</w:t>
      </w:r>
    </w:p>
    <w:p w14:paraId="124A1042" w14:textId="77777777" w:rsidR="00A65A38" w:rsidRPr="00AB5206" w:rsidRDefault="00A65A38">
      <w:pPr>
        <w:ind w:left="720"/>
        <w:rPr>
          <w:sz w:val="2"/>
          <w:szCs w:val="2"/>
        </w:rPr>
      </w:pPr>
    </w:p>
    <w:p w14:paraId="3E5E7CCF" w14:textId="77777777" w:rsidR="00A65A38" w:rsidRDefault="00A92149">
      <w:pPr>
        <w:pStyle w:val="Heading3"/>
      </w:pPr>
      <w:bookmarkStart w:id="1710" w:name="_Toc95159539"/>
      <w:bookmarkStart w:id="1711" w:name="_Toc96261821"/>
      <w:r>
        <w:t>Understand dimensions</w:t>
      </w:r>
      <w:bookmarkEnd w:id="1710"/>
      <w:bookmarkEnd w:id="1711"/>
    </w:p>
    <w:p w14:paraId="49E6D9F4" w14:textId="77777777" w:rsidR="00A65A38" w:rsidRDefault="00A92149">
      <w:r>
        <w:t>Until now, the assessed metric alerts have focused on a single target instance. Azure Monitor supports dimensions, which enable monitoring data to be supplied from multiple target instances.</w:t>
      </w:r>
    </w:p>
    <w:p w14:paraId="38444DCB" w14:textId="77777777" w:rsidR="00A65A38" w:rsidRDefault="00A92149">
      <w:r>
        <w:t>You use dimensions to define one metric alert rule, and have it applied to multiple related instances. For example, you can monitor CPU utilization across all the servers running your app. You can then receive an individual notification for each server instance when the rule conditions are triggered.</w:t>
      </w:r>
    </w:p>
    <w:p w14:paraId="2F692AA8" w14:textId="77777777" w:rsidR="00A65A38" w:rsidRDefault="00A92149">
      <w:r>
        <w:t>You can define the dimensions by naming each target instance specifically. Or, you can define the dimensions by using the asterisk (*) wildcard, which will use all available instances.</w:t>
      </w:r>
    </w:p>
    <w:p w14:paraId="70963490" w14:textId="77777777" w:rsidR="00A65A38" w:rsidRPr="00AB5206" w:rsidRDefault="00A65A38">
      <w:pPr>
        <w:rPr>
          <w:sz w:val="2"/>
          <w:szCs w:val="2"/>
        </w:rPr>
      </w:pPr>
    </w:p>
    <w:p w14:paraId="4D6B67BB" w14:textId="77777777" w:rsidR="00A65A38" w:rsidRDefault="00A92149">
      <w:pPr>
        <w:pStyle w:val="Heading3"/>
      </w:pPr>
      <w:bookmarkStart w:id="1712" w:name="_Toc95159540"/>
      <w:bookmarkStart w:id="1713" w:name="_Toc96261822"/>
      <w:r>
        <w:t>Scale metric alerts</w:t>
      </w:r>
      <w:bookmarkEnd w:id="1712"/>
      <w:bookmarkEnd w:id="1713"/>
    </w:p>
    <w:p w14:paraId="7811D8E0" w14:textId="740BB557" w:rsidR="00A65A38" w:rsidRDefault="00A92149">
      <w:r>
        <w:t xml:space="preserve">Azure Monitor supports the creation of metric alerts that, like dimensions, monitor multiple resources. Scaling is currently limited to Azure </w:t>
      </w:r>
      <w:r w:rsidR="000F7964">
        <w:t>VMs</w:t>
      </w:r>
      <w:r>
        <w:t>. However, a single metric alert can monitor resources in one Azure region.</w:t>
      </w:r>
      <w:r w:rsidR="000F7964">
        <w:t xml:space="preserve"> </w:t>
      </w:r>
      <w:r>
        <w:t>Creating scaling metric alert rules to monitor multiple resources is no different than creating any other metric alert rule. You just select all the resources that you want to monitor.</w:t>
      </w:r>
    </w:p>
    <w:p w14:paraId="5FB9F2A6" w14:textId="77777777" w:rsidR="00A65A38" w:rsidRDefault="00A92149">
      <w:r>
        <w:t>Like dimensions, a scaling metric alert is individual to the resource that triggered it.</w:t>
      </w:r>
    </w:p>
    <w:p w14:paraId="113CA368" w14:textId="743530E7" w:rsidR="00A65A38" w:rsidRDefault="00A92149">
      <w:pPr>
        <w:pStyle w:val="Style3"/>
      </w:pPr>
      <w:bookmarkStart w:id="1714" w:name="_Toc96261823"/>
      <w:bookmarkStart w:id="1715" w:name="_Toc95159541"/>
      <w:r>
        <w:t>Exercise - Use metric alerts to alert on performance issues</w:t>
      </w:r>
      <w:bookmarkEnd w:id="1714"/>
      <w:r>
        <w:t xml:space="preserve"> </w:t>
      </w:r>
      <w:bookmarkEnd w:id="1715"/>
    </w:p>
    <w:p w14:paraId="5E559755" w14:textId="236F2995" w:rsidR="00A65A38" w:rsidRDefault="00A92149">
      <w:r>
        <w:t>The company that you work for wants to avoid any future issues with updates to its applications on the Azure platform. To improve the alert capabilities in Azure, you've chosen to use Azure metric alerts.</w:t>
      </w:r>
    </w:p>
    <w:p w14:paraId="149B8DD2" w14:textId="2EEEF9A0" w:rsidR="00A65A38" w:rsidRDefault="00A92149">
      <w:r>
        <w:t>In this exercise, you'll create a Linux VM. This VM will run an app that runs CPU at 100</w:t>
      </w:r>
      <w:r w:rsidR="004C3473">
        <w:t xml:space="preserve">% </w:t>
      </w:r>
      <w:r>
        <w:t>utilization. You'll create monitoring rules in the portal and in the Azure CLI to alert you about high CPU usage.</w:t>
      </w:r>
    </w:p>
    <w:p w14:paraId="2E9C6105" w14:textId="77777777" w:rsidR="00A65A38" w:rsidRPr="00DD4E81" w:rsidRDefault="00A65A38">
      <w:pPr>
        <w:rPr>
          <w:sz w:val="2"/>
          <w:szCs w:val="2"/>
        </w:rPr>
      </w:pPr>
    </w:p>
    <w:p w14:paraId="4042CB57" w14:textId="77777777" w:rsidR="00A65A38" w:rsidRDefault="00A92149">
      <w:pPr>
        <w:pStyle w:val="Heading3"/>
      </w:pPr>
      <w:bookmarkStart w:id="1716" w:name="_Toc95159542"/>
      <w:bookmarkStart w:id="1717" w:name="_Toc96261824"/>
      <w:r>
        <w:t>Create the VM</w:t>
      </w:r>
      <w:bookmarkEnd w:id="1716"/>
      <w:bookmarkEnd w:id="1717"/>
    </w:p>
    <w:p w14:paraId="5D7FB03B" w14:textId="77777777" w:rsidR="00A65A38" w:rsidRDefault="00A92149">
      <w:r>
        <w:t>This VM will run a specific configuration that stresses the CPU, and generates the metric monitoring data needed to trigger an alert.</w:t>
      </w:r>
    </w:p>
    <w:p w14:paraId="0698A94B" w14:textId="77777777" w:rsidR="00A65A38" w:rsidRPr="007A27DC" w:rsidRDefault="00A92149">
      <w:pPr>
        <w:numPr>
          <w:ilvl w:val="0"/>
          <w:numId w:val="439"/>
        </w:numPr>
      </w:pPr>
      <w:r w:rsidRPr="007A27DC">
        <w:t>Start by creating the configuration script. To create the </w:t>
      </w:r>
      <w:r w:rsidRPr="00C66191">
        <w:rPr>
          <w:color w:val="2F5496" w:themeColor="accent1" w:themeShade="BF"/>
        </w:rPr>
        <w:t>cloud-init.txt </w:t>
      </w:r>
      <w:r w:rsidRPr="007A27DC">
        <w:t>file with the configuration for the VM, run the following command in Azure Cloud Shell.</w:t>
      </w:r>
    </w:p>
    <w:p w14:paraId="29A35E44" w14:textId="77777777" w:rsidR="00A65A38" w:rsidRPr="00DD4E81" w:rsidRDefault="00A92149">
      <w:pPr>
        <w:spacing w:after="0"/>
        <w:ind w:left="720"/>
        <w:rPr>
          <w:sz w:val="18"/>
          <w:szCs w:val="18"/>
        </w:rPr>
      </w:pPr>
      <w:r w:rsidRPr="00DD4E81">
        <w:rPr>
          <w:rFonts w:ascii="Consolas" w:hAnsi="Consolas"/>
          <w:color w:val="171717"/>
          <w:sz w:val="18"/>
          <w:szCs w:val="18"/>
        </w:rPr>
        <w:t>cat &lt;&lt;EOF &gt; cloud-init.txt</w:t>
      </w:r>
    </w:p>
    <w:p w14:paraId="7B641D22" w14:textId="77777777" w:rsidR="00A65A38" w:rsidRPr="00DD4E81" w:rsidRDefault="00A92149">
      <w:pPr>
        <w:spacing w:after="0"/>
        <w:ind w:left="720"/>
        <w:rPr>
          <w:sz w:val="18"/>
          <w:szCs w:val="18"/>
        </w:rPr>
      </w:pPr>
      <w:r w:rsidRPr="00DD4E81">
        <w:rPr>
          <w:rStyle w:val="HTMLKeyboard"/>
          <w:rFonts w:ascii="Consolas" w:eastAsia="Calibri" w:hAnsi="Consolas"/>
          <w:color w:val="008000"/>
          <w:sz w:val="18"/>
          <w:szCs w:val="18"/>
        </w:rPr>
        <w:t>#cloud-config</w:t>
      </w:r>
    </w:p>
    <w:p w14:paraId="4ABE97AA" w14:textId="77777777" w:rsidR="00A65A38" w:rsidRPr="00DD4E81" w:rsidRDefault="00A92149">
      <w:pPr>
        <w:spacing w:after="0"/>
        <w:ind w:left="720"/>
        <w:rPr>
          <w:sz w:val="18"/>
          <w:szCs w:val="18"/>
        </w:rPr>
      </w:pPr>
      <w:r w:rsidRPr="00DD4E81">
        <w:rPr>
          <w:rFonts w:ascii="Consolas" w:hAnsi="Consolas"/>
          <w:color w:val="171717"/>
          <w:sz w:val="18"/>
          <w:szCs w:val="18"/>
        </w:rPr>
        <w:t xml:space="preserve">package_upgrade: </w:t>
      </w:r>
      <w:r w:rsidRPr="00DD4E81">
        <w:rPr>
          <w:rStyle w:val="Heading4Char"/>
          <w:rFonts w:ascii="Consolas" w:eastAsia="Calibri" w:hAnsi="Consolas"/>
          <w:color w:val="07704A"/>
          <w:sz w:val="18"/>
          <w:szCs w:val="18"/>
        </w:rPr>
        <w:t>true</w:t>
      </w:r>
    </w:p>
    <w:p w14:paraId="0CCD2768" w14:textId="77777777" w:rsidR="00A65A38" w:rsidRPr="00DD4E81" w:rsidRDefault="00A92149">
      <w:pPr>
        <w:spacing w:after="0"/>
        <w:ind w:left="720"/>
        <w:rPr>
          <w:sz w:val="18"/>
          <w:szCs w:val="18"/>
        </w:rPr>
      </w:pPr>
      <w:r w:rsidRPr="00DD4E81">
        <w:rPr>
          <w:rFonts w:ascii="Consolas" w:hAnsi="Consolas"/>
          <w:color w:val="171717"/>
          <w:sz w:val="18"/>
          <w:szCs w:val="18"/>
        </w:rPr>
        <w:t>packages:</w:t>
      </w:r>
    </w:p>
    <w:p w14:paraId="356D81AC" w14:textId="77777777" w:rsidR="00A65A38" w:rsidRPr="00DD4E81" w:rsidRDefault="00A92149">
      <w:pPr>
        <w:spacing w:after="0"/>
        <w:ind w:left="720"/>
        <w:rPr>
          <w:sz w:val="18"/>
          <w:szCs w:val="18"/>
        </w:rPr>
      </w:pPr>
      <w:r w:rsidRPr="00DD4E81">
        <w:rPr>
          <w:rFonts w:ascii="Consolas" w:hAnsi="Consolas"/>
          <w:color w:val="171717"/>
          <w:sz w:val="18"/>
          <w:szCs w:val="18"/>
        </w:rPr>
        <w:t>- stress</w:t>
      </w:r>
    </w:p>
    <w:p w14:paraId="45146280" w14:textId="77777777" w:rsidR="00A65A38" w:rsidRPr="00DD4E81" w:rsidRDefault="00A92149">
      <w:pPr>
        <w:spacing w:after="0"/>
        <w:ind w:left="720"/>
        <w:rPr>
          <w:sz w:val="18"/>
          <w:szCs w:val="18"/>
        </w:rPr>
      </w:pPr>
      <w:r w:rsidRPr="00DD4E81">
        <w:rPr>
          <w:rFonts w:ascii="Consolas" w:hAnsi="Consolas"/>
          <w:color w:val="171717"/>
          <w:sz w:val="18"/>
          <w:szCs w:val="18"/>
        </w:rPr>
        <w:t>runcmd:</w:t>
      </w:r>
    </w:p>
    <w:p w14:paraId="3A139920" w14:textId="77777777" w:rsidR="00A65A38" w:rsidRPr="00DD4E81" w:rsidRDefault="00A92149">
      <w:pPr>
        <w:spacing w:after="0"/>
        <w:ind w:left="720"/>
        <w:rPr>
          <w:sz w:val="18"/>
          <w:szCs w:val="18"/>
        </w:rPr>
      </w:pPr>
      <w:r w:rsidRPr="00DD4E81">
        <w:rPr>
          <w:rFonts w:ascii="Consolas" w:hAnsi="Consolas"/>
          <w:color w:val="171717"/>
          <w:sz w:val="18"/>
          <w:szCs w:val="18"/>
        </w:rPr>
        <w:t>- sudo stress --cpu 1</w:t>
      </w:r>
    </w:p>
    <w:p w14:paraId="1CE62530" w14:textId="77777777" w:rsidR="00A65A38" w:rsidRPr="00DD4E81" w:rsidRDefault="00A92149" w:rsidP="00DD4E81">
      <w:pPr>
        <w:ind w:left="720"/>
        <w:rPr>
          <w:sz w:val="18"/>
          <w:szCs w:val="18"/>
        </w:rPr>
      </w:pPr>
      <w:r w:rsidRPr="00DD4E81">
        <w:rPr>
          <w:rFonts w:ascii="Consolas" w:hAnsi="Consolas"/>
          <w:color w:val="171717"/>
          <w:sz w:val="18"/>
          <w:szCs w:val="18"/>
        </w:rPr>
        <w:t>EOF</w:t>
      </w:r>
    </w:p>
    <w:p w14:paraId="442D5DA2" w14:textId="43FA1147" w:rsidR="00A65A38" w:rsidRPr="005772CC" w:rsidRDefault="00A92149">
      <w:pPr>
        <w:numPr>
          <w:ilvl w:val="0"/>
          <w:numId w:val="439"/>
        </w:numPr>
      </w:pPr>
      <w:r w:rsidRPr="005772CC">
        <w:t xml:space="preserve">To set up an Ubuntu Linux VM, run the </w:t>
      </w:r>
      <w:r w:rsidRPr="005772CC">
        <w:rPr>
          <w:color w:val="2F5496" w:themeColor="accent1" w:themeShade="BF"/>
        </w:rPr>
        <w:t>az vm create </w:t>
      </w:r>
      <w:r w:rsidRPr="005772CC">
        <w:t>command. This command uses the </w:t>
      </w:r>
      <w:r w:rsidRPr="00D11E62">
        <w:rPr>
          <w:color w:val="2F5496" w:themeColor="accent1" w:themeShade="BF"/>
        </w:rPr>
        <w:t>cloud-init.txt </w:t>
      </w:r>
      <w:r w:rsidRPr="005772CC">
        <w:t>file that you created in the previous step to configure the VM after it's created.</w:t>
      </w:r>
    </w:p>
    <w:p w14:paraId="1B6DD65D" w14:textId="77777777" w:rsidR="00A65A38" w:rsidRPr="00DD4E81" w:rsidRDefault="00A92149">
      <w:pPr>
        <w:spacing w:after="0"/>
        <w:ind w:left="720"/>
        <w:rPr>
          <w:sz w:val="18"/>
          <w:szCs w:val="18"/>
        </w:rPr>
      </w:pPr>
      <w:r w:rsidRPr="00DD4E81">
        <w:rPr>
          <w:rStyle w:val="language"/>
          <w:rFonts w:ascii="Consolas" w:hAnsi="Consolas"/>
          <w:color w:val="0101FD"/>
          <w:sz w:val="18"/>
          <w:szCs w:val="18"/>
        </w:rPr>
        <w:t xml:space="preserve">az vm create </w:t>
      </w:r>
      <w:r w:rsidRPr="00DD4E81">
        <w:rPr>
          <w:rFonts w:ascii="Consolas" w:hAnsi="Consolas"/>
          <w:color w:val="171717"/>
          <w:sz w:val="18"/>
          <w:szCs w:val="18"/>
        </w:rPr>
        <w:t>\</w:t>
      </w:r>
    </w:p>
    <w:p w14:paraId="5FC55E56" w14:textId="74E9AF61" w:rsidR="00A65A38" w:rsidRPr="00DD4E81" w:rsidRDefault="00A92149">
      <w:pPr>
        <w:spacing w:after="0"/>
        <w:ind w:left="720"/>
        <w:rPr>
          <w:sz w:val="18"/>
          <w:szCs w:val="18"/>
        </w:rPr>
      </w:pPr>
      <w:r w:rsidRPr="00DD4E81">
        <w:rPr>
          <w:rFonts w:ascii="Consolas" w:hAnsi="Consolas"/>
          <w:color w:val="171717"/>
          <w:sz w:val="18"/>
          <w:szCs w:val="18"/>
        </w:rPr>
        <w:t xml:space="preserve">    </w:t>
      </w:r>
      <w:r w:rsidRPr="00DD4E81">
        <w:rPr>
          <w:rStyle w:val="HTMLPreformattedChar"/>
          <w:rFonts w:ascii="Consolas" w:eastAsia="Calibri" w:hAnsi="Consolas"/>
          <w:color w:val="006881"/>
          <w:sz w:val="18"/>
          <w:szCs w:val="18"/>
        </w:rPr>
        <w:t>--resource-group</w:t>
      </w:r>
      <w:r w:rsidRPr="00DD4E81">
        <w:rPr>
          <w:rFonts w:ascii="Consolas" w:hAnsi="Consolas"/>
          <w:color w:val="171717"/>
          <w:sz w:val="18"/>
          <w:szCs w:val="18"/>
        </w:rPr>
        <w:t xml:space="preserve"> [resource group name] \</w:t>
      </w:r>
    </w:p>
    <w:p w14:paraId="31C0FE0E" w14:textId="77777777" w:rsidR="00A65A38" w:rsidRPr="00DD4E81" w:rsidRDefault="00A92149">
      <w:pPr>
        <w:spacing w:after="0"/>
        <w:ind w:left="720"/>
        <w:rPr>
          <w:sz w:val="18"/>
          <w:szCs w:val="18"/>
        </w:rPr>
      </w:pPr>
      <w:r w:rsidRPr="00DD4E81">
        <w:rPr>
          <w:rFonts w:ascii="Consolas" w:hAnsi="Consolas"/>
          <w:color w:val="171717"/>
          <w:sz w:val="18"/>
          <w:szCs w:val="18"/>
        </w:rPr>
        <w:t xml:space="preserve">    </w:t>
      </w:r>
      <w:r w:rsidRPr="00DD4E81">
        <w:rPr>
          <w:rStyle w:val="HTMLPreformattedChar"/>
          <w:rFonts w:ascii="Consolas" w:eastAsia="Calibri" w:hAnsi="Consolas"/>
          <w:color w:val="006881"/>
          <w:sz w:val="18"/>
          <w:szCs w:val="18"/>
        </w:rPr>
        <w:t>--name</w:t>
      </w:r>
      <w:r w:rsidRPr="00DD4E81">
        <w:rPr>
          <w:rFonts w:ascii="Consolas" w:hAnsi="Consolas"/>
          <w:color w:val="171717"/>
          <w:sz w:val="18"/>
          <w:szCs w:val="18"/>
        </w:rPr>
        <w:t xml:space="preserve"> vm1 \</w:t>
      </w:r>
    </w:p>
    <w:p w14:paraId="53DF3FBE" w14:textId="77777777" w:rsidR="00A65A38" w:rsidRPr="00DD4E81" w:rsidRDefault="00A92149">
      <w:pPr>
        <w:spacing w:after="0"/>
        <w:ind w:left="720"/>
        <w:rPr>
          <w:sz w:val="18"/>
          <w:szCs w:val="18"/>
        </w:rPr>
      </w:pPr>
      <w:r w:rsidRPr="00DD4E81">
        <w:rPr>
          <w:rFonts w:ascii="Consolas" w:hAnsi="Consolas"/>
          <w:color w:val="171717"/>
          <w:sz w:val="18"/>
          <w:szCs w:val="18"/>
        </w:rPr>
        <w:t xml:space="preserve">    </w:t>
      </w:r>
      <w:r w:rsidRPr="00DD4E81">
        <w:rPr>
          <w:rStyle w:val="HTMLPreformattedChar"/>
          <w:rFonts w:ascii="Consolas" w:eastAsia="Calibri" w:hAnsi="Consolas"/>
          <w:color w:val="006881"/>
          <w:sz w:val="18"/>
          <w:szCs w:val="18"/>
        </w:rPr>
        <w:t>--location</w:t>
      </w:r>
      <w:r w:rsidRPr="00DD4E81">
        <w:rPr>
          <w:rFonts w:ascii="Consolas" w:hAnsi="Consolas"/>
          <w:color w:val="171717"/>
          <w:sz w:val="18"/>
          <w:szCs w:val="18"/>
        </w:rPr>
        <w:t xml:space="preserve"> eastUS \</w:t>
      </w:r>
    </w:p>
    <w:p w14:paraId="369D4200" w14:textId="77777777" w:rsidR="00A65A38" w:rsidRPr="00DD4E81" w:rsidRDefault="00A92149">
      <w:pPr>
        <w:spacing w:after="0"/>
        <w:ind w:left="720"/>
        <w:rPr>
          <w:sz w:val="18"/>
          <w:szCs w:val="18"/>
        </w:rPr>
      </w:pPr>
      <w:r w:rsidRPr="00DD4E81">
        <w:rPr>
          <w:rFonts w:ascii="Consolas" w:hAnsi="Consolas"/>
          <w:color w:val="171717"/>
          <w:sz w:val="18"/>
          <w:szCs w:val="18"/>
        </w:rPr>
        <w:t xml:space="preserve">    </w:t>
      </w:r>
      <w:r w:rsidRPr="00DD4E81">
        <w:rPr>
          <w:rStyle w:val="HTMLPreformattedChar"/>
          <w:rFonts w:ascii="Consolas" w:eastAsia="Calibri" w:hAnsi="Consolas"/>
          <w:color w:val="006881"/>
          <w:sz w:val="18"/>
          <w:szCs w:val="18"/>
        </w:rPr>
        <w:t>--image</w:t>
      </w:r>
      <w:r w:rsidRPr="00DD4E81">
        <w:rPr>
          <w:rFonts w:ascii="Consolas" w:hAnsi="Consolas"/>
          <w:color w:val="171717"/>
          <w:sz w:val="18"/>
          <w:szCs w:val="18"/>
        </w:rPr>
        <w:t xml:space="preserve"> UbuntuLTS \</w:t>
      </w:r>
    </w:p>
    <w:p w14:paraId="49F9DC02" w14:textId="77777777" w:rsidR="00A65A38" w:rsidRPr="00DD4E81" w:rsidRDefault="00A92149">
      <w:pPr>
        <w:spacing w:after="0"/>
        <w:ind w:left="720"/>
        <w:rPr>
          <w:sz w:val="18"/>
          <w:szCs w:val="18"/>
        </w:rPr>
      </w:pPr>
      <w:r w:rsidRPr="00DD4E81">
        <w:rPr>
          <w:rFonts w:ascii="Consolas" w:hAnsi="Consolas"/>
          <w:color w:val="171717"/>
          <w:sz w:val="18"/>
          <w:szCs w:val="18"/>
        </w:rPr>
        <w:t xml:space="preserve">    </w:t>
      </w:r>
      <w:r w:rsidRPr="00DD4E81">
        <w:rPr>
          <w:rStyle w:val="HTMLPreformattedChar"/>
          <w:rFonts w:ascii="Consolas" w:eastAsia="Calibri" w:hAnsi="Consolas"/>
          <w:color w:val="006881"/>
          <w:sz w:val="18"/>
          <w:szCs w:val="18"/>
        </w:rPr>
        <w:t>--custom-data</w:t>
      </w:r>
      <w:r w:rsidRPr="00DD4E81">
        <w:rPr>
          <w:rFonts w:ascii="Consolas" w:hAnsi="Consolas"/>
          <w:color w:val="171717"/>
          <w:sz w:val="18"/>
          <w:szCs w:val="18"/>
        </w:rPr>
        <w:t xml:space="preserve"> cloud</w:t>
      </w:r>
      <w:r w:rsidRPr="00DD4E81">
        <w:rPr>
          <w:rStyle w:val="HTMLPreformattedChar"/>
          <w:rFonts w:ascii="Consolas" w:eastAsia="Calibri" w:hAnsi="Consolas"/>
          <w:color w:val="006881"/>
          <w:sz w:val="18"/>
          <w:szCs w:val="18"/>
        </w:rPr>
        <w:t>-init</w:t>
      </w:r>
      <w:r w:rsidRPr="00DD4E81">
        <w:rPr>
          <w:rFonts w:ascii="Consolas" w:hAnsi="Consolas"/>
          <w:color w:val="171717"/>
          <w:sz w:val="18"/>
          <w:szCs w:val="18"/>
        </w:rPr>
        <w:t>.txt \</w:t>
      </w:r>
    </w:p>
    <w:p w14:paraId="117A02AF" w14:textId="77777777" w:rsidR="00A65A38" w:rsidRPr="00DD4E81" w:rsidRDefault="00A92149">
      <w:pPr>
        <w:spacing w:after="0"/>
        <w:ind w:left="720"/>
        <w:rPr>
          <w:sz w:val="18"/>
          <w:szCs w:val="18"/>
        </w:rPr>
      </w:pPr>
      <w:r w:rsidRPr="00DD4E81">
        <w:rPr>
          <w:rFonts w:ascii="Consolas" w:hAnsi="Consolas"/>
          <w:color w:val="171717"/>
          <w:sz w:val="18"/>
          <w:szCs w:val="18"/>
        </w:rPr>
        <w:t xml:space="preserve">    </w:t>
      </w:r>
      <w:r w:rsidRPr="00DD4E81">
        <w:rPr>
          <w:rStyle w:val="HTMLPreformattedChar"/>
          <w:rFonts w:ascii="Consolas" w:eastAsia="Calibri" w:hAnsi="Consolas"/>
          <w:color w:val="006881"/>
          <w:sz w:val="18"/>
          <w:szCs w:val="18"/>
        </w:rPr>
        <w:t>--generate-ssh-keys</w:t>
      </w:r>
    </w:p>
    <w:p w14:paraId="10C5B1C5" w14:textId="77777777" w:rsidR="00A65A38" w:rsidRPr="00811650" w:rsidRDefault="00A65A38">
      <w:pPr>
        <w:spacing w:after="0"/>
        <w:ind w:left="720"/>
        <w:rPr>
          <w:sz w:val="6"/>
          <w:szCs w:val="6"/>
        </w:rPr>
      </w:pPr>
    </w:p>
    <w:p w14:paraId="0B417CE8" w14:textId="77777777" w:rsidR="00A65A38" w:rsidRDefault="00A92149">
      <w:pPr>
        <w:pStyle w:val="Heading3"/>
      </w:pPr>
      <w:bookmarkStart w:id="1718" w:name="_Toc95159543"/>
      <w:bookmarkStart w:id="1719" w:name="_Toc96261825"/>
      <w:r>
        <w:t>Create the metric alert through the Azure portal</w:t>
      </w:r>
      <w:bookmarkEnd w:id="1718"/>
      <w:bookmarkEnd w:id="1719"/>
    </w:p>
    <w:p w14:paraId="37E373DA" w14:textId="517C9F71" w:rsidR="00A65A38" w:rsidRPr="00811650" w:rsidRDefault="00A92149">
      <w:r>
        <w:t xml:space="preserve">You use either </w:t>
      </w:r>
      <w:r w:rsidRPr="00811650">
        <w:t>the Azure portal or the CLI to create a metric alert. In the Azure portal</w:t>
      </w:r>
      <w:r w:rsidR="00E67816">
        <w:t>:</w:t>
      </w:r>
    </w:p>
    <w:p w14:paraId="2BE03914" w14:textId="649D3E76" w:rsidR="00A65A38" w:rsidRPr="00811650" w:rsidRDefault="00A92149" w:rsidP="00811650">
      <w:pPr>
        <w:numPr>
          <w:ilvl w:val="0"/>
          <w:numId w:val="440"/>
        </w:numPr>
        <w:spacing w:after="0"/>
      </w:pPr>
      <w:r w:rsidRPr="00811650">
        <w:t>Sign in to the </w:t>
      </w:r>
      <w:hyperlink r:id="rId383" w:history="1">
        <w:r w:rsidRPr="00811650">
          <w:rPr>
            <w:rStyle w:val="Emphasis"/>
            <w:i w:val="0"/>
            <w:iCs w:val="0"/>
          </w:rPr>
          <w:t>Azure portal</w:t>
        </w:r>
      </w:hyperlink>
      <w:r w:rsidRPr="00811650">
        <w:t>.</w:t>
      </w:r>
    </w:p>
    <w:p w14:paraId="53FA87A9" w14:textId="66CEDF74" w:rsidR="00A65A38" w:rsidRPr="00E67816" w:rsidRDefault="00A92149" w:rsidP="00811650">
      <w:pPr>
        <w:numPr>
          <w:ilvl w:val="0"/>
          <w:numId w:val="440"/>
        </w:numPr>
        <w:spacing w:after="0"/>
      </w:pPr>
      <w:r w:rsidRPr="00811650">
        <w:t xml:space="preserve">On the Azure portal menu, </w:t>
      </w:r>
      <w:r w:rsidRPr="00E67816">
        <w:t>select </w:t>
      </w:r>
      <w:r w:rsidRPr="00E67816">
        <w:rPr>
          <w:color w:val="171717"/>
        </w:rPr>
        <w:t>More services</w:t>
      </w:r>
      <w:r w:rsidRPr="00E67816">
        <w:t>, search for and select </w:t>
      </w:r>
      <w:r w:rsidRPr="00E67816">
        <w:rPr>
          <w:color w:val="171717"/>
        </w:rPr>
        <w:t>Monitor</w:t>
      </w:r>
      <w:r w:rsidRPr="00E67816">
        <w:t>. The Monitor </w:t>
      </w:r>
      <w:r w:rsidRPr="00E67816">
        <w:rPr>
          <w:color w:val="171717"/>
        </w:rPr>
        <w:t>Overview</w:t>
      </w:r>
      <w:r w:rsidRPr="00E67816">
        <w:t> pane appears.</w:t>
      </w:r>
    </w:p>
    <w:p w14:paraId="4D333E9A" w14:textId="4B7C46E5" w:rsidR="00A65A38" w:rsidRPr="00E67816" w:rsidRDefault="00A92149" w:rsidP="00811650">
      <w:pPr>
        <w:numPr>
          <w:ilvl w:val="0"/>
          <w:numId w:val="440"/>
        </w:numPr>
        <w:spacing w:after="0"/>
      </w:pPr>
      <w:r w:rsidRPr="00E67816">
        <w:t>In the left menu pane, select </w:t>
      </w:r>
      <w:r w:rsidRPr="00E67816">
        <w:rPr>
          <w:color w:val="171717"/>
        </w:rPr>
        <w:t>Alerts</w:t>
      </w:r>
      <w:r w:rsidRPr="00E67816">
        <w:t>. The </w:t>
      </w:r>
      <w:r w:rsidRPr="00E67816">
        <w:rPr>
          <w:color w:val="171717"/>
        </w:rPr>
        <w:t>Monitor | Alerts</w:t>
      </w:r>
      <w:r w:rsidRPr="00E67816">
        <w:t> pane appears.</w:t>
      </w:r>
    </w:p>
    <w:p w14:paraId="2BA91223" w14:textId="77777777" w:rsidR="00CD5248" w:rsidRDefault="00A92149" w:rsidP="00E67816">
      <w:pPr>
        <w:numPr>
          <w:ilvl w:val="0"/>
          <w:numId w:val="440"/>
        </w:numPr>
      </w:pPr>
      <w:r w:rsidRPr="00E67816">
        <w:t>In the command bar, select </w:t>
      </w:r>
      <w:r w:rsidRPr="00E67816">
        <w:rPr>
          <w:color w:val="171717"/>
        </w:rPr>
        <w:t>New alert rule</w:t>
      </w:r>
      <w:r w:rsidRPr="00E67816">
        <w:t>. The </w:t>
      </w:r>
      <w:r w:rsidRPr="00E67816">
        <w:rPr>
          <w:color w:val="171717"/>
        </w:rPr>
        <w:t>Create alert rule</w:t>
      </w:r>
      <w:r w:rsidRPr="00E67816">
        <w:t> pane appears.</w:t>
      </w:r>
      <w:r w:rsidR="00CD5248" w:rsidRPr="00CD5248">
        <w:rPr>
          <w:noProof/>
        </w:rPr>
        <w:t xml:space="preserve"> </w:t>
      </w:r>
    </w:p>
    <w:p w14:paraId="01B528B2" w14:textId="57246E52" w:rsidR="00A65A38" w:rsidRPr="00E67816" w:rsidRDefault="00CD5248" w:rsidP="00CD5248">
      <w:pPr>
        <w:ind w:left="360"/>
        <w:jc w:val="center"/>
      </w:pPr>
      <w:r>
        <w:rPr>
          <w:noProof/>
        </w:rPr>
        <w:drawing>
          <wp:inline distT="0" distB="0" distL="0" distR="0" wp14:anchorId="535BCB2B" wp14:editId="77941D06">
            <wp:extent cx="2620692" cy="3015048"/>
            <wp:effectExtent l="0" t="0" r="8255" b="0"/>
            <wp:docPr id="301" name="Picture 381" descr="Screenshot that shows the &quot;Create alert rule&quot; pane."/>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4" cstate="print">
                      <a:extLst>
                        <a:ext uri="{28A0092B-C50C-407E-A947-70E740481C1C}">
                          <a14:useLocalDpi xmlns:a14="http://schemas.microsoft.com/office/drawing/2010/main" val="0"/>
                        </a:ext>
                      </a:extLst>
                    </a:blip>
                    <a:srcRect r="8519"/>
                    <a:stretch/>
                  </pic:blipFill>
                  <pic:spPr bwMode="auto">
                    <a:xfrm>
                      <a:off x="0" y="0"/>
                      <a:ext cx="2633012" cy="3029222"/>
                    </a:xfrm>
                    <a:prstGeom prst="rect">
                      <a:avLst/>
                    </a:prstGeom>
                    <a:noFill/>
                    <a:ln>
                      <a:noFill/>
                    </a:ln>
                    <a:extLst>
                      <a:ext uri="{53640926-AAD7-44D8-BBD7-CCE9431645EC}">
                        <a14:shadowObscured xmlns:a14="http://schemas.microsoft.com/office/drawing/2010/main"/>
                      </a:ext>
                    </a:extLst>
                  </pic:spPr>
                </pic:pic>
              </a:graphicData>
            </a:graphic>
          </wp:inline>
        </w:drawing>
      </w:r>
    </w:p>
    <w:p w14:paraId="1DE6D602" w14:textId="75D2B96A" w:rsidR="00A65A38" w:rsidRPr="00E67816" w:rsidRDefault="00A92149" w:rsidP="00CD5248">
      <w:pPr>
        <w:numPr>
          <w:ilvl w:val="0"/>
          <w:numId w:val="440"/>
        </w:numPr>
        <w:spacing w:after="0"/>
      </w:pPr>
      <w:r w:rsidRPr="00E67816">
        <w:t>Under </w:t>
      </w:r>
      <w:r w:rsidRPr="00E67816">
        <w:rPr>
          <w:color w:val="171717"/>
        </w:rPr>
        <w:t>Scope</w:t>
      </w:r>
      <w:r w:rsidRPr="00E67816">
        <w:t xml:space="preserve">, select </w:t>
      </w:r>
      <w:r w:rsidRPr="00E67816">
        <w:rPr>
          <w:color w:val="171717"/>
        </w:rPr>
        <w:t>Select resource</w:t>
      </w:r>
      <w:r w:rsidRPr="00E67816">
        <w:t> link. The </w:t>
      </w:r>
      <w:r w:rsidRPr="00E67816">
        <w:rPr>
          <w:color w:val="171717"/>
        </w:rPr>
        <w:t>Select a resource</w:t>
      </w:r>
      <w:r w:rsidRPr="00E67816">
        <w:t> pane appears.</w:t>
      </w:r>
    </w:p>
    <w:p w14:paraId="3BACDE0D" w14:textId="62CE17D1" w:rsidR="00A65A38" w:rsidRPr="00E67816" w:rsidRDefault="00A92149" w:rsidP="00CD5248">
      <w:pPr>
        <w:numPr>
          <w:ilvl w:val="0"/>
          <w:numId w:val="440"/>
        </w:numPr>
        <w:spacing w:after="0"/>
        <w:jc w:val="left"/>
      </w:pPr>
      <w:r w:rsidRPr="00E67816">
        <w:t>The </w:t>
      </w:r>
      <w:r w:rsidRPr="00E67816">
        <w:rPr>
          <w:color w:val="171717"/>
        </w:rPr>
        <w:t>Filter by subscription</w:t>
      </w:r>
      <w:r w:rsidRPr="00E67816">
        <w:t> should already be populated with </w:t>
      </w:r>
      <w:r w:rsidRPr="00E67816">
        <w:rPr>
          <w:color w:val="171717"/>
        </w:rPr>
        <w:t>Concierge Subscription</w:t>
      </w:r>
      <w:r w:rsidRPr="00E67816">
        <w:t>. In the </w:t>
      </w:r>
      <w:r w:rsidRPr="00E67816">
        <w:rPr>
          <w:color w:val="171717"/>
        </w:rPr>
        <w:t>Filter by resource type</w:t>
      </w:r>
      <w:r w:rsidRPr="00E67816">
        <w:t> dropdown list, select </w:t>
      </w:r>
      <w:r w:rsidR="00D11467">
        <w:rPr>
          <w:color w:val="171717"/>
        </w:rPr>
        <w:t>VMs</w:t>
      </w:r>
      <w:r w:rsidRPr="00E67816">
        <w:t>.</w:t>
      </w:r>
    </w:p>
    <w:p w14:paraId="71CF6299" w14:textId="30DE1EB2" w:rsidR="00A65A38" w:rsidRPr="00E67816" w:rsidRDefault="00A92149">
      <w:pPr>
        <w:numPr>
          <w:ilvl w:val="0"/>
          <w:numId w:val="440"/>
        </w:numPr>
      </w:pPr>
      <w:r w:rsidRPr="00E67816">
        <w:t>Select the </w:t>
      </w:r>
      <w:r w:rsidRPr="00E67816">
        <w:rPr>
          <w:color w:val="171717"/>
        </w:rPr>
        <w:t>vm1</w:t>
      </w:r>
      <w:r w:rsidRPr="00E67816">
        <w:t> virtual machine under the </w:t>
      </w:r>
      <w:r w:rsidRPr="00E67816">
        <w:rPr>
          <w:color w:val="171717"/>
        </w:rPr>
        <w:t>[resource group name]</w:t>
      </w:r>
      <w:r w:rsidRPr="00E67816">
        <w:t> </w:t>
      </w:r>
      <w:r w:rsidR="00AD4E54">
        <w:t>rg</w:t>
      </w:r>
      <w:r w:rsidRPr="00E67816">
        <w:t>. Then, select </w:t>
      </w:r>
      <w:r w:rsidRPr="00E67816">
        <w:rPr>
          <w:color w:val="171717"/>
        </w:rPr>
        <w:t>Done</w:t>
      </w:r>
      <w:r w:rsidRPr="00E67816">
        <w:t> at the bottom of the pane.</w:t>
      </w:r>
    </w:p>
    <w:p w14:paraId="3C068B88" w14:textId="77777777" w:rsidR="00A65A38" w:rsidRPr="00E67816" w:rsidRDefault="00A92149">
      <w:pPr>
        <w:jc w:val="center"/>
      </w:pPr>
      <w:r w:rsidRPr="00E67816">
        <w:rPr>
          <w:noProof/>
        </w:rPr>
        <w:drawing>
          <wp:inline distT="0" distB="0" distL="0" distR="0" wp14:anchorId="0E87BAFF" wp14:editId="6DAC7C98">
            <wp:extent cx="3365981" cy="2620884"/>
            <wp:effectExtent l="0" t="0" r="6350" b="8255"/>
            <wp:docPr id="302" name="Picture 380" descr="Screenshot showing the &quot;Select a resource&quot; pan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rcRect/>
                    <a:stretch>
                      <a:fillRect/>
                    </a:stretch>
                  </pic:blipFill>
                  <pic:spPr>
                    <a:xfrm>
                      <a:off x="0" y="0"/>
                      <a:ext cx="3369447" cy="2623583"/>
                    </a:xfrm>
                    <a:prstGeom prst="rect">
                      <a:avLst/>
                    </a:prstGeom>
                    <a:noFill/>
                    <a:ln>
                      <a:noFill/>
                      <a:prstDash/>
                    </a:ln>
                  </pic:spPr>
                </pic:pic>
              </a:graphicData>
            </a:graphic>
          </wp:inline>
        </w:drawing>
      </w:r>
    </w:p>
    <w:p w14:paraId="6223B54C" w14:textId="77777777" w:rsidR="00A65A38" w:rsidRPr="00E67816" w:rsidRDefault="00A92149" w:rsidP="00CD5248">
      <w:pPr>
        <w:numPr>
          <w:ilvl w:val="0"/>
          <w:numId w:val="440"/>
        </w:numPr>
        <w:spacing w:after="0"/>
      </w:pPr>
      <w:r w:rsidRPr="00E67816">
        <w:t>Next, you'll configure the conditional logic for this resource. From the </w:t>
      </w:r>
      <w:r w:rsidRPr="00E67816">
        <w:rPr>
          <w:color w:val="171717"/>
        </w:rPr>
        <w:t>Create alert rule</w:t>
      </w:r>
      <w:r w:rsidRPr="00E67816">
        <w:t> pane, under the </w:t>
      </w:r>
      <w:r w:rsidRPr="00E67816">
        <w:rPr>
          <w:color w:val="171717"/>
        </w:rPr>
        <w:t>Condition</w:t>
      </w:r>
      <w:r w:rsidRPr="00E67816">
        <w:t> section, select the </w:t>
      </w:r>
      <w:r w:rsidRPr="00E67816">
        <w:rPr>
          <w:color w:val="171717"/>
        </w:rPr>
        <w:t>Add condition</w:t>
      </w:r>
      <w:r w:rsidRPr="00E67816">
        <w:t> link. The </w:t>
      </w:r>
      <w:r w:rsidRPr="00E67816">
        <w:rPr>
          <w:color w:val="171717"/>
        </w:rPr>
        <w:t>Select a signal</w:t>
      </w:r>
      <w:r w:rsidRPr="00E67816">
        <w:t> pane appears.</w:t>
      </w:r>
    </w:p>
    <w:p w14:paraId="0EEF1D19" w14:textId="77777777" w:rsidR="00A65A38" w:rsidRPr="00E67816" w:rsidRDefault="00A92149" w:rsidP="00CD5248">
      <w:pPr>
        <w:numPr>
          <w:ilvl w:val="0"/>
          <w:numId w:val="440"/>
        </w:numPr>
        <w:spacing w:after="0"/>
      </w:pPr>
      <w:r w:rsidRPr="00E67816">
        <w:t>For </w:t>
      </w:r>
      <w:r w:rsidRPr="00E67816">
        <w:rPr>
          <w:color w:val="171717"/>
        </w:rPr>
        <w:t>Signal type</w:t>
      </w:r>
      <w:r w:rsidRPr="00E67816">
        <w:t>, from the dropdown list, select </w:t>
      </w:r>
      <w:r w:rsidRPr="00E67816">
        <w:rPr>
          <w:color w:val="171717"/>
        </w:rPr>
        <w:t>Metrics</w:t>
      </w:r>
      <w:r w:rsidRPr="00E67816">
        <w:t>. For </w:t>
      </w:r>
      <w:r w:rsidRPr="00E67816">
        <w:rPr>
          <w:color w:val="171717"/>
        </w:rPr>
        <w:t>Monitor service</w:t>
      </w:r>
      <w:r w:rsidRPr="00E67816">
        <w:t>, select </w:t>
      </w:r>
      <w:r w:rsidRPr="00E67816">
        <w:rPr>
          <w:color w:val="171717"/>
        </w:rPr>
        <w:t>All</w:t>
      </w:r>
      <w:r w:rsidRPr="00E67816">
        <w:t>.</w:t>
      </w:r>
    </w:p>
    <w:p w14:paraId="2FD33713" w14:textId="13FC5BDD" w:rsidR="00CD5248" w:rsidRPr="00E67816" w:rsidRDefault="00A92149" w:rsidP="00CD5248">
      <w:pPr>
        <w:numPr>
          <w:ilvl w:val="0"/>
          <w:numId w:val="440"/>
        </w:numPr>
      </w:pPr>
      <w:r w:rsidRPr="00E67816">
        <w:t>The list of available signals will change depending on the selected signal type. From the list of available signal types, select </w:t>
      </w:r>
      <w:r w:rsidRPr="00E67816">
        <w:rPr>
          <w:color w:val="171717"/>
        </w:rPr>
        <w:t>Percentage CPU</w:t>
      </w:r>
      <w:r w:rsidRPr="00E67816">
        <w:t>.</w:t>
      </w:r>
      <w:r w:rsidR="00CD5248">
        <w:t xml:space="preserve"> The </w:t>
      </w:r>
      <w:r w:rsidR="00CD5248" w:rsidRPr="00CD5248">
        <w:rPr>
          <w:rFonts w:ascii="Segoe UI" w:hAnsi="Segoe UI" w:cs="Segoe UI"/>
          <w:color w:val="171717"/>
        </w:rPr>
        <w:t>Configure signal logic</w:t>
      </w:r>
      <w:r w:rsidR="00CD5248">
        <w:t> pane appears.</w:t>
      </w:r>
    </w:p>
    <w:p w14:paraId="46A16973" w14:textId="77777777" w:rsidR="00A65A38" w:rsidRDefault="00A92149">
      <w:pPr>
        <w:jc w:val="center"/>
      </w:pPr>
      <w:r>
        <w:rPr>
          <w:noProof/>
        </w:rPr>
        <w:drawing>
          <wp:inline distT="0" distB="0" distL="0" distR="0" wp14:anchorId="6F5748E2" wp14:editId="249D2FB7">
            <wp:extent cx="4199470" cy="1942482"/>
            <wp:effectExtent l="0" t="0" r="0" b="635"/>
            <wp:docPr id="303" name="Picture 379" descr="Screenshot that shows the &quot;Configure signal logic&quot; pan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rcRect/>
                    <a:stretch>
                      <a:fillRect/>
                    </a:stretch>
                  </pic:blipFill>
                  <pic:spPr>
                    <a:xfrm>
                      <a:off x="0" y="0"/>
                      <a:ext cx="4206047" cy="1945524"/>
                    </a:xfrm>
                    <a:prstGeom prst="rect">
                      <a:avLst/>
                    </a:prstGeom>
                    <a:noFill/>
                    <a:ln>
                      <a:noFill/>
                      <a:prstDash/>
                    </a:ln>
                  </pic:spPr>
                </pic:pic>
              </a:graphicData>
            </a:graphic>
          </wp:inline>
        </w:drawing>
      </w:r>
    </w:p>
    <w:tbl>
      <w:tblPr>
        <w:tblpPr w:leftFromText="180" w:rightFromText="180" w:vertAnchor="text" w:horzAnchor="margin" w:tblpXSpec="center" w:tblpY="305"/>
        <w:tblW w:w="6237" w:type="dxa"/>
        <w:tblCellMar>
          <w:left w:w="10" w:type="dxa"/>
          <w:right w:w="10" w:type="dxa"/>
        </w:tblCellMar>
        <w:tblLook w:val="04A0" w:firstRow="1" w:lastRow="0" w:firstColumn="1" w:lastColumn="0" w:noHBand="0" w:noVBand="1"/>
      </w:tblPr>
      <w:tblGrid>
        <w:gridCol w:w="3813"/>
        <w:gridCol w:w="2424"/>
      </w:tblGrid>
      <w:tr w:rsidR="00C31BD3" w14:paraId="69161548" w14:textId="77777777" w:rsidTr="00C31BD3">
        <w:trPr>
          <w:tblHeader/>
        </w:trPr>
        <w:tc>
          <w:tcPr>
            <w:tcW w:w="3813" w:type="dxa"/>
            <w:tcBorders>
              <w:left w:val="single" w:sz="2" w:space="0" w:color="000000"/>
              <w:right w:val="single" w:sz="2" w:space="0" w:color="000000"/>
            </w:tcBorders>
            <w:shd w:val="clear" w:color="auto" w:fill="auto"/>
            <w:tcMar>
              <w:top w:w="15" w:type="dxa"/>
              <w:left w:w="15" w:type="dxa"/>
              <w:bottom w:w="15" w:type="dxa"/>
              <w:right w:w="15" w:type="dxa"/>
            </w:tcMar>
          </w:tcPr>
          <w:p w14:paraId="37F36426" w14:textId="77777777" w:rsidR="00C31BD3" w:rsidRDefault="00C31BD3" w:rsidP="00C31BD3">
            <w:pPr>
              <w:spacing w:after="0"/>
            </w:pPr>
            <w:r>
              <w:t>Setting</w:t>
            </w:r>
          </w:p>
        </w:tc>
        <w:tc>
          <w:tcPr>
            <w:tcW w:w="2424" w:type="dxa"/>
            <w:tcBorders>
              <w:left w:val="single" w:sz="2" w:space="0" w:color="000000"/>
              <w:right w:val="single" w:sz="2" w:space="0" w:color="000000"/>
            </w:tcBorders>
            <w:shd w:val="clear" w:color="auto" w:fill="auto"/>
            <w:tcMar>
              <w:top w:w="15" w:type="dxa"/>
              <w:left w:w="15" w:type="dxa"/>
              <w:bottom w:w="15" w:type="dxa"/>
              <w:right w:w="15" w:type="dxa"/>
            </w:tcMar>
          </w:tcPr>
          <w:p w14:paraId="0F55C93E" w14:textId="77777777" w:rsidR="00C31BD3" w:rsidRDefault="00C31BD3" w:rsidP="00C31BD3">
            <w:pPr>
              <w:spacing w:after="0"/>
            </w:pPr>
            <w:r>
              <w:t>Value</w:t>
            </w:r>
          </w:p>
        </w:tc>
      </w:tr>
      <w:tr w:rsidR="00C31BD3" w14:paraId="33AFBC14" w14:textId="77777777" w:rsidTr="00C31BD3">
        <w:tc>
          <w:tcPr>
            <w:tcW w:w="381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F3B491F" w14:textId="77777777" w:rsidR="00C31BD3" w:rsidRDefault="00C31BD3" w:rsidP="00C31BD3">
            <w:pPr>
              <w:spacing w:after="0"/>
            </w:pPr>
            <w:r>
              <w:t>Alert logic</w:t>
            </w:r>
          </w:p>
        </w:tc>
        <w:tc>
          <w:tcPr>
            <w:tcW w:w="24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070D531" w14:textId="77777777" w:rsidR="00C31BD3" w:rsidRDefault="00C31BD3" w:rsidP="00C31BD3">
            <w:pPr>
              <w:spacing w:after="0"/>
            </w:pPr>
          </w:p>
        </w:tc>
      </w:tr>
      <w:tr w:rsidR="00C31BD3" w14:paraId="30307916" w14:textId="77777777" w:rsidTr="00C31BD3">
        <w:tc>
          <w:tcPr>
            <w:tcW w:w="381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7CF07BB" w14:textId="77777777" w:rsidR="00C31BD3" w:rsidRDefault="00C31BD3" w:rsidP="00C31BD3">
            <w:pPr>
              <w:spacing w:after="0"/>
            </w:pPr>
            <w:r>
              <w:t>Threshold</w:t>
            </w:r>
          </w:p>
        </w:tc>
        <w:tc>
          <w:tcPr>
            <w:tcW w:w="24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C68812D" w14:textId="77777777" w:rsidR="00C31BD3" w:rsidRDefault="00C31BD3" w:rsidP="00C31BD3">
            <w:pPr>
              <w:spacing w:after="0"/>
            </w:pPr>
            <w:r>
              <w:t>Static</w:t>
            </w:r>
          </w:p>
        </w:tc>
      </w:tr>
      <w:tr w:rsidR="00C31BD3" w14:paraId="24BD5015" w14:textId="77777777" w:rsidTr="00C31BD3">
        <w:tc>
          <w:tcPr>
            <w:tcW w:w="381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EA1FD62" w14:textId="77777777" w:rsidR="00C31BD3" w:rsidRDefault="00C31BD3" w:rsidP="00C31BD3">
            <w:pPr>
              <w:spacing w:after="0"/>
            </w:pPr>
            <w:r>
              <w:t>Operator</w:t>
            </w:r>
          </w:p>
        </w:tc>
        <w:tc>
          <w:tcPr>
            <w:tcW w:w="24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78281E0" w14:textId="77777777" w:rsidR="00C31BD3" w:rsidRDefault="00C31BD3" w:rsidP="00C31BD3">
            <w:pPr>
              <w:spacing w:after="0"/>
            </w:pPr>
            <w:r>
              <w:t>Greater than</w:t>
            </w:r>
          </w:p>
        </w:tc>
      </w:tr>
      <w:tr w:rsidR="00C31BD3" w14:paraId="61EC81F7" w14:textId="77777777" w:rsidTr="00C31BD3">
        <w:tc>
          <w:tcPr>
            <w:tcW w:w="381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DB60A14" w14:textId="77777777" w:rsidR="00C31BD3" w:rsidRDefault="00C31BD3" w:rsidP="00C31BD3">
            <w:pPr>
              <w:spacing w:after="0"/>
            </w:pPr>
            <w:r>
              <w:t>Aggregation type</w:t>
            </w:r>
          </w:p>
        </w:tc>
        <w:tc>
          <w:tcPr>
            <w:tcW w:w="24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BAD4994" w14:textId="77777777" w:rsidR="00C31BD3" w:rsidRDefault="00C31BD3" w:rsidP="00C31BD3">
            <w:pPr>
              <w:spacing w:after="0"/>
            </w:pPr>
            <w:r>
              <w:t>Maximum</w:t>
            </w:r>
          </w:p>
        </w:tc>
      </w:tr>
      <w:tr w:rsidR="00C31BD3" w14:paraId="611195D5" w14:textId="77777777" w:rsidTr="00C31BD3">
        <w:tc>
          <w:tcPr>
            <w:tcW w:w="381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942BA58" w14:textId="77777777" w:rsidR="00C31BD3" w:rsidRDefault="00C31BD3" w:rsidP="00C31BD3">
            <w:pPr>
              <w:spacing w:after="0"/>
            </w:pPr>
            <w:r>
              <w:t>Threshold value</w:t>
            </w:r>
          </w:p>
        </w:tc>
        <w:tc>
          <w:tcPr>
            <w:tcW w:w="24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FF3A51A" w14:textId="77777777" w:rsidR="00C31BD3" w:rsidRDefault="00C31BD3" w:rsidP="00C31BD3">
            <w:pPr>
              <w:spacing w:after="0"/>
            </w:pPr>
            <w:r>
              <w:t>90</w:t>
            </w:r>
          </w:p>
        </w:tc>
      </w:tr>
      <w:tr w:rsidR="00C31BD3" w14:paraId="392F1D73" w14:textId="77777777" w:rsidTr="00C31BD3">
        <w:tc>
          <w:tcPr>
            <w:tcW w:w="381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AADFFD7" w14:textId="77777777" w:rsidR="00C31BD3" w:rsidRDefault="00C31BD3" w:rsidP="00C31BD3">
            <w:pPr>
              <w:spacing w:after="0"/>
            </w:pPr>
            <w:r>
              <w:t>Evaluated based on</w:t>
            </w:r>
          </w:p>
        </w:tc>
        <w:tc>
          <w:tcPr>
            <w:tcW w:w="24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03CD7CA" w14:textId="77777777" w:rsidR="00C31BD3" w:rsidRDefault="00C31BD3" w:rsidP="00C31BD3">
            <w:pPr>
              <w:spacing w:after="0"/>
            </w:pPr>
          </w:p>
        </w:tc>
      </w:tr>
      <w:tr w:rsidR="00C31BD3" w14:paraId="12408006" w14:textId="77777777" w:rsidTr="00C31BD3">
        <w:tc>
          <w:tcPr>
            <w:tcW w:w="381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F89A00A" w14:textId="77777777" w:rsidR="00C31BD3" w:rsidRDefault="00C31BD3" w:rsidP="00C31BD3">
            <w:pPr>
              <w:spacing w:after="0"/>
            </w:pPr>
            <w:r>
              <w:t>Aggregation granularity (Period)</w:t>
            </w:r>
          </w:p>
        </w:tc>
        <w:tc>
          <w:tcPr>
            <w:tcW w:w="24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DCD9100" w14:textId="77777777" w:rsidR="00C31BD3" w:rsidRDefault="00C31BD3" w:rsidP="00C31BD3">
            <w:pPr>
              <w:spacing w:after="0"/>
            </w:pPr>
            <w:r>
              <w:t>1 minute</w:t>
            </w:r>
          </w:p>
        </w:tc>
      </w:tr>
      <w:tr w:rsidR="00C31BD3" w14:paraId="25DC5359" w14:textId="77777777" w:rsidTr="00C31BD3">
        <w:tc>
          <w:tcPr>
            <w:tcW w:w="381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F7C238C" w14:textId="77777777" w:rsidR="00C31BD3" w:rsidRDefault="00C31BD3" w:rsidP="00C31BD3">
            <w:pPr>
              <w:spacing w:after="0"/>
            </w:pPr>
            <w:r>
              <w:t>Frequency of evaluation</w:t>
            </w:r>
          </w:p>
        </w:tc>
        <w:tc>
          <w:tcPr>
            <w:tcW w:w="242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86C82A1" w14:textId="77777777" w:rsidR="00C31BD3" w:rsidRDefault="00C31BD3" w:rsidP="00C31BD3">
            <w:pPr>
              <w:spacing w:after="0"/>
            </w:pPr>
            <w:r>
              <w:t>Every 1 Minute</w:t>
            </w:r>
          </w:p>
        </w:tc>
      </w:tr>
    </w:tbl>
    <w:p w14:paraId="60AA6581" w14:textId="77777777" w:rsidR="00A65A38" w:rsidRDefault="00A92149">
      <w:pPr>
        <w:numPr>
          <w:ilvl w:val="0"/>
          <w:numId w:val="440"/>
        </w:numPr>
      </w:pPr>
      <w:r>
        <w:t>Enter the following values for each setting.</w:t>
      </w:r>
    </w:p>
    <w:p w14:paraId="5D8F1F09" w14:textId="77777777" w:rsidR="00A65A38" w:rsidRDefault="00A92149">
      <w:pPr>
        <w:numPr>
          <w:ilvl w:val="0"/>
          <w:numId w:val="440"/>
        </w:numPr>
      </w:pPr>
      <w:r>
        <w:t>Select </w:t>
      </w:r>
      <w:r>
        <w:rPr>
          <w:rFonts w:ascii="Segoe UI" w:hAnsi="Segoe UI" w:cs="Segoe UI"/>
          <w:color w:val="171717"/>
        </w:rPr>
        <w:t>Done</w:t>
      </w:r>
      <w:r>
        <w:t>.</w:t>
      </w:r>
    </w:p>
    <w:p w14:paraId="56A68697" w14:textId="77777777" w:rsidR="00A65A38" w:rsidRDefault="00A92149" w:rsidP="008317EC">
      <w:pPr>
        <w:jc w:val="center"/>
      </w:pPr>
      <w:r>
        <w:rPr>
          <w:noProof/>
        </w:rPr>
        <w:drawing>
          <wp:inline distT="0" distB="0" distL="0" distR="0" wp14:anchorId="0352950E" wp14:editId="0F038E7E">
            <wp:extent cx="4044416" cy="1502568"/>
            <wp:effectExtent l="0" t="0" r="0" b="2540"/>
            <wp:docPr id="304" name="Picture 378" descr="Screenshot that shows the settings for metric condition logic."/>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7"/>
                    <a:srcRect b="10388"/>
                    <a:stretch/>
                  </pic:blipFill>
                  <pic:spPr bwMode="auto">
                    <a:xfrm>
                      <a:off x="0" y="0"/>
                      <a:ext cx="4053065" cy="1505781"/>
                    </a:xfrm>
                    <a:prstGeom prst="rect">
                      <a:avLst/>
                    </a:prstGeom>
                    <a:noFill/>
                    <a:ln>
                      <a:noFill/>
                    </a:ln>
                    <a:extLst>
                      <a:ext uri="{53640926-AAD7-44D8-BBD7-CCE9431645EC}">
                        <a14:shadowObscured xmlns:a14="http://schemas.microsoft.com/office/drawing/2010/main"/>
                      </a:ext>
                    </a:extLst>
                  </pic:spPr>
                </pic:pic>
              </a:graphicData>
            </a:graphic>
          </wp:inline>
        </w:drawing>
      </w:r>
    </w:p>
    <w:p w14:paraId="748510B9" w14:textId="7F65E33B" w:rsidR="00A65A38" w:rsidRPr="000641C3" w:rsidRDefault="00A92149" w:rsidP="00466CFD">
      <w:pPr>
        <w:numPr>
          <w:ilvl w:val="0"/>
          <w:numId w:val="440"/>
        </w:numPr>
      </w:pPr>
      <w:r w:rsidRPr="000641C3">
        <w:t>From the </w:t>
      </w:r>
      <w:r w:rsidRPr="000641C3">
        <w:rPr>
          <w:color w:val="171717"/>
        </w:rPr>
        <w:t>Create alert rule</w:t>
      </w:r>
      <w:r w:rsidRPr="000641C3">
        <w:t> pane, under the </w:t>
      </w:r>
      <w:r w:rsidRPr="000641C3">
        <w:rPr>
          <w:color w:val="171717"/>
        </w:rPr>
        <w:t>Alert rule details</w:t>
      </w:r>
      <w:r w:rsidRPr="000641C3">
        <w:t> section, enter the following values for each setting.</w:t>
      </w:r>
    </w:p>
    <w:p w14:paraId="2FDF6E70" w14:textId="77777777" w:rsidR="00A65A38" w:rsidRDefault="00A92149">
      <w:pPr>
        <w:ind w:left="360"/>
        <w:jc w:val="center"/>
      </w:pPr>
      <w:r>
        <w:rPr>
          <w:noProof/>
        </w:rPr>
        <w:drawing>
          <wp:inline distT="0" distB="0" distL="0" distR="0" wp14:anchorId="61A82A36" wp14:editId="69F35361">
            <wp:extent cx="3700145" cy="1596301"/>
            <wp:effectExtent l="0" t="0" r="0" b="4445"/>
            <wp:docPr id="305" name="Picture 377" descr="Screenshot that shows a completed section for alert details."/>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8"/>
                    <a:srcRect t="2826" b="5916"/>
                    <a:stretch/>
                  </pic:blipFill>
                  <pic:spPr bwMode="auto">
                    <a:xfrm>
                      <a:off x="0" y="0"/>
                      <a:ext cx="3714576" cy="1602527"/>
                    </a:xfrm>
                    <a:prstGeom prst="rect">
                      <a:avLst/>
                    </a:prstGeom>
                    <a:noFill/>
                    <a:ln>
                      <a:noFill/>
                    </a:ln>
                    <a:extLst>
                      <a:ext uri="{53640926-AAD7-44D8-BBD7-CCE9431645EC}">
                        <a14:shadowObscured xmlns:a14="http://schemas.microsoft.com/office/drawing/2010/main"/>
                      </a:ext>
                    </a:extLst>
                  </pic:spPr>
                </pic:pic>
              </a:graphicData>
            </a:graphic>
          </wp:inline>
        </w:drawing>
      </w:r>
    </w:p>
    <w:p w14:paraId="299C8173" w14:textId="77777777" w:rsidR="00A65A38" w:rsidRDefault="00A92149">
      <w:pPr>
        <w:numPr>
          <w:ilvl w:val="0"/>
          <w:numId w:val="440"/>
        </w:numPr>
      </w:pPr>
      <w:r>
        <w:t>Select </w:t>
      </w:r>
      <w:r>
        <w:rPr>
          <w:rFonts w:ascii="Segoe UI" w:hAnsi="Segoe UI" w:cs="Segoe UI"/>
          <w:color w:val="171717"/>
        </w:rPr>
        <w:t>Create alert rule</w:t>
      </w:r>
      <w:r>
        <w:t>.</w:t>
      </w:r>
    </w:p>
    <w:p w14:paraId="741EEC8B" w14:textId="77777777" w:rsidR="00A65A38" w:rsidRDefault="00A92149">
      <w:r>
        <w:t>You have successfully created a metric alert rule that will trigger an alert when the CPU percentage on the VM exceeds 90 percent. The rule will check every minute and review one minute of data. It can take up to 10 minutes for a metric alert rule to become active.</w:t>
      </w:r>
    </w:p>
    <w:p w14:paraId="6165938B" w14:textId="77777777" w:rsidR="00A65A38" w:rsidRPr="003A10CF" w:rsidRDefault="00A65A38">
      <w:pPr>
        <w:rPr>
          <w:sz w:val="2"/>
          <w:szCs w:val="2"/>
        </w:rPr>
      </w:pPr>
    </w:p>
    <w:p w14:paraId="10DA2FDD" w14:textId="77777777" w:rsidR="00A65A38" w:rsidRDefault="00A92149">
      <w:pPr>
        <w:pStyle w:val="Heading3"/>
      </w:pPr>
      <w:bookmarkStart w:id="1720" w:name="_Toc95159544"/>
      <w:bookmarkStart w:id="1721" w:name="_Toc96261826"/>
      <w:r>
        <w:t>Create the metric alert through the CLI</w:t>
      </w:r>
      <w:bookmarkEnd w:id="1720"/>
      <w:bookmarkEnd w:id="1721"/>
    </w:p>
    <w:p w14:paraId="1D6AE823" w14:textId="77777777" w:rsidR="00A65A38" w:rsidRDefault="00A92149">
      <w:r>
        <w:t>You can set up metric alerts by using the CLI. This process can be quicker compared to using the portal, especially if you're planning to set up more than one alert.</w:t>
      </w:r>
    </w:p>
    <w:p w14:paraId="3883BE0F" w14:textId="088D180F" w:rsidR="00A65A38" w:rsidRDefault="00A92149">
      <w:pPr>
        <w:numPr>
          <w:ilvl w:val="0"/>
          <w:numId w:val="441"/>
        </w:numPr>
      </w:pPr>
      <w:r>
        <w:t xml:space="preserve">Run the command in Cloud Shell to obtain the resource ID of the </w:t>
      </w:r>
      <w:r w:rsidR="00F56CDA">
        <w:t>VM</w:t>
      </w:r>
      <w:r>
        <w:t xml:space="preserve"> previously created.</w:t>
      </w:r>
    </w:p>
    <w:p w14:paraId="311F2489" w14:textId="77777777" w:rsidR="00A65A38" w:rsidRPr="00F56CDA" w:rsidRDefault="00A92149">
      <w:pPr>
        <w:spacing w:after="0"/>
        <w:ind w:left="720"/>
        <w:rPr>
          <w:sz w:val="18"/>
          <w:szCs w:val="18"/>
        </w:rPr>
      </w:pPr>
      <w:r w:rsidRPr="00F56CDA">
        <w:rPr>
          <w:rFonts w:ascii="Consolas" w:hAnsi="Consolas"/>
          <w:color w:val="171717"/>
          <w:sz w:val="18"/>
          <w:szCs w:val="18"/>
        </w:rPr>
        <w:t>VMID=$(az vm show \</w:t>
      </w:r>
    </w:p>
    <w:p w14:paraId="12C96281" w14:textId="27E0B92A" w:rsidR="00A65A38" w:rsidRPr="00F56CDA" w:rsidRDefault="00A92149">
      <w:pPr>
        <w:spacing w:after="0"/>
        <w:ind w:left="720"/>
        <w:rPr>
          <w:sz w:val="18"/>
          <w:szCs w:val="18"/>
        </w:rPr>
      </w:pPr>
      <w:r w:rsidRPr="00F56CDA">
        <w:rPr>
          <w:rFonts w:ascii="Consolas" w:hAnsi="Consolas"/>
          <w:color w:val="171717"/>
          <w:sz w:val="18"/>
          <w:szCs w:val="18"/>
        </w:rPr>
        <w:t xml:space="preserve">        --resource-group [resource group name] \</w:t>
      </w:r>
    </w:p>
    <w:p w14:paraId="52D4B452" w14:textId="77777777" w:rsidR="00A65A38" w:rsidRPr="00F56CDA" w:rsidRDefault="00A92149">
      <w:pPr>
        <w:spacing w:after="0"/>
        <w:ind w:left="720"/>
        <w:rPr>
          <w:sz w:val="18"/>
          <w:szCs w:val="18"/>
        </w:rPr>
      </w:pPr>
      <w:r w:rsidRPr="00F56CDA">
        <w:rPr>
          <w:rFonts w:ascii="Consolas" w:hAnsi="Consolas"/>
          <w:color w:val="171717"/>
          <w:sz w:val="18"/>
          <w:szCs w:val="18"/>
        </w:rPr>
        <w:t xml:space="preserve">        --name vm1 \</w:t>
      </w:r>
    </w:p>
    <w:p w14:paraId="4516963D" w14:textId="77777777" w:rsidR="00A65A38" w:rsidRPr="00F56CDA" w:rsidRDefault="00A92149">
      <w:pPr>
        <w:spacing w:after="0"/>
        <w:ind w:left="720"/>
        <w:rPr>
          <w:sz w:val="18"/>
          <w:szCs w:val="18"/>
        </w:rPr>
      </w:pPr>
      <w:r w:rsidRPr="00F56CDA">
        <w:rPr>
          <w:rFonts w:ascii="Consolas" w:hAnsi="Consolas"/>
          <w:color w:val="171717"/>
          <w:sz w:val="18"/>
          <w:szCs w:val="18"/>
        </w:rPr>
        <w:t xml:space="preserve">        --query id \</w:t>
      </w:r>
    </w:p>
    <w:p w14:paraId="0E8E83F2" w14:textId="77777777" w:rsidR="00A65A38" w:rsidRPr="00F56CDA" w:rsidRDefault="00A92149" w:rsidP="00F56CDA">
      <w:pPr>
        <w:ind w:left="720"/>
        <w:rPr>
          <w:sz w:val="18"/>
          <w:szCs w:val="18"/>
        </w:rPr>
      </w:pPr>
      <w:r w:rsidRPr="00F56CDA">
        <w:rPr>
          <w:rFonts w:ascii="Consolas" w:hAnsi="Consolas"/>
          <w:color w:val="171717"/>
          <w:sz w:val="18"/>
          <w:szCs w:val="18"/>
        </w:rPr>
        <w:t xml:space="preserve">        --output tsv)</w:t>
      </w:r>
    </w:p>
    <w:p w14:paraId="0C688FF7" w14:textId="77777777" w:rsidR="00A65A38" w:rsidRDefault="00A92149">
      <w:pPr>
        <w:numPr>
          <w:ilvl w:val="0"/>
          <w:numId w:val="441"/>
        </w:numPr>
      </w:pPr>
      <w:r>
        <w:t>Run the following command to create a new metric alert that will be triggered when the VM CPU is greater than 80 percent.</w:t>
      </w:r>
    </w:p>
    <w:p w14:paraId="2267C149" w14:textId="77777777" w:rsidR="00A65A38" w:rsidRPr="00F56CDA" w:rsidRDefault="00A92149">
      <w:pPr>
        <w:spacing w:after="0"/>
        <w:ind w:left="720"/>
        <w:rPr>
          <w:sz w:val="18"/>
          <w:szCs w:val="18"/>
        </w:rPr>
      </w:pPr>
      <w:r w:rsidRPr="00F56CDA">
        <w:rPr>
          <w:rStyle w:val="language"/>
          <w:rFonts w:ascii="Consolas" w:hAnsi="Consolas"/>
          <w:color w:val="0101FD"/>
          <w:sz w:val="18"/>
          <w:szCs w:val="18"/>
        </w:rPr>
        <w:t xml:space="preserve">az monitor metrics alert create </w:t>
      </w:r>
      <w:r w:rsidRPr="00F56CDA">
        <w:rPr>
          <w:rFonts w:ascii="Consolas" w:hAnsi="Consolas"/>
          <w:color w:val="171717"/>
          <w:sz w:val="18"/>
          <w:szCs w:val="18"/>
        </w:rPr>
        <w:t>\</w:t>
      </w:r>
    </w:p>
    <w:p w14:paraId="016EDD19" w14:textId="77777777" w:rsidR="00A65A38" w:rsidRPr="00F56CDA" w:rsidRDefault="00A92149">
      <w:pPr>
        <w:spacing w:after="0"/>
        <w:ind w:left="720"/>
        <w:rPr>
          <w:sz w:val="18"/>
          <w:szCs w:val="18"/>
        </w:rPr>
      </w:pPr>
      <w:r w:rsidRPr="00F56CDA">
        <w:rPr>
          <w:rFonts w:ascii="Consolas" w:hAnsi="Consolas"/>
          <w:color w:val="171717"/>
          <w:sz w:val="18"/>
          <w:szCs w:val="18"/>
        </w:rPr>
        <w:t xml:space="preserve">    </w:t>
      </w:r>
      <w:r w:rsidRPr="00F56CDA">
        <w:rPr>
          <w:rStyle w:val="HTMLPreformattedChar"/>
          <w:rFonts w:ascii="Consolas" w:eastAsia="Calibri" w:hAnsi="Consolas"/>
          <w:color w:val="006881"/>
          <w:sz w:val="18"/>
          <w:szCs w:val="18"/>
        </w:rPr>
        <w:t>-n</w:t>
      </w:r>
      <w:r w:rsidRPr="00F56CDA">
        <w:rPr>
          <w:rFonts w:ascii="Consolas" w:hAnsi="Consolas"/>
          <w:color w:val="171717"/>
          <w:sz w:val="18"/>
          <w:szCs w:val="18"/>
        </w:rPr>
        <w:t xml:space="preserve"> </w:t>
      </w:r>
      <w:r w:rsidRPr="00F56CDA">
        <w:rPr>
          <w:rFonts w:ascii="Consolas" w:hAnsi="Consolas"/>
          <w:color w:val="A31515"/>
          <w:sz w:val="18"/>
          <w:szCs w:val="18"/>
        </w:rPr>
        <w:t>"Cpu80PercentAlert"</w:t>
      </w:r>
      <w:r w:rsidRPr="00F56CDA">
        <w:rPr>
          <w:rFonts w:ascii="Consolas" w:hAnsi="Consolas"/>
          <w:color w:val="171717"/>
          <w:sz w:val="18"/>
          <w:szCs w:val="18"/>
        </w:rPr>
        <w:t xml:space="preserve"> \</w:t>
      </w:r>
    </w:p>
    <w:p w14:paraId="1524B7D0" w14:textId="732C3F32" w:rsidR="00A65A38" w:rsidRPr="00F56CDA" w:rsidRDefault="00A92149">
      <w:pPr>
        <w:spacing w:after="0"/>
        <w:ind w:left="720"/>
        <w:rPr>
          <w:sz w:val="18"/>
          <w:szCs w:val="18"/>
        </w:rPr>
      </w:pPr>
      <w:r w:rsidRPr="00F56CDA">
        <w:rPr>
          <w:rFonts w:ascii="Consolas" w:hAnsi="Consolas"/>
          <w:color w:val="171717"/>
          <w:sz w:val="18"/>
          <w:szCs w:val="18"/>
        </w:rPr>
        <w:t xml:space="preserve">    </w:t>
      </w:r>
      <w:r w:rsidRPr="00F56CDA">
        <w:rPr>
          <w:rStyle w:val="HTMLPreformattedChar"/>
          <w:rFonts w:ascii="Consolas" w:eastAsia="Calibri" w:hAnsi="Consolas"/>
          <w:color w:val="006881"/>
          <w:sz w:val="18"/>
          <w:szCs w:val="18"/>
        </w:rPr>
        <w:t>--resource-group</w:t>
      </w:r>
      <w:r w:rsidRPr="00F56CDA">
        <w:rPr>
          <w:rFonts w:ascii="Consolas" w:hAnsi="Consolas"/>
          <w:color w:val="171717"/>
          <w:sz w:val="18"/>
          <w:szCs w:val="18"/>
        </w:rPr>
        <w:t xml:space="preserve"> [resource group name] \</w:t>
      </w:r>
    </w:p>
    <w:p w14:paraId="3CAC7517" w14:textId="77777777" w:rsidR="00A65A38" w:rsidRPr="00F56CDA" w:rsidRDefault="00A92149">
      <w:pPr>
        <w:spacing w:after="0"/>
        <w:ind w:left="720"/>
        <w:rPr>
          <w:sz w:val="18"/>
          <w:szCs w:val="18"/>
        </w:rPr>
      </w:pPr>
      <w:r w:rsidRPr="00F56CDA">
        <w:rPr>
          <w:rFonts w:ascii="Consolas" w:hAnsi="Consolas"/>
          <w:color w:val="171717"/>
          <w:sz w:val="18"/>
          <w:szCs w:val="18"/>
        </w:rPr>
        <w:t xml:space="preserve">    </w:t>
      </w:r>
      <w:r w:rsidRPr="00F56CDA">
        <w:rPr>
          <w:rStyle w:val="HTMLPreformattedChar"/>
          <w:rFonts w:ascii="Consolas" w:eastAsia="Calibri" w:hAnsi="Consolas"/>
          <w:color w:val="006881"/>
          <w:sz w:val="18"/>
          <w:szCs w:val="18"/>
        </w:rPr>
        <w:t>--scopes</w:t>
      </w:r>
      <w:r w:rsidRPr="00F56CDA">
        <w:rPr>
          <w:rFonts w:ascii="Consolas" w:hAnsi="Consolas"/>
          <w:color w:val="171717"/>
          <w:sz w:val="18"/>
          <w:szCs w:val="18"/>
        </w:rPr>
        <w:t xml:space="preserve"> $VMID \</w:t>
      </w:r>
    </w:p>
    <w:p w14:paraId="3F14C01F" w14:textId="77777777" w:rsidR="00A65A38" w:rsidRPr="00F56CDA" w:rsidRDefault="00A92149">
      <w:pPr>
        <w:spacing w:after="0"/>
        <w:ind w:left="720"/>
        <w:rPr>
          <w:sz w:val="18"/>
          <w:szCs w:val="18"/>
        </w:rPr>
      </w:pPr>
      <w:r w:rsidRPr="00F56CDA">
        <w:rPr>
          <w:rFonts w:ascii="Consolas" w:hAnsi="Consolas"/>
          <w:color w:val="171717"/>
          <w:sz w:val="18"/>
          <w:szCs w:val="18"/>
        </w:rPr>
        <w:t xml:space="preserve">    </w:t>
      </w:r>
      <w:r w:rsidRPr="00F56CDA">
        <w:rPr>
          <w:rStyle w:val="HTMLPreformattedChar"/>
          <w:rFonts w:ascii="Consolas" w:eastAsia="Calibri" w:hAnsi="Consolas"/>
          <w:color w:val="006881"/>
          <w:sz w:val="18"/>
          <w:szCs w:val="18"/>
        </w:rPr>
        <w:t>--condition</w:t>
      </w:r>
      <w:r w:rsidRPr="00F56CDA">
        <w:rPr>
          <w:rFonts w:ascii="Consolas" w:hAnsi="Consolas"/>
          <w:color w:val="171717"/>
          <w:sz w:val="18"/>
          <w:szCs w:val="18"/>
        </w:rPr>
        <w:t xml:space="preserve"> </w:t>
      </w:r>
      <w:r w:rsidRPr="00F56CDA">
        <w:rPr>
          <w:rFonts w:ascii="Consolas" w:hAnsi="Consolas"/>
          <w:color w:val="A31515"/>
          <w:sz w:val="18"/>
          <w:szCs w:val="18"/>
        </w:rPr>
        <w:t>"max percentage CPU &gt; 80"</w:t>
      </w:r>
      <w:r w:rsidRPr="00F56CDA">
        <w:rPr>
          <w:rFonts w:ascii="Consolas" w:hAnsi="Consolas"/>
          <w:color w:val="171717"/>
          <w:sz w:val="18"/>
          <w:szCs w:val="18"/>
        </w:rPr>
        <w:t xml:space="preserve"> \</w:t>
      </w:r>
    </w:p>
    <w:p w14:paraId="1A1B2F72" w14:textId="3415D8B3" w:rsidR="00A65A38" w:rsidRPr="00F56CDA" w:rsidRDefault="00A92149">
      <w:pPr>
        <w:spacing w:after="0"/>
        <w:ind w:left="720"/>
        <w:rPr>
          <w:sz w:val="18"/>
          <w:szCs w:val="18"/>
        </w:rPr>
      </w:pPr>
      <w:r w:rsidRPr="00F56CDA">
        <w:rPr>
          <w:rFonts w:ascii="Consolas" w:hAnsi="Consolas"/>
          <w:color w:val="171717"/>
          <w:sz w:val="18"/>
          <w:szCs w:val="18"/>
        </w:rPr>
        <w:t xml:space="preserve">    </w:t>
      </w:r>
      <w:r w:rsidRPr="00F56CDA">
        <w:rPr>
          <w:rStyle w:val="HTMLPreformattedChar"/>
          <w:rFonts w:ascii="Consolas" w:eastAsia="Calibri" w:hAnsi="Consolas"/>
          <w:color w:val="006881"/>
          <w:sz w:val="18"/>
          <w:szCs w:val="18"/>
        </w:rPr>
        <w:t>--description</w:t>
      </w:r>
      <w:r w:rsidRPr="00F56CDA">
        <w:rPr>
          <w:rFonts w:ascii="Consolas" w:hAnsi="Consolas"/>
          <w:color w:val="171717"/>
          <w:sz w:val="18"/>
          <w:szCs w:val="18"/>
        </w:rPr>
        <w:t xml:space="preserve"> </w:t>
      </w:r>
      <w:r w:rsidRPr="00F56CDA">
        <w:rPr>
          <w:rFonts w:ascii="Consolas" w:hAnsi="Consolas"/>
          <w:color w:val="A31515"/>
          <w:sz w:val="18"/>
          <w:szCs w:val="18"/>
        </w:rPr>
        <w:t>"</w:t>
      </w:r>
      <w:r w:rsidR="00240F74">
        <w:rPr>
          <w:rFonts w:ascii="Consolas" w:hAnsi="Consolas"/>
          <w:color w:val="A31515"/>
          <w:sz w:val="18"/>
          <w:szCs w:val="18"/>
        </w:rPr>
        <w:t>VM</w:t>
      </w:r>
      <w:r w:rsidRPr="00F56CDA">
        <w:rPr>
          <w:rFonts w:ascii="Consolas" w:hAnsi="Consolas"/>
          <w:color w:val="A31515"/>
          <w:sz w:val="18"/>
          <w:szCs w:val="18"/>
        </w:rPr>
        <w:t xml:space="preserve"> is running at or greater than 80% CPU utilization"</w:t>
      </w:r>
      <w:r w:rsidRPr="00F56CDA">
        <w:rPr>
          <w:rFonts w:ascii="Consolas" w:hAnsi="Consolas"/>
          <w:color w:val="171717"/>
          <w:sz w:val="18"/>
          <w:szCs w:val="18"/>
        </w:rPr>
        <w:t xml:space="preserve"> \</w:t>
      </w:r>
    </w:p>
    <w:p w14:paraId="1FF7D526" w14:textId="77777777" w:rsidR="00A65A38" w:rsidRPr="00F56CDA" w:rsidRDefault="00A92149">
      <w:pPr>
        <w:spacing w:after="0"/>
        <w:ind w:left="720"/>
        <w:rPr>
          <w:sz w:val="18"/>
          <w:szCs w:val="18"/>
        </w:rPr>
      </w:pPr>
      <w:r w:rsidRPr="00F56CDA">
        <w:rPr>
          <w:rFonts w:ascii="Consolas" w:hAnsi="Consolas"/>
          <w:color w:val="171717"/>
          <w:sz w:val="18"/>
          <w:szCs w:val="18"/>
        </w:rPr>
        <w:t xml:space="preserve">    </w:t>
      </w:r>
      <w:r w:rsidRPr="00F56CDA">
        <w:rPr>
          <w:rStyle w:val="HTMLPreformattedChar"/>
          <w:rFonts w:ascii="Consolas" w:eastAsia="Calibri" w:hAnsi="Consolas"/>
          <w:color w:val="006881"/>
          <w:sz w:val="18"/>
          <w:szCs w:val="18"/>
        </w:rPr>
        <w:t>--evaluation-frequency</w:t>
      </w:r>
      <w:r w:rsidRPr="00F56CDA">
        <w:rPr>
          <w:rFonts w:ascii="Consolas" w:hAnsi="Consolas"/>
          <w:color w:val="171717"/>
          <w:sz w:val="18"/>
          <w:szCs w:val="18"/>
        </w:rPr>
        <w:t xml:space="preserve"> 1m \</w:t>
      </w:r>
    </w:p>
    <w:p w14:paraId="01B8D725" w14:textId="77777777" w:rsidR="00A65A38" w:rsidRPr="00F56CDA" w:rsidRDefault="00A92149">
      <w:pPr>
        <w:spacing w:after="0"/>
        <w:ind w:left="720"/>
        <w:rPr>
          <w:sz w:val="18"/>
          <w:szCs w:val="18"/>
        </w:rPr>
      </w:pPr>
      <w:r w:rsidRPr="00F56CDA">
        <w:rPr>
          <w:rFonts w:ascii="Consolas" w:hAnsi="Consolas"/>
          <w:color w:val="171717"/>
          <w:sz w:val="18"/>
          <w:szCs w:val="18"/>
        </w:rPr>
        <w:t xml:space="preserve">    </w:t>
      </w:r>
      <w:r w:rsidRPr="00F56CDA">
        <w:rPr>
          <w:rStyle w:val="HTMLPreformattedChar"/>
          <w:rFonts w:ascii="Consolas" w:eastAsia="Calibri" w:hAnsi="Consolas"/>
          <w:color w:val="006881"/>
          <w:sz w:val="18"/>
          <w:szCs w:val="18"/>
        </w:rPr>
        <w:t>--window-size</w:t>
      </w:r>
      <w:r w:rsidRPr="00F56CDA">
        <w:rPr>
          <w:rFonts w:ascii="Consolas" w:hAnsi="Consolas"/>
          <w:color w:val="171717"/>
          <w:sz w:val="18"/>
          <w:szCs w:val="18"/>
        </w:rPr>
        <w:t xml:space="preserve"> 1m \</w:t>
      </w:r>
    </w:p>
    <w:p w14:paraId="2B224CBB" w14:textId="77777777" w:rsidR="00A65A38" w:rsidRPr="00F56CDA" w:rsidRDefault="00A92149">
      <w:pPr>
        <w:spacing w:after="0"/>
        <w:ind w:left="720"/>
        <w:rPr>
          <w:sz w:val="18"/>
          <w:szCs w:val="18"/>
        </w:rPr>
      </w:pPr>
      <w:r w:rsidRPr="00F56CDA">
        <w:rPr>
          <w:rFonts w:ascii="Consolas" w:hAnsi="Consolas"/>
          <w:color w:val="171717"/>
          <w:sz w:val="18"/>
          <w:szCs w:val="18"/>
        </w:rPr>
        <w:t xml:space="preserve">    </w:t>
      </w:r>
      <w:r w:rsidRPr="00F56CDA">
        <w:rPr>
          <w:rStyle w:val="HTMLPreformattedChar"/>
          <w:rFonts w:ascii="Consolas" w:eastAsia="Calibri" w:hAnsi="Consolas"/>
          <w:color w:val="006881"/>
          <w:sz w:val="18"/>
          <w:szCs w:val="18"/>
        </w:rPr>
        <w:t>--severity</w:t>
      </w:r>
      <w:r w:rsidRPr="00F56CDA">
        <w:rPr>
          <w:rFonts w:ascii="Consolas" w:hAnsi="Consolas"/>
          <w:color w:val="171717"/>
          <w:sz w:val="18"/>
          <w:szCs w:val="18"/>
        </w:rPr>
        <w:t xml:space="preserve"> 3</w:t>
      </w:r>
    </w:p>
    <w:p w14:paraId="5DE674CE" w14:textId="77777777" w:rsidR="00A65A38" w:rsidRPr="00F56CDA" w:rsidRDefault="00A65A38">
      <w:pPr>
        <w:rPr>
          <w:sz w:val="6"/>
          <w:szCs w:val="6"/>
        </w:rPr>
      </w:pPr>
    </w:p>
    <w:p w14:paraId="6D1BEFA1" w14:textId="77777777" w:rsidR="00A65A38" w:rsidRDefault="00A92149">
      <w:pPr>
        <w:pStyle w:val="Heading3"/>
      </w:pPr>
      <w:bookmarkStart w:id="1722" w:name="_Toc95159545"/>
      <w:bookmarkStart w:id="1723" w:name="_Toc96261827"/>
      <w:r>
        <w:t>View your metric alerts in Azure Monitor</w:t>
      </w:r>
      <w:bookmarkEnd w:id="1722"/>
      <w:bookmarkEnd w:id="1723"/>
    </w:p>
    <w:p w14:paraId="144A301F" w14:textId="1D0C029C" w:rsidR="00A65A38" w:rsidRPr="00204103" w:rsidRDefault="00052CF0">
      <w:r>
        <w:t>Y</w:t>
      </w:r>
      <w:r w:rsidR="00A92149">
        <w:t xml:space="preserve">ou set up an Ubuntu VM, and configured it to stress test the CPU. You also created a </w:t>
      </w:r>
      <w:r w:rsidR="00A92149" w:rsidRPr="00204103">
        <w:t>metric rule to detect when the max CPU</w:t>
      </w:r>
      <w:r>
        <w:t>%</w:t>
      </w:r>
      <w:r w:rsidR="00A92149" w:rsidRPr="00204103">
        <w:t xml:space="preserve"> exceeds 80</w:t>
      </w:r>
      <w:r>
        <w:t xml:space="preserve">% </w:t>
      </w:r>
      <w:r w:rsidR="00A92149" w:rsidRPr="00204103">
        <w:t>and 9</w:t>
      </w:r>
      <w:r>
        <w:t>0%</w:t>
      </w:r>
      <w:r w:rsidR="00A92149" w:rsidRPr="00204103">
        <w:t>.</w:t>
      </w:r>
      <w:r>
        <w:t xml:space="preserve"> </w:t>
      </w:r>
      <w:r w:rsidR="00A92149" w:rsidRPr="00204103">
        <w:t xml:space="preserve">It </w:t>
      </w:r>
      <w:r w:rsidR="006474C0">
        <w:t>might</w:t>
      </w:r>
      <w:r w:rsidR="00A92149" w:rsidRPr="00204103">
        <w:t xml:space="preserve"> take 10 min before you see alerts in portal.</w:t>
      </w:r>
    </w:p>
    <w:p w14:paraId="7D24D625" w14:textId="77777777" w:rsidR="00A65A38" w:rsidRPr="00204103" w:rsidRDefault="00A92149" w:rsidP="00F56CDA">
      <w:pPr>
        <w:numPr>
          <w:ilvl w:val="0"/>
          <w:numId w:val="442"/>
        </w:numPr>
        <w:spacing w:after="0"/>
      </w:pPr>
      <w:r w:rsidRPr="00204103">
        <w:rPr>
          <w:color w:val="171717"/>
        </w:rPr>
        <w:t>Return to the </w:t>
      </w:r>
      <w:hyperlink r:id="rId389" w:history="1">
        <w:r w:rsidRPr="006762C2">
          <w:rPr>
            <w:rStyle w:val="Emphasis"/>
            <w:i w:val="0"/>
            <w:iCs w:val="0"/>
          </w:rPr>
          <w:t>Azure portal</w:t>
        </w:r>
      </w:hyperlink>
      <w:r w:rsidRPr="00204103">
        <w:rPr>
          <w:color w:val="171717"/>
        </w:rPr>
        <w:t>.</w:t>
      </w:r>
    </w:p>
    <w:p w14:paraId="5128BCC5" w14:textId="018645CF" w:rsidR="00A65A38" w:rsidRDefault="00A92149" w:rsidP="003C6EAA">
      <w:pPr>
        <w:numPr>
          <w:ilvl w:val="0"/>
          <w:numId w:val="442"/>
        </w:numPr>
      </w:pPr>
      <w:r w:rsidRPr="00204103">
        <w:t>On the Azure portal menu, select </w:t>
      </w:r>
      <w:r w:rsidRPr="003C6EAA">
        <w:rPr>
          <w:color w:val="171717"/>
        </w:rPr>
        <w:t>Monitor</w:t>
      </w:r>
      <w:r w:rsidRPr="00204103">
        <w:t>, and then select </w:t>
      </w:r>
      <w:r w:rsidRPr="003C6EAA">
        <w:rPr>
          <w:color w:val="171717"/>
        </w:rPr>
        <w:t>Alerts</w:t>
      </w:r>
      <w:r w:rsidRPr="00204103">
        <w:t> in the left menu pane.</w:t>
      </w:r>
      <w:r w:rsidR="003C6EAA">
        <w:t xml:space="preserve">  </w:t>
      </w:r>
      <w:r w:rsidRPr="00204103">
        <w:t>This step presents the alert summary pane, where you can see the count of the number</w:t>
      </w:r>
      <w:r>
        <w:t xml:space="preserve"> of alerts.</w:t>
      </w:r>
    </w:p>
    <w:p w14:paraId="22DEC376" w14:textId="77777777" w:rsidR="00A65A38" w:rsidRDefault="00A92149">
      <w:pPr>
        <w:jc w:val="center"/>
      </w:pPr>
      <w:r>
        <w:rPr>
          <w:noProof/>
        </w:rPr>
        <w:drawing>
          <wp:inline distT="0" distB="0" distL="0" distR="0" wp14:anchorId="3C03A5A7" wp14:editId="72F6D7B9">
            <wp:extent cx="4195888" cy="1804147"/>
            <wp:effectExtent l="0" t="0" r="0" b="5603"/>
            <wp:docPr id="306" name="Picture 376" descr="Screenshot that shows the alert summary pan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rcRect/>
                    <a:stretch>
                      <a:fillRect/>
                    </a:stretch>
                  </pic:blipFill>
                  <pic:spPr>
                    <a:xfrm>
                      <a:off x="0" y="0"/>
                      <a:ext cx="4195888" cy="1804147"/>
                    </a:xfrm>
                    <a:prstGeom prst="rect">
                      <a:avLst/>
                    </a:prstGeom>
                    <a:noFill/>
                    <a:ln>
                      <a:noFill/>
                      <a:prstDash/>
                    </a:ln>
                  </pic:spPr>
                </pic:pic>
              </a:graphicData>
            </a:graphic>
          </wp:inline>
        </w:drawing>
      </w:r>
    </w:p>
    <w:p w14:paraId="4C17B06F" w14:textId="3B9990C4" w:rsidR="00A65A38" w:rsidRDefault="00A92149">
      <w:r>
        <w:t>You configured your metric alerts with severities of 2 and 3. Select one of the alerts to view the severity level.</w:t>
      </w:r>
      <w:r w:rsidR="00600CA3">
        <w:t xml:space="preserve"> </w:t>
      </w:r>
      <w:r>
        <w:t>Selecting one of the alerts shows the details on the alert.</w:t>
      </w:r>
    </w:p>
    <w:p w14:paraId="43D865B8" w14:textId="77777777" w:rsidR="00A65A38" w:rsidRPr="00034D00" w:rsidRDefault="00A65A38">
      <w:pPr>
        <w:rPr>
          <w:sz w:val="4"/>
          <w:szCs w:val="4"/>
        </w:rPr>
      </w:pPr>
    </w:p>
    <w:p w14:paraId="5FC3240D" w14:textId="77777777" w:rsidR="00A65A38" w:rsidRDefault="00A92149">
      <w:pPr>
        <w:pStyle w:val="Style3"/>
      </w:pPr>
      <w:bookmarkStart w:id="1724" w:name="_Toc95159546"/>
      <w:bookmarkStart w:id="1725" w:name="_Toc96261828"/>
      <w:r>
        <w:t>Use log alerts to alert on events in your application</w:t>
      </w:r>
      <w:bookmarkEnd w:id="1724"/>
      <w:bookmarkEnd w:id="1725"/>
    </w:p>
    <w:p w14:paraId="40E336FC" w14:textId="33ACF5F7" w:rsidR="00A65A38" w:rsidRDefault="00A92149">
      <w:r>
        <w:t>You can use Azure Monitor to capture important information from log files. These log files can be created by applications, operating systems, other hardware, or Azure services.</w:t>
      </w:r>
      <w:r w:rsidR="006209FF">
        <w:t xml:space="preserve"> Y</w:t>
      </w:r>
      <w:r>
        <w:t>ou want to explore ways that monitoring log data can detect issues before they become issues for customers. You know that Azure Monitor supports the use of log data.</w:t>
      </w:r>
    </w:p>
    <w:p w14:paraId="785875EE" w14:textId="77777777" w:rsidR="00A65A38" w:rsidRPr="00D653E5" w:rsidRDefault="00A65A38">
      <w:pPr>
        <w:rPr>
          <w:sz w:val="2"/>
          <w:szCs w:val="2"/>
        </w:rPr>
      </w:pPr>
    </w:p>
    <w:p w14:paraId="74B12B10" w14:textId="77777777" w:rsidR="00A65A38" w:rsidRDefault="00A92149">
      <w:pPr>
        <w:pStyle w:val="Heading3"/>
      </w:pPr>
      <w:bookmarkStart w:id="1726" w:name="_Toc95159547"/>
      <w:bookmarkStart w:id="1727" w:name="_Toc96261829"/>
      <w:r>
        <w:t>When to use log alerts</w:t>
      </w:r>
      <w:bookmarkEnd w:id="1726"/>
      <w:bookmarkEnd w:id="1727"/>
    </w:p>
    <w:p w14:paraId="4BCDEB8A" w14:textId="77777777" w:rsidR="00A65A38" w:rsidRDefault="00A92149">
      <w:r>
        <w:t>Log alerts use log data to assess the rule logic and, if necessary, trigger an alert. This data can come from any Azure resource: server logs, application server logs, or application logs.</w:t>
      </w:r>
    </w:p>
    <w:p w14:paraId="35D1E82C" w14:textId="77777777" w:rsidR="00A65A38" w:rsidRDefault="00A92149">
      <w:r>
        <w:t>By its nature, log data is historical. So usage is focused on analytics and trends.</w:t>
      </w:r>
    </w:p>
    <w:p w14:paraId="50C4AE0F" w14:textId="5D87FB7B" w:rsidR="00A65A38" w:rsidRDefault="00A92149">
      <w:r>
        <w:t>You use these types of logs to assess if any of servers have exceeded their CPU utilization by a given threshold during the last 30 min</w:t>
      </w:r>
      <w:r w:rsidR="00227A38">
        <w:t xml:space="preserve"> or </w:t>
      </w:r>
      <w:r>
        <w:t xml:space="preserve">evaluate response codes issued on web </w:t>
      </w:r>
      <w:r w:rsidR="00A671EB">
        <w:t>app</w:t>
      </w:r>
      <w:r>
        <w:t xml:space="preserve"> server in the last hour.</w:t>
      </w:r>
    </w:p>
    <w:p w14:paraId="245659A1" w14:textId="77777777" w:rsidR="00A65A38" w:rsidRPr="00D653E5" w:rsidRDefault="00A65A38">
      <w:pPr>
        <w:rPr>
          <w:sz w:val="2"/>
          <w:szCs w:val="2"/>
        </w:rPr>
      </w:pPr>
    </w:p>
    <w:p w14:paraId="1FB949B6" w14:textId="77777777" w:rsidR="00A65A38" w:rsidRDefault="00A92149">
      <w:pPr>
        <w:pStyle w:val="Heading3"/>
      </w:pPr>
      <w:bookmarkStart w:id="1728" w:name="_Toc95159548"/>
      <w:bookmarkStart w:id="1729" w:name="_Toc96261830"/>
      <w:r>
        <w:t>How log alerts work</w:t>
      </w:r>
      <w:bookmarkEnd w:id="1728"/>
      <w:bookmarkEnd w:id="1729"/>
    </w:p>
    <w:p w14:paraId="12EFD408" w14:textId="3BF246EF" w:rsidR="00A65A38" w:rsidRDefault="00A92149">
      <w:r>
        <w:t>Log alerts behave in a slightly different way from other alert mechanisms. The first part of a log alert defines the log search rule. The rule defines how often it should run, the time period under evaluation, and the query to be run.</w:t>
      </w:r>
      <w:r w:rsidR="00B20F35">
        <w:t xml:space="preserve"> </w:t>
      </w:r>
      <w:r>
        <w:t>When a log search evaluates as positive, an alert record is created and any associated actions are triggered.</w:t>
      </w:r>
    </w:p>
    <w:p w14:paraId="15A5E909" w14:textId="77777777" w:rsidR="00A65A38" w:rsidRPr="00D653E5" w:rsidRDefault="00A65A38">
      <w:pPr>
        <w:rPr>
          <w:sz w:val="2"/>
          <w:szCs w:val="2"/>
        </w:rPr>
      </w:pPr>
    </w:p>
    <w:p w14:paraId="18E9C59B" w14:textId="77777777" w:rsidR="00A65A38" w:rsidRDefault="00A92149">
      <w:pPr>
        <w:pStyle w:val="Heading3"/>
      </w:pPr>
      <w:bookmarkStart w:id="1730" w:name="_Toc95159549"/>
      <w:bookmarkStart w:id="1731" w:name="_Toc96261831"/>
      <w:r>
        <w:t>Composition of log search rules</w:t>
      </w:r>
      <w:bookmarkEnd w:id="1730"/>
      <w:bookmarkEnd w:id="1731"/>
    </w:p>
    <w:p w14:paraId="5B4E7BC9" w14:textId="77777777" w:rsidR="00A65A38" w:rsidRDefault="00A92149">
      <w:r>
        <w:t>Every log alert has an associated search rule. The composition of these rules is:</w:t>
      </w:r>
    </w:p>
    <w:p w14:paraId="6CEFBBDD" w14:textId="77777777" w:rsidR="00A65A38" w:rsidRPr="00D653E5" w:rsidRDefault="00A92149" w:rsidP="00D653E5">
      <w:pPr>
        <w:numPr>
          <w:ilvl w:val="0"/>
          <w:numId w:val="443"/>
        </w:numPr>
        <w:spacing w:after="0"/>
      </w:pPr>
      <w:r w:rsidRPr="00D653E5">
        <w:rPr>
          <w:color w:val="171717"/>
        </w:rPr>
        <w:t>Log query</w:t>
      </w:r>
      <w:r w:rsidRPr="00D653E5">
        <w:t>: Query that runs every time the alert rule fires.</w:t>
      </w:r>
    </w:p>
    <w:p w14:paraId="4406F210" w14:textId="77777777" w:rsidR="00A65A38" w:rsidRPr="00D653E5" w:rsidRDefault="00A92149" w:rsidP="00D653E5">
      <w:pPr>
        <w:numPr>
          <w:ilvl w:val="0"/>
          <w:numId w:val="443"/>
        </w:numPr>
        <w:spacing w:after="0"/>
      </w:pPr>
      <w:r w:rsidRPr="00D653E5">
        <w:rPr>
          <w:color w:val="171717"/>
        </w:rPr>
        <w:t>Time period</w:t>
      </w:r>
      <w:r w:rsidRPr="00D653E5">
        <w:t>: Time range for the query.</w:t>
      </w:r>
    </w:p>
    <w:p w14:paraId="5981357D" w14:textId="77777777" w:rsidR="00A65A38" w:rsidRPr="00D653E5" w:rsidRDefault="00A92149" w:rsidP="00D653E5">
      <w:pPr>
        <w:numPr>
          <w:ilvl w:val="0"/>
          <w:numId w:val="443"/>
        </w:numPr>
        <w:spacing w:after="0"/>
      </w:pPr>
      <w:r w:rsidRPr="00D653E5">
        <w:rPr>
          <w:color w:val="171717"/>
        </w:rPr>
        <w:t>Frequency</w:t>
      </w:r>
      <w:r w:rsidRPr="00D653E5">
        <w:t>: How often the query should run.</w:t>
      </w:r>
    </w:p>
    <w:p w14:paraId="4CEDE8E8" w14:textId="77777777" w:rsidR="00A65A38" w:rsidRPr="00D653E5" w:rsidRDefault="00A92149">
      <w:pPr>
        <w:numPr>
          <w:ilvl w:val="0"/>
          <w:numId w:val="443"/>
        </w:numPr>
      </w:pPr>
      <w:r w:rsidRPr="00D653E5">
        <w:rPr>
          <w:color w:val="171717"/>
        </w:rPr>
        <w:t>Threshold</w:t>
      </w:r>
      <w:r w:rsidRPr="00D653E5">
        <w:t>: Trigger point for an alert to be created.</w:t>
      </w:r>
    </w:p>
    <w:p w14:paraId="5E0CE6B8" w14:textId="77777777" w:rsidR="00A65A38" w:rsidRDefault="00A92149">
      <w:r>
        <w:t>Log search results are one of two types: number of records or metric measurement.</w:t>
      </w:r>
    </w:p>
    <w:p w14:paraId="2FFC03E6" w14:textId="77777777" w:rsidR="00A65A38" w:rsidRPr="00D653E5" w:rsidRDefault="00A65A38">
      <w:pPr>
        <w:rPr>
          <w:sz w:val="2"/>
          <w:szCs w:val="2"/>
        </w:rPr>
      </w:pPr>
    </w:p>
    <w:p w14:paraId="722E6D56" w14:textId="77777777" w:rsidR="00A65A38" w:rsidRDefault="00A92149" w:rsidP="00A96484">
      <w:pPr>
        <w:pStyle w:val="Heading3"/>
      </w:pPr>
      <w:bookmarkStart w:id="1732" w:name="_Toc96261832"/>
      <w:r>
        <w:t>Number of records</w:t>
      </w:r>
      <w:bookmarkEnd w:id="1732"/>
    </w:p>
    <w:p w14:paraId="7A2573D3" w14:textId="77777777" w:rsidR="00A65A38" w:rsidRDefault="00A92149">
      <w:r>
        <w:t>Consider using the number-of-records type of log search when you're working with an event or event-driven data. Examples are syslog and web app responses.</w:t>
      </w:r>
    </w:p>
    <w:p w14:paraId="09D961F6" w14:textId="3EDCF0D3" w:rsidR="00A65A38" w:rsidRDefault="00A92149">
      <w:r>
        <w:t xml:space="preserve">This type of log search returns a single alert when the number of records in a search result reaches or exceeds the value for the number of records (threshold). </w:t>
      </w:r>
      <w:r w:rsidR="008418D6">
        <w:t>Ex.</w:t>
      </w:r>
      <w:r>
        <w:t xml:space="preserve"> when the threshold for the search rule is greater or equal to five, the query results return five or more rows of data before the alert is triggered.</w:t>
      </w:r>
    </w:p>
    <w:p w14:paraId="738FDB07" w14:textId="77777777" w:rsidR="00A65A38" w:rsidRPr="002E61AE" w:rsidRDefault="00A65A38">
      <w:pPr>
        <w:rPr>
          <w:sz w:val="2"/>
          <w:szCs w:val="2"/>
        </w:rPr>
      </w:pPr>
    </w:p>
    <w:p w14:paraId="70D29260" w14:textId="77777777" w:rsidR="00A65A38" w:rsidRDefault="00A92149" w:rsidP="00A96484">
      <w:pPr>
        <w:pStyle w:val="Heading3"/>
      </w:pPr>
      <w:bookmarkStart w:id="1733" w:name="_Toc96261833"/>
      <w:r>
        <w:t>Metric measurement</w:t>
      </w:r>
      <w:bookmarkEnd w:id="1733"/>
    </w:p>
    <w:p w14:paraId="5946705F" w14:textId="77777777" w:rsidR="00A65A38" w:rsidRDefault="00A92149">
      <w:r>
        <w:t>Metric measurement logs offer the same basic functionality as metric alert logs.</w:t>
      </w:r>
    </w:p>
    <w:p w14:paraId="7E51E452" w14:textId="77777777" w:rsidR="00A65A38" w:rsidRDefault="00A92149">
      <w:r>
        <w:t>Unlike number-of-records search logs, metric measurement logs require additional criteria to be set:</w:t>
      </w:r>
    </w:p>
    <w:p w14:paraId="26B108A4" w14:textId="77777777" w:rsidR="00A65A38" w:rsidRPr="000A0133" w:rsidRDefault="00A92149" w:rsidP="000A0133">
      <w:pPr>
        <w:numPr>
          <w:ilvl w:val="0"/>
          <w:numId w:val="444"/>
        </w:numPr>
        <w:spacing w:after="0"/>
      </w:pPr>
      <w:r w:rsidRPr="000A0133">
        <w:rPr>
          <w:color w:val="171717"/>
        </w:rPr>
        <w:t>Aggregate function</w:t>
      </w:r>
      <w:r w:rsidRPr="000A0133">
        <w:t>: The calculation that will be made against the result data. An example is count or average. The result of the function is called </w:t>
      </w:r>
      <w:r w:rsidRPr="000A0133">
        <w:rPr>
          <w:color w:val="171717"/>
        </w:rPr>
        <w:t>AggregatedValue</w:t>
      </w:r>
      <w:r w:rsidRPr="000A0133">
        <w:t>.</w:t>
      </w:r>
    </w:p>
    <w:p w14:paraId="70A52FF3" w14:textId="55EB689F" w:rsidR="00A65A38" w:rsidRPr="000A0133" w:rsidRDefault="00A92149" w:rsidP="000A0133">
      <w:pPr>
        <w:numPr>
          <w:ilvl w:val="0"/>
          <w:numId w:val="444"/>
        </w:numPr>
        <w:spacing w:after="0"/>
      </w:pPr>
      <w:r w:rsidRPr="000A0133">
        <w:rPr>
          <w:color w:val="171717"/>
        </w:rPr>
        <w:t>Group field</w:t>
      </w:r>
      <w:r w:rsidRPr="000A0133">
        <w:t xml:space="preserve">: A field by which the result will be grouped. This criterion is used in conjunction with the aggregated value. </w:t>
      </w:r>
      <w:r w:rsidR="0074304E">
        <w:t>Ex.</w:t>
      </w:r>
      <w:r w:rsidRPr="000A0133">
        <w:t xml:space="preserve"> you might specify that you want the average grouped by </w:t>
      </w:r>
      <w:r w:rsidR="00EB5C90">
        <w:t>pc</w:t>
      </w:r>
      <w:r w:rsidRPr="000A0133">
        <w:t>.</w:t>
      </w:r>
    </w:p>
    <w:p w14:paraId="0C2D7C36" w14:textId="77777777" w:rsidR="00A65A38" w:rsidRPr="000A0133" w:rsidRDefault="00A92149" w:rsidP="000A0133">
      <w:pPr>
        <w:numPr>
          <w:ilvl w:val="0"/>
          <w:numId w:val="444"/>
        </w:numPr>
        <w:spacing w:after="0"/>
      </w:pPr>
      <w:r w:rsidRPr="000A0133">
        <w:rPr>
          <w:color w:val="171717"/>
        </w:rPr>
        <w:t>Interval</w:t>
      </w:r>
      <w:r w:rsidRPr="000A0133">
        <w:t>: The time interval by which data is aggregated. For example, if you specify 10 minutes, an alert record is created for each aggregated block of 10 minutes.</w:t>
      </w:r>
    </w:p>
    <w:p w14:paraId="4802CBB4" w14:textId="77777777" w:rsidR="00A65A38" w:rsidRDefault="00A92149">
      <w:pPr>
        <w:numPr>
          <w:ilvl w:val="0"/>
          <w:numId w:val="444"/>
        </w:numPr>
      </w:pPr>
      <w:r w:rsidRPr="000A0133">
        <w:rPr>
          <w:color w:val="171717"/>
        </w:rPr>
        <w:t>Threshold</w:t>
      </w:r>
      <w:r w:rsidRPr="000A0133">
        <w:t>: A point defined</w:t>
      </w:r>
      <w:r>
        <w:t xml:space="preserve"> by an aggregated value and the total number of breaches.</w:t>
      </w:r>
    </w:p>
    <w:p w14:paraId="2E4D990D" w14:textId="7DCC9509" w:rsidR="00A65A38" w:rsidRDefault="00A92149">
      <w:r>
        <w:t xml:space="preserve">Consider using this type of alert when you need to add a level of tolerance to the results found. One use for this type of alert is to respond if a particular trend or pattern is found. </w:t>
      </w:r>
      <w:r w:rsidR="00D02749">
        <w:t>Ex.</w:t>
      </w:r>
      <w:r>
        <w:t xml:space="preserve"> if the number of breaches is five, and any server in group exceeds 85</w:t>
      </w:r>
      <w:r w:rsidR="003C2F4D">
        <w:t xml:space="preserve">% </w:t>
      </w:r>
      <w:r>
        <w:t>CPU utilization more than five times within the given time period, an alert is fired.</w:t>
      </w:r>
    </w:p>
    <w:p w14:paraId="71F54756" w14:textId="77777777" w:rsidR="00A65A38" w:rsidRDefault="00A92149">
      <w:r>
        <w:t>As you can see, metric measurements greatly reduce the volume of alerts that are produced. Still, give careful consideration when you're setting the threshold parameters to avoid missing critical alerts.</w:t>
      </w:r>
    </w:p>
    <w:p w14:paraId="69BE903F" w14:textId="77777777" w:rsidR="00A65A38" w:rsidRPr="00CC642D" w:rsidRDefault="00A65A38">
      <w:pPr>
        <w:rPr>
          <w:sz w:val="2"/>
          <w:szCs w:val="2"/>
        </w:rPr>
      </w:pPr>
    </w:p>
    <w:p w14:paraId="4EB0B134" w14:textId="77777777" w:rsidR="00A65A38" w:rsidRDefault="00A92149">
      <w:pPr>
        <w:pStyle w:val="Heading3"/>
      </w:pPr>
      <w:bookmarkStart w:id="1734" w:name="_Toc95159550"/>
      <w:bookmarkStart w:id="1735" w:name="_Toc96261834"/>
      <w:r>
        <w:t>Stateless nature of log alerts</w:t>
      </w:r>
      <w:bookmarkEnd w:id="1734"/>
      <w:bookmarkEnd w:id="1735"/>
    </w:p>
    <w:p w14:paraId="6B8AFC71" w14:textId="77777777" w:rsidR="00A65A38" w:rsidRDefault="00A92149">
      <w:r>
        <w:t>One of the primary considerations when you're evaluating the use of log alerts is that they are stateless. This means that a log alert will generate new alerts every time the rule criteria are triggered, regardless of whether the alert was previously recorded.</w:t>
      </w:r>
    </w:p>
    <w:p w14:paraId="4E03721C" w14:textId="77777777" w:rsidR="00A65A38" w:rsidRPr="00A906E6" w:rsidRDefault="00A65A38" w:rsidP="00CC642D">
      <w:pPr>
        <w:ind w:firstLine="720"/>
        <w:rPr>
          <w:sz w:val="6"/>
          <w:szCs w:val="6"/>
        </w:rPr>
      </w:pPr>
    </w:p>
    <w:p w14:paraId="753D8E23" w14:textId="77777777" w:rsidR="00A65A38" w:rsidRDefault="00A92149">
      <w:pPr>
        <w:pStyle w:val="Style3"/>
      </w:pPr>
      <w:bookmarkStart w:id="1736" w:name="_Toc95159551"/>
      <w:bookmarkStart w:id="1737" w:name="_Toc96261835"/>
      <w:r>
        <w:t>Use activity log alerts to alert on events within your Azure infrastructure</w:t>
      </w:r>
      <w:bookmarkEnd w:id="1736"/>
      <w:bookmarkEnd w:id="1737"/>
    </w:p>
    <w:p w14:paraId="5582B91E" w14:textId="77777777" w:rsidR="00A65A38" w:rsidRDefault="00A92149">
      <w:r>
        <w:t>Activity log alerts enable you to be notified when a specific event happens on some Azure resource. For example, you can be notified when someone creates a new VM in a subscription.</w:t>
      </w:r>
    </w:p>
    <w:p w14:paraId="13049D07" w14:textId="77777777" w:rsidR="00A65A38" w:rsidRDefault="00A92149">
      <w:r>
        <w:t>An activity log can also include alerts for Azure service health. A company can be notified when service issues or planned maintenance happens on the Azure platform.</w:t>
      </w:r>
    </w:p>
    <w:p w14:paraId="139691A9" w14:textId="77777777" w:rsidR="00A65A38" w:rsidRPr="00180FBE" w:rsidRDefault="00A65A38">
      <w:pPr>
        <w:rPr>
          <w:sz w:val="2"/>
          <w:szCs w:val="2"/>
        </w:rPr>
      </w:pPr>
    </w:p>
    <w:p w14:paraId="125EB047" w14:textId="77777777" w:rsidR="00A65A38" w:rsidRDefault="00A92149">
      <w:pPr>
        <w:pStyle w:val="Heading3"/>
      </w:pPr>
      <w:bookmarkStart w:id="1738" w:name="_Toc95159552"/>
      <w:bookmarkStart w:id="1739" w:name="_Toc96261836"/>
      <w:r>
        <w:t>When to use activity log alerts</w:t>
      </w:r>
      <w:bookmarkEnd w:id="1738"/>
      <w:bookmarkEnd w:id="1739"/>
    </w:p>
    <w:p w14:paraId="559D49E4" w14:textId="738B4EA0" w:rsidR="00A65A38" w:rsidRPr="00693A42" w:rsidRDefault="00907A51">
      <w:r>
        <w:t>Y</w:t>
      </w:r>
      <w:r w:rsidR="00A92149">
        <w:t xml:space="preserve">ou've seen two types of alerts supported in Azure Monitor. Metric alerts are </w:t>
      </w:r>
      <w:r w:rsidR="00A92149" w:rsidRPr="00693A42">
        <w:t>suited to monitoring for threshold breaches or spotting trends; Log alerts allow for greater analytical monitoring of historic</w:t>
      </w:r>
      <w:r w:rsidR="00B50914">
        <w:t xml:space="preserve"> </w:t>
      </w:r>
      <w:r w:rsidR="00A92149" w:rsidRPr="00693A42">
        <w:t>data.</w:t>
      </w:r>
    </w:p>
    <w:p w14:paraId="0E288F37" w14:textId="77777777" w:rsidR="00A65A38" w:rsidRPr="00693A42" w:rsidRDefault="00A92149">
      <w:r w:rsidRPr="00693A42">
        <w:t>Activity log alerts are designed to work with Azure resources. Typically, you create this type of log to receive notifications when specific changes occur on a resource within your Azure subscription.</w:t>
      </w:r>
    </w:p>
    <w:p w14:paraId="450AED39" w14:textId="77777777" w:rsidR="00A65A38" w:rsidRPr="00693A42" w:rsidRDefault="00A92149">
      <w:r w:rsidRPr="00693A42">
        <w:t>There are two types of activity log alerts:</w:t>
      </w:r>
    </w:p>
    <w:p w14:paraId="4F3B7F0B" w14:textId="5D76F422" w:rsidR="00A65A38" w:rsidRPr="00693A42" w:rsidRDefault="00A92149" w:rsidP="00180FBE">
      <w:pPr>
        <w:numPr>
          <w:ilvl w:val="0"/>
          <w:numId w:val="445"/>
        </w:numPr>
        <w:spacing w:after="0"/>
      </w:pPr>
      <w:r w:rsidRPr="00F473AC">
        <w:rPr>
          <w:b/>
          <w:bCs/>
          <w:color w:val="171717"/>
        </w:rPr>
        <w:t>Specific operations</w:t>
      </w:r>
      <w:r w:rsidRPr="00693A42">
        <w:t xml:space="preserve">: Apply to resources within your Azure subscription, and often have a scope with specific resources or a resource group. You use this type when you need to receive an alert that reports a change to an aspect of your subscription. </w:t>
      </w:r>
    </w:p>
    <w:p w14:paraId="3885B2F2" w14:textId="77777777" w:rsidR="00A65A38" w:rsidRPr="00693A42" w:rsidRDefault="00A92149">
      <w:pPr>
        <w:numPr>
          <w:ilvl w:val="0"/>
          <w:numId w:val="445"/>
        </w:numPr>
      </w:pPr>
      <w:r w:rsidRPr="00F473AC">
        <w:rPr>
          <w:b/>
          <w:bCs/>
          <w:color w:val="171717"/>
        </w:rPr>
        <w:t>Service health events</w:t>
      </w:r>
      <w:r w:rsidRPr="00693A42">
        <w:t>: Include notice of incidents and maintenance of target resources.</w:t>
      </w:r>
    </w:p>
    <w:p w14:paraId="7C2EC19B" w14:textId="77777777" w:rsidR="00A65A38" w:rsidRPr="00180FBE" w:rsidRDefault="00A65A38">
      <w:pPr>
        <w:ind w:left="720"/>
        <w:rPr>
          <w:sz w:val="2"/>
          <w:szCs w:val="2"/>
        </w:rPr>
      </w:pPr>
    </w:p>
    <w:p w14:paraId="28C65364" w14:textId="77777777" w:rsidR="00A65A38" w:rsidRDefault="00A92149">
      <w:pPr>
        <w:pStyle w:val="Heading3"/>
      </w:pPr>
      <w:bookmarkStart w:id="1740" w:name="_Toc95159553"/>
      <w:bookmarkStart w:id="1741" w:name="_Toc96261837"/>
      <w:r>
        <w:t>Composition of an activity log alert</w:t>
      </w:r>
      <w:bookmarkEnd w:id="1740"/>
      <w:bookmarkEnd w:id="1741"/>
    </w:p>
    <w:p w14:paraId="5B79F560" w14:textId="00F84F2E" w:rsidR="00A65A38" w:rsidRPr="00180FBE" w:rsidRDefault="008E73DE">
      <w:r>
        <w:t>A</w:t>
      </w:r>
      <w:r w:rsidR="00A92149" w:rsidRPr="00180FBE">
        <w:t>ctivity log alerts will monitor events only in the subscription where the log alert was created.</w:t>
      </w:r>
    </w:p>
    <w:p w14:paraId="70C739BD" w14:textId="79A94168" w:rsidR="00A65A38" w:rsidRPr="00180FBE" w:rsidRDefault="00A92149">
      <w:r w:rsidRPr="00180FBE">
        <w:t>Activity log alerts are based on events. The best approach for defining them is to use Azure Monitor to filter all the events in subscription - until you find the one that you want. To begin the creation process, you then select </w:t>
      </w:r>
      <w:r w:rsidRPr="00180FBE">
        <w:rPr>
          <w:color w:val="171717"/>
        </w:rPr>
        <w:t>Add activity log alert</w:t>
      </w:r>
      <w:r w:rsidRPr="00180FBE">
        <w:t>.</w:t>
      </w:r>
    </w:p>
    <w:p w14:paraId="25FF0E02" w14:textId="77777777" w:rsidR="00A65A38" w:rsidRPr="00180FBE" w:rsidRDefault="00A92149">
      <w:r w:rsidRPr="00180FBE">
        <w:t>Like the previous alerts, activity log alerts have their own attributes:</w:t>
      </w:r>
    </w:p>
    <w:p w14:paraId="44C9306D" w14:textId="77777777" w:rsidR="00A65A38" w:rsidRPr="00180FBE" w:rsidRDefault="00A92149" w:rsidP="00180FBE">
      <w:pPr>
        <w:numPr>
          <w:ilvl w:val="0"/>
          <w:numId w:val="446"/>
        </w:numPr>
        <w:spacing w:after="0"/>
      </w:pPr>
      <w:r w:rsidRPr="00180FBE">
        <w:rPr>
          <w:color w:val="171717"/>
        </w:rPr>
        <w:t>Category</w:t>
      </w:r>
      <w:r w:rsidRPr="00180FBE">
        <w:t>: Administrative, service health, autoscale, policy, or recommendation.</w:t>
      </w:r>
    </w:p>
    <w:p w14:paraId="7553AD4C" w14:textId="77777777" w:rsidR="00A65A38" w:rsidRPr="00180FBE" w:rsidRDefault="00A92149" w:rsidP="00180FBE">
      <w:pPr>
        <w:numPr>
          <w:ilvl w:val="0"/>
          <w:numId w:val="446"/>
        </w:numPr>
        <w:spacing w:after="0"/>
      </w:pPr>
      <w:r w:rsidRPr="00180FBE">
        <w:rPr>
          <w:color w:val="171717"/>
        </w:rPr>
        <w:t>Scope</w:t>
      </w:r>
      <w:r w:rsidRPr="00180FBE">
        <w:t>: Resource level, resource group level, or subscription level.</w:t>
      </w:r>
    </w:p>
    <w:p w14:paraId="262C2570" w14:textId="77777777" w:rsidR="00A65A38" w:rsidRPr="00180FBE" w:rsidRDefault="00A92149" w:rsidP="00180FBE">
      <w:pPr>
        <w:numPr>
          <w:ilvl w:val="0"/>
          <w:numId w:val="446"/>
        </w:numPr>
        <w:spacing w:after="0"/>
      </w:pPr>
      <w:r w:rsidRPr="00180FBE">
        <w:rPr>
          <w:color w:val="171717"/>
        </w:rPr>
        <w:t>Resource group</w:t>
      </w:r>
      <w:r w:rsidRPr="00180FBE">
        <w:t>: Where the alert rule is saved.</w:t>
      </w:r>
    </w:p>
    <w:p w14:paraId="06A4F1AA" w14:textId="77777777" w:rsidR="00A65A38" w:rsidRPr="00180FBE" w:rsidRDefault="00A92149" w:rsidP="00180FBE">
      <w:pPr>
        <w:numPr>
          <w:ilvl w:val="0"/>
          <w:numId w:val="446"/>
        </w:numPr>
        <w:spacing w:after="0"/>
      </w:pPr>
      <w:r w:rsidRPr="00180FBE">
        <w:rPr>
          <w:color w:val="171717"/>
        </w:rPr>
        <w:t>Resource type</w:t>
      </w:r>
      <w:r w:rsidRPr="00180FBE">
        <w:t>: Namespace for the target of the alert.</w:t>
      </w:r>
    </w:p>
    <w:p w14:paraId="00D7AE2D" w14:textId="77777777" w:rsidR="00A65A38" w:rsidRPr="00180FBE" w:rsidRDefault="00A92149" w:rsidP="00180FBE">
      <w:pPr>
        <w:numPr>
          <w:ilvl w:val="0"/>
          <w:numId w:val="446"/>
        </w:numPr>
        <w:spacing w:after="0"/>
      </w:pPr>
      <w:r w:rsidRPr="00180FBE">
        <w:rPr>
          <w:color w:val="171717"/>
        </w:rPr>
        <w:t>Operation name</w:t>
      </w:r>
      <w:r w:rsidRPr="00180FBE">
        <w:t>: Operation name.</w:t>
      </w:r>
    </w:p>
    <w:p w14:paraId="6D41964A" w14:textId="77777777" w:rsidR="00A65A38" w:rsidRPr="00180FBE" w:rsidRDefault="00A92149" w:rsidP="00180FBE">
      <w:pPr>
        <w:numPr>
          <w:ilvl w:val="0"/>
          <w:numId w:val="446"/>
        </w:numPr>
        <w:spacing w:after="0"/>
      </w:pPr>
      <w:r w:rsidRPr="00180FBE">
        <w:rPr>
          <w:color w:val="171717"/>
        </w:rPr>
        <w:t>Level</w:t>
      </w:r>
      <w:r w:rsidRPr="00180FBE">
        <w:t>: Verbose, informational, warning, error, or critical.</w:t>
      </w:r>
    </w:p>
    <w:p w14:paraId="082F7997" w14:textId="77777777" w:rsidR="00A65A38" w:rsidRPr="00180FBE" w:rsidRDefault="00A92149" w:rsidP="00180FBE">
      <w:pPr>
        <w:numPr>
          <w:ilvl w:val="0"/>
          <w:numId w:val="446"/>
        </w:numPr>
        <w:spacing w:after="0"/>
      </w:pPr>
      <w:r w:rsidRPr="00180FBE">
        <w:rPr>
          <w:color w:val="171717"/>
        </w:rPr>
        <w:t>Status</w:t>
      </w:r>
      <w:r w:rsidRPr="00180FBE">
        <w:t>: Started, failed, or succeeded.</w:t>
      </w:r>
    </w:p>
    <w:p w14:paraId="205859AB" w14:textId="77777777" w:rsidR="00A65A38" w:rsidRPr="00180FBE" w:rsidRDefault="00A92149">
      <w:pPr>
        <w:numPr>
          <w:ilvl w:val="0"/>
          <w:numId w:val="446"/>
        </w:numPr>
      </w:pPr>
      <w:r w:rsidRPr="00180FBE">
        <w:rPr>
          <w:color w:val="171717"/>
        </w:rPr>
        <w:t>Event initiated by</w:t>
      </w:r>
      <w:r w:rsidRPr="00180FBE">
        <w:t>: Email address or Azure Active Directory identifier (known as the "caller") for the user.</w:t>
      </w:r>
    </w:p>
    <w:p w14:paraId="7874B75B" w14:textId="77777777" w:rsidR="00A65A38" w:rsidRDefault="00A92149">
      <w:pPr>
        <w:pStyle w:val="Heading3"/>
      </w:pPr>
      <w:bookmarkStart w:id="1742" w:name="_Toc95159554"/>
      <w:bookmarkStart w:id="1743" w:name="_Toc96261838"/>
      <w:r>
        <w:t>Create a resource-specific log alert</w:t>
      </w:r>
      <w:bookmarkEnd w:id="1742"/>
      <w:bookmarkEnd w:id="1743"/>
    </w:p>
    <w:p w14:paraId="30AB0DC7" w14:textId="5A7D684B" w:rsidR="00A65A38" w:rsidRPr="00236543" w:rsidRDefault="00A92149">
      <w:r w:rsidRPr="00236543">
        <w:t>When you create your activity log alert, you select </w:t>
      </w:r>
      <w:r w:rsidRPr="00236543">
        <w:rPr>
          <w:color w:val="171717"/>
        </w:rPr>
        <w:t>Activity Log</w:t>
      </w:r>
      <w:r w:rsidRPr="00236543">
        <w:t xml:space="preserve"> for the signal type. You'll then see all the available alerts for the resource you select. </w:t>
      </w:r>
    </w:p>
    <w:p w14:paraId="2D3C5E8A" w14:textId="77777777" w:rsidR="00A65A38" w:rsidRPr="00236543" w:rsidRDefault="00A92149">
      <w:r w:rsidRPr="00236543">
        <w:t>Changing the monitor service will enable you to reduce the list of options. Selecting </w:t>
      </w:r>
      <w:r w:rsidRPr="00236543">
        <w:rPr>
          <w:color w:val="171717"/>
        </w:rPr>
        <w:t>Administrative</w:t>
      </w:r>
      <w:r w:rsidRPr="00236543">
        <w:t> filters all the signals to show only admin-related signals.</w:t>
      </w:r>
    </w:p>
    <w:p w14:paraId="0003A669" w14:textId="77777777" w:rsidR="00A65A38" w:rsidRDefault="00A92149">
      <w:pPr>
        <w:jc w:val="center"/>
      </w:pPr>
      <w:r>
        <w:rPr>
          <w:noProof/>
        </w:rPr>
        <w:drawing>
          <wp:inline distT="0" distB="0" distL="0" distR="0" wp14:anchorId="02BECF2B" wp14:editId="6D1E5AF1">
            <wp:extent cx="3605899" cy="3243943"/>
            <wp:effectExtent l="0" t="0" r="0" b="0"/>
            <wp:docPr id="307" name="Picture 384" descr="Screenshot of the signal logic for activity log alerts related to VM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rcRect/>
                    <a:stretch>
                      <a:fillRect/>
                    </a:stretch>
                  </pic:blipFill>
                  <pic:spPr>
                    <a:xfrm>
                      <a:off x="0" y="0"/>
                      <a:ext cx="3605899" cy="3243943"/>
                    </a:xfrm>
                    <a:prstGeom prst="rect">
                      <a:avLst/>
                    </a:prstGeom>
                    <a:noFill/>
                    <a:ln>
                      <a:noFill/>
                      <a:prstDash/>
                    </a:ln>
                  </pic:spPr>
                </pic:pic>
              </a:graphicData>
            </a:graphic>
          </wp:inline>
        </w:drawing>
      </w:r>
    </w:p>
    <w:p w14:paraId="2713A831" w14:textId="77777777" w:rsidR="00A65A38" w:rsidRDefault="00A92149">
      <w:pPr>
        <w:pStyle w:val="Heading3"/>
      </w:pPr>
      <w:bookmarkStart w:id="1744" w:name="_Toc95159555"/>
      <w:bookmarkStart w:id="1745" w:name="_Toc96261839"/>
      <w:r>
        <w:t>Create a service health alert</w:t>
      </w:r>
      <w:bookmarkEnd w:id="1744"/>
      <w:bookmarkEnd w:id="1745"/>
    </w:p>
    <w:p w14:paraId="3828336C" w14:textId="2340D965" w:rsidR="00A65A38" w:rsidRPr="004F69EE" w:rsidRDefault="007063DF">
      <w:r>
        <w:t xml:space="preserve">To </w:t>
      </w:r>
      <w:r w:rsidR="00A92149" w:rsidRPr="004F69EE">
        <w:t>create a new alert, on the Azure portal, search for and select </w:t>
      </w:r>
      <w:r w:rsidR="00A92149" w:rsidRPr="004F69EE">
        <w:rPr>
          <w:color w:val="171717"/>
        </w:rPr>
        <w:t>Service Health</w:t>
      </w:r>
      <w:r w:rsidR="00A92149" w:rsidRPr="004F69EE">
        <w:t xml:space="preserve">. </w:t>
      </w:r>
      <w:r w:rsidR="004D1444">
        <w:t>S</w:t>
      </w:r>
      <w:r w:rsidR="00A92149" w:rsidRPr="004F69EE">
        <w:t>elect </w:t>
      </w:r>
      <w:r w:rsidR="00A92149" w:rsidRPr="004F69EE">
        <w:rPr>
          <w:color w:val="171717"/>
        </w:rPr>
        <w:t>Health alerts</w:t>
      </w:r>
      <w:r w:rsidR="00A92149" w:rsidRPr="004F69EE">
        <w:t>. After you select </w:t>
      </w:r>
      <w:r w:rsidR="00A92149" w:rsidRPr="004F69EE">
        <w:rPr>
          <w:color w:val="171717"/>
        </w:rPr>
        <w:t>Create service health alert</w:t>
      </w:r>
      <w:r w:rsidR="00A92149" w:rsidRPr="004F69EE">
        <w:t>, the steps to create the alert are similar to the steps you've seen to create other alerts.</w:t>
      </w:r>
    </w:p>
    <w:p w14:paraId="794992CE" w14:textId="77777777" w:rsidR="00A65A38" w:rsidRDefault="00A92149">
      <w:pPr>
        <w:jc w:val="center"/>
      </w:pPr>
      <w:r>
        <w:rPr>
          <w:noProof/>
        </w:rPr>
        <w:drawing>
          <wp:inline distT="0" distB="0" distL="0" distR="0" wp14:anchorId="4093C3D8" wp14:editId="4C9A75A6">
            <wp:extent cx="3788080" cy="2466408"/>
            <wp:effectExtent l="0" t="0" r="3175" b="0"/>
            <wp:docPr id="308" name="Picture 383" descr="Screenshot that shows how to create a new service health alert."/>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2"/>
                    <a:srcRect b="6001"/>
                    <a:stretch/>
                  </pic:blipFill>
                  <pic:spPr bwMode="auto">
                    <a:xfrm>
                      <a:off x="0" y="0"/>
                      <a:ext cx="3792514" cy="2469295"/>
                    </a:xfrm>
                    <a:prstGeom prst="rect">
                      <a:avLst/>
                    </a:prstGeom>
                    <a:noFill/>
                    <a:ln>
                      <a:noFill/>
                    </a:ln>
                    <a:extLst>
                      <a:ext uri="{53640926-AAD7-44D8-BBD7-CCE9431645EC}">
                        <a14:shadowObscured xmlns:a14="http://schemas.microsoft.com/office/drawing/2010/main"/>
                      </a:ext>
                    </a:extLst>
                  </pic:spPr>
                </pic:pic>
              </a:graphicData>
            </a:graphic>
          </wp:inline>
        </w:drawing>
      </w:r>
    </w:p>
    <w:p w14:paraId="1691E5D2" w14:textId="77777777" w:rsidR="00A65A38" w:rsidRDefault="00A92149">
      <w:r>
        <w:t>The only difference is that you no longer need to select a resource, because the alert is for a whole region in Azure. What you can select is the kind of health event that you want to be alerted on. It's possible to select service issues, planned maintenance, or health advisories, or to choose all of the events. The remaining steps of performing actions and naming the alerts are the same.</w:t>
      </w:r>
    </w:p>
    <w:p w14:paraId="762A5BDD" w14:textId="77777777" w:rsidR="00A65A38" w:rsidRPr="00277666" w:rsidRDefault="00A65A38">
      <w:pPr>
        <w:rPr>
          <w:sz w:val="2"/>
          <w:szCs w:val="2"/>
        </w:rPr>
      </w:pPr>
    </w:p>
    <w:p w14:paraId="52131E6D" w14:textId="77777777" w:rsidR="00A65A38" w:rsidRDefault="00A92149" w:rsidP="00CB5D43">
      <w:pPr>
        <w:pStyle w:val="Heading3"/>
      </w:pPr>
      <w:bookmarkStart w:id="1746" w:name="_Toc95159556"/>
      <w:bookmarkStart w:id="1747" w:name="_Toc96261840"/>
      <w:r>
        <w:t>Perform actions when an alert happens</w:t>
      </w:r>
      <w:bookmarkEnd w:id="1746"/>
      <w:bookmarkEnd w:id="1747"/>
    </w:p>
    <w:p w14:paraId="4283203A" w14:textId="77777777" w:rsidR="00A65A38" w:rsidRDefault="00A92149">
      <w:r>
        <w:t>When any event is triggered, you can create an associated action in an action group. Action groups enable you to define actions that will be run. You can run one or more actions for each triggered alert.</w:t>
      </w:r>
    </w:p>
    <w:p w14:paraId="3B7828BD" w14:textId="77777777" w:rsidR="00A65A38" w:rsidRDefault="00A92149">
      <w:r>
        <w:t>The available actions are:</w:t>
      </w:r>
    </w:p>
    <w:p w14:paraId="0BBFA212" w14:textId="77777777" w:rsidR="00A65A38" w:rsidRDefault="00A92149" w:rsidP="00CD5ABB">
      <w:pPr>
        <w:numPr>
          <w:ilvl w:val="0"/>
          <w:numId w:val="447"/>
        </w:numPr>
        <w:spacing w:after="0"/>
      </w:pPr>
      <w:r>
        <w:t>Send an email.</w:t>
      </w:r>
    </w:p>
    <w:p w14:paraId="51B943FC" w14:textId="77777777" w:rsidR="00A65A38" w:rsidRDefault="00A92149" w:rsidP="00CD5ABB">
      <w:pPr>
        <w:numPr>
          <w:ilvl w:val="0"/>
          <w:numId w:val="447"/>
        </w:numPr>
        <w:spacing w:after="0"/>
      </w:pPr>
      <w:r>
        <w:t>Send an SMS message.</w:t>
      </w:r>
    </w:p>
    <w:p w14:paraId="4B720445" w14:textId="77777777" w:rsidR="00A65A38" w:rsidRDefault="00A92149" w:rsidP="00CD5ABB">
      <w:pPr>
        <w:numPr>
          <w:ilvl w:val="0"/>
          <w:numId w:val="447"/>
        </w:numPr>
        <w:spacing w:after="0"/>
      </w:pPr>
      <w:r>
        <w:t>Create an Azure app push notification.</w:t>
      </w:r>
    </w:p>
    <w:p w14:paraId="701AB038" w14:textId="77777777" w:rsidR="00A65A38" w:rsidRDefault="00A92149" w:rsidP="00CD5ABB">
      <w:pPr>
        <w:numPr>
          <w:ilvl w:val="0"/>
          <w:numId w:val="447"/>
        </w:numPr>
        <w:spacing w:after="0"/>
      </w:pPr>
      <w:r>
        <w:t>Make a voice call to a number.</w:t>
      </w:r>
    </w:p>
    <w:p w14:paraId="4AE7366D" w14:textId="77777777" w:rsidR="00A65A38" w:rsidRDefault="00A92149" w:rsidP="00CD5ABB">
      <w:pPr>
        <w:numPr>
          <w:ilvl w:val="0"/>
          <w:numId w:val="447"/>
        </w:numPr>
        <w:spacing w:after="0"/>
      </w:pPr>
      <w:r>
        <w:t>Call an Azure function.</w:t>
      </w:r>
    </w:p>
    <w:p w14:paraId="231FC499" w14:textId="77777777" w:rsidR="00A65A38" w:rsidRDefault="00A92149" w:rsidP="00CD5ABB">
      <w:pPr>
        <w:numPr>
          <w:ilvl w:val="0"/>
          <w:numId w:val="447"/>
        </w:numPr>
        <w:spacing w:after="0"/>
      </w:pPr>
      <w:r>
        <w:t>Trigger a logic app.</w:t>
      </w:r>
    </w:p>
    <w:p w14:paraId="14C5E29F" w14:textId="77777777" w:rsidR="00A65A38" w:rsidRDefault="00A92149" w:rsidP="00CD5ABB">
      <w:pPr>
        <w:numPr>
          <w:ilvl w:val="0"/>
          <w:numId w:val="447"/>
        </w:numPr>
        <w:spacing w:after="0"/>
      </w:pPr>
      <w:r>
        <w:t>Send a notification to a webhook.</w:t>
      </w:r>
    </w:p>
    <w:p w14:paraId="0693BAB8" w14:textId="77777777" w:rsidR="00A65A38" w:rsidRDefault="00A92149" w:rsidP="00CD5ABB">
      <w:pPr>
        <w:numPr>
          <w:ilvl w:val="0"/>
          <w:numId w:val="447"/>
        </w:numPr>
        <w:spacing w:after="0"/>
      </w:pPr>
      <w:r>
        <w:t>Create an ITSM ticket.</w:t>
      </w:r>
    </w:p>
    <w:p w14:paraId="6C6EC6DC" w14:textId="77777777" w:rsidR="00A65A38" w:rsidRDefault="00A92149">
      <w:pPr>
        <w:numPr>
          <w:ilvl w:val="0"/>
          <w:numId w:val="447"/>
        </w:numPr>
      </w:pPr>
      <w:r>
        <w:t>Use a runbook (to restart a VM, or scale a VM up or down).</w:t>
      </w:r>
    </w:p>
    <w:p w14:paraId="70CFD197" w14:textId="641F97D0" w:rsidR="00A65A38" w:rsidRDefault="00A92149">
      <w:r>
        <w:t xml:space="preserve">You can also reuse action groups on multiple alerts, after you've created them. </w:t>
      </w:r>
      <w:r w:rsidR="00536FC7">
        <w:t>Ex.</w:t>
      </w:r>
      <w:r>
        <w:t xml:space="preserve"> after you've created an action to email company's team, you can add that action group to all the service health events.</w:t>
      </w:r>
    </w:p>
    <w:p w14:paraId="6FA88ECE" w14:textId="77777777" w:rsidR="00A65A38" w:rsidRDefault="00A92149">
      <w:r>
        <w:t>You can add or create action groups at the same time that you create your alert. You can also edit an existing alert to add an action group after you've created it.</w:t>
      </w:r>
    </w:p>
    <w:p w14:paraId="307B65E7" w14:textId="77777777" w:rsidR="00A65A38" w:rsidRDefault="00A65A38">
      <w:pPr>
        <w:rPr>
          <w:sz w:val="10"/>
          <w:szCs w:val="10"/>
        </w:rPr>
      </w:pPr>
    </w:p>
    <w:p w14:paraId="09012C82" w14:textId="292E1D9D" w:rsidR="00A65A38" w:rsidRDefault="00A92149">
      <w:pPr>
        <w:pStyle w:val="534"/>
      </w:pPr>
      <w:bookmarkStart w:id="1748" w:name="_Toc95159557"/>
      <w:bookmarkStart w:id="1749" w:name="_Toc96261841"/>
      <w:r>
        <w:t>Exercise - Use activity log alerts to alert on events within infrastructure</w:t>
      </w:r>
      <w:bookmarkEnd w:id="1748"/>
      <w:bookmarkEnd w:id="1749"/>
    </w:p>
    <w:p w14:paraId="0D1525AF" w14:textId="77777777" w:rsidR="00A65A38" w:rsidRDefault="00A92149">
      <w:r>
        <w:t>The shipping company that you work for wants to avoid any future issues with updates to its applications on the Azure platform. To improve the alerting capabilities within Azure, you'll use activity log alerts.</w:t>
      </w:r>
    </w:p>
    <w:p w14:paraId="7F5375B9" w14:textId="77777777" w:rsidR="00A65A38" w:rsidRDefault="00A92149">
      <w:r>
        <w:t>Your goal is to set up a Linux VM and create an activity log monitoring rule to detect when a VM is deleted. You'll then delete the VM to trigger this alert.</w:t>
      </w:r>
    </w:p>
    <w:p w14:paraId="3FD84187" w14:textId="77777777" w:rsidR="00A65A38" w:rsidRPr="00AD121A" w:rsidRDefault="00A65A38">
      <w:pPr>
        <w:rPr>
          <w:sz w:val="2"/>
          <w:szCs w:val="2"/>
        </w:rPr>
      </w:pPr>
    </w:p>
    <w:p w14:paraId="6656B3AE" w14:textId="77777777" w:rsidR="00A65A38" w:rsidRDefault="00A92149">
      <w:pPr>
        <w:pStyle w:val="Heading3"/>
      </w:pPr>
      <w:bookmarkStart w:id="1750" w:name="_Toc95159558"/>
      <w:bookmarkStart w:id="1751" w:name="_Toc96261842"/>
      <w:r>
        <w:t>Create the Azure activity log monitor</w:t>
      </w:r>
      <w:bookmarkEnd w:id="1750"/>
      <w:bookmarkEnd w:id="1751"/>
    </w:p>
    <w:p w14:paraId="2737F9AC" w14:textId="2AC2DC9C" w:rsidR="00A65A38" w:rsidRPr="005C61FC" w:rsidRDefault="00A92149" w:rsidP="005C61FC">
      <w:pPr>
        <w:numPr>
          <w:ilvl w:val="0"/>
          <w:numId w:val="448"/>
        </w:numPr>
        <w:spacing w:after="0"/>
      </w:pPr>
      <w:r w:rsidRPr="005C61FC">
        <w:t>Sign in to the </w:t>
      </w:r>
      <w:hyperlink r:id="rId393" w:history="1">
        <w:r w:rsidRPr="005C61FC">
          <w:rPr>
            <w:rStyle w:val="Emphasis"/>
            <w:i w:val="0"/>
            <w:iCs w:val="0"/>
          </w:rPr>
          <w:t>Azure port</w:t>
        </w:r>
        <w:r w:rsidR="005C61FC">
          <w:rPr>
            <w:rStyle w:val="Emphasis"/>
            <w:i w:val="0"/>
            <w:iCs w:val="0"/>
          </w:rPr>
          <w:t>al</w:t>
        </w:r>
      </w:hyperlink>
      <w:r w:rsidRPr="005C61FC">
        <w:t>.</w:t>
      </w:r>
    </w:p>
    <w:p w14:paraId="2971FEB2" w14:textId="12A85017" w:rsidR="00A65A38" w:rsidRPr="005C61FC" w:rsidRDefault="00A92149" w:rsidP="005C61FC">
      <w:pPr>
        <w:numPr>
          <w:ilvl w:val="0"/>
          <w:numId w:val="448"/>
        </w:numPr>
        <w:spacing w:after="0"/>
      </w:pPr>
      <w:r w:rsidRPr="005C61FC">
        <w:t>On the resource menu or under </w:t>
      </w:r>
      <w:r w:rsidRPr="005C61FC">
        <w:rPr>
          <w:color w:val="171717"/>
        </w:rPr>
        <w:t>Azure services</w:t>
      </w:r>
      <w:r w:rsidRPr="005C61FC">
        <w:t>, select </w:t>
      </w:r>
      <w:r w:rsidRPr="005C61FC">
        <w:rPr>
          <w:color w:val="171717"/>
        </w:rPr>
        <w:t>Monitor</w:t>
      </w:r>
      <w:r w:rsidRPr="005C61FC">
        <w:t xml:space="preserve">. </w:t>
      </w:r>
      <w:r w:rsidRPr="005C61FC">
        <w:rPr>
          <w:color w:val="171717"/>
        </w:rPr>
        <w:t>Overview</w:t>
      </w:r>
      <w:r w:rsidRPr="005C61FC">
        <w:t xml:space="preserve"> for Monitor appears.</w:t>
      </w:r>
    </w:p>
    <w:p w14:paraId="1544C9E2" w14:textId="77777777" w:rsidR="00A65A38" w:rsidRPr="005C61FC" w:rsidRDefault="00A92149" w:rsidP="005C61FC">
      <w:pPr>
        <w:numPr>
          <w:ilvl w:val="0"/>
          <w:numId w:val="448"/>
        </w:numPr>
        <w:spacing w:after="0"/>
      </w:pPr>
      <w:r w:rsidRPr="005C61FC">
        <w:t>In the Monitor menu, select </w:t>
      </w:r>
      <w:r w:rsidRPr="005C61FC">
        <w:rPr>
          <w:color w:val="171717"/>
        </w:rPr>
        <w:t>Alerts</w:t>
      </w:r>
      <w:r w:rsidRPr="005C61FC">
        <w:t>. The </w:t>
      </w:r>
      <w:r w:rsidRPr="005C61FC">
        <w:rPr>
          <w:color w:val="171717"/>
        </w:rPr>
        <w:t>Monitor | Alerts</w:t>
      </w:r>
      <w:r w:rsidRPr="005C61FC">
        <w:t> pane appears.</w:t>
      </w:r>
    </w:p>
    <w:p w14:paraId="0B01A711" w14:textId="77777777" w:rsidR="00A65A38" w:rsidRPr="005C61FC" w:rsidRDefault="00A92149" w:rsidP="005C61FC">
      <w:pPr>
        <w:numPr>
          <w:ilvl w:val="0"/>
          <w:numId w:val="448"/>
        </w:numPr>
        <w:spacing w:after="0"/>
      </w:pPr>
      <w:r w:rsidRPr="005C61FC">
        <w:t>On the command bar, select </w:t>
      </w:r>
      <w:r w:rsidRPr="005C61FC">
        <w:rPr>
          <w:color w:val="171717"/>
        </w:rPr>
        <w:t>New alert rule</w:t>
      </w:r>
      <w:r w:rsidRPr="005C61FC">
        <w:t>. The </w:t>
      </w:r>
      <w:r w:rsidRPr="005C61FC">
        <w:rPr>
          <w:color w:val="171717"/>
        </w:rPr>
        <w:t>Create alert rule</w:t>
      </w:r>
      <w:r w:rsidRPr="005C61FC">
        <w:t> pane appears.</w:t>
      </w:r>
    </w:p>
    <w:p w14:paraId="5972E0FC" w14:textId="77777777" w:rsidR="00A65A38" w:rsidRPr="005C61FC" w:rsidRDefault="00A92149" w:rsidP="005C61FC">
      <w:pPr>
        <w:numPr>
          <w:ilvl w:val="0"/>
          <w:numId w:val="448"/>
        </w:numPr>
        <w:spacing w:after="0"/>
      </w:pPr>
      <w:r w:rsidRPr="005C61FC">
        <w:t>Under the </w:t>
      </w:r>
      <w:r w:rsidRPr="005C61FC">
        <w:rPr>
          <w:color w:val="171717"/>
        </w:rPr>
        <w:t>Scope</w:t>
      </w:r>
      <w:r w:rsidRPr="005C61FC">
        <w:t> section, select </w:t>
      </w:r>
      <w:r w:rsidRPr="005C61FC">
        <w:rPr>
          <w:color w:val="171717"/>
        </w:rPr>
        <w:t>Select resource</w:t>
      </w:r>
      <w:r w:rsidRPr="005C61FC">
        <w:t>. The </w:t>
      </w:r>
      <w:r w:rsidRPr="005C61FC">
        <w:rPr>
          <w:color w:val="171717"/>
        </w:rPr>
        <w:t>Select a resource</w:t>
      </w:r>
      <w:r w:rsidRPr="005C61FC">
        <w:t> pane appears.</w:t>
      </w:r>
    </w:p>
    <w:p w14:paraId="272E0B06" w14:textId="77777777" w:rsidR="00A65A38" w:rsidRPr="005C61FC" w:rsidRDefault="00A92149" w:rsidP="005C61FC">
      <w:pPr>
        <w:numPr>
          <w:ilvl w:val="0"/>
          <w:numId w:val="448"/>
        </w:numPr>
        <w:spacing w:after="0"/>
      </w:pPr>
      <w:r w:rsidRPr="005C61FC">
        <w:t>The </w:t>
      </w:r>
      <w:r w:rsidRPr="005C61FC">
        <w:rPr>
          <w:color w:val="171717"/>
        </w:rPr>
        <w:t>Filter by subscription</w:t>
      </w:r>
      <w:r w:rsidRPr="005C61FC">
        <w:t> field should already be populated with </w:t>
      </w:r>
      <w:r w:rsidRPr="005C61FC">
        <w:rPr>
          <w:color w:val="171717"/>
        </w:rPr>
        <w:t>Concierge Subscription</w:t>
      </w:r>
      <w:r w:rsidRPr="005C61FC">
        <w:t>. In the </w:t>
      </w:r>
      <w:r w:rsidRPr="005C61FC">
        <w:rPr>
          <w:color w:val="171717"/>
        </w:rPr>
        <w:t>Filter by resource type</w:t>
      </w:r>
      <w:r w:rsidRPr="005C61FC">
        <w:t> dropdown list, select </w:t>
      </w:r>
      <w:r w:rsidRPr="005C61FC">
        <w:rPr>
          <w:color w:val="171717"/>
        </w:rPr>
        <w:t>Virtual machines</w:t>
      </w:r>
      <w:r w:rsidRPr="005C61FC">
        <w:t>.</w:t>
      </w:r>
    </w:p>
    <w:p w14:paraId="2C69B91A" w14:textId="1868F66B" w:rsidR="00A65A38" w:rsidRPr="005C61FC" w:rsidRDefault="00A92149" w:rsidP="005C61FC">
      <w:pPr>
        <w:numPr>
          <w:ilvl w:val="0"/>
          <w:numId w:val="448"/>
        </w:numPr>
        <w:spacing w:after="0"/>
      </w:pPr>
      <w:r w:rsidRPr="005C61FC">
        <w:t xml:space="preserve">You want an alert when any </w:t>
      </w:r>
      <w:r w:rsidR="005D7D29">
        <w:t>VM</w:t>
      </w:r>
      <w:r w:rsidRPr="005C61FC">
        <w:t xml:space="preserve"> in </w:t>
      </w:r>
      <w:r w:rsidR="005D7D29">
        <w:t>rg</w:t>
      </w:r>
      <w:r w:rsidRPr="005C61FC">
        <w:t xml:space="preserve"> is deleted. Select the </w:t>
      </w:r>
      <w:r w:rsidRPr="005C61FC">
        <w:rPr>
          <w:color w:val="171717"/>
        </w:rPr>
        <w:t>[resource group name]</w:t>
      </w:r>
      <w:r w:rsidRPr="005C61FC">
        <w:t> resource group, and then select </w:t>
      </w:r>
      <w:r w:rsidRPr="005C61FC">
        <w:rPr>
          <w:color w:val="171717"/>
        </w:rPr>
        <w:t>Done</w:t>
      </w:r>
      <w:r w:rsidRPr="005C61FC">
        <w:t>. The </w:t>
      </w:r>
      <w:r w:rsidRPr="005C61FC">
        <w:rPr>
          <w:color w:val="171717"/>
        </w:rPr>
        <w:t>Create alert rule</w:t>
      </w:r>
      <w:r w:rsidRPr="005C61FC">
        <w:t> pane reappears with the Scope target resource showing </w:t>
      </w:r>
      <w:r w:rsidRPr="005C61FC">
        <w:rPr>
          <w:color w:val="171717"/>
        </w:rPr>
        <w:t>All Virtual machines</w:t>
      </w:r>
      <w:r w:rsidRPr="005C61FC">
        <w:t>.</w:t>
      </w:r>
    </w:p>
    <w:p w14:paraId="6EEEDEB4" w14:textId="77777777" w:rsidR="00A65A38" w:rsidRPr="005C61FC" w:rsidRDefault="00A92149" w:rsidP="005C61FC">
      <w:pPr>
        <w:numPr>
          <w:ilvl w:val="0"/>
          <w:numId w:val="448"/>
        </w:numPr>
        <w:spacing w:after="0"/>
      </w:pPr>
      <w:r w:rsidRPr="005C61FC">
        <w:t>In the </w:t>
      </w:r>
      <w:r w:rsidRPr="005C61FC">
        <w:rPr>
          <w:color w:val="171717"/>
        </w:rPr>
        <w:t>Condition</w:t>
      </w:r>
      <w:r w:rsidRPr="005C61FC">
        <w:t> section, select </w:t>
      </w:r>
      <w:r w:rsidRPr="005C61FC">
        <w:rPr>
          <w:color w:val="171717"/>
        </w:rPr>
        <w:t>Add condition</w:t>
      </w:r>
      <w:r w:rsidRPr="005C61FC">
        <w:t>. The </w:t>
      </w:r>
      <w:r w:rsidRPr="005C61FC">
        <w:rPr>
          <w:color w:val="171717"/>
        </w:rPr>
        <w:t>Select a signal</w:t>
      </w:r>
      <w:r w:rsidRPr="005C61FC">
        <w:t> pane appears.</w:t>
      </w:r>
    </w:p>
    <w:p w14:paraId="5CE28B70" w14:textId="02F33F21" w:rsidR="00A65A38" w:rsidRPr="005C61FC" w:rsidRDefault="00A92149" w:rsidP="005C61FC">
      <w:pPr>
        <w:numPr>
          <w:ilvl w:val="0"/>
          <w:numId w:val="448"/>
        </w:numPr>
        <w:spacing w:after="0"/>
      </w:pPr>
      <w:r w:rsidRPr="005C61FC">
        <w:t>In the </w:t>
      </w:r>
      <w:r w:rsidRPr="005C61FC">
        <w:rPr>
          <w:color w:val="171717"/>
        </w:rPr>
        <w:t>Search by signal name</w:t>
      </w:r>
      <w:r w:rsidRPr="005C61FC">
        <w:t> box, enter </w:t>
      </w:r>
      <w:r w:rsidRPr="005C61FC">
        <w:rPr>
          <w:color w:val="171717"/>
        </w:rPr>
        <w:t>Delete</w:t>
      </w:r>
      <w:r w:rsidRPr="005C61FC">
        <w:t>, and then select </w:t>
      </w:r>
      <w:r w:rsidRPr="005C61FC">
        <w:rPr>
          <w:color w:val="171717"/>
        </w:rPr>
        <w:t>Delete Virtual Machine</w:t>
      </w:r>
      <w:r w:rsidR="005C6DF8">
        <w:rPr>
          <w:color w:val="171717"/>
        </w:rPr>
        <w:t>.</w:t>
      </w:r>
      <w:r w:rsidRPr="005C61FC">
        <w:rPr>
          <w:color w:val="171717"/>
        </w:rPr>
        <w:t xml:space="preserve"> </w:t>
      </w:r>
    </w:p>
    <w:p w14:paraId="7A0C1ED3" w14:textId="77777777" w:rsidR="00A65A38" w:rsidRPr="005C61FC" w:rsidRDefault="00A92149">
      <w:pPr>
        <w:numPr>
          <w:ilvl w:val="0"/>
          <w:numId w:val="448"/>
        </w:numPr>
      </w:pPr>
      <w:r w:rsidRPr="005C61FC">
        <w:t>You want to receive alerts of all types. Leave </w:t>
      </w:r>
      <w:r w:rsidRPr="005C61FC">
        <w:rPr>
          <w:color w:val="171717"/>
        </w:rPr>
        <w:t>Alert logic</w:t>
      </w:r>
      <w:r w:rsidRPr="005C61FC">
        <w:t> settings at their default of </w:t>
      </w:r>
      <w:r w:rsidRPr="005C61FC">
        <w:rPr>
          <w:color w:val="171717"/>
        </w:rPr>
        <w:t>All selected</w:t>
      </w:r>
      <w:r w:rsidRPr="005C61FC">
        <w:t>, and then select </w:t>
      </w:r>
      <w:r w:rsidRPr="005C61FC">
        <w:rPr>
          <w:color w:val="171717"/>
        </w:rPr>
        <w:t>Done</w:t>
      </w:r>
      <w:r w:rsidRPr="005C61FC">
        <w:t>.</w:t>
      </w:r>
    </w:p>
    <w:p w14:paraId="3E078E5F" w14:textId="77777777" w:rsidR="00A65A38" w:rsidRPr="003E7B8A" w:rsidRDefault="00A65A38">
      <w:pPr>
        <w:ind w:left="720"/>
        <w:rPr>
          <w:sz w:val="2"/>
          <w:szCs w:val="2"/>
        </w:rPr>
      </w:pPr>
    </w:p>
    <w:p w14:paraId="42EDA6F5" w14:textId="77777777" w:rsidR="00A65A38" w:rsidRDefault="00A92149">
      <w:pPr>
        <w:pStyle w:val="Heading3"/>
      </w:pPr>
      <w:bookmarkStart w:id="1752" w:name="_Toc95159559"/>
      <w:bookmarkStart w:id="1753" w:name="_Toc96261843"/>
      <w:r>
        <w:t>Add an email alert action</w:t>
      </w:r>
      <w:bookmarkEnd w:id="1752"/>
      <w:bookmarkEnd w:id="1753"/>
    </w:p>
    <w:p w14:paraId="322AD3AE" w14:textId="4D613C65" w:rsidR="00A65A38" w:rsidRPr="00C52733" w:rsidRDefault="00A92149">
      <w:r w:rsidRPr="00C52733">
        <w:t>For the previous Azure Monitor alert, you didn't add any actions. You just viewed triggered alerts in the Azure portal. You'll now add an email alert when VMs are deleted.</w:t>
      </w:r>
    </w:p>
    <w:p w14:paraId="30078969" w14:textId="77777777" w:rsidR="00A65A38" w:rsidRPr="00C52733" w:rsidRDefault="00A92149" w:rsidP="00C52733">
      <w:pPr>
        <w:numPr>
          <w:ilvl w:val="0"/>
          <w:numId w:val="449"/>
        </w:numPr>
        <w:spacing w:after="0"/>
      </w:pPr>
      <w:r w:rsidRPr="00C52733">
        <w:t>Under </w:t>
      </w:r>
      <w:r w:rsidRPr="00C52733">
        <w:rPr>
          <w:color w:val="171717"/>
        </w:rPr>
        <w:t>Actions</w:t>
      </w:r>
      <w:r w:rsidRPr="00C52733">
        <w:t>, select </w:t>
      </w:r>
      <w:r w:rsidRPr="00C52733">
        <w:rPr>
          <w:color w:val="171717"/>
        </w:rPr>
        <w:t>Add action groups</w:t>
      </w:r>
      <w:r w:rsidRPr="00C52733">
        <w:t>. The </w:t>
      </w:r>
      <w:r w:rsidRPr="00C52733">
        <w:rPr>
          <w:color w:val="171717"/>
        </w:rPr>
        <w:t>Add action groups</w:t>
      </w:r>
      <w:r w:rsidRPr="00C52733">
        <w:t> pane appears.</w:t>
      </w:r>
    </w:p>
    <w:p w14:paraId="2C2F5AC3" w14:textId="77777777" w:rsidR="00A65A38" w:rsidRPr="00C52733" w:rsidRDefault="00A92149" w:rsidP="00C52733">
      <w:pPr>
        <w:numPr>
          <w:ilvl w:val="0"/>
          <w:numId w:val="449"/>
        </w:numPr>
        <w:spacing w:after="0"/>
      </w:pPr>
      <w:r w:rsidRPr="00C52733">
        <w:t>Select </w:t>
      </w:r>
      <w:r w:rsidRPr="00C52733">
        <w:rPr>
          <w:color w:val="171717"/>
        </w:rPr>
        <w:t>Create action group</w:t>
      </w:r>
      <w:r w:rsidRPr="00C52733">
        <w:t>. The </w:t>
      </w:r>
      <w:r w:rsidRPr="00C52733">
        <w:rPr>
          <w:color w:val="171717"/>
        </w:rPr>
        <w:t>Create action group</w:t>
      </w:r>
      <w:r w:rsidRPr="00C52733">
        <w:t> pane appears.</w:t>
      </w:r>
    </w:p>
    <w:p w14:paraId="2FB9A79C" w14:textId="77777777" w:rsidR="00A65A38" w:rsidRPr="00C52733" w:rsidRDefault="00A92149">
      <w:pPr>
        <w:numPr>
          <w:ilvl w:val="0"/>
          <w:numId w:val="449"/>
        </w:numPr>
      </w:pPr>
      <w:r w:rsidRPr="00C52733">
        <w:t>On the </w:t>
      </w:r>
      <w:r w:rsidRPr="00C52733">
        <w:rPr>
          <w:color w:val="171717"/>
        </w:rPr>
        <w:t>Basics</w:t>
      </w:r>
      <w:r w:rsidRPr="00C52733">
        <w:t> tab, enter the following values for each setting.</w:t>
      </w:r>
    </w:p>
    <w:tbl>
      <w:tblPr>
        <w:tblW w:w="7190" w:type="dxa"/>
        <w:tblInd w:w="1287" w:type="dxa"/>
        <w:tblCellMar>
          <w:left w:w="10" w:type="dxa"/>
          <w:right w:w="10" w:type="dxa"/>
        </w:tblCellMar>
        <w:tblLook w:val="04A0" w:firstRow="1" w:lastRow="0" w:firstColumn="1" w:lastColumn="0" w:noHBand="0" w:noVBand="1"/>
      </w:tblPr>
      <w:tblGrid>
        <w:gridCol w:w="1719"/>
        <w:gridCol w:w="5471"/>
      </w:tblGrid>
      <w:tr w:rsidR="00A65A38" w14:paraId="2A367454" w14:textId="77777777">
        <w:trPr>
          <w:tblHeader/>
        </w:trPr>
        <w:tc>
          <w:tcPr>
            <w:tcW w:w="1719" w:type="dxa"/>
            <w:tcBorders>
              <w:left w:val="single" w:sz="2" w:space="0" w:color="000000"/>
              <w:right w:val="single" w:sz="2" w:space="0" w:color="000000"/>
            </w:tcBorders>
            <w:shd w:val="clear" w:color="auto" w:fill="auto"/>
            <w:tcMar>
              <w:top w:w="15" w:type="dxa"/>
              <w:left w:w="15" w:type="dxa"/>
              <w:bottom w:w="15" w:type="dxa"/>
              <w:right w:w="15" w:type="dxa"/>
            </w:tcMar>
          </w:tcPr>
          <w:p w14:paraId="005FCB11" w14:textId="77777777" w:rsidR="00A65A38" w:rsidRPr="00F53FF0" w:rsidRDefault="00A92149">
            <w:pPr>
              <w:spacing w:after="0"/>
              <w:rPr>
                <w:sz w:val="20"/>
                <w:szCs w:val="20"/>
              </w:rPr>
            </w:pPr>
            <w:r w:rsidRPr="00F53FF0">
              <w:rPr>
                <w:sz w:val="20"/>
                <w:szCs w:val="20"/>
              </w:rPr>
              <w:t>Setting</w:t>
            </w:r>
          </w:p>
        </w:tc>
        <w:tc>
          <w:tcPr>
            <w:tcW w:w="5471" w:type="dxa"/>
            <w:tcBorders>
              <w:left w:val="single" w:sz="2" w:space="0" w:color="000000"/>
              <w:right w:val="single" w:sz="2" w:space="0" w:color="000000"/>
            </w:tcBorders>
            <w:shd w:val="clear" w:color="auto" w:fill="auto"/>
            <w:tcMar>
              <w:top w:w="15" w:type="dxa"/>
              <w:left w:w="15" w:type="dxa"/>
              <w:bottom w:w="15" w:type="dxa"/>
              <w:right w:w="15" w:type="dxa"/>
            </w:tcMar>
          </w:tcPr>
          <w:p w14:paraId="75FDF1E9" w14:textId="77777777" w:rsidR="00A65A38" w:rsidRPr="00F53FF0" w:rsidRDefault="00A92149">
            <w:pPr>
              <w:spacing w:after="0"/>
              <w:rPr>
                <w:sz w:val="20"/>
                <w:szCs w:val="20"/>
              </w:rPr>
            </w:pPr>
            <w:r w:rsidRPr="00F53FF0">
              <w:rPr>
                <w:sz w:val="20"/>
                <w:szCs w:val="20"/>
              </w:rPr>
              <w:t>Value</w:t>
            </w:r>
          </w:p>
        </w:tc>
      </w:tr>
      <w:tr w:rsidR="00A65A38" w14:paraId="4486CC51" w14:textId="77777777">
        <w:tc>
          <w:tcPr>
            <w:tcW w:w="171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61985F9" w14:textId="77777777" w:rsidR="00A65A38" w:rsidRPr="00F53FF0" w:rsidRDefault="00A92149">
            <w:pPr>
              <w:spacing w:after="0"/>
              <w:rPr>
                <w:sz w:val="20"/>
                <w:szCs w:val="20"/>
              </w:rPr>
            </w:pPr>
            <w:r w:rsidRPr="00F53FF0">
              <w:rPr>
                <w:sz w:val="20"/>
                <w:szCs w:val="20"/>
              </w:rPr>
              <w:t>Project details</w:t>
            </w:r>
          </w:p>
        </w:tc>
        <w:tc>
          <w:tcPr>
            <w:tcW w:w="547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C355190" w14:textId="77777777" w:rsidR="00A65A38" w:rsidRPr="00F53FF0" w:rsidRDefault="00A65A38">
            <w:pPr>
              <w:spacing w:after="0"/>
              <w:rPr>
                <w:sz w:val="20"/>
                <w:szCs w:val="20"/>
              </w:rPr>
            </w:pPr>
          </w:p>
        </w:tc>
      </w:tr>
      <w:tr w:rsidR="00A65A38" w14:paraId="7024F337" w14:textId="77777777">
        <w:tc>
          <w:tcPr>
            <w:tcW w:w="171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2591273" w14:textId="77777777" w:rsidR="00A65A38" w:rsidRPr="00F53FF0" w:rsidRDefault="00A92149">
            <w:pPr>
              <w:spacing w:after="0"/>
              <w:rPr>
                <w:sz w:val="20"/>
                <w:szCs w:val="20"/>
              </w:rPr>
            </w:pPr>
            <w:r w:rsidRPr="00F53FF0">
              <w:rPr>
                <w:sz w:val="20"/>
                <w:szCs w:val="20"/>
              </w:rPr>
              <w:t>Subscription</w:t>
            </w:r>
          </w:p>
        </w:tc>
        <w:tc>
          <w:tcPr>
            <w:tcW w:w="547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E258325" w14:textId="77777777" w:rsidR="00A65A38" w:rsidRPr="00F53FF0" w:rsidRDefault="00A92149">
            <w:pPr>
              <w:spacing w:after="0"/>
              <w:rPr>
                <w:sz w:val="20"/>
                <w:szCs w:val="20"/>
              </w:rPr>
            </w:pPr>
            <w:r w:rsidRPr="00F53FF0">
              <w:rPr>
                <w:sz w:val="20"/>
                <w:szCs w:val="20"/>
              </w:rPr>
              <w:t>Concierge Subscription</w:t>
            </w:r>
          </w:p>
        </w:tc>
      </w:tr>
      <w:tr w:rsidR="00A65A38" w14:paraId="6AB57CE7" w14:textId="77777777">
        <w:tc>
          <w:tcPr>
            <w:tcW w:w="171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4936E7B" w14:textId="77777777" w:rsidR="00A65A38" w:rsidRPr="00F53FF0" w:rsidRDefault="00A92149">
            <w:pPr>
              <w:spacing w:after="0"/>
              <w:rPr>
                <w:sz w:val="20"/>
                <w:szCs w:val="20"/>
              </w:rPr>
            </w:pPr>
            <w:r w:rsidRPr="00F53FF0">
              <w:rPr>
                <w:sz w:val="20"/>
                <w:szCs w:val="20"/>
              </w:rPr>
              <w:t>Resource group</w:t>
            </w:r>
          </w:p>
        </w:tc>
        <w:tc>
          <w:tcPr>
            <w:tcW w:w="547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70234EF" w14:textId="77777777" w:rsidR="00A65A38" w:rsidRPr="00F53FF0" w:rsidRDefault="00A92149">
            <w:pPr>
              <w:spacing w:after="0"/>
              <w:rPr>
                <w:sz w:val="20"/>
                <w:szCs w:val="20"/>
              </w:rPr>
            </w:pPr>
            <w:r w:rsidRPr="00F53FF0">
              <w:rPr>
                <w:sz w:val="20"/>
                <w:szCs w:val="20"/>
              </w:rPr>
              <w:t>From the dropdown list, name of your sandbox resource group</w:t>
            </w:r>
          </w:p>
        </w:tc>
      </w:tr>
      <w:tr w:rsidR="00A65A38" w14:paraId="43A594DD" w14:textId="77777777">
        <w:tc>
          <w:tcPr>
            <w:tcW w:w="171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F85A014" w14:textId="77777777" w:rsidR="00A65A38" w:rsidRPr="00F53FF0" w:rsidRDefault="00A92149">
            <w:pPr>
              <w:spacing w:after="0"/>
              <w:rPr>
                <w:sz w:val="20"/>
                <w:szCs w:val="20"/>
              </w:rPr>
            </w:pPr>
            <w:r w:rsidRPr="00F53FF0">
              <w:rPr>
                <w:sz w:val="20"/>
                <w:szCs w:val="20"/>
              </w:rPr>
              <w:t>Instance details</w:t>
            </w:r>
          </w:p>
        </w:tc>
        <w:tc>
          <w:tcPr>
            <w:tcW w:w="547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45B0A43" w14:textId="77777777" w:rsidR="00A65A38" w:rsidRPr="00F53FF0" w:rsidRDefault="00A65A38">
            <w:pPr>
              <w:spacing w:after="0"/>
              <w:rPr>
                <w:sz w:val="20"/>
                <w:szCs w:val="20"/>
              </w:rPr>
            </w:pPr>
          </w:p>
        </w:tc>
      </w:tr>
      <w:tr w:rsidR="00A65A38" w14:paraId="3F94323E" w14:textId="77777777">
        <w:tc>
          <w:tcPr>
            <w:tcW w:w="171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24CCB09" w14:textId="77777777" w:rsidR="00A65A38" w:rsidRPr="00F53FF0" w:rsidRDefault="00A92149">
            <w:pPr>
              <w:spacing w:after="0"/>
              <w:rPr>
                <w:sz w:val="20"/>
                <w:szCs w:val="20"/>
              </w:rPr>
            </w:pPr>
            <w:r w:rsidRPr="00F53FF0">
              <w:rPr>
                <w:sz w:val="20"/>
                <w:szCs w:val="20"/>
              </w:rPr>
              <w:t>Action group name</w:t>
            </w:r>
          </w:p>
        </w:tc>
        <w:tc>
          <w:tcPr>
            <w:tcW w:w="547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715EF90" w14:textId="77777777" w:rsidR="00A65A38" w:rsidRPr="00F53FF0" w:rsidRDefault="00A92149">
            <w:pPr>
              <w:spacing w:after="0"/>
              <w:rPr>
                <w:sz w:val="20"/>
                <w:szCs w:val="20"/>
              </w:rPr>
            </w:pPr>
            <w:r w:rsidRPr="00F53FF0">
              <w:rPr>
                <w:sz w:val="20"/>
                <w:szCs w:val="20"/>
              </w:rPr>
              <w:t>Alert the operations team</w:t>
            </w:r>
          </w:p>
        </w:tc>
      </w:tr>
      <w:tr w:rsidR="00A65A38" w14:paraId="5DCBA103" w14:textId="77777777">
        <w:tc>
          <w:tcPr>
            <w:tcW w:w="1719"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3584094" w14:textId="77777777" w:rsidR="00A65A38" w:rsidRPr="00F53FF0" w:rsidRDefault="00A92149">
            <w:pPr>
              <w:spacing w:after="0"/>
              <w:rPr>
                <w:sz w:val="20"/>
                <w:szCs w:val="20"/>
              </w:rPr>
            </w:pPr>
            <w:r w:rsidRPr="00F53FF0">
              <w:rPr>
                <w:sz w:val="20"/>
                <w:szCs w:val="20"/>
              </w:rPr>
              <w:t>Display name</w:t>
            </w:r>
          </w:p>
        </w:tc>
        <w:tc>
          <w:tcPr>
            <w:tcW w:w="547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BB22F40" w14:textId="77777777" w:rsidR="00A65A38" w:rsidRPr="00F53FF0" w:rsidRDefault="00A92149">
            <w:pPr>
              <w:spacing w:after="0"/>
              <w:rPr>
                <w:sz w:val="20"/>
                <w:szCs w:val="20"/>
              </w:rPr>
            </w:pPr>
            <w:r w:rsidRPr="00F53FF0">
              <w:rPr>
                <w:sz w:val="20"/>
                <w:szCs w:val="20"/>
              </w:rPr>
              <w:t>AlertOpsTeam</w:t>
            </w:r>
          </w:p>
        </w:tc>
      </w:tr>
    </w:tbl>
    <w:p w14:paraId="67ECC61B" w14:textId="77777777" w:rsidR="00A65A38" w:rsidRPr="00FC124A" w:rsidRDefault="00A92149">
      <w:pPr>
        <w:numPr>
          <w:ilvl w:val="0"/>
          <w:numId w:val="449"/>
        </w:numPr>
      </w:pPr>
      <w:r w:rsidRPr="00FC124A">
        <w:t>Select </w:t>
      </w:r>
      <w:r w:rsidRPr="00FC124A">
        <w:rPr>
          <w:color w:val="171717"/>
        </w:rPr>
        <w:t>Next : Notifications</w:t>
      </w:r>
      <w:r w:rsidRPr="00FC124A">
        <w:t> tab, and enter the following values for each setting.</w:t>
      </w:r>
    </w:p>
    <w:tbl>
      <w:tblPr>
        <w:tblW w:w="7190" w:type="dxa"/>
        <w:tblInd w:w="1287" w:type="dxa"/>
        <w:tblCellMar>
          <w:left w:w="10" w:type="dxa"/>
          <w:right w:w="10" w:type="dxa"/>
        </w:tblCellMar>
        <w:tblLook w:val="04A0" w:firstRow="1" w:lastRow="0" w:firstColumn="1" w:lastColumn="0" w:noHBand="0" w:noVBand="1"/>
      </w:tblPr>
      <w:tblGrid>
        <w:gridCol w:w="2127"/>
        <w:gridCol w:w="5063"/>
      </w:tblGrid>
      <w:tr w:rsidR="00A65A38" w:rsidRPr="00FC124A" w14:paraId="4A8522E9" w14:textId="77777777">
        <w:trPr>
          <w:tblHeader/>
        </w:trPr>
        <w:tc>
          <w:tcPr>
            <w:tcW w:w="2127" w:type="dxa"/>
            <w:tcBorders>
              <w:left w:val="single" w:sz="2" w:space="0" w:color="000000"/>
              <w:right w:val="single" w:sz="2" w:space="0" w:color="000000"/>
            </w:tcBorders>
            <w:shd w:val="clear" w:color="auto" w:fill="auto"/>
            <w:tcMar>
              <w:top w:w="15" w:type="dxa"/>
              <w:left w:w="15" w:type="dxa"/>
              <w:bottom w:w="15" w:type="dxa"/>
              <w:right w:w="15" w:type="dxa"/>
            </w:tcMar>
          </w:tcPr>
          <w:p w14:paraId="0178E7BC" w14:textId="77777777" w:rsidR="00A65A38" w:rsidRPr="00FC124A" w:rsidRDefault="00A92149">
            <w:pPr>
              <w:spacing w:after="0"/>
              <w:rPr>
                <w:sz w:val="20"/>
                <w:szCs w:val="20"/>
              </w:rPr>
            </w:pPr>
            <w:r w:rsidRPr="00FC124A">
              <w:rPr>
                <w:sz w:val="20"/>
                <w:szCs w:val="20"/>
              </w:rPr>
              <w:t>Setting</w:t>
            </w:r>
          </w:p>
        </w:tc>
        <w:tc>
          <w:tcPr>
            <w:tcW w:w="5063" w:type="dxa"/>
            <w:tcBorders>
              <w:left w:val="single" w:sz="2" w:space="0" w:color="000000"/>
              <w:right w:val="single" w:sz="2" w:space="0" w:color="000000"/>
            </w:tcBorders>
            <w:shd w:val="clear" w:color="auto" w:fill="auto"/>
            <w:tcMar>
              <w:top w:w="15" w:type="dxa"/>
              <w:left w:w="15" w:type="dxa"/>
              <w:bottom w:w="15" w:type="dxa"/>
              <w:right w:w="15" w:type="dxa"/>
            </w:tcMar>
          </w:tcPr>
          <w:p w14:paraId="165EB652" w14:textId="77777777" w:rsidR="00A65A38" w:rsidRPr="00FC124A" w:rsidRDefault="00A92149">
            <w:pPr>
              <w:spacing w:after="0"/>
              <w:rPr>
                <w:sz w:val="20"/>
                <w:szCs w:val="20"/>
              </w:rPr>
            </w:pPr>
            <w:r w:rsidRPr="00FC124A">
              <w:rPr>
                <w:sz w:val="20"/>
                <w:szCs w:val="20"/>
              </w:rPr>
              <w:t>Value</w:t>
            </w:r>
          </w:p>
        </w:tc>
      </w:tr>
      <w:tr w:rsidR="00A65A38" w:rsidRPr="00FC124A" w14:paraId="60BEE70A" w14:textId="77777777">
        <w:tc>
          <w:tcPr>
            <w:tcW w:w="212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0990FAF" w14:textId="77777777" w:rsidR="00A65A38" w:rsidRPr="00FC124A" w:rsidRDefault="00A92149">
            <w:pPr>
              <w:spacing w:after="0"/>
              <w:rPr>
                <w:sz w:val="20"/>
                <w:szCs w:val="20"/>
              </w:rPr>
            </w:pPr>
            <w:r w:rsidRPr="00FC124A">
              <w:rPr>
                <w:sz w:val="20"/>
                <w:szCs w:val="20"/>
              </w:rPr>
              <w:t>Notification type</w:t>
            </w:r>
          </w:p>
        </w:tc>
        <w:tc>
          <w:tcPr>
            <w:tcW w:w="506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AFB9639" w14:textId="77777777" w:rsidR="00A65A38" w:rsidRPr="00FC124A" w:rsidRDefault="00A92149">
            <w:pPr>
              <w:spacing w:after="0"/>
              <w:rPr>
                <w:sz w:val="20"/>
                <w:szCs w:val="20"/>
              </w:rPr>
            </w:pPr>
            <w:r w:rsidRPr="00FC124A">
              <w:rPr>
                <w:sz w:val="20"/>
                <w:szCs w:val="20"/>
              </w:rPr>
              <w:t>Select Email/SMS message/Push/Voice</w:t>
            </w:r>
          </w:p>
        </w:tc>
      </w:tr>
      <w:tr w:rsidR="00A65A38" w:rsidRPr="00FC124A" w14:paraId="6A2BD480" w14:textId="77777777">
        <w:tc>
          <w:tcPr>
            <w:tcW w:w="212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6B25EC6" w14:textId="77777777" w:rsidR="00A65A38" w:rsidRPr="00FC124A" w:rsidRDefault="00A92149">
            <w:pPr>
              <w:spacing w:after="0"/>
              <w:rPr>
                <w:sz w:val="20"/>
                <w:szCs w:val="20"/>
              </w:rPr>
            </w:pPr>
            <w:r w:rsidRPr="00FC124A">
              <w:rPr>
                <w:sz w:val="20"/>
                <w:szCs w:val="20"/>
              </w:rPr>
              <w:t>Name</w:t>
            </w:r>
          </w:p>
        </w:tc>
        <w:tc>
          <w:tcPr>
            <w:tcW w:w="506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3EA9A3C" w14:textId="77777777" w:rsidR="00A65A38" w:rsidRPr="00FC124A" w:rsidRDefault="00A92149">
            <w:pPr>
              <w:spacing w:after="0"/>
              <w:rPr>
                <w:sz w:val="20"/>
                <w:szCs w:val="20"/>
              </w:rPr>
            </w:pPr>
            <w:r w:rsidRPr="00FC124A">
              <w:rPr>
                <w:sz w:val="20"/>
                <w:szCs w:val="20"/>
              </w:rPr>
              <w:t>VM was deleted</w:t>
            </w:r>
          </w:p>
        </w:tc>
      </w:tr>
    </w:tbl>
    <w:p w14:paraId="2E841123" w14:textId="77777777" w:rsidR="00A65A38" w:rsidRPr="00FC124A" w:rsidRDefault="00A92149">
      <w:pPr>
        <w:numPr>
          <w:ilvl w:val="0"/>
          <w:numId w:val="449"/>
        </w:numPr>
      </w:pPr>
      <w:r w:rsidRPr="00FC124A">
        <w:t>Select the </w:t>
      </w:r>
      <w:r w:rsidRPr="00FC124A">
        <w:rPr>
          <w:color w:val="171717"/>
        </w:rPr>
        <w:t>Edit</w:t>
      </w:r>
      <w:r w:rsidRPr="00FC124A">
        <w:t> pencil icon. The </w:t>
      </w:r>
      <w:r w:rsidRPr="00FC124A">
        <w:rPr>
          <w:color w:val="171717"/>
        </w:rPr>
        <w:t>Email/SMS message/Push/Voice</w:t>
      </w:r>
      <w:r w:rsidRPr="00FC124A">
        <w:t> pane appears.</w:t>
      </w:r>
    </w:p>
    <w:p w14:paraId="1B922F01" w14:textId="77777777" w:rsidR="00A65A38" w:rsidRPr="00FC124A" w:rsidRDefault="00A92149">
      <w:pPr>
        <w:numPr>
          <w:ilvl w:val="0"/>
          <w:numId w:val="449"/>
        </w:numPr>
      </w:pPr>
      <w:r w:rsidRPr="00FC124A">
        <w:t>Select </w:t>
      </w:r>
      <w:r w:rsidRPr="00FC124A">
        <w:rPr>
          <w:color w:val="171717"/>
        </w:rPr>
        <w:t>Email</w:t>
      </w:r>
      <w:r w:rsidRPr="00FC124A">
        <w:t>, and in the </w:t>
      </w:r>
      <w:r w:rsidRPr="00FC124A">
        <w:rPr>
          <w:color w:val="171717"/>
        </w:rPr>
        <w:t>Email</w:t>
      </w:r>
      <w:r w:rsidRPr="00FC124A">
        <w:t> box, enter your email address, and then select </w:t>
      </w:r>
      <w:r w:rsidRPr="00FC124A">
        <w:rPr>
          <w:color w:val="171717"/>
        </w:rPr>
        <w:t>OK</w:t>
      </w:r>
      <w:r w:rsidRPr="00FC124A">
        <w:t>.</w:t>
      </w:r>
    </w:p>
    <w:p w14:paraId="5221F12F" w14:textId="77777777" w:rsidR="00A65A38" w:rsidRPr="00FC124A" w:rsidRDefault="00A92149">
      <w:pPr>
        <w:numPr>
          <w:ilvl w:val="0"/>
          <w:numId w:val="449"/>
        </w:numPr>
      </w:pPr>
      <w:r w:rsidRPr="00FC124A">
        <w:t>Select </w:t>
      </w:r>
      <w:r w:rsidRPr="00FC124A">
        <w:rPr>
          <w:color w:val="171717"/>
        </w:rPr>
        <w:t>Review + create</w:t>
      </w:r>
      <w:r w:rsidRPr="00FC124A">
        <w:t> to validate your input</w:t>
      </w:r>
    </w:p>
    <w:p w14:paraId="7B2E7E46" w14:textId="77777777" w:rsidR="00A65A38" w:rsidRPr="00FC124A" w:rsidRDefault="00A92149">
      <w:pPr>
        <w:numPr>
          <w:ilvl w:val="0"/>
          <w:numId w:val="449"/>
        </w:numPr>
      </w:pPr>
      <w:r w:rsidRPr="00FC124A">
        <w:t>Select </w:t>
      </w:r>
      <w:r w:rsidRPr="00FC124A">
        <w:rPr>
          <w:color w:val="171717"/>
        </w:rPr>
        <w:t>Create</w:t>
      </w:r>
      <w:r w:rsidRPr="00FC124A">
        <w:t>.</w:t>
      </w:r>
    </w:p>
    <w:p w14:paraId="41AF3A57" w14:textId="77777777" w:rsidR="00A65A38" w:rsidRPr="00FC124A" w:rsidRDefault="00A92149">
      <w:pPr>
        <w:numPr>
          <w:ilvl w:val="0"/>
          <w:numId w:val="449"/>
        </w:numPr>
      </w:pPr>
      <w:r w:rsidRPr="00FC124A">
        <w:t>The </w:t>
      </w:r>
      <w:r w:rsidRPr="00FC124A">
        <w:rPr>
          <w:color w:val="171717"/>
        </w:rPr>
        <w:t>Create alert rule</w:t>
      </w:r>
      <w:r w:rsidRPr="00FC124A">
        <w:t> pane reappears. Under </w:t>
      </w:r>
      <w:r w:rsidRPr="00FC124A">
        <w:rPr>
          <w:color w:val="171717"/>
        </w:rPr>
        <w:t>Alert rule details</w:t>
      </w:r>
      <w:r w:rsidRPr="00FC124A">
        <w:t>, enter the following values for each setting.</w:t>
      </w:r>
    </w:p>
    <w:tbl>
      <w:tblPr>
        <w:tblW w:w="7190" w:type="dxa"/>
        <w:tblInd w:w="917" w:type="dxa"/>
        <w:tblCellMar>
          <w:left w:w="10" w:type="dxa"/>
          <w:right w:w="10" w:type="dxa"/>
        </w:tblCellMar>
        <w:tblLook w:val="04A0" w:firstRow="1" w:lastRow="0" w:firstColumn="1" w:lastColumn="0" w:noHBand="0" w:noVBand="1"/>
      </w:tblPr>
      <w:tblGrid>
        <w:gridCol w:w="3037"/>
        <w:gridCol w:w="4153"/>
      </w:tblGrid>
      <w:tr w:rsidR="00A65A38" w:rsidRPr="00FC124A" w14:paraId="3745AEAA" w14:textId="77777777" w:rsidTr="00A279F7">
        <w:trPr>
          <w:tblHeader/>
        </w:trPr>
        <w:tc>
          <w:tcPr>
            <w:tcW w:w="3037" w:type="dxa"/>
            <w:tcBorders>
              <w:left w:val="single" w:sz="2" w:space="0" w:color="000000"/>
              <w:right w:val="single" w:sz="2" w:space="0" w:color="000000"/>
            </w:tcBorders>
            <w:shd w:val="clear" w:color="auto" w:fill="auto"/>
            <w:tcMar>
              <w:top w:w="15" w:type="dxa"/>
              <w:left w:w="15" w:type="dxa"/>
              <w:bottom w:w="15" w:type="dxa"/>
              <w:right w:w="15" w:type="dxa"/>
            </w:tcMar>
          </w:tcPr>
          <w:p w14:paraId="7A5DFFA2" w14:textId="77777777" w:rsidR="00A65A38" w:rsidRPr="00FC124A" w:rsidRDefault="00A92149">
            <w:pPr>
              <w:rPr>
                <w:sz w:val="20"/>
                <w:szCs w:val="20"/>
              </w:rPr>
            </w:pPr>
            <w:r w:rsidRPr="00FC124A">
              <w:rPr>
                <w:sz w:val="20"/>
                <w:szCs w:val="20"/>
              </w:rPr>
              <w:t>Setting</w:t>
            </w:r>
          </w:p>
        </w:tc>
        <w:tc>
          <w:tcPr>
            <w:tcW w:w="4153" w:type="dxa"/>
            <w:tcBorders>
              <w:left w:val="single" w:sz="2" w:space="0" w:color="000000"/>
              <w:right w:val="single" w:sz="2" w:space="0" w:color="000000"/>
            </w:tcBorders>
            <w:shd w:val="clear" w:color="auto" w:fill="auto"/>
            <w:tcMar>
              <w:top w:w="15" w:type="dxa"/>
              <w:left w:w="15" w:type="dxa"/>
              <w:bottom w:w="15" w:type="dxa"/>
              <w:right w:w="15" w:type="dxa"/>
            </w:tcMar>
          </w:tcPr>
          <w:p w14:paraId="0324D680" w14:textId="77777777" w:rsidR="00A65A38" w:rsidRPr="00FC124A" w:rsidRDefault="00A92149">
            <w:pPr>
              <w:rPr>
                <w:sz w:val="20"/>
                <w:szCs w:val="20"/>
              </w:rPr>
            </w:pPr>
            <w:r w:rsidRPr="00FC124A">
              <w:rPr>
                <w:sz w:val="20"/>
                <w:szCs w:val="20"/>
              </w:rPr>
              <w:t>Value</w:t>
            </w:r>
          </w:p>
        </w:tc>
      </w:tr>
      <w:tr w:rsidR="00A65A38" w:rsidRPr="00FC124A" w14:paraId="6C728B85" w14:textId="77777777" w:rsidTr="00A279F7">
        <w:tc>
          <w:tcPr>
            <w:tcW w:w="303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74A7227" w14:textId="77777777" w:rsidR="00A65A38" w:rsidRPr="00FC124A" w:rsidRDefault="00A92149">
            <w:pPr>
              <w:spacing w:after="0"/>
              <w:rPr>
                <w:sz w:val="20"/>
                <w:szCs w:val="20"/>
              </w:rPr>
            </w:pPr>
            <w:r w:rsidRPr="00FC124A">
              <w:rPr>
                <w:sz w:val="20"/>
                <w:szCs w:val="20"/>
              </w:rPr>
              <w:t>Alert rule name</w:t>
            </w:r>
          </w:p>
        </w:tc>
        <w:tc>
          <w:tcPr>
            <w:tcW w:w="415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E09E3BC" w14:textId="77777777" w:rsidR="00A65A38" w:rsidRPr="00FC124A" w:rsidRDefault="00A92149">
            <w:pPr>
              <w:spacing w:after="0"/>
              <w:rPr>
                <w:sz w:val="20"/>
                <w:szCs w:val="20"/>
              </w:rPr>
            </w:pPr>
            <w:r w:rsidRPr="00FC124A">
              <w:rPr>
                <w:sz w:val="20"/>
                <w:szCs w:val="20"/>
              </w:rPr>
              <w:t>VM was deleted</w:t>
            </w:r>
          </w:p>
        </w:tc>
      </w:tr>
      <w:tr w:rsidR="00A65A38" w:rsidRPr="00FC124A" w14:paraId="2747EBF6" w14:textId="77777777" w:rsidTr="00A279F7">
        <w:tc>
          <w:tcPr>
            <w:tcW w:w="303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15F608F" w14:textId="77777777" w:rsidR="00A65A38" w:rsidRPr="00FC124A" w:rsidRDefault="00A92149">
            <w:pPr>
              <w:spacing w:after="0"/>
              <w:rPr>
                <w:sz w:val="20"/>
                <w:szCs w:val="20"/>
              </w:rPr>
            </w:pPr>
            <w:r w:rsidRPr="00FC124A">
              <w:rPr>
                <w:sz w:val="20"/>
                <w:szCs w:val="20"/>
              </w:rPr>
              <w:t>Description</w:t>
            </w:r>
          </w:p>
        </w:tc>
        <w:tc>
          <w:tcPr>
            <w:tcW w:w="415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3080F83" w14:textId="77777777" w:rsidR="00A65A38" w:rsidRPr="00FC124A" w:rsidRDefault="00A92149">
            <w:pPr>
              <w:spacing w:after="0"/>
              <w:rPr>
                <w:sz w:val="20"/>
                <w:szCs w:val="20"/>
              </w:rPr>
            </w:pPr>
            <w:r w:rsidRPr="00FC124A">
              <w:rPr>
                <w:sz w:val="20"/>
                <w:szCs w:val="20"/>
              </w:rPr>
              <w:t>A VM in your resource group was deleted</w:t>
            </w:r>
          </w:p>
        </w:tc>
      </w:tr>
      <w:tr w:rsidR="00A65A38" w:rsidRPr="00FC124A" w14:paraId="74C3C653" w14:textId="77777777" w:rsidTr="00A279F7">
        <w:tc>
          <w:tcPr>
            <w:tcW w:w="303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D33F35E" w14:textId="77777777" w:rsidR="00A65A38" w:rsidRPr="00FC124A" w:rsidRDefault="00A92149">
            <w:pPr>
              <w:spacing w:after="0"/>
              <w:rPr>
                <w:sz w:val="20"/>
                <w:szCs w:val="20"/>
              </w:rPr>
            </w:pPr>
            <w:r w:rsidRPr="00FC124A">
              <w:rPr>
                <w:sz w:val="20"/>
                <w:szCs w:val="20"/>
              </w:rPr>
              <w:t>Save alert rule to resource group</w:t>
            </w:r>
          </w:p>
        </w:tc>
        <w:tc>
          <w:tcPr>
            <w:tcW w:w="415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D0C1D11" w14:textId="77777777" w:rsidR="00A65A38" w:rsidRPr="00FC124A" w:rsidRDefault="00A92149">
            <w:pPr>
              <w:spacing w:after="0"/>
              <w:rPr>
                <w:sz w:val="20"/>
                <w:szCs w:val="20"/>
              </w:rPr>
            </w:pPr>
            <w:r w:rsidRPr="00FC124A">
              <w:rPr>
                <w:rStyle w:val="header3Char"/>
                <w:rFonts w:eastAsia="Calibri"/>
                <w:b w:val="0"/>
                <w:bCs w:val="0"/>
                <w:color w:val="auto"/>
                <w:sz w:val="20"/>
                <w:szCs w:val="20"/>
              </w:rPr>
              <w:t>default resource group</w:t>
            </w:r>
          </w:p>
        </w:tc>
      </w:tr>
      <w:tr w:rsidR="00A65A38" w:rsidRPr="00FC124A" w14:paraId="622CC872" w14:textId="77777777" w:rsidTr="00A279F7">
        <w:tc>
          <w:tcPr>
            <w:tcW w:w="3037"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59C645A" w14:textId="77777777" w:rsidR="00A65A38" w:rsidRPr="00FC124A" w:rsidRDefault="00A92149">
            <w:pPr>
              <w:spacing w:after="0"/>
              <w:rPr>
                <w:sz w:val="20"/>
                <w:szCs w:val="20"/>
              </w:rPr>
            </w:pPr>
            <w:r w:rsidRPr="00FC124A">
              <w:rPr>
                <w:sz w:val="20"/>
                <w:szCs w:val="20"/>
              </w:rPr>
              <w:t>Enable alert rule upon creation</w:t>
            </w:r>
          </w:p>
        </w:tc>
        <w:tc>
          <w:tcPr>
            <w:tcW w:w="4153"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BC29076" w14:textId="77777777" w:rsidR="00A65A38" w:rsidRPr="00FC124A" w:rsidRDefault="00A92149">
            <w:pPr>
              <w:spacing w:after="0"/>
              <w:rPr>
                <w:sz w:val="20"/>
                <w:szCs w:val="20"/>
              </w:rPr>
            </w:pPr>
            <w:r w:rsidRPr="00FC124A">
              <w:rPr>
                <w:sz w:val="20"/>
                <w:szCs w:val="20"/>
              </w:rPr>
              <w:t>Check - Yes</w:t>
            </w:r>
          </w:p>
        </w:tc>
      </w:tr>
    </w:tbl>
    <w:p w14:paraId="6B12A57D" w14:textId="77777777" w:rsidR="00A65A38" w:rsidRPr="00FC124A" w:rsidRDefault="00A92149">
      <w:pPr>
        <w:numPr>
          <w:ilvl w:val="0"/>
          <w:numId w:val="449"/>
        </w:numPr>
      </w:pPr>
      <w:r w:rsidRPr="00FC124A">
        <w:t>Select </w:t>
      </w:r>
      <w:r w:rsidRPr="00FC124A">
        <w:rPr>
          <w:color w:val="171717"/>
        </w:rPr>
        <w:t>Create alert rule</w:t>
      </w:r>
      <w:r w:rsidRPr="00FC124A">
        <w:t>.</w:t>
      </w:r>
    </w:p>
    <w:p w14:paraId="456391B7" w14:textId="77777777" w:rsidR="00A65A38" w:rsidRPr="00FC124A" w:rsidRDefault="00A92149">
      <w:r w:rsidRPr="00FC124A">
        <w:t>Recipients added to the configured action group (operations team) will receive a notification when they're added to the action group, when the alert is activated, and when the alert is triggered.</w:t>
      </w:r>
    </w:p>
    <w:p w14:paraId="17D9E323" w14:textId="7E21A35D" w:rsidR="00A65A38" w:rsidRDefault="00A92149">
      <w:r w:rsidRPr="00FC124A">
        <w:t xml:space="preserve">It can take up to five minutes for an activity log alert rule to become active. </w:t>
      </w:r>
    </w:p>
    <w:p w14:paraId="1CEB7E66" w14:textId="77777777" w:rsidR="00A65A38" w:rsidRPr="00DA379F" w:rsidRDefault="00A65A38">
      <w:pPr>
        <w:rPr>
          <w:sz w:val="2"/>
          <w:szCs w:val="2"/>
        </w:rPr>
      </w:pPr>
    </w:p>
    <w:p w14:paraId="115CC9E0" w14:textId="77777777" w:rsidR="00A65A38" w:rsidRDefault="00A92149">
      <w:pPr>
        <w:pStyle w:val="Heading3"/>
      </w:pPr>
      <w:bookmarkStart w:id="1754" w:name="_Toc95159560"/>
      <w:bookmarkStart w:id="1755" w:name="_Toc96261844"/>
      <w:r>
        <w:t>Delete your virtual machine</w:t>
      </w:r>
      <w:bookmarkEnd w:id="1754"/>
      <w:bookmarkEnd w:id="1755"/>
    </w:p>
    <w:p w14:paraId="2FB96068" w14:textId="77777777" w:rsidR="00A65A38" w:rsidRDefault="00A92149">
      <w:r>
        <w:t>To trigger an alert, you need to delete the Linux VM machine that you created in the previous exercise.</w:t>
      </w:r>
    </w:p>
    <w:p w14:paraId="75B43AF0" w14:textId="3188ACB0" w:rsidR="00A65A38" w:rsidRPr="00DE222C" w:rsidRDefault="00A92149" w:rsidP="00DE222C">
      <w:pPr>
        <w:numPr>
          <w:ilvl w:val="0"/>
          <w:numId w:val="450"/>
        </w:numPr>
        <w:spacing w:after="0"/>
      </w:pPr>
      <w:r>
        <w:t xml:space="preserve">On the Azure </w:t>
      </w:r>
      <w:r w:rsidRPr="00DE222C">
        <w:t>portal menu or from the </w:t>
      </w:r>
      <w:r w:rsidRPr="00DE222C">
        <w:rPr>
          <w:color w:val="171717"/>
        </w:rPr>
        <w:t>Home</w:t>
      </w:r>
      <w:r w:rsidRPr="00DE222C">
        <w:t> page, select </w:t>
      </w:r>
      <w:r w:rsidRPr="00DE222C">
        <w:rPr>
          <w:color w:val="171717"/>
        </w:rPr>
        <w:t>Virtual machines</w:t>
      </w:r>
      <w:r w:rsidRPr="00DE222C">
        <w:t>.</w:t>
      </w:r>
    </w:p>
    <w:p w14:paraId="1E45FC21" w14:textId="77777777" w:rsidR="00A65A38" w:rsidRPr="00DE222C" w:rsidRDefault="00A92149" w:rsidP="00DE222C">
      <w:pPr>
        <w:numPr>
          <w:ilvl w:val="0"/>
          <w:numId w:val="450"/>
        </w:numPr>
        <w:spacing w:after="0"/>
      </w:pPr>
      <w:r w:rsidRPr="00DE222C">
        <w:t>Select the </w:t>
      </w:r>
      <w:r w:rsidRPr="00DE222C">
        <w:rPr>
          <w:color w:val="171717"/>
        </w:rPr>
        <w:t>vm1</w:t>
      </w:r>
      <w:r w:rsidRPr="00DE222C">
        <w:t> virtual machine.</w:t>
      </w:r>
    </w:p>
    <w:p w14:paraId="7DE64A09" w14:textId="6355B733" w:rsidR="00A65A38" w:rsidRPr="0078472B" w:rsidRDefault="00A92149" w:rsidP="00DE222C">
      <w:pPr>
        <w:numPr>
          <w:ilvl w:val="0"/>
          <w:numId w:val="450"/>
        </w:numPr>
        <w:spacing w:after="0"/>
      </w:pPr>
      <w:r w:rsidRPr="00DE222C">
        <w:t xml:space="preserve">On the </w:t>
      </w:r>
      <w:r w:rsidRPr="0078472B">
        <w:t>far right of this row, select the ellipsis icon </w:t>
      </w:r>
      <w:r w:rsidRPr="0078472B">
        <w:rPr>
          <w:color w:val="171717"/>
        </w:rPr>
        <w:t>...</w:t>
      </w:r>
      <w:r w:rsidRPr="0078472B">
        <w:t> and select </w:t>
      </w:r>
      <w:r w:rsidRPr="0078472B">
        <w:rPr>
          <w:color w:val="171717"/>
        </w:rPr>
        <w:t>Delete</w:t>
      </w:r>
      <w:r w:rsidRPr="0078472B">
        <w:t> from the context menu.</w:t>
      </w:r>
    </w:p>
    <w:p w14:paraId="06B3497D" w14:textId="77777777" w:rsidR="00A65A38" w:rsidRPr="0078472B" w:rsidRDefault="00A92149" w:rsidP="00DE222C">
      <w:pPr>
        <w:numPr>
          <w:ilvl w:val="0"/>
          <w:numId w:val="450"/>
        </w:numPr>
        <w:spacing w:after="0"/>
      </w:pPr>
      <w:r w:rsidRPr="0078472B">
        <w:t>To confirm the deletion, select </w:t>
      </w:r>
      <w:r w:rsidRPr="0078472B">
        <w:rPr>
          <w:color w:val="171717"/>
        </w:rPr>
        <w:t>Yes</w:t>
      </w:r>
      <w:r w:rsidRPr="0078472B">
        <w:t>.</w:t>
      </w:r>
    </w:p>
    <w:p w14:paraId="2716EA99" w14:textId="77777777" w:rsidR="00A65A38" w:rsidRDefault="00A92149">
      <w:pPr>
        <w:numPr>
          <w:ilvl w:val="0"/>
          <w:numId w:val="450"/>
        </w:numPr>
      </w:pPr>
      <w:r w:rsidRPr="0078472B">
        <w:t>In the title bar, select the </w:t>
      </w:r>
      <w:r w:rsidRPr="0078472B">
        <w:rPr>
          <w:color w:val="171717"/>
        </w:rPr>
        <w:t>Notifications</w:t>
      </w:r>
      <w:r w:rsidRPr="0078472B">
        <w:t> icon and wait until vm1 is successfully</w:t>
      </w:r>
      <w:r>
        <w:t xml:space="preserve"> deleted.</w:t>
      </w:r>
    </w:p>
    <w:p w14:paraId="3532AD2D" w14:textId="77777777" w:rsidR="00A65A38" w:rsidRPr="00DA379F" w:rsidRDefault="00A65A38">
      <w:pPr>
        <w:ind w:left="720"/>
        <w:rPr>
          <w:sz w:val="2"/>
          <w:szCs w:val="2"/>
        </w:rPr>
      </w:pPr>
    </w:p>
    <w:p w14:paraId="742A56A9" w14:textId="018FFAC4" w:rsidR="00A65A38" w:rsidRDefault="00A92149">
      <w:pPr>
        <w:pStyle w:val="Heading3"/>
      </w:pPr>
      <w:bookmarkStart w:id="1756" w:name="_Toc95159561"/>
      <w:bookmarkStart w:id="1757" w:name="_Toc96261845"/>
      <w:r>
        <w:t>View your activity log alerts in Azure Monitor</w:t>
      </w:r>
      <w:bookmarkEnd w:id="1756"/>
      <w:bookmarkEnd w:id="1757"/>
    </w:p>
    <w:p w14:paraId="174B7DE5" w14:textId="76C13D93" w:rsidR="00A65A38" w:rsidRPr="0098215F" w:rsidRDefault="00725371">
      <w:r>
        <w:rPr>
          <w:noProof/>
        </w:rPr>
        <w:drawing>
          <wp:anchor distT="0" distB="0" distL="114300" distR="114300" simplePos="0" relativeHeight="251729920" behindDoc="0" locked="0" layoutInCell="1" allowOverlap="1" wp14:anchorId="75FCBBF5" wp14:editId="2B274FF8">
            <wp:simplePos x="0" y="0"/>
            <wp:positionH relativeFrom="margin">
              <wp:posOffset>3292475</wp:posOffset>
            </wp:positionH>
            <wp:positionV relativeFrom="paragraph">
              <wp:posOffset>3175</wp:posOffset>
            </wp:positionV>
            <wp:extent cx="2437130" cy="2747645"/>
            <wp:effectExtent l="0" t="0" r="1270" b="0"/>
            <wp:wrapSquare wrapText="bothSides"/>
            <wp:docPr id="309" name="Picture 386" descr="Screenshot of alert emai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print">
                      <a:extLst>
                        <a:ext uri="{28A0092B-C50C-407E-A947-70E740481C1C}">
                          <a14:useLocalDpi xmlns:a14="http://schemas.microsoft.com/office/drawing/2010/main" val="0"/>
                        </a:ext>
                      </a:extLst>
                    </a:blip>
                    <a:srcRect/>
                    <a:stretch>
                      <a:fillRect/>
                    </a:stretch>
                  </pic:blipFill>
                  <pic:spPr>
                    <a:xfrm>
                      <a:off x="0" y="0"/>
                      <a:ext cx="2437130" cy="274764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A92149">
        <w:t xml:space="preserve">In the exercise, you set up an Ubuntu VM and created an </w:t>
      </w:r>
      <w:r w:rsidR="00A92149" w:rsidRPr="0098215F">
        <w:t xml:space="preserve">activity log rule to detect when the VM was deleted. You then deleted a VM from your </w:t>
      </w:r>
      <w:r w:rsidRPr="0098215F">
        <w:t>rg</w:t>
      </w:r>
      <w:r w:rsidR="00A92149" w:rsidRPr="0098215F">
        <w:t>. Let's check whether an alert was triggered.</w:t>
      </w:r>
    </w:p>
    <w:p w14:paraId="3E7809C2" w14:textId="24383E32" w:rsidR="00A65A38" w:rsidRPr="0098215F" w:rsidRDefault="00A92149" w:rsidP="00725371">
      <w:pPr>
        <w:numPr>
          <w:ilvl w:val="0"/>
          <w:numId w:val="451"/>
        </w:numPr>
      </w:pPr>
      <w:r w:rsidRPr="0098215F">
        <w:t>You should have received a notification email that reads, </w:t>
      </w:r>
      <w:r w:rsidRPr="0098215F">
        <w:rPr>
          <w:color w:val="171717"/>
        </w:rPr>
        <w:t>Important notice: Azure Monitor alert VM was deleted was activated...</w:t>
      </w:r>
      <w:r w:rsidRPr="0098215F">
        <w:t> If not, open your email program and look for an email from azure-noreply@microsoft.com.</w:t>
      </w:r>
    </w:p>
    <w:p w14:paraId="1E1B3643" w14:textId="77777777" w:rsidR="00A65A38" w:rsidRPr="0098215F" w:rsidRDefault="00A92149">
      <w:pPr>
        <w:numPr>
          <w:ilvl w:val="0"/>
          <w:numId w:val="451"/>
        </w:numPr>
      </w:pPr>
      <w:r w:rsidRPr="0098215F">
        <w:t>On the Azure portal resource menu, select </w:t>
      </w:r>
      <w:r w:rsidRPr="0098215F">
        <w:rPr>
          <w:color w:val="171717"/>
        </w:rPr>
        <w:t>Monitor</w:t>
      </w:r>
      <w:r w:rsidRPr="0098215F">
        <w:t>, and then in the </w:t>
      </w:r>
      <w:r w:rsidRPr="0098215F">
        <w:rPr>
          <w:color w:val="171717"/>
        </w:rPr>
        <w:t>Monitor | Alerts</w:t>
      </w:r>
      <w:r w:rsidRPr="0098215F">
        <w:t> menu select </w:t>
      </w:r>
      <w:r w:rsidRPr="0098215F">
        <w:rPr>
          <w:color w:val="171717"/>
        </w:rPr>
        <w:t>Alerts</w:t>
      </w:r>
      <w:r w:rsidRPr="0098215F">
        <w:t>.</w:t>
      </w:r>
    </w:p>
    <w:p w14:paraId="14FD7991" w14:textId="4BA52C0D" w:rsidR="00A65A38" w:rsidRDefault="00A92149">
      <w:pPr>
        <w:numPr>
          <w:ilvl w:val="0"/>
          <w:numId w:val="451"/>
        </w:numPr>
      </w:pPr>
      <w:r w:rsidRPr="0098215F">
        <w:t>You should see three verbose alerts that were generated by deleting </w:t>
      </w:r>
      <w:r w:rsidRPr="0098215F">
        <w:rPr>
          <w:color w:val="171717"/>
        </w:rPr>
        <w:t>vm1</w:t>
      </w:r>
      <w:r w:rsidRPr="0098215F">
        <w:t>. Select that row. The </w:t>
      </w:r>
      <w:r w:rsidRPr="0098215F">
        <w:rPr>
          <w:color w:val="171717"/>
        </w:rPr>
        <w:t>All alerts</w:t>
      </w:r>
      <w:r w:rsidRPr="0098215F">
        <w:t> pane appears, listing </w:t>
      </w:r>
      <w:r w:rsidRPr="0098215F">
        <w:rPr>
          <w:color w:val="171717"/>
        </w:rPr>
        <w:t>the VM was deleted</w:t>
      </w:r>
      <w:r w:rsidRPr="0098215F">
        <w:t> alerts created by deleting </w:t>
      </w:r>
      <w:r w:rsidRPr="0098215F">
        <w:rPr>
          <w:color w:val="171717"/>
        </w:rPr>
        <w:t>vm1</w:t>
      </w:r>
      <w:r w:rsidRPr="0098215F">
        <w:t>.</w:t>
      </w:r>
    </w:p>
    <w:p w14:paraId="4EB64E4D" w14:textId="77777777" w:rsidR="00357F85" w:rsidRDefault="00357F85" w:rsidP="00357F85">
      <w:pPr>
        <w:ind w:left="360"/>
      </w:pPr>
      <w:r>
        <w:t>The alerts list shows alerts for the VM that you deleted, along with the details: the alert name, severity, state, affected resource, monitor service, and signal type.</w:t>
      </w:r>
    </w:p>
    <w:p w14:paraId="4576AF2E" w14:textId="753933BC" w:rsidR="00A65A38" w:rsidRPr="00C1574D" w:rsidRDefault="00A92149" w:rsidP="00C1574D">
      <w:pPr>
        <w:jc w:val="center"/>
      </w:pPr>
      <w:r>
        <w:rPr>
          <w:noProof/>
        </w:rPr>
        <w:drawing>
          <wp:inline distT="0" distB="0" distL="0" distR="0" wp14:anchorId="1C280CDD" wp14:editId="478249EF">
            <wp:extent cx="4492054" cy="899806"/>
            <wp:effectExtent l="0" t="0" r="3746" b="0"/>
            <wp:docPr id="310" name="Picture 385" descr="Screenshot that shows all alerts with affected resource, monitor service, and signal typ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rcRect/>
                    <a:stretch>
                      <a:fillRect/>
                    </a:stretch>
                  </pic:blipFill>
                  <pic:spPr>
                    <a:xfrm>
                      <a:off x="0" y="0"/>
                      <a:ext cx="4492054" cy="899806"/>
                    </a:xfrm>
                    <a:prstGeom prst="rect">
                      <a:avLst/>
                    </a:prstGeom>
                    <a:noFill/>
                    <a:ln>
                      <a:noFill/>
                      <a:prstDash/>
                    </a:ln>
                  </pic:spPr>
                </pic:pic>
              </a:graphicData>
            </a:graphic>
          </wp:inline>
        </w:drawing>
      </w:r>
    </w:p>
    <w:p w14:paraId="752B58E4" w14:textId="77777777" w:rsidR="00A65A38" w:rsidRDefault="00A92149">
      <w:pPr>
        <w:pStyle w:val="534"/>
      </w:pPr>
      <w:bookmarkStart w:id="1758" w:name="_Toc95159562"/>
      <w:bookmarkStart w:id="1759" w:name="_Toc96261846"/>
      <w:r>
        <w:t>Use smart groups to reduce alert noise in Azure Monitor</w:t>
      </w:r>
      <w:bookmarkEnd w:id="1758"/>
      <w:bookmarkEnd w:id="1759"/>
    </w:p>
    <w:p w14:paraId="1AFE1339" w14:textId="77777777" w:rsidR="00A65A38" w:rsidRDefault="00A92149">
      <w:r>
        <w:t>In a large environment, Azure Monitor can generate a large number of alerts. It can be hard to see the difference between your critical and nonessential issues.</w:t>
      </w:r>
    </w:p>
    <w:p w14:paraId="203436DE" w14:textId="77777777" w:rsidR="00A65A38" w:rsidRDefault="00A92149">
      <w:r>
        <w:t>You want to explore the options available in Azure Monitor. Is there a mechanism that might reduce the alert noise and make the task of managing alerts easier?</w:t>
      </w:r>
    </w:p>
    <w:p w14:paraId="0E29AF3B" w14:textId="77777777" w:rsidR="00A65A38" w:rsidRPr="00137A2E" w:rsidRDefault="00A65A38">
      <w:pPr>
        <w:rPr>
          <w:sz w:val="2"/>
          <w:szCs w:val="2"/>
        </w:rPr>
      </w:pPr>
    </w:p>
    <w:p w14:paraId="70340FF8" w14:textId="77777777" w:rsidR="00A65A38" w:rsidRDefault="00A92149">
      <w:pPr>
        <w:pStyle w:val="Heading3"/>
      </w:pPr>
      <w:bookmarkStart w:id="1760" w:name="_Toc95159563"/>
      <w:bookmarkStart w:id="1761" w:name="_Toc96261847"/>
      <w:r>
        <w:t>What are smart groups?</w:t>
      </w:r>
      <w:bookmarkEnd w:id="1760"/>
      <w:bookmarkEnd w:id="1761"/>
    </w:p>
    <w:p w14:paraId="18559D60" w14:textId="77777777" w:rsidR="00A65A38" w:rsidRDefault="00A92149">
      <w:r w:rsidRPr="00AD7098">
        <w:rPr>
          <w:b/>
          <w:bCs/>
        </w:rPr>
        <w:t>Smart groups</w:t>
      </w:r>
      <w:r>
        <w:t xml:space="preserve"> are an automatic feature of Azure Monitor. By using machine learning algorithms, Azure Monitor joins alerts based on repeat occurrence or similarity. Smart groups enable you to address a group of alerts instead of each alert individually.</w:t>
      </w:r>
    </w:p>
    <w:p w14:paraId="27831E27" w14:textId="77777777" w:rsidR="00A65A38" w:rsidRDefault="00A92149">
      <w:r>
        <w:t>The name of the smart group (its taxonomy), is assigned automatically, and is the name of the first alert in the group. It's important to assign meaningful names to each alert that you create, because the name of the smart group can't be changed or amended.</w:t>
      </w:r>
    </w:p>
    <w:p w14:paraId="6C28936F" w14:textId="77777777" w:rsidR="00A65A38" w:rsidRPr="00137A2E" w:rsidRDefault="00A65A38">
      <w:pPr>
        <w:rPr>
          <w:sz w:val="2"/>
          <w:szCs w:val="2"/>
        </w:rPr>
      </w:pPr>
    </w:p>
    <w:p w14:paraId="6BACFE49" w14:textId="77777777" w:rsidR="00A65A38" w:rsidRDefault="00A92149" w:rsidP="00804554">
      <w:pPr>
        <w:pStyle w:val="Heading4"/>
      </w:pPr>
      <w:bookmarkStart w:id="1762" w:name="_Toc95159564"/>
      <w:r>
        <w:t>When to use smart groups</w:t>
      </w:r>
      <w:bookmarkEnd w:id="1762"/>
    </w:p>
    <w:p w14:paraId="66A42530" w14:textId="77777777" w:rsidR="00A65A38" w:rsidRDefault="00A92149">
      <w:r>
        <w:t>Think of smart groups as a dynamic filter applied to all the alerts in Azure Monitor. The machine learning algorithm in Azure Monitor joins alerts based on information, such as historical patterns, similar properties, or structure. Using smart groups can reduce alert noise by more than 90 percent.</w:t>
      </w:r>
    </w:p>
    <w:p w14:paraId="42338737" w14:textId="77777777" w:rsidR="00A65A38" w:rsidRDefault="00A92149">
      <w:r>
        <w:t>The power of smart groups is that they show you all related alerts and give improved analytics. They can often identify a previously unseen root cause.</w:t>
      </w:r>
    </w:p>
    <w:p w14:paraId="4DD72E95" w14:textId="77777777" w:rsidR="00A65A38" w:rsidRPr="00137A2E" w:rsidRDefault="00A65A38">
      <w:pPr>
        <w:rPr>
          <w:sz w:val="2"/>
          <w:szCs w:val="2"/>
        </w:rPr>
      </w:pPr>
    </w:p>
    <w:p w14:paraId="5322EFA8" w14:textId="77777777" w:rsidR="00A65A38" w:rsidRDefault="00A92149" w:rsidP="00804554">
      <w:pPr>
        <w:pStyle w:val="Heading4"/>
      </w:pPr>
      <w:bookmarkStart w:id="1763" w:name="_Toc95159565"/>
      <w:r>
        <w:t>Manage smart groups</w:t>
      </w:r>
      <w:bookmarkEnd w:id="1763"/>
    </w:p>
    <w:p w14:paraId="7E50DE96" w14:textId="11971138" w:rsidR="00A65A38" w:rsidRDefault="003008A6">
      <w:r>
        <w:rPr>
          <w:noProof/>
        </w:rPr>
        <w:drawing>
          <wp:anchor distT="0" distB="0" distL="114300" distR="114300" simplePos="0" relativeHeight="251731968" behindDoc="0" locked="0" layoutInCell="1" allowOverlap="1" wp14:anchorId="6C5B32E2" wp14:editId="23BFC5D9">
            <wp:simplePos x="0" y="0"/>
            <wp:positionH relativeFrom="column">
              <wp:posOffset>24130</wp:posOffset>
            </wp:positionH>
            <wp:positionV relativeFrom="paragraph">
              <wp:posOffset>410210</wp:posOffset>
            </wp:positionV>
            <wp:extent cx="2609850" cy="1734820"/>
            <wp:effectExtent l="0" t="0" r="0" b="0"/>
            <wp:wrapSquare wrapText="bothSides"/>
            <wp:docPr id="311" name="Picture 390" descr="Screenshot that highlights how to access smart groups through the Alert Summary pan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cstate="print">
                      <a:extLst>
                        <a:ext uri="{28A0092B-C50C-407E-A947-70E740481C1C}">
                          <a14:useLocalDpi xmlns:a14="http://schemas.microsoft.com/office/drawing/2010/main" val="0"/>
                        </a:ext>
                      </a:extLst>
                    </a:blip>
                    <a:srcRect/>
                    <a:stretch>
                      <a:fillRect/>
                    </a:stretch>
                  </pic:blipFill>
                  <pic:spPr>
                    <a:xfrm>
                      <a:off x="0" y="0"/>
                      <a:ext cx="2609850" cy="173482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234744BA" wp14:editId="4170D85C">
            <wp:simplePos x="0" y="0"/>
            <wp:positionH relativeFrom="margin">
              <wp:posOffset>2701925</wp:posOffset>
            </wp:positionH>
            <wp:positionV relativeFrom="paragraph">
              <wp:posOffset>414020</wp:posOffset>
            </wp:positionV>
            <wp:extent cx="3061970" cy="1724660"/>
            <wp:effectExtent l="0" t="0" r="5080" b="8890"/>
            <wp:wrapSquare wrapText="bothSides"/>
            <wp:docPr id="312" name="Picture 389" descr="Screenshot that highlights how to access smart groups through the All Alerts pan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cstate="print">
                      <a:extLst>
                        <a:ext uri="{28A0092B-C50C-407E-A947-70E740481C1C}">
                          <a14:useLocalDpi xmlns:a14="http://schemas.microsoft.com/office/drawing/2010/main" val="0"/>
                        </a:ext>
                      </a:extLst>
                    </a:blip>
                    <a:srcRect/>
                    <a:stretch>
                      <a:fillRect/>
                    </a:stretch>
                  </pic:blipFill>
                  <pic:spPr>
                    <a:xfrm>
                      <a:off x="0" y="0"/>
                      <a:ext cx="3061970" cy="172466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A92149">
        <w:t xml:space="preserve">There are </w:t>
      </w:r>
      <w:r w:rsidR="00A92149" w:rsidRPr="00804554">
        <w:t>two ways to get to your smart groups: from the </w:t>
      </w:r>
      <w:r w:rsidR="00A92149" w:rsidRPr="00804554">
        <w:rPr>
          <w:color w:val="171717"/>
        </w:rPr>
        <w:t>Alert Summary</w:t>
      </w:r>
      <w:r w:rsidR="00A92149" w:rsidRPr="00804554">
        <w:t> pane, or from the </w:t>
      </w:r>
      <w:r w:rsidR="00A92149" w:rsidRPr="00804554">
        <w:rPr>
          <w:color w:val="171717"/>
        </w:rPr>
        <w:t>All Alerts</w:t>
      </w:r>
      <w:r w:rsidR="00A92149" w:rsidRPr="00804554">
        <w:t> pane. Next, select </w:t>
      </w:r>
      <w:r w:rsidR="00A92149" w:rsidRPr="00804554">
        <w:rPr>
          <w:color w:val="171717"/>
        </w:rPr>
        <w:t>Alerts by Smart Group</w:t>
      </w:r>
      <w:r w:rsidR="00A92149" w:rsidRPr="00804554">
        <w:t>.</w:t>
      </w:r>
    </w:p>
    <w:p w14:paraId="3FDE4F27" w14:textId="3540B430" w:rsidR="00A65A38" w:rsidRDefault="00A65A38" w:rsidP="003008A6">
      <w:pPr>
        <w:rPr>
          <w:sz w:val="4"/>
          <w:szCs w:val="4"/>
        </w:rPr>
      </w:pPr>
    </w:p>
    <w:p w14:paraId="1C34BDC3" w14:textId="252D55FA" w:rsidR="003008A6" w:rsidRPr="003008A6" w:rsidRDefault="003008A6" w:rsidP="003008A6">
      <w:pPr>
        <w:rPr>
          <w:sz w:val="4"/>
          <w:szCs w:val="4"/>
        </w:rPr>
      </w:pPr>
    </w:p>
    <w:p w14:paraId="6BA0F066" w14:textId="476E3CFB" w:rsidR="00A65A38" w:rsidRDefault="00EB74D0" w:rsidP="00F77003">
      <w:r>
        <w:rPr>
          <w:noProof/>
        </w:rPr>
        <w:drawing>
          <wp:anchor distT="0" distB="0" distL="114300" distR="114300" simplePos="0" relativeHeight="251732992" behindDoc="0" locked="0" layoutInCell="1" allowOverlap="1" wp14:anchorId="0C7E4C40" wp14:editId="0A6418CD">
            <wp:simplePos x="0" y="0"/>
            <wp:positionH relativeFrom="margin">
              <wp:posOffset>3189605</wp:posOffset>
            </wp:positionH>
            <wp:positionV relativeFrom="paragraph">
              <wp:posOffset>6350</wp:posOffset>
            </wp:positionV>
            <wp:extent cx="2582545" cy="1833245"/>
            <wp:effectExtent l="0" t="0" r="8255" b="0"/>
            <wp:wrapSquare wrapText="bothSides"/>
            <wp:docPr id="313" name="Picture 388" descr="Screenshot that shows the details page for a smart grou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cstate="print">
                      <a:extLst>
                        <a:ext uri="{28A0092B-C50C-407E-A947-70E740481C1C}">
                          <a14:useLocalDpi xmlns:a14="http://schemas.microsoft.com/office/drawing/2010/main" val="0"/>
                        </a:ext>
                      </a:extLst>
                    </a:blip>
                    <a:srcRect/>
                    <a:stretch>
                      <a:fillRect/>
                    </a:stretch>
                  </pic:blipFill>
                  <pic:spPr>
                    <a:xfrm>
                      <a:off x="0" y="0"/>
                      <a:ext cx="2582545" cy="183324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A92149">
        <w:t>Either method results in a new page that shows all the smart groups. Selecting a smart group opens its details page, which splits into two sections:</w:t>
      </w:r>
      <w:r w:rsidR="00F77003">
        <w:t xml:space="preserve"> </w:t>
      </w:r>
      <w:r w:rsidR="00A92149" w:rsidRPr="00137A2E">
        <w:rPr>
          <w:color w:val="171717"/>
        </w:rPr>
        <w:t>Summary</w:t>
      </w:r>
      <w:r w:rsidR="00F77003">
        <w:rPr>
          <w:color w:val="171717"/>
        </w:rPr>
        <w:t xml:space="preserve"> </w:t>
      </w:r>
      <w:r w:rsidR="00F77003">
        <w:t>(l</w:t>
      </w:r>
      <w:r w:rsidR="00A92149" w:rsidRPr="00137A2E">
        <w:t>ists all the alerts included in the smart group</w:t>
      </w:r>
      <w:r w:rsidR="00F77003">
        <w:t xml:space="preserve">), </w:t>
      </w:r>
      <w:r w:rsidR="00A92149" w:rsidRPr="00137A2E">
        <w:rPr>
          <w:color w:val="171717"/>
        </w:rPr>
        <w:t>History</w:t>
      </w:r>
      <w:r w:rsidR="00F77003">
        <w:t xml:space="preserve"> (</w:t>
      </w:r>
      <w:r w:rsidR="00A92149" w:rsidRPr="00137A2E">
        <w:t>history of all the changes made to the smart group</w:t>
      </w:r>
      <w:r w:rsidR="00F77003">
        <w:t>)</w:t>
      </w:r>
    </w:p>
    <w:p w14:paraId="18336601" w14:textId="77777777" w:rsidR="00A65A38" w:rsidRDefault="00A65A38">
      <w:pPr>
        <w:jc w:val="center"/>
        <w:rPr>
          <w:sz w:val="2"/>
          <w:szCs w:val="2"/>
        </w:rPr>
      </w:pPr>
    </w:p>
    <w:p w14:paraId="06DCEC0A" w14:textId="77777777" w:rsidR="00A65A38" w:rsidRDefault="00A92149">
      <w:pPr>
        <w:pStyle w:val="Heading3"/>
      </w:pPr>
      <w:bookmarkStart w:id="1764" w:name="_Toc95159566"/>
      <w:bookmarkStart w:id="1765" w:name="_Toc96261848"/>
      <w:r>
        <w:t>Smart group states</w:t>
      </w:r>
      <w:bookmarkEnd w:id="1764"/>
      <w:bookmarkEnd w:id="1765"/>
    </w:p>
    <w:p w14:paraId="6457ED88" w14:textId="77777777" w:rsidR="00A65A38" w:rsidRPr="00137A2E" w:rsidRDefault="00A92149">
      <w:r>
        <w:t xml:space="preserve">Smart groups, like regular alerts, have their own state. The state shows the progress of the smart group </w:t>
      </w:r>
      <w:r w:rsidRPr="00137A2E">
        <w:t>in the resolution process. Changing the state of a smart group doesn't alter the state of the individual alerts.</w:t>
      </w:r>
    </w:p>
    <w:p w14:paraId="70844627" w14:textId="73EEDE7B" w:rsidR="00A65A38" w:rsidRPr="00137A2E" w:rsidRDefault="00A92149">
      <w:r w:rsidRPr="00137A2E">
        <w:t>To change the state, select </w:t>
      </w:r>
      <w:r w:rsidRPr="00137A2E">
        <w:rPr>
          <w:color w:val="171717"/>
        </w:rPr>
        <w:t>Change smart group state</w:t>
      </w:r>
      <w:r w:rsidRPr="00137A2E">
        <w:t>.</w:t>
      </w:r>
      <w:r w:rsidR="004E7514">
        <w:t xml:space="preserve"> </w:t>
      </w:r>
      <w:r w:rsidRPr="00137A2E">
        <w:t>The states are:</w:t>
      </w:r>
    </w:p>
    <w:p w14:paraId="1D8432E4" w14:textId="683CAB36" w:rsidR="00A65A38" w:rsidRPr="00137A2E" w:rsidRDefault="00A92149" w:rsidP="00A92149">
      <w:pPr>
        <w:numPr>
          <w:ilvl w:val="0"/>
          <w:numId w:val="452"/>
        </w:numPr>
        <w:spacing w:after="0"/>
      </w:pPr>
      <w:r w:rsidRPr="00137A2E">
        <w:rPr>
          <w:color w:val="171717"/>
        </w:rPr>
        <w:t>New</w:t>
      </w:r>
      <w:r w:rsidRPr="00137A2E">
        <w:t xml:space="preserve">: </w:t>
      </w:r>
      <w:r w:rsidR="004E7514">
        <w:t>S</w:t>
      </w:r>
      <w:r w:rsidRPr="00137A2E">
        <w:t>mart group has been created with a collection of alerts, but it hasn't yet been addressed.</w:t>
      </w:r>
    </w:p>
    <w:p w14:paraId="73A11DE1" w14:textId="77777777" w:rsidR="00A65A38" w:rsidRPr="00137A2E" w:rsidRDefault="00A92149" w:rsidP="00A92149">
      <w:pPr>
        <w:numPr>
          <w:ilvl w:val="0"/>
          <w:numId w:val="452"/>
        </w:numPr>
        <w:spacing w:after="0"/>
      </w:pPr>
      <w:r w:rsidRPr="00137A2E">
        <w:rPr>
          <w:color w:val="171717"/>
        </w:rPr>
        <w:t>Acknowledged</w:t>
      </w:r>
      <w:r w:rsidRPr="00137A2E">
        <w:t>: When an admin starts the resolution process, they change the state to this.</w:t>
      </w:r>
    </w:p>
    <w:p w14:paraId="070444C4" w14:textId="77777777" w:rsidR="00A65A38" w:rsidRDefault="00A92149" w:rsidP="00A92149">
      <w:pPr>
        <w:numPr>
          <w:ilvl w:val="0"/>
          <w:numId w:val="452"/>
        </w:numPr>
      </w:pPr>
      <w:r w:rsidRPr="00137A2E">
        <w:rPr>
          <w:color w:val="171717"/>
        </w:rPr>
        <w:t>Closed</w:t>
      </w:r>
      <w:r w:rsidRPr="00137A2E">
        <w:t>: When the source of the alert is fixed, the admin changes the</w:t>
      </w:r>
      <w:r>
        <w:t xml:space="preserve"> state to this.</w:t>
      </w:r>
    </w:p>
    <w:p w14:paraId="49CEC8C7" w14:textId="77777777" w:rsidR="00A65A38" w:rsidRDefault="00A92149">
      <w:pPr>
        <w:jc w:val="center"/>
      </w:pPr>
      <w:r>
        <w:rPr>
          <w:noProof/>
        </w:rPr>
        <w:drawing>
          <wp:inline distT="0" distB="0" distL="0" distR="0" wp14:anchorId="0454F8AC" wp14:editId="2FAC293F">
            <wp:extent cx="3493621" cy="2491122"/>
            <wp:effectExtent l="0" t="0" r="0" b="4445"/>
            <wp:docPr id="314" name="Picture 387" descr="Screenshot that shows how smart groups can have states for individual alert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rcRect/>
                    <a:stretch>
                      <a:fillRect/>
                    </a:stretch>
                  </pic:blipFill>
                  <pic:spPr>
                    <a:xfrm>
                      <a:off x="0" y="0"/>
                      <a:ext cx="3497170" cy="2493653"/>
                    </a:xfrm>
                    <a:prstGeom prst="rect">
                      <a:avLst/>
                    </a:prstGeom>
                    <a:noFill/>
                    <a:ln>
                      <a:noFill/>
                      <a:prstDash/>
                    </a:ln>
                  </pic:spPr>
                </pic:pic>
              </a:graphicData>
            </a:graphic>
          </wp:inline>
        </w:drawing>
      </w:r>
    </w:p>
    <w:p w14:paraId="2362966F" w14:textId="77777777" w:rsidR="00A65A38" w:rsidRPr="00D07BAA" w:rsidRDefault="00A65A38">
      <w:pPr>
        <w:rPr>
          <w:sz w:val="2"/>
          <w:szCs w:val="2"/>
        </w:rPr>
      </w:pPr>
    </w:p>
    <w:p w14:paraId="1F5FAA32" w14:textId="79F59002" w:rsidR="00A65A38" w:rsidRPr="00A35A99" w:rsidRDefault="00D07BAA" w:rsidP="00A35A99">
      <w:pPr>
        <w:pStyle w:val="Heading2"/>
      </w:pPr>
      <w:bookmarkStart w:id="1766" w:name="_Toc95159567"/>
      <w:bookmarkStart w:id="1767" w:name="_Toc96261849"/>
      <w:r>
        <w:t>Analyse</w:t>
      </w:r>
      <w:r w:rsidR="00A92149">
        <w:t xml:space="preserve"> your Azure infrastructure by using Azure Monitor logs</w:t>
      </w:r>
      <w:bookmarkEnd w:id="1766"/>
      <w:bookmarkEnd w:id="1767"/>
    </w:p>
    <w:p w14:paraId="341104F3" w14:textId="77777777" w:rsidR="00A65A38" w:rsidRDefault="00A92149">
      <w:pPr>
        <w:pStyle w:val="534"/>
      </w:pPr>
      <w:bookmarkStart w:id="1768" w:name="_Toc95159568"/>
      <w:bookmarkStart w:id="1769" w:name="_Toc96261850"/>
      <w:r>
        <w:t>Features of Azure Monitor logs</w:t>
      </w:r>
      <w:bookmarkEnd w:id="1768"/>
      <w:bookmarkEnd w:id="1769"/>
    </w:p>
    <w:p w14:paraId="0BF7AE61" w14:textId="5CD1DC19" w:rsidR="00A65A38" w:rsidRDefault="00A92149">
      <w:r w:rsidRPr="00A35A99">
        <w:rPr>
          <w:b/>
          <w:bCs/>
        </w:rPr>
        <w:t>Azure Monitor</w:t>
      </w:r>
      <w:r>
        <w:t xml:space="preserve"> is a service for collecting and </w:t>
      </w:r>
      <w:r w:rsidR="00A35A99">
        <w:t>analysing</w:t>
      </w:r>
      <w:r>
        <w:t xml:space="preserve"> telemetry. It helps you get maximum performance and availability for your cloud applications, and for your on-premises resources and applications. It shows how your applications are performing and identifies any issues with them.</w:t>
      </w:r>
    </w:p>
    <w:p w14:paraId="37E97962" w14:textId="77777777" w:rsidR="00A65A38" w:rsidRPr="00F22A37" w:rsidRDefault="00A65A38">
      <w:pPr>
        <w:rPr>
          <w:sz w:val="2"/>
          <w:szCs w:val="2"/>
        </w:rPr>
      </w:pPr>
    </w:p>
    <w:p w14:paraId="12E27CA5" w14:textId="77777777" w:rsidR="00A65A38" w:rsidRDefault="00A92149">
      <w:pPr>
        <w:pStyle w:val="Heading3"/>
      </w:pPr>
      <w:bookmarkStart w:id="1770" w:name="_Toc95159569"/>
      <w:bookmarkStart w:id="1771" w:name="_Toc96261851"/>
      <w:r>
        <w:t>Data collection in Azure Monitor</w:t>
      </w:r>
      <w:bookmarkEnd w:id="1770"/>
      <w:bookmarkEnd w:id="1771"/>
    </w:p>
    <w:p w14:paraId="15D489D4" w14:textId="77777777" w:rsidR="00A65A38" w:rsidRDefault="00A92149">
      <w:r>
        <w:t xml:space="preserve">Azure Monitor collects two fundamental types of data: metrics and logs. </w:t>
      </w:r>
      <w:r w:rsidRPr="00D617FE">
        <w:rPr>
          <w:b/>
          <w:bCs/>
        </w:rPr>
        <w:t>Metrics</w:t>
      </w:r>
      <w:r>
        <w:t xml:space="preserve"> tell you how the resource is performing, and the other resources that it's consuming. </w:t>
      </w:r>
      <w:r w:rsidRPr="00D617FE">
        <w:rPr>
          <w:b/>
          <w:bCs/>
        </w:rPr>
        <w:t>Logs</w:t>
      </w:r>
      <w:r>
        <w:t xml:space="preserve"> contain records that show when resources are created or modified.</w:t>
      </w:r>
    </w:p>
    <w:p w14:paraId="2BA8CF19" w14:textId="77777777" w:rsidR="00A65A38" w:rsidRPr="004F64B1" w:rsidRDefault="00A92149">
      <w:r w:rsidRPr="004F64B1">
        <w:t>Azure Monitor collects data automatically from a range of components. For example:</w:t>
      </w:r>
    </w:p>
    <w:p w14:paraId="061DB9DE" w14:textId="77777777" w:rsidR="00A65A38" w:rsidRPr="004F64B1" w:rsidRDefault="00A92149" w:rsidP="00A92149">
      <w:pPr>
        <w:numPr>
          <w:ilvl w:val="0"/>
          <w:numId w:val="453"/>
        </w:numPr>
        <w:spacing w:after="0"/>
      </w:pPr>
      <w:r w:rsidRPr="004F64B1">
        <w:rPr>
          <w:color w:val="171717"/>
        </w:rPr>
        <w:t>Application data</w:t>
      </w:r>
      <w:r w:rsidRPr="004F64B1">
        <w:t>: Data that relates to your custom application code.</w:t>
      </w:r>
    </w:p>
    <w:p w14:paraId="3D702D93" w14:textId="01304539" w:rsidR="00A65A38" w:rsidRPr="004F64B1" w:rsidRDefault="00A92149" w:rsidP="00A92149">
      <w:pPr>
        <w:numPr>
          <w:ilvl w:val="0"/>
          <w:numId w:val="453"/>
        </w:numPr>
        <w:spacing w:after="0"/>
      </w:pPr>
      <w:r w:rsidRPr="004F64B1">
        <w:rPr>
          <w:color w:val="171717"/>
        </w:rPr>
        <w:t>Operating system data</w:t>
      </w:r>
      <w:r w:rsidRPr="004F64B1">
        <w:t xml:space="preserve">: Data from the </w:t>
      </w:r>
      <w:r w:rsidR="008F1151">
        <w:t>WS</w:t>
      </w:r>
      <w:r w:rsidRPr="004F64B1">
        <w:t xml:space="preserve"> or Linux virtual machines that host your application.</w:t>
      </w:r>
    </w:p>
    <w:p w14:paraId="13913586" w14:textId="774B408D" w:rsidR="00A65A38" w:rsidRPr="004F64B1" w:rsidRDefault="00A92149" w:rsidP="00A92149">
      <w:pPr>
        <w:numPr>
          <w:ilvl w:val="0"/>
          <w:numId w:val="453"/>
        </w:numPr>
        <w:spacing w:after="0"/>
      </w:pPr>
      <w:r w:rsidRPr="004F64B1">
        <w:rPr>
          <w:color w:val="171717"/>
        </w:rPr>
        <w:t>Azure resource data</w:t>
      </w:r>
      <w:r w:rsidRPr="004F64B1">
        <w:t xml:space="preserve">: Data that relates to the operations of an Azure resource, </w:t>
      </w:r>
      <w:r w:rsidR="00244336">
        <w:t>ex.</w:t>
      </w:r>
      <w:r w:rsidRPr="004F64B1">
        <w:t xml:space="preserve"> web app.</w:t>
      </w:r>
    </w:p>
    <w:p w14:paraId="44BF1658" w14:textId="05A8C992" w:rsidR="00A65A38" w:rsidRPr="004F64B1" w:rsidRDefault="00A92149" w:rsidP="00A92149">
      <w:pPr>
        <w:numPr>
          <w:ilvl w:val="0"/>
          <w:numId w:val="453"/>
        </w:numPr>
        <w:spacing w:after="0"/>
      </w:pPr>
      <w:r w:rsidRPr="004F64B1">
        <w:rPr>
          <w:color w:val="171717"/>
        </w:rPr>
        <w:t>Azure subscription data</w:t>
      </w:r>
      <w:r w:rsidRPr="004F64B1">
        <w:t>: Data that relates to subscription. It includes data about Azure health.</w:t>
      </w:r>
    </w:p>
    <w:p w14:paraId="71C8FE70" w14:textId="7F7046E0" w:rsidR="00A65A38" w:rsidRPr="004F64B1" w:rsidRDefault="00A92149" w:rsidP="00A92149">
      <w:pPr>
        <w:numPr>
          <w:ilvl w:val="0"/>
          <w:numId w:val="453"/>
        </w:numPr>
      </w:pPr>
      <w:r w:rsidRPr="004F64B1">
        <w:rPr>
          <w:color w:val="171717"/>
        </w:rPr>
        <w:t>Azure tenant data</w:t>
      </w:r>
      <w:r w:rsidRPr="004F64B1">
        <w:t>: Data about Azure org-level services, such as Azure Active Directory.</w:t>
      </w:r>
    </w:p>
    <w:p w14:paraId="46D61209" w14:textId="7E4B8FC0" w:rsidR="00A65A38" w:rsidRPr="004F64B1" w:rsidRDefault="00A92149">
      <w:r w:rsidRPr="004F64B1">
        <w:t>Because Azure Monitor is an automatic system, it begins to collect data from these sources as soon as you create Azure resources. You can extend the data that Azure Monitor collects by:</w:t>
      </w:r>
    </w:p>
    <w:p w14:paraId="1D7ECD25" w14:textId="77777777" w:rsidR="00A65A38" w:rsidRPr="004F64B1" w:rsidRDefault="00A92149" w:rsidP="00A92149">
      <w:pPr>
        <w:numPr>
          <w:ilvl w:val="0"/>
          <w:numId w:val="454"/>
        </w:numPr>
        <w:spacing w:after="0"/>
      </w:pPr>
      <w:r w:rsidRPr="004F64B1">
        <w:rPr>
          <w:color w:val="171717"/>
        </w:rPr>
        <w:t>Enabling diagnostics</w:t>
      </w:r>
      <w:r w:rsidRPr="004F64B1">
        <w:t>: For some resources, such as Azure SQL Database, you receive full information about a resource only after you have enabled diagnostic logging for it. You can use the Azure portal, the Azure CLI, or PowerShell to enable diagnostics.</w:t>
      </w:r>
    </w:p>
    <w:p w14:paraId="2490D12C" w14:textId="77777777" w:rsidR="00A65A38" w:rsidRPr="004F64B1" w:rsidRDefault="00A92149" w:rsidP="00A92149">
      <w:pPr>
        <w:numPr>
          <w:ilvl w:val="0"/>
          <w:numId w:val="454"/>
        </w:numPr>
      </w:pPr>
      <w:r w:rsidRPr="004F64B1">
        <w:rPr>
          <w:color w:val="171717"/>
        </w:rPr>
        <w:t>Adding an agent</w:t>
      </w:r>
      <w:r w:rsidRPr="004F64B1">
        <w:t>: For virtual machines, you can install the Log Analytics agent and configure it to send data to a Log Analytics workspace. This agent increases the amount of information that's sent to Azure Monitor.</w:t>
      </w:r>
    </w:p>
    <w:p w14:paraId="62B53875" w14:textId="0F42EEA7" w:rsidR="00A65A38" w:rsidRDefault="00377122">
      <w:r>
        <w:t>D</w:t>
      </w:r>
      <w:r w:rsidRPr="004F64B1">
        <w:t>evelopers</w:t>
      </w:r>
      <w:r w:rsidR="00A92149" w:rsidRPr="004F64B1">
        <w:t xml:space="preserve"> might also want to send data to Azure Monitor from custom code, such as web app, Azure function, or mobile app. They send data by calling the </w:t>
      </w:r>
      <w:r w:rsidR="00A92149" w:rsidRPr="00D51FC6">
        <w:rPr>
          <w:b/>
          <w:bCs/>
        </w:rPr>
        <w:t>Data Collector API</w:t>
      </w:r>
      <w:r w:rsidR="00A92149" w:rsidRPr="004F64B1">
        <w:t>. You communicate with this REST interface through HTTP. This interface</w:t>
      </w:r>
      <w:r w:rsidR="00A92149">
        <w:t xml:space="preserve"> is compatible with a variety of development frameworks. Developers can choose </w:t>
      </w:r>
      <w:r w:rsidR="00DA4E49">
        <w:t>s</w:t>
      </w:r>
      <w:r w:rsidR="00296869">
        <w:t>favourite</w:t>
      </w:r>
      <w:r w:rsidR="00A92149">
        <w:t xml:space="preserve"> language and framework to log data in Azure Monitor.</w:t>
      </w:r>
    </w:p>
    <w:p w14:paraId="0ED6FF87" w14:textId="77777777" w:rsidR="00A65A38" w:rsidRDefault="00A92149">
      <w:pPr>
        <w:pStyle w:val="Heading4"/>
      </w:pPr>
      <w:r>
        <w:t>Logs</w:t>
      </w:r>
    </w:p>
    <w:p w14:paraId="691585E7" w14:textId="161A277A" w:rsidR="00A65A38" w:rsidRDefault="009729AD">
      <w:r>
        <w:rPr>
          <w:noProof/>
        </w:rPr>
        <w:drawing>
          <wp:anchor distT="0" distB="0" distL="114300" distR="114300" simplePos="0" relativeHeight="251735040" behindDoc="0" locked="0" layoutInCell="1" allowOverlap="1" wp14:anchorId="1DA84BE5" wp14:editId="1A342F00">
            <wp:simplePos x="0" y="0"/>
            <wp:positionH relativeFrom="margin">
              <wp:posOffset>3674110</wp:posOffset>
            </wp:positionH>
            <wp:positionV relativeFrom="paragraph">
              <wp:posOffset>85090</wp:posOffset>
            </wp:positionV>
            <wp:extent cx="2051685" cy="1527175"/>
            <wp:effectExtent l="0" t="0" r="5715" b="0"/>
            <wp:wrapSquare wrapText="bothSides"/>
            <wp:docPr id="316" name="Picture 392" descr="Screenshot of an example query against Azure logs with the query text on top and a graph displaying the results below."/>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cstate="print">
                      <a:extLst>
                        <a:ext uri="{28A0092B-C50C-407E-A947-70E740481C1C}">
                          <a14:useLocalDpi xmlns:a14="http://schemas.microsoft.com/office/drawing/2010/main" val="0"/>
                        </a:ext>
                      </a:extLst>
                    </a:blip>
                    <a:srcRect/>
                    <a:stretch>
                      <a:fillRect/>
                    </a:stretch>
                  </pic:blipFill>
                  <pic:spPr>
                    <a:xfrm>
                      <a:off x="0" y="0"/>
                      <a:ext cx="2051685" cy="152717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A92149">
        <w:t xml:space="preserve">Logs contain time-stamped </w:t>
      </w:r>
      <w:r w:rsidR="009755EF">
        <w:t>inf</w:t>
      </w:r>
      <w:r w:rsidR="00A92149">
        <w:t xml:space="preserve"> about changes made to resources. The type of </w:t>
      </w:r>
      <w:r w:rsidR="009755EF">
        <w:t>inf</w:t>
      </w:r>
      <w:r w:rsidR="00A92149">
        <w:t xml:space="preserve"> recorded varies by log source. The log data is organized into records, with different sets of properties for each type of record. The logs can include numeric values, but most include text data rather than numeric values.</w:t>
      </w:r>
    </w:p>
    <w:p w14:paraId="79BEE108" w14:textId="614D0F08" w:rsidR="00A65A38" w:rsidRDefault="00A92149">
      <w:r>
        <w:t xml:space="preserve">The most common type of log entry records an event. Events can occur sporadically rather than at fixed intervals or according to schedule. Events are created by </w:t>
      </w:r>
      <w:r w:rsidR="006768AF">
        <w:t>apps</w:t>
      </w:r>
      <w:r>
        <w:t xml:space="preserve"> and services, which provide the context for the events. You can store metric data in logs to combine them with other monitoring data for analysis.</w:t>
      </w:r>
    </w:p>
    <w:p w14:paraId="6AB36BEB" w14:textId="3CECA493" w:rsidR="00A65A38" w:rsidRDefault="00A92149" w:rsidP="009729AD">
      <w:r>
        <w:t>You log data from Azure Monitor in a Log Analytics workspace. Azure provides an analysis engine and a rich query language. The logs show the context of any problems and are useful for identifying root causes.</w:t>
      </w:r>
    </w:p>
    <w:p w14:paraId="5D726E1F" w14:textId="77777777" w:rsidR="009729AD" w:rsidRPr="009729AD" w:rsidRDefault="009729AD" w:rsidP="009729AD">
      <w:pPr>
        <w:rPr>
          <w:sz w:val="2"/>
          <w:szCs w:val="2"/>
        </w:rPr>
      </w:pPr>
    </w:p>
    <w:p w14:paraId="003FF8D5" w14:textId="5D171D04" w:rsidR="00A65A38" w:rsidRDefault="00FD35EB">
      <w:pPr>
        <w:pStyle w:val="Heading4"/>
      </w:pPr>
      <w:r>
        <w:rPr>
          <w:noProof/>
        </w:rPr>
        <w:drawing>
          <wp:anchor distT="0" distB="0" distL="114300" distR="114300" simplePos="0" relativeHeight="251734016" behindDoc="0" locked="0" layoutInCell="1" allowOverlap="1" wp14:anchorId="77541AC0" wp14:editId="5AC10AC1">
            <wp:simplePos x="0" y="0"/>
            <wp:positionH relativeFrom="margin">
              <wp:align>right</wp:align>
            </wp:positionH>
            <wp:positionV relativeFrom="paragraph">
              <wp:posOffset>166422</wp:posOffset>
            </wp:positionV>
            <wp:extent cx="2623820" cy="1156335"/>
            <wp:effectExtent l="0" t="0" r="5080" b="5715"/>
            <wp:wrapSquare wrapText="bothSides"/>
            <wp:docPr id="317" name="Picture 391" descr="Screenshot of an example chart in Azure Metrics displaying average CPU percentage."/>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1" cstate="print">
                      <a:extLst>
                        <a:ext uri="{28A0092B-C50C-407E-A947-70E740481C1C}">
                          <a14:useLocalDpi xmlns:a14="http://schemas.microsoft.com/office/drawing/2010/main" val="0"/>
                        </a:ext>
                      </a:extLst>
                    </a:blip>
                    <a:srcRect b="12179"/>
                    <a:stretch/>
                  </pic:blipFill>
                  <pic:spPr bwMode="auto">
                    <a:xfrm>
                      <a:off x="0" y="0"/>
                      <a:ext cx="2623820" cy="1156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2149">
        <w:t>Metrics</w:t>
      </w:r>
    </w:p>
    <w:p w14:paraId="3139AA6B" w14:textId="2CD75CFD" w:rsidR="00A65A38" w:rsidRDefault="00A92149">
      <w:r>
        <w:t xml:space="preserve">Metrics are numerical values that describe some aspect of a system at a point in time. Azure Monitor can capture metrics in near real time. The metrics are collected at regular intervals and are useful for alerting </w:t>
      </w:r>
      <w:r w:rsidR="00BA6616">
        <w:t>bcs</w:t>
      </w:r>
      <w:r>
        <w:t xml:space="preserve"> of their frequent sampling. You can use a variety of algs to compare a metric to other metrics and observe trends over time.</w:t>
      </w:r>
    </w:p>
    <w:p w14:paraId="4AE1325C" w14:textId="717F3ABC" w:rsidR="00A65A38" w:rsidRDefault="00A92149" w:rsidP="00D93FED">
      <w:r>
        <w:t xml:space="preserve">Metrics are stored in a time-series database. This data store is most effective for </w:t>
      </w:r>
      <w:r w:rsidR="00CB7D81">
        <w:t>analysing</w:t>
      </w:r>
      <w:r>
        <w:t xml:space="preserve"> time-stamped data. Metrics are suited for alerting and fast detection of issues. They can tell you about system performance. If needed, you can combine them with logs to identify the root cause of issues.</w:t>
      </w:r>
    </w:p>
    <w:p w14:paraId="3C55CB63" w14:textId="77777777" w:rsidR="00A65A38" w:rsidRDefault="00A65A38">
      <w:pPr>
        <w:jc w:val="center"/>
        <w:rPr>
          <w:sz w:val="2"/>
          <w:szCs w:val="2"/>
        </w:rPr>
      </w:pPr>
    </w:p>
    <w:p w14:paraId="4268783F" w14:textId="4A0B4830" w:rsidR="00A65A38" w:rsidRDefault="009729AD">
      <w:pPr>
        <w:pStyle w:val="Heading3"/>
      </w:pPr>
      <w:bookmarkStart w:id="1772" w:name="_Toc95159570"/>
      <w:bookmarkStart w:id="1773" w:name="_Toc96261852"/>
      <w:r>
        <w:t>Analysing</w:t>
      </w:r>
      <w:r w:rsidR="00A92149">
        <w:t xml:space="preserve"> logs by using Kusto</w:t>
      </w:r>
      <w:bookmarkEnd w:id="1772"/>
      <w:bookmarkEnd w:id="1773"/>
    </w:p>
    <w:p w14:paraId="3CD9D637" w14:textId="5D4314FD" w:rsidR="00A65A38" w:rsidRDefault="00A92149">
      <w:r>
        <w:t xml:space="preserve">To retrieve, consolidate, and </w:t>
      </w:r>
      <w:r w:rsidR="006816B8">
        <w:t>analyse</w:t>
      </w:r>
      <w:r>
        <w:t xml:space="preserve"> data, you specify a query to run in Azure Monitor logs. You write a log query with the Kusto query language, which is also used by Azure Data Explorer.</w:t>
      </w:r>
    </w:p>
    <w:p w14:paraId="0BFBC0D8" w14:textId="1694940B" w:rsidR="00A65A38" w:rsidRDefault="00A92149">
      <w:r>
        <w:t>Log queries can be tested in Azure portal so you can work with them interactively. You typically start with basic queries and progress to more advanced functions as requirements become more complex.</w:t>
      </w:r>
    </w:p>
    <w:p w14:paraId="5421CF2C" w14:textId="24D9C223" w:rsidR="00A65A38" w:rsidRDefault="00A92149">
      <w:r>
        <w:t xml:space="preserve">In the Azure portal, you can create custom dashboards, which are targeted displays of resources and data. Each dashboard is built from a set of tiles. Each tile might show a set of resources, a chart, a table of data, or some custom text. Azure Monitor provides tiles that you can add to dashboards. </w:t>
      </w:r>
    </w:p>
    <w:p w14:paraId="49C2BFED" w14:textId="76DD1E95" w:rsidR="00A65A38" w:rsidRDefault="00A92149">
      <w:r>
        <w:t xml:space="preserve">By using Azure dashboards, you can combine various kinds of data, including both logs and metrics, into a single pane in the Azure portal. </w:t>
      </w:r>
      <w:r w:rsidR="00736432">
        <w:t>Ex.</w:t>
      </w:r>
      <w:r>
        <w:t xml:space="preserve"> you might want to create a dashboard that combines tiles that show a graph of metrics, table of activity logs, charts from Azure Monitor, and the output of a log query.</w:t>
      </w:r>
    </w:p>
    <w:p w14:paraId="4F49CDD3" w14:textId="77777777" w:rsidR="00A65A38" w:rsidRPr="00D93FED" w:rsidRDefault="00A65A38">
      <w:pPr>
        <w:rPr>
          <w:sz w:val="4"/>
          <w:szCs w:val="4"/>
        </w:rPr>
      </w:pPr>
    </w:p>
    <w:p w14:paraId="5D69F29D" w14:textId="77777777" w:rsidR="00A65A38" w:rsidRDefault="00A92149">
      <w:pPr>
        <w:pStyle w:val="534"/>
      </w:pPr>
      <w:bookmarkStart w:id="1774" w:name="_Toc95159571"/>
      <w:bookmarkStart w:id="1775" w:name="_Toc96261853"/>
      <w:r>
        <w:t>Create basic Azure Monitor log queries to extract information from log data</w:t>
      </w:r>
      <w:bookmarkEnd w:id="1774"/>
      <w:bookmarkEnd w:id="1775"/>
    </w:p>
    <w:p w14:paraId="448D5E81" w14:textId="1914D748" w:rsidR="00A65A38" w:rsidRDefault="00A92149">
      <w:r>
        <w:t>You use Azure Monitor log queries to extract information from log data. Querying is an important part of examining the log data that Azure Monitor captures.</w:t>
      </w:r>
    </w:p>
    <w:p w14:paraId="123C161B" w14:textId="185D9A2D" w:rsidR="00A65A38" w:rsidRPr="001D0D2A" w:rsidRDefault="00A65A38">
      <w:pPr>
        <w:rPr>
          <w:sz w:val="2"/>
          <w:szCs w:val="2"/>
        </w:rPr>
      </w:pPr>
    </w:p>
    <w:p w14:paraId="2628C72D" w14:textId="1E50F0FD" w:rsidR="00A65A38" w:rsidRDefault="00A92149">
      <w:pPr>
        <w:pStyle w:val="Heading3"/>
      </w:pPr>
      <w:bookmarkStart w:id="1776" w:name="_Toc95159572"/>
      <w:bookmarkStart w:id="1777" w:name="_Toc96261854"/>
      <w:r>
        <w:t>Write Azure Monitor log queries by using Log Analytics</w:t>
      </w:r>
      <w:bookmarkEnd w:id="1776"/>
      <w:bookmarkEnd w:id="1777"/>
    </w:p>
    <w:p w14:paraId="056DDA20" w14:textId="5D9D3249" w:rsidR="00A65A38" w:rsidRPr="004E7981" w:rsidRDefault="004E7981">
      <w:r>
        <w:rPr>
          <w:noProof/>
        </w:rPr>
        <w:drawing>
          <wp:anchor distT="0" distB="0" distL="114300" distR="114300" simplePos="0" relativeHeight="251736064" behindDoc="0" locked="0" layoutInCell="1" allowOverlap="1" wp14:anchorId="5960AE33" wp14:editId="083467B2">
            <wp:simplePos x="0" y="0"/>
            <wp:positionH relativeFrom="margin">
              <wp:posOffset>3148330</wp:posOffset>
            </wp:positionH>
            <wp:positionV relativeFrom="paragraph">
              <wp:posOffset>64770</wp:posOffset>
            </wp:positionV>
            <wp:extent cx="2573655" cy="1254125"/>
            <wp:effectExtent l="0" t="0" r="0" b="3175"/>
            <wp:wrapSquare wrapText="bothSides"/>
            <wp:docPr id="318" name="Picture 394" descr="Screenshot of Azure Monitor with a new query tab opened."/>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2" cstate="print">
                      <a:extLst>
                        <a:ext uri="{28A0092B-C50C-407E-A947-70E740481C1C}">
                          <a14:useLocalDpi xmlns:a14="http://schemas.microsoft.com/office/drawing/2010/main" val="0"/>
                        </a:ext>
                      </a:extLst>
                    </a:blip>
                    <a:srcRect l="14294" t="4471" r="4892"/>
                    <a:stretch/>
                  </pic:blipFill>
                  <pic:spPr bwMode="auto">
                    <a:xfrm>
                      <a:off x="0" y="0"/>
                      <a:ext cx="2573655" cy="1254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2149">
        <w:t xml:space="preserve">You can find the Log Analytics tool in the Azure portal and use it to run sample queries or to create </w:t>
      </w:r>
      <w:r>
        <w:t>ones</w:t>
      </w:r>
      <w:r w:rsidR="00A92149" w:rsidRPr="004E7981">
        <w:t>:</w:t>
      </w:r>
    </w:p>
    <w:p w14:paraId="0B5E50CB" w14:textId="77DEAB22" w:rsidR="00A65A38" w:rsidRPr="004E7981" w:rsidRDefault="00A92149" w:rsidP="00A92149">
      <w:pPr>
        <w:numPr>
          <w:ilvl w:val="0"/>
          <w:numId w:val="455"/>
        </w:numPr>
      </w:pPr>
      <w:r w:rsidRPr="004E7981">
        <w:t>In the Azure portal, in the left menu pane, select </w:t>
      </w:r>
      <w:r w:rsidRPr="004E7981">
        <w:rPr>
          <w:color w:val="171717"/>
        </w:rPr>
        <w:t>Monitor</w:t>
      </w:r>
      <w:r w:rsidRPr="004E7981">
        <w:t>.</w:t>
      </w:r>
      <w:r w:rsidR="004E7981" w:rsidRPr="004E7981">
        <w:t xml:space="preserve"> </w:t>
      </w:r>
      <w:r w:rsidRPr="004E7981">
        <w:t>You see the Azure Monitor page and more options, including </w:t>
      </w:r>
      <w:r w:rsidRPr="004E7981">
        <w:rPr>
          <w:color w:val="171717"/>
        </w:rPr>
        <w:t>Activity Log</w:t>
      </w:r>
      <w:r w:rsidRPr="004E7981">
        <w:t>, </w:t>
      </w:r>
      <w:r w:rsidRPr="004E7981">
        <w:rPr>
          <w:color w:val="171717"/>
        </w:rPr>
        <w:t>Alerts</w:t>
      </w:r>
      <w:r w:rsidRPr="004E7981">
        <w:t>, </w:t>
      </w:r>
      <w:r w:rsidRPr="004E7981">
        <w:rPr>
          <w:color w:val="171717"/>
        </w:rPr>
        <w:t>Metrics</w:t>
      </w:r>
      <w:r w:rsidRPr="004E7981">
        <w:t>, and </w:t>
      </w:r>
      <w:r w:rsidRPr="004E7981">
        <w:rPr>
          <w:color w:val="171717"/>
        </w:rPr>
        <w:t>Logs</w:t>
      </w:r>
      <w:r w:rsidRPr="004E7981">
        <w:t>.</w:t>
      </w:r>
    </w:p>
    <w:p w14:paraId="3C4E4301" w14:textId="6DBDEF2A" w:rsidR="00A65A38" w:rsidRPr="004E7981" w:rsidRDefault="00A92149" w:rsidP="00A92149">
      <w:pPr>
        <w:numPr>
          <w:ilvl w:val="0"/>
          <w:numId w:val="455"/>
        </w:numPr>
      </w:pPr>
      <w:r w:rsidRPr="004E7981">
        <w:t>Select </w:t>
      </w:r>
      <w:r w:rsidRPr="004E7981">
        <w:rPr>
          <w:color w:val="171717"/>
        </w:rPr>
        <w:t xml:space="preserve">Query &amp; </w:t>
      </w:r>
      <w:r w:rsidR="004E7981" w:rsidRPr="004E7981">
        <w:rPr>
          <w:color w:val="171717"/>
        </w:rPr>
        <w:t>Analyse</w:t>
      </w:r>
      <w:r w:rsidRPr="004E7981">
        <w:rPr>
          <w:color w:val="171717"/>
        </w:rPr>
        <w:t xml:space="preserve"> Logs</w:t>
      </w:r>
      <w:r w:rsidRPr="004E7981">
        <w:t>.</w:t>
      </w:r>
    </w:p>
    <w:p w14:paraId="1746653F" w14:textId="77777777" w:rsidR="00A65A38" w:rsidRDefault="00A65A38">
      <w:pPr>
        <w:jc w:val="center"/>
        <w:rPr>
          <w:sz w:val="2"/>
          <w:szCs w:val="2"/>
        </w:rPr>
      </w:pPr>
    </w:p>
    <w:p w14:paraId="02A6E4A7" w14:textId="77777777" w:rsidR="00A65A38" w:rsidRDefault="00A92149">
      <w:pPr>
        <w:pStyle w:val="Heading3"/>
      </w:pPr>
      <w:bookmarkStart w:id="1778" w:name="_Toc95159573"/>
      <w:bookmarkStart w:id="1779" w:name="_Toc96261855"/>
      <w:r>
        <w:t>Write queries by using the Kusto language</w:t>
      </w:r>
      <w:bookmarkEnd w:id="1778"/>
      <w:bookmarkEnd w:id="1779"/>
    </w:p>
    <w:p w14:paraId="579E8813" w14:textId="68FB4D0D" w:rsidR="00A65A38" w:rsidRDefault="00A92149">
      <w:r>
        <w:t xml:space="preserve">You use the </w:t>
      </w:r>
      <w:r w:rsidRPr="00C37D26">
        <w:rPr>
          <w:b/>
          <w:bCs/>
        </w:rPr>
        <w:t>Kusto Query Language</w:t>
      </w:r>
      <w:r>
        <w:t xml:space="preserve"> to query log information for services running in Azure. A Kusto query is a read-only request to process data and return results. You state the query in plain text by using a data-flow model that's designed to make the syntax easy to read, write, and automate. The query uses schema entities that are organized in a hierarchy similar to that of Azure SQL Database: databases, tables, and columns.</w:t>
      </w:r>
    </w:p>
    <w:p w14:paraId="77D71D97" w14:textId="77777777" w:rsidR="00A65A38" w:rsidRDefault="00A92149">
      <w:r>
        <w:t>A Kusto query consists of a sequence of query statements, delimited by a semicolon (</w:t>
      </w:r>
      <w:r>
        <w:rPr>
          <w:rFonts w:ascii="Consolas" w:hAnsi="Consolas"/>
          <w:color w:val="171717"/>
        </w:rPr>
        <w:t>;</w:t>
      </w:r>
      <w:r>
        <w:t>). At least one statement is a tabular expression statement. A tabular expression statement formats the data arranged as a table of columns and rows.</w:t>
      </w:r>
    </w:p>
    <w:p w14:paraId="12970EC9" w14:textId="77777777" w:rsidR="00A65A38" w:rsidRDefault="00A92149">
      <w:r>
        <w:t>The syntax of a tabular expression statement has a tabular data flow from one tabular query operator to another, starting with a data source. A data source might be a table in a database, or an operator that produces data. The data then flows through a set of data transformation operators that are bound together with the pipe (</w:t>
      </w:r>
      <w:r>
        <w:rPr>
          <w:rFonts w:ascii="Consolas" w:hAnsi="Consolas"/>
          <w:color w:val="171717"/>
        </w:rPr>
        <w:t>|</w:t>
      </w:r>
      <w:r>
        <w:t>) delimiter.</w:t>
      </w:r>
    </w:p>
    <w:p w14:paraId="68A6F551" w14:textId="77777777" w:rsidR="00A65A38" w:rsidRPr="00B874AD" w:rsidRDefault="00A92149">
      <w:pPr>
        <w:spacing w:after="0"/>
        <w:rPr>
          <w:sz w:val="18"/>
          <w:szCs w:val="18"/>
        </w:rPr>
      </w:pPr>
      <w:r w:rsidRPr="00B874AD">
        <w:rPr>
          <w:rFonts w:ascii="Consolas" w:hAnsi="Consolas"/>
          <w:color w:val="171717"/>
          <w:sz w:val="18"/>
          <w:szCs w:val="18"/>
        </w:rPr>
        <w:t>Events</w:t>
      </w:r>
    </w:p>
    <w:p w14:paraId="681E25FA" w14:textId="77777777" w:rsidR="00A65A38" w:rsidRPr="00B874AD" w:rsidRDefault="00A92149">
      <w:pPr>
        <w:spacing w:after="0"/>
        <w:rPr>
          <w:sz w:val="18"/>
          <w:szCs w:val="18"/>
        </w:rPr>
      </w:pPr>
      <w:r w:rsidRPr="00B874AD">
        <w:rPr>
          <w:rFonts w:ascii="Consolas" w:hAnsi="Consolas"/>
          <w:color w:val="171717"/>
          <w:sz w:val="18"/>
          <w:szCs w:val="18"/>
        </w:rPr>
        <w:t xml:space="preserve">| </w:t>
      </w:r>
      <w:r w:rsidRPr="00B874AD">
        <w:rPr>
          <w:rStyle w:val="hljs-comment"/>
          <w:rFonts w:ascii="Consolas" w:hAnsi="Consolas"/>
          <w:color w:val="006881"/>
          <w:sz w:val="18"/>
          <w:szCs w:val="18"/>
        </w:rPr>
        <w:t>where</w:t>
      </w:r>
      <w:r w:rsidRPr="00B874AD">
        <w:rPr>
          <w:rFonts w:ascii="Consolas" w:hAnsi="Consolas"/>
          <w:color w:val="171717"/>
          <w:sz w:val="18"/>
          <w:szCs w:val="18"/>
        </w:rPr>
        <w:t xml:space="preserve"> StartTime &gt;= datetime(2018-11-01) </w:t>
      </w:r>
      <w:r w:rsidRPr="00B874AD">
        <w:rPr>
          <w:rStyle w:val="language"/>
          <w:rFonts w:ascii="Consolas" w:hAnsi="Consolas"/>
          <w:color w:val="0101FD"/>
          <w:sz w:val="18"/>
          <w:szCs w:val="18"/>
        </w:rPr>
        <w:t>and</w:t>
      </w:r>
      <w:r w:rsidRPr="00B874AD">
        <w:rPr>
          <w:rFonts w:ascii="Consolas" w:hAnsi="Consolas"/>
          <w:color w:val="171717"/>
          <w:sz w:val="18"/>
          <w:szCs w:val="18"/>
        </w:rPr>
        <w:t xml:space="preserve"> StartTime &lt; datetime(2018-12-01)</w:t>
      </w:r>
    </w:p>
    <w:p w14:paraId="67A3C3D5" w14:textId="77777777" w:rsidR="00A65A38" w:rsidRPr="00B874AD" w:rsidRDefault="00A92149">
      <w:pPr>
        <w:spacing w:after="0"/>
        <w:rPr>
          <w:sz w:val="18"/>
          <w:szCs w:val="18"/>
        </w:rPr>
      </w:pPr>
      <w:r w:rsidRPr="00B874AD">
        <w:rPr>
          <w:rFonts w:ascii="Consolas" w:hAnsi="Consolas"/>
          <w:color w:val="171717"/>
          <w:sz w:val="18"/>
          <w:szCs w:val="18"/>
        </w:rPr>
        <w:t xml:space="preserve">| </w:t>
      </w:r>
      <w:r w:rsidRPr="00B874AD">
        <w:rPr>
          <w:rStyle w:val="hljs-comment"/>
          <w:rFonts w:ascii="Consolas" w:hAnsi="Consolas"/>
          <w:color w:val="006881"/>
          <w:sz w:val="18"/>
          <w:szCs w:val="18"/>
        </w:rPr>
        <w:t>where</w:t>
      </w:r>
      <w:r w:rsidRPr="00B874AD">
        <w:rPr>
          <w:rFonts w:ascii="Consolas" w:hAnsi="Consolas"/>
          <w:color w:val="171717"/>
          <w:sz w:val="18"/>
          <w:szCs w:val="18"/>
        </w:rPr>
        <w:t xml:space="preserve"> State == </w:t>
      </w:r>
      <w:r w:rsidRPr="00B874AD">
        <w:rPr>
          <w:rFonts w:ascii="Consolas" w:hAnsi="Consolas"/>
          <w:color w:val="A31515"/>
          <w:sz w:val="18"/>
          <w:szCs w:val="18"/>
        </w:rPr>
        <w:t>"FLORIDA"</w:t>
      </w:r>
      <w:r w:rsidRPr="00B874AD">
        <w:rPr>
          <w:rFonts w:ascii="Consolas" w:hAnsi="Consolas"/>
          <w:color w:val="171717"/>
          <w:sz w:val="18"/>
          <w:szCs w:val="18"/>
        </w:rPr>
        <w:t xml:space="preserve">  </w:t>
      </w:r>
    </w:p>
    <w:p w14:paraId="109C9E52" w14:textId="77777777" w:rsidR="00A65A38" w:rsidRPr="00B874AD" w:rsidRDefault="00A92149" w:rsidP="00B874AD">
      <w:pPr>
        <w:rPr>
          <w:sz w:val="18"/>
          <w:szCs w:val="18"/>
        </w:rPr>
      </w:pPr>
      <w:r w:rsidRPr="00B874AD">
        <w:rPr>
          <w:rFonts w:ascii="Consolas" w:hAnsi="Consolas"/>
          <w:color w:val="171717"/>
          <w:sz w:val="18"/>
          <w:szCs w:val="18"/>
        </w:rPr>
        <w:t xml:space="preserve">| </w:t>
      </w:r>
      <w:r w:rsidRPr="00B874AD">
        <w:rPr>
          <w:rStyle w:val="language"/>
          <w:rFonts w:ascii="Consolas" w:hAnsi="Consolas"/>
          <w:color w:val="0101FD"/>
          <w:sz w:val="18"/>
          <w:szCs w:val="18"/>
        </w:rPr>
        <w:t>count</w:t>
      </w:r>
    </w:p>
    <w:p w14:paraId="63725E65" w14:textId="37935A59" w:rsidR="00A65A38" w:rsidRDefault="00A92149">
      <w:r>
        <w:t xml:space="preserve">The Kusto query language that Azure Monitor uses is case-sensitive. Language keywords are typically written in lowercase. </w:t>
      </w:r>
    </w:p>
    <w:p w14:paraId="359C21C8" w14:textId="77777777" w:rsidR="00A65A38" w:rsidRDefault="00A92149">
      <w:r>
        <w:t>Events, captured from the event logs of monitored computers, are just one type of data source. Azure Monitor provides many other types of data sources. For example, the </w:t>
      </w:r>
      <w:r>
        <w:rPr>
          <w:rFonts w:ascii="Consolas" w:hAnsi="Consolas"/>
          <w:color w:val="171717"/>
        </w:rPr>
        <w:t>Heartbeat</w:t>
      </w:r>
      <w:r>
        <w:t> data source reports the health of all computers that report to your Log Analytics workspace. You can also capture data from performance counters, and update management records.</w:t>
      </w:r>
    </w:p>
    <w:p w14:paraId="4FA1EEBF" w14:textId="77777777" w:rsidR="00A65A38" w:rsidRPr="00B874AD" w:rsidRDefault="00A92149">
      <w:pPr>
        <w:spacing w:after="0"/>
        <w:rPr>
          <w:sz w:val="18"/>
          <w:szCs w:val="18"/>
        </w:rPr>
      </w:pPr>
      <w:r w:rsidRPr="00B874AD">
        <w:rPr>
          <w:rFonts w:ascii="Consolas" w:hAnsi="Consolas"/>
          <w:color w:val="171717"/>
          <w:sz w:val="18"/>
          <w:szCs w:val="18"/>
        </w:rPr>
        <w:t>Heartbeat</w:t>
      </w:r>
    </w:p>
    <w:p w14:paraId="1251063B" w14:textId="77777777" w:rsidR="00A65A38" w:rsidRPr="00B874AD" w:rsidRDefault="00A92149">
      <w:pPr>
        <w:spacing w:after="0"/>
        <w:rPr>
          <w:sz w:val="18"/>
          <w:szCs w:val="18"/>
        </w:rPr>
      </w:pPr>
      <w:r w:rsidRPr="00B874AD">
        <w:rPr>
          <w:rFonts w:ascii="Consolas" w:hAnsi="Consolas"/>
          <w:color w:val="171717"/>
          <w:sz w:val="18"/>
          <w:szCs w:val="18"/>
        </w:rPr>
        <w:t xml:space="preserve">| </w:t>
      </w:r>
      <w:r w:rsidRPr="00B874AD">
        <w:rPr>
          <w:rStyle w:val="hljs-comment"/>
          <w:rFonts w:ascii="Consolas" w:hAnsi="Consolas"/>
          <w:color w:val="006881"/>
          <w:sz w:val="18"/>
          <w:szCs w:val="18"/>
        </w:rPr>
        <w:t>summarize</w:t>
      </w:r>
      <w:r w:rsidRPr="00B874AD">
        <w:rPr>
          <w:rFonts w:ascii="Consolas" w:hAnsi="Consolas"/>
          <w:color w:val="171717"/>
          <w:sz w:val="18"/>
          <w:szCs w:val="18"/>
        </w:rPr>
        <w:t xml:space="preserve"> </w:t>
      </w:r>
      <w:r w:rsidRPr="00B874AD">
        <w:rPr>
          <w:rStyle w:val="language"/>
          <w:rFonts w:ascii="Consolas" w:hAnsi="Consolas"/>
          <w:color w:val="0101FD"/>
          <w:sz w:val="18"/>
          <w:szCs w:val="18"/>
        </w:rPr>
        <w:t>arg_max</w:t>
      </w:r>
      <w:r w:rsidRPr="00B874AD">
        <w:rPr>
          <w:rFonts w:ascii="Consolas" w:hAnsi="Consolas"/>
          <w:color w:val="171717"/>
          <w:sz w:val="18"/>
          <w:szCs w:val="18"/>
        </w:rPr>
        <w:t xml:space="preserve">(TimeGenerated, *) </w:t>
      </w:r>
      <w:r w:rsidRPr="00B874AD">
        <w:rPr>
          <w:rStyle w:val="language"/>
          <w:rFonts w:ascii="Consolas" w:hAnsi="Consolas"/>
          <w:color w:val="0101FD"/>
          <w:sz w:val="18"/>
          <w:szCs w:val="18"/>
        </w:rPr>
        <w:t>by</w:t>
      </w:r>
      <w:r w:rsidRPr="00B874AD">
        <w:rPr>
          <w:rFonts w:ascii="Consolas" w:hAnsi="Consolas"/>
          <w:color w:val="171717"/>
          <w:sz w:val="18"/>
          <w:szCs w:val="18"/>
        </w:rPr>
        <w:t xml:space="preserve"> ComputerIP</w:t>
      </w:r>
    </w:p>
    <w:p w14:paraId="4968CE0A" w14:textId="77777777" w:rsidR="00A65A38" w:rsidRDefault="00A65A38">
      <w:pPr>
        <w:rPr>
          <w:sz w:val="10"/>
          <w:szCs w:val="10"/>
        </w:rPr>
      </w:pPr>
    </w:p>
    <w:p w14:paraId="54B52FD8" w14:textId="77777777" w:rsidR="00A65A38" w:rsidRDefault="00A92149">
      <w:pPr>
        <w:pStyle w:val="534"/>
      </w:pPr>
      <w:bookmarkStart w:id="1780" w:name="_Toc95159574"/>
      <w:bookmarkStart w:id="1781" w:name="_Toc96261856"/>
      <w:r>
        <w:t>Exercise - Create basic Azure Monitor log queries to extract information from log data</w:t>
      </w:r>
      <w:bookmarkEnd w:id="1780"/>
      <w:bookmarkEnd w:id="1781"/>
    </w:p>
    <w:p w14:paraId="45F965FB" w14:textId="77777777" w:rsidR="00A65A38" w:rsidRDefault="00A92149">
      <w:r>
        <w:t>The operations team doesn't currently have enough information about the behavior of its systems to diagnose and resolve problems effectively. To address this issue, the team has configured an Azure Monitor workspace with the company's Azure services. It will run Kusto queries to get the status of the system, and attempt to identify the causes of any problems that might occur.</w:t>
      </w:r>
    </w:p>
    <w:p w14:paraId="531DF454" w14:textId="77777777" w:rsidR="00A65A38" w:rsidRPr="00F14363" w:rsidRDefault="00A65A38">
      <w:pPr>
        <w:rPr>
          <w:sz w:val="2"/>
          <w:szCs w:val="2"/>
        </w:rPr>
      </w:pPr>
    </w:p>
    <w:p w14:paraId="3F33128F" w14:textId="77777777" w:rsidR="00A65A38" w:rsidRDefault="00A92149">
      <w:pPr>
        <w:pStyle w:val="Heading3"/>
      </w:pPr>
      <w:bookmarkStart w:id="1782" w:name="_Toc95159575"/>
      <w:bookmarkStart w:id="1783" w:name="_Toc96261857"/>
      <w:r>
        <w:t>Create basic Azure Monitor log queries to extract information from log data</w:t>
      </w:r>
      <w:bookmarkEnd w:id="1782"/>
      <w:bookmarkEnd w:id="1783"/>
    </w:p>
    <w:p w14:paraId="255BBBD6" w14:textId="5E5DC264" w:rsidR="00A65A38" w:rsidRPr="001E4DFE" w:rsidRDefault="00A92149">
      <w:r w:rsidRPr="001E4DFE">
        <w:t>Let's use the </w:t>
      </w:r>
      <w:r w:rsidRPr="001E4DFE">
        <w:rPr>
          <w:color w:val="171717"/>
        </w:rPr>
        <w:t>Azure Demo Logs pane</w:t>
      </w:r>
      <w:r w:rsidRPr="001E4DFE">
        <w:t> to practice writing queries. The demo project workspace is pre-populated with sample data. Azure offers an optimized SQL-like queries with visualization options of its data in a language called KQL</w:t>
      </w:r>
      <w:r w:rsidR="00C54B6B">
        <w:t>.</w:t>
      </w:r>
    </w:p>
    <w:p w14:paraId="4B41C9F2" w14:textId="77777777" w:rsidR="00A65A38" w:rsidRPr="001E4DFE" w:rsidRDefault="00A92149" w:rsidP="00A92149">
      <w:pPr>
        <w:numPr>
          <w:ilvl w:val="0"/>
          <w:numId w:val="456"/>
        </w:numPr>
      </w:pPr>
      <w:r w:rsidRPr="001E4DFE">
        <w:rPr>
          <w:color w:val="171717"/>
        </w:rPr>
        <w:t>Open the </w:t>
      </w:r>
      <w:hyperlink r:id="rId403" w:anchor="blade/Microsoft_Azure_Monitoring_Logs/DemoLogsBlade?azure-portal=true" w:history="1">
        <w:r w:rsidRPr="00F14363">
          <w:rPr>
            <w:rStyle w:val="Emphasis"/>
            <w:i w:val="0"/>
            <w:iCs w:val="0"/>
          </w:rPr>
          <w:t>Logs demo environment</w:t>
        </w:r>
      </w:hyperlink>
      <w:r w:rsidRPr="00F14363">
        <w:rPr>
          <w:i/>
          <w:iCs/>
          <w:color w:val="171717"/>
        </w:rPr>
        <w:t>.</w:t>
      </w:r>
      <w:r w:rsidRPr="001E4DFE">
        <w:rPr>
          <w:color w:val="171717"/>
        </w:rPr>
        <w:t xml:space="preserve"> In the top left corner, under New Query 1, you see Demo which identifies the workspace, or the scope of the query. The left side of this pane contains several tabs: Tables, Queries, Functions. The right side has a scratchpad for creating or editing queries.</w:t>
      </w:r>
    </w:p>
    <w:p w14:paraId="35ED3483" w14:textId="6A4EE52C" w:rsidR="00A65A38" w:rsidRPr="001E4DFE" w:rsidRDefault="00A92149" w:rsidP="00A92149">
      <w:pPr>
        <w:numPr>
          <w:ilvl w:val="0"/>
          <w:numId w:val="456"/>
        </w:numPr>
      </w:pPr>
      <w:r w:rsidRPr="001E4DFE">
        <w:t>On the </w:t>
      </w:r>
      <w:r w:rsidRPr="001E4DFE">
        <w:rPr>
          <w:color w:val="171717"/>
        </w:rPr>
        <w:t>New Query 1</w:t>
      </w:r>
      <w:r w:rsidRPr="001E4DFE">
        <w:t> tab, enter a basic query on the first line of the scratchpad.</w:t>
      </w:r>
    </w:p>
    <w:p w14:paraId="09DC5B80" w14:textId="0306FDC5" w:rsidR="00A65A38" w:rsidRPr="001E4DFE" w:rsidRDefault="00A92149" w:rsidP="00810A13">
      <w:pPr>
        <w:spacing w:after="0"/>
        <w:ind w:left="720"/>
        <w:rPr>
          <w:sz w:val="18"/>
          <w:szCs w:val="18"/>
        </w:rPr>
      </w:pPr>
      <w:r w:rsidRPr="001E4DFE">
        <w:rPr>
          <w:rFonts w:ascii="Consolas" w:hAnsi="Consolas"/>
          <w:color w:val="171717"/>
          <w:sz w:val="18"/>
          <w:szCs w:val="18"/>
        </w:rPr>
        <w:t>SecurityEvent</w:t>
      </w:r>
      <w:r w:rsidR="00810A13">
        <w:rPr>
          <w:rFonts w:ascii="Consolas" w:hAnsi="Consolas"/>
          <w:color w:val="171717"/>
          <w:sz w:val="18"/>
          <w:szCs w:val="18"/>
        </w:rPr>
        <w:t xml:space="preserve"> </w:t>
      </w:r>
      <w:r w:rsidRPr="001E4DFE">
        <w:rPr>
          <w:rFonts w:ascii="Consolas" w:hAnsi="Consolas"/>
          <w:color w:val="171717"/>
          <w:sz w:val="18"/>
          <w:szCs w:val="18"/>
        </w:rPr>
        <w:t xml:space="preserve">| </w:t>
      </w:r>
      <w:r w:rsidRPr="001E4DFE">
        <w:rPr>
          <w:rStyle w:val="hljs-comment"/>
          <w:rFonts w:ascii="Consolas" w:hAnsi="Consolas"/>
          <w:color w:val="006881"/>
          <w:sz w:val="18"/>
          <w:szCs w:val="18"/>
        </w:rPr>
        <w:t>take</w:t>
      </w:r>
      <w:r w:rsidRPr="001E4DFE">
        <w:rPr>
          <w:rFonts w:ascii="Consolas" w:hAnsi="Consolas"/>
          <w:color w:val="171717"/>
          <w:sz w:val="18"/>
          <w:szCs w:val="18"/>
        </w:rPr>
        <w:t xml:space="preserve"> 10</w:t>
      </w:r>
    </w:p>
    <w:p w14:paraId="65AEF16C" w14:textId="77777777" w:rsidR="00A65A38" w:rsidRDefault="00A92149" w:rsidP="00A92149">
      <w:pPr>
        <w:numPr>
          <w:ilvl w:val="0"/>
          <w:numId w:val="456"/>
        </w:numPr>
      </w:pPr>
      <w:r>
        <w:t>In the command bar, select </w:t>
      </w:r>
      <w:r>
        <w:rPr>
          <w:rFonts w:ascii="Segoe UI" w:hAnsi="Segoe UI" w:cs="Segoe UI"/>
          <w:color w:val="171717"/>
        </w:rPr>
        <w:t>Run</w:t>
      </w:r>
      <w:r>
        <w:t> to execute the query, and view the results. You can expand each row in the results pane for more information.</w:t>
      </w:r>
    </w:p>
    <w:p w14:paraId="0370B7B8" w14:textId="77777777" w:rsidR="00A65A38" w:rsidRDefault="00A92149" w:rsidP="00A92149">
      <w:pPr>
        <w:numPr>
          <w:ilvl w:val="0"/>
          <w:numId w:val="456"/>
        </w:numPr>
      </w:pPr>
      <w:r>
        <w:t>Sort the data by time by adding filter to your query.</w:t>
      </w:r>
    </w:p>
    <w:p w14:paraId="68B321B3" w14:textId="785021EB" w:rsidR="00A65A38" w:rsidRPr="001E4DFE" w:rsidRDefault="00A92149" w:rsidP="00810A13">
      <w:pPr>
        <w:ind w:left="720"/>
        <w:rPr>
          <w:sz w:val="18"/>
          <w:szCs w:val="18"/>
        </w:rPr>
      </w:pPr>
      <w:r w:rsidRPr="001E4DFE">
        <w:rPr>
          <w:rFonts w:ascii="Consolas" w:hAnsi="Consolas"/>
          <w:color w:val="171717"/>
          <w:sz w:val="18"/>
          <w:szCs w:val="18"/>
        </w:rPr>
        <w:t>SecurityEvent</w:t>
      </w:r>
      <w:r w:rsidR="00810A13">
        <w:rPr>
          <w:rFonts w:ascii="Consolas" w:hAnsi="Consolas"/>
          <w:color w:val="171717"/>
          <w:sz w:val="18"/>
          <w:szCs w:val="18"/>
        </w:rPr>
        <w:t xml:space="preserve"> </w:t>
      </w:r>
      <w:r w:rsidRPr="001E4DFE">
        <w:rPr>
          <w:rFonts w:ascii="Consolas" w:hAnsi="Consolas"/>
          <w:color w:val="171717"/>
          <w:sz w:val="18"/>
          <w:szCs w:val="18"/>
        </w:rPr>
        <w:t xml:space="preserve">| </w:t>
      </w:r>
      <w:r w:rsidRPr="001E4DFE">
        <w:rPr>
          <w:rStyle w:val="hljs-comment"/>
          <w:rFonts w:ascii="Consolas" w:hAnsi="Consolas"/>
          <w:color w:val="006881"/>
          <w:sz w:val="18"/>
          <w:szCs w:val="18"/>
        </w:rPr>
        <w:t>top</w:t>
      </w:r>
      <w:r w:rsidRPr="001E4DFE">
        <w:rPr>
          <w:rFonts w:ascii="Consolas" w:hAnsi="Consolas"/>
          <w:color w:val="171717"/>
          <w:sz w:val="18"/>
          <w:szCs w:val="18"/>
        </w:rPr>
        <w:t xml:space="preserve"> 10 </w:t>
      </w:r>
      <w:r w:rsidRPr="001E4DFE">
        <w:rPr>
          <w:rStyle w:val="language"/>
          <w:rFonts w:ascii="Consolas" w:hAnsi="Consolas"/>
          <w:color w:val="0101FD"/>
          <w:sz w:val="18"/>
          <w:szCs w:val="18"/>
        </w:rPr>
        <w:t>by</w:t>
      </w:r>
      <w:r w:rsidRPr="001E4DFE">
        <w:rPr>
          <w:rFonts w:ascii="Consolas" w:hAnsi="Consolas"/>
          <w:color w:val="171717"/>
          <w:sz w:val="18"/>
          <w:szCs w:val="18"/>
        </w:rPr>
        <w:t xml:space="preserve"> TimeGenerated</w:t>
      </w:r>
    </w:p>
    <w:p w14:paraId="3B20AD04" w14:textId="77777777" w:rsidR="00A65A38" w:rsidRDefault="00A92149" w:rsidP="00A92149">
      <w:pPr>
        <w:numPr>
          <w:ilvl w:val="0"/>
          <w:numId w:val="456"/>
        </w:numPr>
      </w:pPr>
      <w:r>
        <w:t>Add a filter clause and a time range. Run this query to fetch records that are more than 30 minutes old, and that have a level of 10 or more.</w:t>
      </w:r>
    </w:p>
    <w:p w14:paraId="77052586" w14:textId="7746A756" w:rsidR="00A65A38" w:rsidRPr="001E4DFE" w:rsidRDefault="00A92149" w:rsidP="00810A13">
      <w:pPr>
        <w:spacing w:after="0"/>
        <w:ind w:left="720"/>
        <w:rPr>
          <w:sz w:val="18"/>
          <w:szCs w:val="18"/>
        </w:rPr>
      </w:pPr>
      <w:r w:rsidRPr="001E4DFE">
        <w:rPr>
          <w:rFonts w:ascii="Consolas" w:hAnsi="Consolas"/>
          <w:color w:val="171717"/>
          <w:sz w:val="18"/>
          <w:szCs w:val="18"/>
        </w:rPr>
        <w:t>SecurityEvent</w:t>
      </w:r>
      <w:r w:rsidR="00810A13">
        <w:rPr>
          <w:rFonts w:ascii="Consolas" w:hAnsi="Consolas"/>
          <w:color w:val="171717"/>
          <w:sz w:val="18"/>
          <w:szCs w:val="18"/>
        </w:rPr>
        <w:t xml:space="preserve"> </w:t>
      </w:r>
      <w:r w:rsidRPr="001E4DFE">
        <w:rPr>
          <w:rFonts w:ascii="Consolas" w:hAnsi="Consolas"/>
          <w:color w:val="171717"/>
          <w:sz w:val="18"/>
          <w:szCs w:val="18"/>
        </w:rPr>
        <w:t xml:space="preserve">| </w:t>
      </w:r>
      <w:r w:rsidRPr="001E4DFE">
        <w:rPr>
          <w:rStyle w:val="hljs-comment"/>
          <w:rFonts w:ascii="Consolas" w:hAnsi="Consolas"/>
          <w:color w:val="006881"/>
          <w:sz w:val="18"/>
          <w:szCs w:val="18"/>
        </w:rPr>
        <w:t>where</w:t>
      </w:r>
      <w:r w:rsidRPr="001E4DFE">
        <w:rPr>
          <w:rFonts w:ascii="Consolas" w:hAnsi="Consolas"/>
          <w:color w:val="171717"/>
          <w:sz w:val="18"/>
          <w:szCs w:val="18"/>
        </w:rPr>
        <w:t xml:space="preserve"> TimeGenerated &lt; </w:t>
      </w:r>
      <w:r w:rsidRPr="001E4DFE">
        <w:rPr>
          <w:rStyle w:val="language"/>
          <w:rFonts w:ascii="Consolas" w:hAnsi="Consolas"/>
          <w:color w:val="0101FD"/>
          <w:sz w:val="18"/>
          <w:szCs w:val="18"/>
        </w:rPr>
        <w:t>ago</w:t>
      </w:r>
      <w:r w:rsidRPr="001E4DFE">
        <w:rPr>
          <w:rFonts w:ascii="Consolas" w:hAnsi="Consolas"/>
          <w:color w:val="171717"/>
          <w:sz w:val="18"/>
          <w:szCs w:val="18"/>
        </w:rPr>
        <w:t>(30m)</w:t>
      </w:r>
      <w:r w:rsidR="00810A13">
        <w:rPr>
          <w:rFonts w:ascii="Consolas" w:hAnsi="Consolas"/>
          <w:color w:val="171717"/>
          <w:sz w:val="18"/>
          <w:szCs w:val="18"/>
        </w:rPr>
        <w:t xml:space="preserve"> </w:t>
      </w:r>
      <w:r w:rsidRPr="001E4DFE">
        <w:rPr>
          <w:rFonts w:ascii="Consolas" w:hAnsi="Consolas"/>
          <w:color w:val="171717"/>
          <w:sz w:val="18"/>
          <w:szCs w:val="18"/>
        </w:rPr>
        <w:t xml:space="preserve">| </w:t>
      </w:r>
      <w:r w:rsidRPr="001E4DFE">
        <w:rPr>
          <w:rStyle w:val="hljs-comment"/>
          <w:rFonts w:ascii="Consolas" w:hAnsi="Consolas"/>
          <w:color w:val="006881"/>
          <w:sz w:val="18"/>
          <w:szCs w:val="18"/>
        </w:rPr>
        <w:t>where</w:t>
      </w:r>
      <w:r w:rsidRPr="001E4DFE">
        <w:rPr>
          <w:rFonts w:ascii="Consolas" w:hAnsi="Consolas"/>
          <w:color w:val="171717"/>
          <w:sz w:val="18"/>
          <w:szCs w:val="18"/>
        </w:rPr>
        <w:t xml:space="preserve"> </w:t>
      </w:r>
      <w:r w:rsidRPr="001E4DFE">
        <w:rPr>
          <w:rStyle w:val="language"/>
          <w:rFonts w:ascii="Consolas" w:hAnsi="Consolas"/>
          <w:color w:val="0101FD"/>
          <w:sz w:val="18"/>
          <w:szCs w:val="18"/>
        </w:rPr>
        <w:t>toint</w:t>
      </w:r>
      <w:r w:rsidRPr="001E4DFE">
        <w:rPr>
          <w:rFonts w:ascii="Consolas" w:hAnsi="Consolas"/>
          <w:color w:val="171717"/>
          <w:sz w:val="18"/>
          <w:szCs w:val="18"/>
        </w:rPr>
        <w:t>(Level) &gt;= 10</w:t>
      </w:r>
    </w:p>
    <w:p w14:paraId="1B7D8450" w14:textId="77777777" w:rsidR="00A65A38" w:rsidRDefault="00A92149" w:rsidP="00A92149">
      <w:pPr>
        <w:numPr>
          <w:ilvl w:val="0"/>
          <w:numId w:val="456"/>
        </w:numPr>
      </w:pPr>
      <w:r>
        <w:t>Run the following query to search the </w:t>
      </w:r>
      <w:r>
        <w:rPr>
          <w:rFonts w:ascii="Consolas" w:hAnsi="Consolas"/>
          <w:color w:val="171717"/>
        </w:rPr>
        <w:t>Events</w:t>
      </w:r>
      <w:r>
        <w:t> table for records from the </w:t>
      </w:r>
      <w:r>
        <w:rPr>
          <w:rFonts w:ascii="Consolas" w:hAnsi="Consolas"/>
          <w:color w:val="171717"/>
        </w:rPr>
        <w:t>Application</w:t>
      </w:r>
      <w:r>
        <w:t> event log for the last </w:t>
      </w:r>
      <w:r>
        <w:rPr>
          <w:rFonts w:ascii="Consolas" w:hAnsi="Consolas"/>
          <w:color w:val="171717"/>
        </w:rPr>
        <w:t>24</w:t>
      </w:r>
      <w:r>
        <w:t> hours.</w:t>
      </w:r>
    </w:p>
    <w:p w14:paraId="3949A3A4" w14:textId="77777777" w:rsidR="00A65A38" w:rsidRPr="001E4DFE" w:rsidRDefault="00A92149">
      <w:pPr>
        <w:spacing w:after="0"/>
        <w:ind w:left="720"/>
        <w:rPr>
          <w:sz w:val="18"/>
          <w:szCs w:val="18"/>
        </w:rPr>
      </w:pPr>
      <w:r w:rsidRPr="001E4DFE">
        <w:rPr>
          <w:rFonts w:ascii="Consolas" w:hAnsi="Consolas"/>
          <w:color w:val="171717"/>
          <w:sz w:val="18"/>
          <w:szCs w:val="18"/>
        </w:rPr>
        <w:t>Event</w:t>
      </w:r>
    </w:p>
    <w:p w14:paraId="5917955B" w14:textId="77777777" w:rsidR="00A65A38" w:rsidRPr="001E4DFE" w:rsidRDefault="00A92149">
      <w:pPr>
        <w:spacing w:after="0"/>
        <w:ind w:left="720"/>
        <w:rPr>
          <w:sz w:val="18"/>
          <w:szCs w:val="18"/>
        </w:rPr>
      </w:pPr>
      <w:r w:rsidRPr="001E4DFE">
        <w:rPr>
          <w:rFonts w:ascii="Consolas" w:hAnsi="Consolas"/>
          <w:color w:val="171717"/>
          <w:sz w:val="18"/>
          <w:szCs w:val="18"/>
        </w:rPr>
        <w:t xml:space="preserve">| </w:t>
      </w:r>
      <w:r w:rsidRPr="001E4DFE">
        <w:rPr>
          <w:rStyle w:val="hljs-comment"/>
          <w:rFonts w:ascii="Consolas" w:hAnsi="Consolas"/>
          <w:color w:val="006881"/>
          <w:sz w:val="18"/>
          <w:szCs w:val="18"/>
        </w:rPr>
        <w:t>where</w:t>
      </w:r>
      <w:r w:rsidRPr="001E4DFE">
        <w:rPr>
          <w:rFonts w:ascii="Consolas" w:hAnsi="Consolas"/>
          <w:color w:val="171717"/>
          <w:sz w:val="18"/>
          <w:szCs w:val="18"/>
        </w:rPr>
        <w:t xml:space="preserve"> EventLog == </w:t>
      </w:r>
      <w:r w:rsidRPr="001E4DFE">
        <w:rPr>
          <w:rFonts w:ascii="Consolas" w:hAnsi="Consolas"/>
          <w:color w:val="A31515"/>
          <w:sz w:val="18"/>
          <w:szCs w:val="18"/>
        </w:rPr>
        <w:t>"Application"</w:t>
      </w:r>
    </w:p>
    <w:p w14:paraId="78C9A889" w14:textId="77777777" w:rsidR="00A65A38" w:rsidRPr="001E4DFE" w:rsidRDefault="00A92149" w:rsidP="001E4DFE">
      <w:pPr>
        <w:ind w:left="720"/>
        <w:rPr>
          <w:sz w:val="18"/>
          <w:szCs w:val="18"/>
        </w:rPr>
      </w:pPr>
      <w:r w:rsidRPr="001E4DFE">
        <w:rPr>
          <w:rFonts w:ascii="Consolas" w:hAnsi="Consolas"/>
          <w:color w:val="171717"/>
          <w:sz w:val="18"/>
          <w:szCs w:val="18"/>
        </w:rPr>
        <w:t xml:space="preserve">| </w:t>
      </w:r>
      <w:r w:rsidRPr="001E4DFE">
        <w:rPr>
          <w:rStyle w:val="hljs-comment"/>
          <w:rFonts w:ascii="Consolas" w:hAnsi="Consolas"/>
          <w:color w:val="006881"/>
          <w:sz w:val="18"/>
          <w:szCs w:val="18"/>
        </w:rPr>
        <w:t>where</w:t>
      </w:r>
      <w:r w:rsidRPr="001E4DFE">
        <w:rPr>
          <w:rFonts w:ascii="Consolas" w:hAnsi="Consolas"/>
          <w:color w:val="171717"/>
          <w:sz w:val="18"/>
          <w:szCs w:val="18"/>
        </w:rPr>
        <w:t xml:space="preserve"> TimeGenerated &gt; </w:t>
      </w:r>
      <w:r w:rsidRPr="001E4DFE">
        <w:rPr>
          <w:rStyle w:val="language"/>
          <w:rFonts w:ascii="Consolas" w:hAnsi="Consolas"/>
          <w:color w:val="0101FD"/>
          <w:sz w:val="18"/>
          <w:szCs w:val="18"/>
        </w:rPr>
        <w:t>ago</w:t>
      </w:r>
      <w:r w:rsidRPr="001E4DFE">
        <w:rPr>
          <w:rFonts w:ascii="Consolas" w:hAnsi="Consolas"/>
          <w:color w:val="171717"/>
          <w:sz w:val="18"/>
          <w:szCs w:val="18"/>
        </w:rPr>
        <w:t>(24h)</w:t>
      </w:r>
    </w:p>
    <w:p w14:paraId="6B537FDC" w14:textId="77777777" w:rsidR="00A65A38" w:rsidRDefault="00A92149" w:rsidP="00A92149">
      <w:pPr>
        <w:numPr>
          <w:ilvl w:val="0"/>
          <w:numId w:val="456"/>
        </w:numPr>
      </w:pPr>
      <w:r>
        <w:t>Run the following query to display the number of different computers that generated heartbeat events each week for the last three weeks. The results appear as a bar chart.</w:t>
      </w:r>
    </w:p>
    <w:p w14:paraId="7D5D10EE" w14:textId="77777777" w:rsidR="00A65A38" w:rsidRPr="001E4DFE" w:rsidRDefault="00A92149">
      <w:pPr>
        <w:spacing w:after="0"/>
        <w:ind w:left="720"/>
        <w:rPr>
          <w:sz w:val="18"/>
          <w:szCs w:val="18"/>
        </w:rPr>
      </w:pPr>
      <w:r w:rsidRPr="001E4DFE">
        <w:rPr>
          <w:rFonts w:ascii="Consolas" w:hAnsi="Consolas"/>
          <w:color w:val="171717"/>
          <w:sz w:val="18"/>
          <w:szCs w:val="18"/>
        </w:rPr>
        <w:t>Heartbeat</w:t>
      </w:r>
    </w:p>
    <w:p w14:paraId="765F7DF5" w14:textId="77777777" w:rsidR="00A65A38" w:rsidRPr="001E4DFE" w:rsidRDefault="00A92149">
      <w:pPr>
        <w:spacing w:after="0"/>
        <w:ind w:left="720"/>
        <w:rPr>
          <w:sz w:val="18"/>
          <w:szCs w:val="18"/>
        </w:rPr>
      </w:pPr>
      <w:r w:rsidRPr="001E4DFE">
        <w:rPr>
          <w:rFonts w:ascii="Consolas" w:hAnsi="Consolas"/>
          <w:color w:val="171717"/>
          <w:sz w:val="18"/>
          <w:szCs w:val="18"/>
        </w:rPr>
        <w:t xml:space="preserve">    | </w:t>
      </w:r>
      <w:r w:rsidRPr="001E4DFE">
        <w:rPr>
          <w:rStyle w:val="hljs-comment"/>
          <w:rFonts w:ascii="Consolas" w:hAnsi="Consolas"/>
          <w:color w:val="006881"/>
          <w:sz w:val="18"/>
          <w:szCs w:val="18"/>
        </w:rPr>
        <w:t>where</w:t>
      </w:r>
      <w:r w:rsidRPr="001E4DFE">
        <w:rPr>
          <w:rFonts w:ascii="Consolas" w:hAnsi="Consolas"/>
          <w:color w:val="171717"/>
          <w:sz w:val="18"/>
          <w:szCs w:val="18"/>
        </w:rPr>
        <w:t xml:space="preserve"> TimeGenerated &gt;= startofweek(</w:t>
      </w:r>
      <w:r w:rsidRPr="001E4DFE">
        <w:rPr>
          <w:rStyle w:val="language"/>
          <w:rFonts w:ascii="Consolas" w:hAnsi="Consolas"/>
          <w:color w:val="0101FD"/>
          <w:sz w:val="18"/>
          <w:szCs w:val="18"/>
        </w:rPr>
        <w:t>ago</w:t>
      </w:r>
      <w:r w:rsidRPr="001E4DFE">
        <w:rPr>
          <w:rFonts w:ascii="Consolas" w:hAnsi="Consolas"/>
          <w:color w:val="171717"/>
          <w:sz w:val="18"/>
          <w:szCs w:val="18"/>
        </w:rPr>
        <w:t>(21d))</w:t>
      </w:r>
    </w:p>
    <w:p w14:paraId="123FBDEB" w14:textId="77777777" w:rsidR="00E3291B" w:rsidRDefault="00A92149">
      <w:pPr>
        <w:spacing w:after="0"/>
        <w:ind w:left="720"/>
        <w:rPr>
          <w:rFonts w:ascii="Consolas" w:hAnsi="Consolas"/>
          <w:color w:val="171717"/>
          <w:sz w:val="18"/>
          <w:szCs w:val="18"/>
        </w:rPr>
      </w:pPr>
      <w:r w:rsidRPr="001E4DFE">
        <w:rPr>
          <w:rFonts w:ascii="Consolas" w:hAnsi="Consolas"/>
          <w:color w:val="171717"/>
          <w:sz w:val="18"/>
          <w:szCs w:val="18"/>
        </w:rPr>
        <w:t xml:space="preserve">    | </w:t>
      </w:r>
      <w:r w:rsidRPr="001E4DFE">
        <w:rPr>
          <w:rStyle w:val="hljs-comment"/>
          <w:rFonts w:ascii="Consolas" w:hAnsi="Consolas"/>
          <w:color w:val="006881"/>
          <w:sz w:val="18"/>
          <w:szCs w:val="18"/>
        </w:rPr>
        <w:t>summarize</w:t>
      </w:r>
      <w:r w:rsidRPr="001E4DFE">
        <w:rPr>
          <w:rFonts w:ascii="Consolas" w:hAnsi="Consolas"/>
          <w:color w:val="171717"/>
          <w:sz w:val="18"/>
          <w:szCs w:val="18"/>
        </w:rPr>
        <w:t xml:space="preserve"> </w:t>
      </w:r>
      <w:r w:rsidRPr="001E4DFE">
        <w:rPr>
          <w:rStyle w:val="language"/>
          <w:rFonts w:ascii="Consolas" w:hAnsi="Consolas"/>
          <w:color w:val="0101FD"/>
          <w:sz w:val="18"/>
          <w:szCs w:val="18"/>
        </w:rPr>
        <w:t>dcount</w:t>
      </w:r>
      <w:r w:rsidRPr="001E4DFE">
        <w:rPr>
          <w:rFonts w:ascii="Consolas" w:hAnsi="Consolas"/>
          <w:color w:val="171717"/>
          <w:sz w:val="18"/>
          <w:szCs w:val="18"/>
        </w:rPr>
        <w:t xml:space="preserve">(Computer) </w:t>
      </w:r>
      <w:r w:rsidRPr="001E4DFE">
        <w:rPr>
          <w:rStyle w:val="language"/>
          <w:rFonts w:ascii="Consolas" w:hAnsi="Consolas"/>
          <w:color w:val="0101FD"/>
          <w:sz w:val="18"/>
          <w:szCs w:val="18"/>
        </w:rPr>
        <w:t>by</w:t>
      </w:r>
      <w:r w:rsidRPr="001E4DFE">
        <w:rPr>
          <w:rFonts w:ascii="Consolas" w:hAnsi="Consolas"/>
          <w:color w:val="171717"/>
          <w:sz w:val="18"/>
          <w:szCs w:val="18"/>
        </w:rPr>
        <w:t xml:space="preserve"> </w:t>
      </w:r>
      <w:r w:rsidRPr="001E4DFE">
        <w:rPr>
          <w:rStyle w:val="language"/>
          <w:rFonts w:ascii="Consolas" w:hAnsi="Consolas"/>
          <w:color w:val="0101FD"/>
          <w:sz w:val="18"/>
          <w:szCs w:val="18"/>
        </w:rPr>
        <w:t>endofweek</w:t>
      </w:r>
      <w:r w:rsidRPr="001E4DFE">
        <w:rPr>
          <w:rFonts w:ascii="Consolas" w:hAnsi="Consolas"/>
          <w:color w:val="171717"/>
          <w:sz w:val="18"/>
          <w:szCs w:val="18"/>
        </w:rPr>
        <w:t xml:space="preserve">(TimeGenerated) </w:t>
      </w:r>
    </w:p>
    <w:p w14:paraId="487017D0" w14:textId="2A350DE7" w:rsidR="00A65A38" w:rsidRPr="001E4DFE" w:rsidRDefault="00E3291B">
      <w:pPr>
        <w:spacing w:after="0"/>
        <w:ind w:left="720"/>
        <w:rPr>
          <w:sz w:val="18"/>
          <w:szCs w:val="18"/>
        </w:rPr>
      </w:pPr>
      <w:r>
        <w:rPr>
          <w:rFonts w:ascii="Consolas" w:hAnsi="Consolas"/>
          <w:color w:val="171717"/>
          <w:sz w:val="18"/>
          <w:szCs w:val="18"/>
        </w:rPr>
        <w:t xml:space="preserve">    </w:t>
      </w:r>
      <w:r w:rsidR="00A92149" w:rsidRPr="001E4DFE">
        <w:rPr>
          <w:rFonts w:ascii="Consolas" w:hAnsi="Consolas"/>
          <w:color w:val="171717"/>
          <w:sz w:val="18"/>
          <w:szCs w:val="18"/>
        </w:rPr>
        <w:t xml:space="preserve">| </w:t>
      </w:r>
      <w:r w:rsidR="00A92149" w:rsidRPr="001E4DFE">
        <w:rPr>
          <w:rStyle w:val="hljs-comment"/>
          <w:rFonts w:ascii="Consolas" w:hAnsi="Consolas"/>
          <w:color w:val="006881"/>
          <w:sz w:val="18"/>
          <w:szCs w:val="18"/>
        </w:rPr>
        <w:t>render</w:t>
      </w:r>
      <w:r w:rsidR="00A92149" w:rsidRPr="001E4DFE">
        <w:rPr>
          <w:rFonts w:ascii="Consolas" w:hAnsi="Consolas"/>
          <w:color w:val="171717"/>
          <w:sz w:val="18"/>
          <w:szCs w:val="18"/>
        </w:rPr>
        <w:t xml:space="preserve"> </w:t>
      </w:r>
      <w:r w:rsidR="00A92149" w:rsidRPr="001E4DFE">
        <w:rPr>
          <w:rStyle w:val="language"/>
          <w:rFonts w:ascii="Consolas" w:hAnsi="Consolas"/>
          <w:color w:val="0101FD"/>
          <w:sz w:val="18"/>
          <w:szCs w:val="18"/>
        </w:rPr>
        <w:t>barchart</w:t>
      </w:r>
      <w:r w:rsidR="00A92149" w:rsidRPr="001E4DFE">
        <w:rPr>
          <w:rFonts w:ascii="Consolas" w:hAnsi="Consolas"/>
          <w:color w:val="171717"/>
          <w:sz w:val="18"/>
          <w:szCs w:val="18"/>
        </w:rPr>
        <w:t xml:space="preserve"> </w:t>
      </w:r>
      <w:r w:rsidR="00A92149" w:rsidRPr="001E4DFE">
        <w:rPr>
          <w:rStyle w:val="language"/>
          <w:rFonts w:ascii="Consolas" w:hAnsi="Consolas"/>
          <w:color w:val="0101FD"/>
          <w:sz w:val="18"/>
          <w:szCs w:val="18"/>
        </w:rPr>
        <w:t>kind</w:t>
      </w:r>
      <w:r w:rsidR="00A92149" w:rsidRPr="001E4DFE">
        <w:rPr>
          <w:rFonts w:ascii="Consolas" w:hAnsi="Consolas"/>
          <w:color w:val="171717"/>
          <w:sz w:val="18"/>
          <w:szCs w:val="18"/>
        </w:rPr>
        <w:t>=</w:t>
      </w:r>
      <w:r w:rsidR="00A92149" w:rsidRPr="001E4DFE">
        <w:rPr>
          <w:rStyle w:val="language"/>
          <w:rFonts w:ascii="Consolas" w:hAnsi="Consolas"/>
          <w:color w:val="0101FD"/>
          <w:sz w:val="18"/>
          <w:szCs w:val="18"/>
        </w:rPr>
        <w:t>default</w:t>
      </w:r>
    </w:p>
    <w:p w14:paraId="0F4E717D" w14:textId="77777777" w:rsidR="00A65A38" w:rsidRDefault="00A65A38">
      <w:pPr>
        <w:spacing w:after="0"/>
        <w:ind w:left="720"/>
        <w:rPr>
          <w:sz w:val="14"/>
          <w:szCs w:val="14"/>
        </w:rPr>
      </w:pPr>
    </w:p>
    <w:p w14:paraId="4F64839A" w14:textId="77777777" w:rsidR="00A65A38" w:rsidRDefault="00A92149">
      <w:pPr>
        <w:pStyle w:val="Heading3"/>
      </w:pPr>
      <w:bookmarkStart w:id="1784" w:name="_Toc95159576"/>
      <w:bookmarkStart w:id="1785" w:name="_Toc96261858"/>
      <w:r>
        <w:t>Use predefined Azure log queries to extract information from log data</w:t>
      </w:r>
      <w:bookmarkEnd w:id="1784"/>
      <w:bookmarkEnd w:id="1785"/>
    </w:p>
    <w:p w14:paraId="5E1997D1" w14:textId="77777777" w:rsidR="00A65A38" w:rsidRPr="007302C8" w:rsidRDefault="00A92149">
      <w:r>
        <w:t xml:space="preserve">In addition to writing queries from scratch, the operations team can also take advantage of predefined queries in Azure Logs that answer common questions related to the health, availability, usage, and </w:t>
      </w:r>
      <w:r w:rsidRPr="007302C8">
        <w:t>performance of their resources.</w:t>
      </w:r>
    </w:p>
    <w:p w14:paraId="16E203D8" w14:textId="77777777" w:rsidR="00A65A38" w:rsidRPr="007302C8" w:rsidRDefault="00A92149" w:rsidP="00A92149">
      <w:pPr>
        <w:numPr>
          <w:ilvl w:val="0"/>
          <w:numId w:val="457"/>
        </w:numPr>
        <w:spacing w:after="0"/>
      </w:pPr>
      <w:r w:rsidRPr="007302C8">
        <w:t>Use the </w:t>
      </w:r>
      <w:r w:rsidRPr="007302C8">
        <w:rPr>
          <w:color w:val="171717"/>
        </w:rPr>
        <w:t>Time Range</w:t>
      </w:r>
      <w:r w:rsidRPr="007302C8">
        <w:t> parameter in the command bar to set a custom range. Select the month, year, and day to a range from January to today. You can set and apply a custom time to any query.</w:t>
      </w:r>
    </w:p>
    <w:p w14:paraId="77BA43EA" w14:textId="77777777" w:rsidR="00A65A38" w:rsidRPr="007302C8" w:rsidRDefault="00A92149" w:rsidP="00A92149">
      <w:pPr>
        <w:numPr>
          <w:ilvl w:val="0"/>
          <w:numId w:val="457"/>
        </w:numPr>
        <w:spacing w:after="0"/>
      </w:pPr>
      <w:r w:rsidRPr="007302C8">
        <w:t>On the tool bar, select </w:t>
      </w:r>
      <w:r w:rsidRPr="007302C8">
        <w:rPr>
          <w:color w:val="171717"/>
        </w:rPr>
        <w:t>Queries</w:t>
      </w:r>
      <w:r w:rsidRPr="007302C8">
        <w:t>. The </w:t>
      </w:r>
      <w:r w:rsidRPr="007302C8">
        <w:rPr>
          <w:color w:val="171717"/>
        </w:rPr>
        <w:t>Queries</w:t>
      </w:r>
      <w:r w:rsidRPr="007302C8">
        <w:t> pane appears. Here, in the dropdown list in the left menu, you can view a list of the sample queries grouped by Category, Query type, Resource type, Solution, or Topic.</w:t>
      </w:r>
    </w:p>
    <w:p w14:paraId="3FCC6F07" w14:textId="77777777" w:rsidR="00A65A38" w:rsidRPr="007302C8" w:rsidRDefault="00A92149" w:rsidP="00A92149">
      <w:pPr>
        <w:numPr>
          <w:ilvl w:val="0"/>
          <w:numId w:val="457"/>
        </w:numPr>
        <w:spacing w:after="0"/>
      </w:pPr>
      <w:r w:rsidRPr="007302C8">
        <w:t>In the dropdown list, select </w:t>
      </w:r>
      <w:r w:rsidRPr="007302C8">
        <w:rPr>
          <w:color w:val="171717"/>
        </w:rPr>
        <w:t>Category</w:t>
      </w:r>
      <w:r w:rsidRPr="007302C8">
        <w:t>, and then select </w:t>
      </w:r>
      <w:r w:rsidRPr="007302C8">
        <w:rPr>
          <w:color w:val="171717"/>
        </w:rPr>
        <w:t>IT &amp; Management Tools</w:t>
      </w:r>
      <w:r w:rsidRPr="007302C8">
        <w:t>.</w:t>
      </w:r>
    </w:p>
    <w:p w14:paraId="20CC45AC" w14:textId="77777777" w:rsidR="00A65A38" w:rsidRPr="007302C8" w:rsidRDefault="00A92149" w:rsidP="00A92149">
      <w:pPr>
        <w:numPr>
          <w:ilvl w:val="0"/>
          <w:numId w:val="457"/>
        </w:numPr>
        <w:spacing w:after="0"/>
      </w:pPr>
      <w:r w:rsidRPr="007302C8">
        <w:t>In the search box, enter Distinct missing updates cross computers. Select Run. The Logs pane reappears with the query returning a list of Windows updates missing from virtual machines that are sending logs to the workspace.</w:t>
      </w:r>
    </w:p>
    <w:p w14:paraId="5799A110" w14:textId="77777777" w:rsidR="00A65A38" w:rsidRPr="007302C8" w:rsidRDefault="00A92149" w:rsidP="004075D9">
      <w:pPr>
        <w:spacing w:after="0"/>
        <w:ind w:left="720"/>
      </w:pPr>
      <w:r w:rsidRPr="007302C8">
        <w:t>You can also run this same query from the </w:t>
      </w:r>
      <w:r w:rsidRPr="007302C8">
        <w:rPr>
          <w:color w:val="171717"/>
        </w:rPr>
        <w:t>Logs</w:t>
      </w:r>
      <w:r w:rsidRPr="007302C8">
        <w:t> pane. In the left pane, select </w:t>
      </w:r>
      <w:r w:rsidRPr="007302C8">
        <w:rPr>
          <w:color w:val="171717"/>
        </w:rPr>
        <w:t>Queries</w:t>
      </w:r>
      <w:r w:rsidRPr="007302C8">
        <w:t>, and then, in the </w:t>
      </w:r>
      <w:r w:rsidRPr="007302C8">
        <w:rPr>
          <w:color w:val="171717"/>
        </w:rPr>
        <w:t>Group by</w:t>
      </w:r>
      <w:r w:rsidRPr="007302C8">
        <w:t> dropdown list, select </w:t>
      </w:r>
      <w:r w:rsidRPr="007302C8">
        <w:rPr>
          <w:color w:val="171717"/>
        </w:rPr>
        <w:t>Category</w:t>
      </w:r>
      <w:r w:rsidRPr="007302C8">
        <w:t>. Now scroll down the list, expand </w:t>
      </w:r>
      <w:r w:rsidRPr="007302C8">
        <w:rPr>
          <w:color w:val="171717"/>
        </w:rPr>
        <w:t>IT &amp; Management Tools</w:t>
      </w:r>
      <w:r w:rsidRPr="007302C8">
        <w:t>, and select </w:t>
      </w:r>
      <w:r w:rsidRPr="007302C8">
        <w:rPr>
          <w:color w:val="171717"/>
        </w:rPr>
        <w:t>Distinct missing updates cross computers</w:t>
      </w:r>
      <w:r w:rsidRPr="007302C8">
        <w:t>. When you select a predefined query in the left pane, the query code is appended to whatever query exists in the scratchpad. Remember to clear the scratchpad before opening or adding a new query to run.</w:t>
      </w:r>
    </w:p>
    <w:p w14:paraId="3BC4CAE3" w14:textId="77777777" w:rsidR="00A65A38" w:rsidRPr="007302C8" w:rsidRDefault="00A92149" w:rsidP="00A92149">
      <w:pPr>
        <w:numPr>
          <w:ilvl w:val="0"/>
          <w:numId w:val="457"/>
        </w:numPr>
        <w:spacing w:after="0"/>
      </w:pPr>
      <w:r w:rsidRPr="007302C8">
        <w:t>In the left pane, select </w:t>
      </w:r>
      <w:r w:rsidRPr="007302C8">
        <w:rPr>
          <w:color w:val="171717"/>
        </w:rPr>
        <w:t>Queries</w:t>
      </w:r>
      <w:r w:rsidRPr="007302C8">
        <w:t>, and then, in the </w:t>
      </w:r>
      <w:r w:rsidRPr="007302C8">
        <w:rPr>
          <w:color w:val="171717"/>
        </w:rPr>
        <w:t>Group by</w:t>
      </w:r>
      <w:r w:rsidRPr="007302C8">
        <w:t> dropdown list, select </w:t>
      </w:r>
      <w:r w:rsidRPr="007302C8">
        <w:rPr>
          <w:color w:val="171717"/>
        </w:rPr>
        <w:t>Category</w:t>
      </w:r>
      <w:r w:rsidRPr="007302C8">
        <w:t>. Expand </w:t>
      </w:r>
      <w:r w:rsidRPr="007302C8">
        <w:rPr>
          <w:color w:val="171717"/>
        </w:rPr>
        <w:t>Azure Monitor</w:t>
      </w:r>
      <w:r w:rsidRPr="007302C8">
        <w:t>, and select </w:t>
      </w:r>
      <w:r w:rsidRPr="007302C8">
        <w:rPr>
          <w:color w:val="171717"/>
        </w:rPr>
        <w:t>Computers availability today</w:t>
      </w:r>
      <w:r w:rsidRPr="007302C8">
        <w:t>. Select </w:t>
      </w:r>
      <w:r w:rsidRPr="007302C8">
        <w:rPr>
          <w:color w:val="171717"/>
        </w:rPr>
        <w:t>Run</w:t>
      </w:r>
      <w:r w:rsidRPr="007302C8">
        <w:t>. This query creates a time series chart with the number of unique IP addresses sending logs into the workspace each hour for the last day.</w:t>
      </w:r>
    </w:p>
    <w:p w14:paraId="07A84BC6" w14:textId="77777777" w:rsidR="00A65A38" w:rsidRPr="007302C8" w:rsidRDefault="00A92149" w:rsidP="00A92149">
      <w:pPr>
        <w:numPr>
          <w:ilvl w:val="0"/>
          <w:numId w:val="457"/>
        </w:numPr>
      </w:pPr>
      <w:r w:rsidRPr="007302C8">
        <w:t>In the </w:t>
      </w:r>
      <w:r w:rsidRPr="007302C8">
        <w:rPr>
          <w:color w:val="171717"/>
        </w:rPr>
        <w:t>Group by</w:t>
      </w:r>
      <w:r w:rsidRPr="007302C8">
        <w:t> dropdown list, select </w:t>
      </w:r>
      <w:r w:rsidRPr="007302C8">
        <w:rPr>
          <w:color w:val="171717"/>
        </w:rPr>
        <w:t>Topic</w:t>
      </w:r>
      <w:r w:rsidRPr="007302C8">
        <w:t>, scroll down to expand </w:t>
      </w:r>
      <w:r w:rsidRPr="007302C8">
        <w:rPr>
          <w:color w:val="171717"/>
        </w:rPr>
        <w:t>Function App</w:t>
      </w:r>
      <w:r w:rsidRPr="007302C8">
        <w:t>, and then select </w:t>
      </w:r>
      <w:r w:rsidRPr="007302C8">
        <w:rPr>
          <w:color w:val="171717"/>
        </w:rPr>
        <w:t>Show application logs from Function Apps</w:t>
      </w:r>
      <w:r w:rsidRPr="007302C8">
        <w:t>. Select </w:t>
      </w:r>
      <w:r w:rsidRPr="007302C8">
        <w:rPr>
          <w:color w:val="171717"/>
        </w:rPr>
        <w:t>Run</w:t>
      </w:r>
      <w:r w:rsidRPr="007302C8">
        <w:t>. This query returns a list of firewall actions that details of the associated network flows.</w:t>
      </w:r>
    </w:p>
    <w:p w14:paraId="5E6F8E38" w14:textId="77777777" w:rsidR="00A65A38" w:rsidRDefault="00A92149">
      <w:r w:rsidRPr="007302C8">
        <w:t>You can see from the Kusto queries you used here that it's easy to target a query to a specific time window, event level, or event log type. The security team can easily examine heartbeats to identify when servers are unavailable, which might indicate a denial-of-service attack. If the team spots the time when a server was unavailable, it can query for events in the security log around that time to diagnose whether an attack caused the interruption. Additionally, pre-defined queries can also evaluate the availability of VMs, identify missing Windows updates,</w:t>
      </w:r>
      <w:r>
        <w:t xml:space="preserve"> and review firewall logs to view denied network flows intended for the VMs of interest.</w:t>
      </w:r>
    </w:p>
    <w:p w14:paraId="78AFE962" w14:textId="77777777" w:rsidR="00A65A38" w:rsidRPr="00185A21" w:rsidRDefault="00A65A38">
      <w:pPr>
        <w:rPr>
          <w:sz w:val="6"/>
          <w:szCs w:val="6"/>
        </w:rPr>
      </w:pPr>
    </w:p>
    <w:p w14:paraId="0F995C26" w14:textId="77777777" w:rsidR="00A65A38" w:rsidRDefault="00A92149">
      <w:pPr>
        <w:pStyle w:val="Heading2"/>
      </w:pPr>
      <w:bookmarkStart w:id="1786" w:name="_Toc95159577"/>
      <w:bookmarkStart w:id="1787" w:name="_Toc96261859"/>
      <w:r>
        <w:t>Monitor performance of virtual machines by using Azure Monitor VM Insights</w:t>
      </w:r>
      <w:bookmarkEnd w:id="1786"/>
      <w:bookmarkEnd w:id="1787"/>
    </w:p>
    <w:p w14:paraId="0970E7EA" w14:textId="74E8DFAF" w:rsidR="00A65A38" w:rsidRDefault="004075D9">
      <w:r>
        <w:t>T</w:t>
      </w:r>
      <w:r w:rsidR="00A92149">
        <w:t xml:space="preserve">he IT department has been building more workloads and </w:t>
      </w:r>
      <w:r>
        <w:t>apps</w:t>
      </w:r>
      <w:r w:rsidR="00A92149">
        <w:t xml:space="preserve"> in Azure. Monitoring these workloads and </w:t>
      </w:r>
      <w:r w:rsidR="00F53B4E">
        <w:t>apps</w:t>
      </w:r>
      <w:r w:rsidR="00A92149">
        <w:t xml:space="preserve"> has become difficult over time. The team won't approve moving the on-premises monitoring </w:t>
      </w:r>
      <w:r>
        <w:t>env</w:t>
      </w:r>
      <w:r w:rsidR="00A92149">
        <w:t xml:space="preserve"> to Azure </w:t>
      </w:r>
      <w:r w:rsidR="00655D3D">
        <w:t>bcs</w:t>
      </w:r>
      <w:r w:rsidR="00A92149">
        <w:t xml:space="preserve"> of licensing costs. </w:t>
      </w:r>
      <w:r>
        <w:t>Y</w:t>
      </w:r>
      <w:r w:rsidR="00A92149">
        <w:t>ou'll be exploring cloud native tooling for monitoring and logging by examining Azure Monitor Logs, Log Analytics workspaces, and Azure Monitor VM Insights.</w:t>
      </w:r>
    </w:p>
    <w:p w14:paraId="2DB3F163" w14:textId="77777777" w:rsidR="00A65A38" w:rsidRDefault="00A92149">
      <w:pPr>
        <w:pStyle w:val="534"/>
      </w:pPr>
      <w:bookmarkStart w:id="1788" w:name="_Toc95159578"/>
      <w:bookmarkStart w:id="1789" w:name="_Toc96261860"/>
      <w:r>
        <w:t>What are Azure Monitor Logs and Azure Monitor VM Insights?</w:t>
      </w:r>
      <w:bookmarkEnd w:id="1788"/>
      <w:bookmarkEnd w:id="1789"/>
    </w:p>
    <w:p w14:paraId="6B402F3D" w14:textId="15FF4ED3" w:rsidR="00A65A38" w:rsidRDefault="00A92149">
      <w:r w:rsidRPr="00582483">
        <w:rPr>
          <w:b/>
          <w:bCs/>
        </w:rPr>
        <w:t>Azure Monitor Logs</w:t>
      </w:r>
      <w:r>
        <w:t xml:space="preserve"> collects and organizes log data generated from Azure resources. Log data is stored in a Log Analytics workspace. Data living in the workspace can be queried for trend analysis, reporting, and alerting. </w:t>
      </w:r>
      <w:r w:rsidR="00582483">
        <w:t>E</w:t>
      </w:r>
      <w:r>
        <w:t xml:space="preserve">xs of data captured include </w:t>
      </w:r>
      <w:r w:rsidR="002374E5">
        <w:t>WS</w:t>
      </w:r>
      <w:r>
        <w:t xml:space="preserve"> event logs, Heartbeat logs, performance data, Syslogs.</w:t>
      </w:r>
    </w:p>
    <w:p w14:paraId="186133EB" w14:textId="77777777" w:rsidR="00A65A38" w:rsidRDefault="00A92149">
      <w:r w:rsidRPr="00522995">
        <w:rPr>
          <w:b/>
          <w:bCs/>
        </w:rPr>
        <w:t>Azure Monitor VM Insights</w:t>
      </w:r>
      <w:r>
        <w:t xml:space="preserve"> is a feature of Azure Monitor that relies on Azure Monitor Logs. Think of Azure Monitor VM Insights as a feature that provides a predefined, curated monitoring experience, with little configuration required. Azure Monitor VM Insights use a table named InsightsMetrics. Administrators can query performance and usage for virtual machines by using that table. The data generated allows you to display everything in a meaningful way. Administrators can also use Azure Monitor VM Insights to process log data without exposing the underlying queries.</w:t>
      </w:r>
    </w:p>
    <w:p w14:paraId="6411827B" w14:textId="77777777" w:rsidR="00A65A38" w:rsidRPr="0050462A" w:rsidRDefault="00A65A38">
      <w:pPr>
        <w:rPr>
          <w:sz w:val="2"/>
          <w:szCs w:val="2"/>
        </w:rPr>
      </w:pPr>
    </w:p>
    <w:p w14:paraId="0EC786CC" w14:textId="77777777" w:rsidR="00A65A38" w:rsidRDefault="00A92149">
      <w:pPr>
        <w:pStyle w:val="Heading3"/>
      </w:pPr>
      <w:bookmarkStart w:id="1790" w:name="_Toc95159579"/>
      <w:bookmarkStart w:id="1791" w:name="_Toc96261861"/>
      <w:r>
        <w:t>What is the relationship between all the Azure native monitoring tools?</w:t>
      </w:r>
      <w:bookmarkEnd w:id="1790"/>
      <w:bookmarkEnd w:id="1791"/>
    </w:p>
    <w:p w14:paraId="75C3E038" w14:textId="77777777" w:rsidR="00155078" w:rsidRDefault="00A92149">
      <w:r>
        <w:t xml:space="preserve">There are a few different resources and services that complete the native monitoring toolkit in Azure. </w:t>
      </w:r>
    </w:p>
    <w:p w14:paraId="09C7FAFD" w14:textId="353BF0EB" w:rsidR="00A65A38" w:rsidRDefault="00A92149">
      <w:r>
        <w:t xml:space="preserve">Azure Monitor becomes the service at the top, which spans across all monitoring tools, while everything else lives underneath. The service collects and </w:t>
      </w:r>
      <w:r w:rsidR="00407A35">
        <w:t>analyses</w:t>
      </w:r>
      <w:r>
        <w:t xml:space="preserve"> data generated from Azure resources. </w:t>
      </w:r>
      <w:r w:rsidR="00155078">
        <w:t xml:space="preserve"> </w:t>
      </w:r>
      <w:r>
        <w:t>Data collected by Azure Monitor is composed of metrics in Azure Monitor Metrics and logs in Azure Monitor Logs. The following image shows how applications, resources, workloads, tenant data, and custom sources flow into Azure Monitor (to either metrics or logs). When the data is in metrics or logs, there are many different ways to visualize, analyze, respond, integrate, and view overall resource health.</w:t>
      </w:r>
    </w:p>
    <w:p w14:paraId="57F4778D" w14:textId="77777777" w:rsidR="00A65A38" w:rsidRDefault="00A92149">
      <w:pPr>
        <w:jc w:val="center"/>
      </w:pPr>
      <w:r>
        <w:rPr>
          <w:noProof/>
        </w:rPr>
        <w:drawing>
          <wp:inline distT="0" distB="0" distL="0" distR="0" wp14:anchorId="5C6882C4" wp14:editId="64E21558">
            <wp:extent cx="4299167" cy="2535606"/>
            <wp:effectExtent l="0" t="0" r="6350" b="0"/>
            <wp:docPr id="319" name="Picture 396"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4"/>
                    <a:srcRect b="2536"/>
                    <a:stretch/>
                  </pic:blipFill>
                  <pic:spPr bwMode="auto">
                    <a:xfrm>
                      <a:off x="0" y="0"/>
                      <a:ext cx="4299892" cy="2536034"/>
                    </a:xfrm>
                    <a:prstGeom prst="rect">
                      <a:avLst/>
                    </a:prstGeom>
                    <a:noFill/>
                    <a:ln>
                      <a:noFill/>
                    </a:ln>
                    <a:extLst>
                      <a:ext uri="{53640926-AAD7-44D8-BBD7-CCE9431645EC}">
                        <a14:shadowObscured xmlns:a14="http://schemas.microsoft.com/office/drawing/2010/main"/>
                      </a:ext>
                    </a:extLst>
                  </pic:spPr>
                </pic:pic>
              </a:graphicData>
            </a:graphic>
          </wp:inline>
        </w:drawing>
      </w:r>
    </w:p>
    <w:p w14:paraId="589B4C8A" w14:textId="77777777" w:rsidR="00A65A38" w:rsidRDefault="00A92149">
      <w:r>
        <w:t>In addition to logs and metrics, Azure resources also emit Azure platform logs, which are collected by Azure Monitor. Platform logs provide comprehensive diagnostic and auditing information for Azure resources and the underlying Azure platform. Platform logs are resource logs (formerly known as diagnostic logs), activity logs, and Azure Active Directory logs. All resources automatically generate platform logs. Administrators might need to configure certain platform logs to be forwarded to one or more destinations (like Log Analytics) in order to be kept.</w:t>
      </w:r>
    </w:p>
    <w:p w14:paraId="58D42EAF" w14:textId="77777777" w:rsidR="00A65A38" w:rsidRPr="00CD1085" w:rsidRDefault="00A65A38">
      <w:pPr>
        <w:rPr>
          <w:sz w:val="2"/>
          <w:szCs w:val="2"/>
        </w:rPr>
      </w:pPr>
    </w:p>
    <w:p w14:paraId="5F0FE6A2" w14:textId="77777777" w:rsidR="00A65A38" w:rsidRDefault="00A92149">
      <w:pPr>
        <w:pStyle w:val="Heading3"/>
      </w:pPr>
      <w:bookmarkStart w:id="1792" w:name="_Toc95159580"/>
      <w:bookmarkStart w:id="1793" w:name="_Toc96261862"/>
      <w:r>
        <w:t>Plan a Log Analytics workspace deployment</w:t>
      </w:r>
      <w:bookmarkEnd w:id="1792"/>
      <w:bookmarkEnd w:id="1793"/>
    </w:p>
    <w:p w14:paraId="000FC6BF" w14:textId="11488F25" w:rsidR="00A65A38" w:rsidRDefault="00195FE3">
      <w:r>
        <w:rPr>
          <w:noProof/>
        </w:rPr>
        <w:drawing>
          <wp:anchor distT="0" distB="0" distL="114300" distR="114300" simplePos="0" relativeHeight="251737088" behindDoc="0" locked="0" layoutInCell="1" allowOverlap="1" wp14:anchorId="74951FA0" wp14:editId="70735AB6">
            <wp:simplePos x="0" y="0"/>
            <wp:positionH relativeFrom="margin">
              <wp:align>right</wp:align>
            </wp:positionH>
            <wp:positionV relativeFrom="paragraph">
              <wp:posOffset>3107</wp:posOffset>
            </wp:positionV>
            <wp:extent cx="3098165" cy="1275080"/>
            <wp:effectExtent l="0" t="0" r="6985" b="1270"/>
            <wp:wrapSquare wrapText="bothSides"/>
            <wp:docPr id="320" name="Picture 395"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extLst>
                        <a:ext uri="{28A0092B-C50C-407E-A947-70E740481C1C}">
                          <a14:useLocalDpi xmlns:a14="http://schemas.microsoft.com/office/drawing/2010/main" val="0"/>
                        </a:ext>
                      </a:extLst>
                    </a:blip>
                    <a:srcRect/>
                    <a:stretch>
                      <a:fillRect/>
                    </a:stretch>
                  </pic:blipFill>
                  <pic:spPr>
                    <a:xfrm>
                      <a:off x="0" y="0"/>
                      <a:ext cx="3098165" cy="127508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A92149">
        <w:t xml:space="preserve">One of the tasks involved with a Log Analytics deployment is picking the right design. Log Analytics workspaces are containers where Azure Monitor data is collected, aggregated, </w:t>
      </w:r>
      <w:r w:rsidR="00B832D0">
        <w:t>analysed</w:t>
      </w:r>
      <w:r w:rsidR="00A92149">
        <w:t xml:space="preserve">. To better understand Log Analytics workspaces, the diagram provides more insight into all the different types of logs that can be ingested. </w:t>
      </w:r>
    </w:p>
    <w:p w14:paraId="077729C1" w14:textId="77777777" w:rsidR="00A65A38" w:rsidRDefault="00A92149">
      <w:r>
        <w:t>Many Azure features help Log Analytics workspace adoption within enterprises. Log Analytics workspaces now provide different levels of access control for the collected logs.</w:t>
      </w:r>
    </w:p>
    <w:tbl>
      <w:tblPr>
        <w:tblW w:w="9072" w:type="dxa"/>
        <w:tblInd w:w="-3" w:type="dxa"/>
        <w:tblCellMar>
          <w:left w:w="10" w:type="dxa"/>
          <w:right w:w="10" w:type="dxa"/>
        </w:tblCellMar>
        <w:tblLook w:val="04A0" w:firstRow="1" w:lastRow="0" w:firstColumn="1" w:lastColumn="0" w:noHBand="0" w:noVBand="1"/>
      </w:tblPr>
      <w:tblGrid>
        <w:gridCol w:w="876"/>
        <w:gridCol w:w="2385"/>
        <w:gridCol w:w="5811"/>
      </w:tblGrid>
      <w:tr w:rsidR="00A65A38" w14:paraId="6D1E89EB" w14:textId="77777777" w:rsidTr="007E0C59">
        <w:trPr>
          <w:tblHeader/>
        </w:trPr>
        <w:tc>
          <w:tcPr>
            <w:tcW w:w="876" w:type="dxa"/>
            <w:tcBorders>
              <w:left w:val="single" w:sz="2" w:space="0" w:color="000000"/>
              <w:right w:val="single" w:sz="2" w:space="0" w:color="000000"/>
            </w:tcBorders>
            <w:shd w:val="clear" w:color="auto" w:fill="auto"/>
            <w:tcMar>
              <w:top w:w="15" w:type="dxa"/>
              <w:left w:w="15" w:type="dxa"/>
              <w:bottom w:w="15" w:type="dxa"/>
              <w:right w:w="15" w:type="dxa"/>
            </w:tcMar>
          </w:tcPr>
          <w:p w14:paraId="01898BF0" w14:textId="77777777" w:rsidR="00A65A38" w:rsidRDefault="00A92149">
            <w:r>
              <w:t>Feature</w:t>
            </w:r>
          </w:p>
        </w:tc>
        <w:tc>
          <w:tcPr>
            <w:tcW w:w="2385" w:type="dxa"/>
            <w:tcBorders>
              <w:left w:val="single" w:sz="2" w:space="0" w:color="000000"/>
              <w:right w:val="single" w:sz="2" w:space="0" w:color="000000"/>
            </w:tcBorders>
            <w:shd w:val="clear" w:color="auto" w:fill="auto"/>
            <w:tcMar>
              <w:top w:w="15" w:type="dxa"/>
              <w:left w:w="15" w:type="dxa"/>
              <w:bottom w:w="15" w:type="dxa"/>
              <w:right w:w="15" w:type="dxa"/>
            </w:tcMar>
          </w:tcPr>
          <w:p w14:paraId="14CA19DB" w14:textId="77777777" w:rsidR="00A65A38" w:rsidRDefault="00A92149">
            <w:r>
              <w:t>Description</w:t>
            </w:r>
          </w:p>
        </w:tc>
        <w:tc>
          <w:tcPr>
            <w:tcW w:w="5811" w:type="dxa"/>
            <w:tcBorders>
              <w:left w:val="single" w:sz="2" w:space="0" w:color="000000"/>
              <w:right w:val="single" w:sz="2" w:space="0" w:color="000000"/>
            </w:tcBorders>
            <w:shd w:val="clear" w:color="auto" w:fill="auto"/>
            <w:tcMar>
              <w:top w:w="15" w:type="dxa"/>
              <w:left w:w="15" w:type="dxa"/>
              <w:bottom w:w="15" w:type="dxa"/>
              <w:right w:w="15" w:type="dxa"/>
            </w:tcMar>
          </w:tcPr>
          <w:p w14:paraId="284EABB8" w14:textId="77777777" w:rsidR="00A65A38" w:rsidRDefault="00A92149">
            <w:r>
              <w:t>Notes</w:t>
            </w:r>
          </w:p>
        </w:tc>
      </w:tr>
      <w:tr w:rsidR="00A65A38" w14:paraId="3F7D9B3C" w14:textId="77777777" w:rsidTr="007E0C59">
        <w:tc>
          <w:tcPr>
            <w:tcW w:w="8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79DFD49" w14:textId="77777777" w:rsidR="00A65A38" w:rsidRDefault="00A92149" w:rsidP="00DC61F5">
            <w:pPr>
              <w:spacing w:after="0"/>
              <w:ind w:left="57"/>
              <w:jc w:val="left"/>
            </w:pPr>
            <w:r>
              <w:t>Access mode</w:t>
            </w:r>
          </w:p>
        </w:tc>
        <w:tc>
          <w:tcPr>
            <w:tcW w:w="238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30AB3F6" w14:textId="77777777" w:rsidR="00A65A38" w:rsidRDefault="00A92149" w:rsidP="00DC61F5">
            <w:pPr>
              <w:spacing w:after="0"/>
              <w:ind w:left="57"/>
              <w:jc w:val="left"/>
            </w:pPr>
            <w:r>
              <w:t>Involves how users access a Log Analytics workspace, plus defines data scope</w:t>
            </w:r>
          </w:p>
        </w:tc>
        <w:tc>
          <w:tcPr>
            <w:tcW w:w="581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3E7FD92" w14:textId="77777777" w:rsidR="00E1055A" w:rsidRDefault="00E1055A" w:rsidP="00DC61F5">
            <w:pPr>
              <w:spacing w:after="0"/>
              <w:ind w:left="57"/>
              <w:jc w:val="left"/>
            </w:pPr>
            <w:r>
              <w:t>O</w:t>
            </w:r>
            <w:r w:rsidR="00A92149">
              <w:t>ptions</w:t>
            </w:r>
            <w:r>
              <w:t>:</w:t>
            </w:r>
            <w:r w:rsidR="00A92149">
              <w:t> </w:t>
            </w:r>
          </w:p>
          <w:p w14:paraId="080EE3A6" w14:textId="77777777" w:rsidR="00E1055A" w:rsidRDefault="00A92149" w:rsidP="00DC61F5">
            <w:pPr>
              <w:spacing w:after="0"/>
              <w:ind w:left="57"/>
              <w:jc w:val="left"/>
            </w:pPr>
            <w:r w:rsidRPr="0043270C">
              <w:rPr>
                <w:b/>
                <w:bCs/>
              </w:rPr>
              <w:t>Workspace-context</w:t>
            </w:r>
            <w:r>
              <w:t> provides access to all logs in a workspace where the permission is assigned. Queries are scoped to all data in all tables. </w:t>
            </w:r>
          </w:p>
          <w:p w14:paraId="1CA6A110" w14:textId="05F7A202" w:rsidR="00A65A38" w:rsidRDefault="00A92149" w:rsidP="00DC61F5">
            <w:pPr>
              <w:spacing w:after="0"/>
              <w:ind w:left="57"/>
              <w:jc w:val="left"/>
            </w:pPr>
            <w:r w:rsidRPr="0043270C">
              <w:rPr>
                <w:b/>
                <w:bCs/>
              </w:rPr>
              <w:t>Resource-context</w:t>
            </w:r>
            <w:r>
              <w:t> provides access to view logs for resources in all tables you have access to. Queries are scoped to only data associated with that resource.</w:t>
            </w:r>
          </w:p>
        </w:tc>
      </w:tr>
      <w:tr w:rsidR="00A65A38" w14:paraId="110B4D78" w14:textId="77777777" w:rsidTr="007E0C59">
        <w:tc>
          <w:tcPr>
            <w:tcW w:w="8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0B91E05" w14:textId="77777777" w:rsidR="00A65A38" w:rsidRDefault="00A92149" w:rsidP="00DC61F5">
            <w:pPr>
              <w:spacing w:after="0"/>
              <w:ind w:left="57"/>
              <w:jc w:val="left"/>
            </w:pPr>
            <w:r>
              <w:t>Access control mode</w:t>
            </w:r>
          </w:p>
        </w:tc>
        <w:tc>
          <w:tcPr>
            <w:tcW w:w="238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8C17BC2" w14:textId="77777777" w:rsidR="00A65A38" w:rsidRDefault="00A92149" w:rsidP="00DC61F5">
            <w:pPr>
              <w:spacing w:after="0"/>
              <w:ind w:left="57"/>
              <w:jc w:val="left"/>
            </w:pPr>
            <w:r>
              <w:t>Defines how permissions work for any given Log Analytics workspace</w:t>
            </w:r>
          </w:p>
        </w:tc>
        <w:tc>
          <w:tcPr>
            <w:tcW w:w="581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1B5A86D" w14:textId="1A60B5AF" w:rsidR="00A65A38" w:rsidRDefault="00A92149" w:rsidP="00DC61F5">
            <w:pPr>
              <w:spacing w:after="0"/>
              <w:ind w:left="57"/>
              <w:jc w:val="left"/>
            </w:pPr>
            <w:r>
              <w:rPr>
                <w:rStyle w:val="header3Char"/>
                <w:rFonts w:eastAsia="Calibri"/>
                <w:b w:val="0"/>
                <w:bCs w:val="0"/>
                <w:color w:val="auto"/>
                <w:sz w:val="24"/>
                <w:szCs w:val="24"/>
              </w:rPr>
              <w:t>Require workspace permissions</w:t>
            </w:r>
            <w:r>
              <w:rPr>
                <w:sz w:val="20"/>
                <w:szCs w:val="20"/>
              </w:rPr>
              <w:t> </w:t>
            </w:r>
            <w:r>
              <w:t>means a user would have access to all data in any table where permissions have been defined, which doesn't allow granular RBAC</w:t>
            </w:r>
            <w:r>
              <w:rPr>
                <w:b/>
                <w:bCs/>
                <w:sz w:val="20"/>
                <w:szCs w:val="20"/>
              </w:rPr>
              <w:t>. </w:t>
            </w:r>
            <w:r>
              <w:rPr>
                <w:rStyle w:val="header3Char"/>
                <w:rFonts w:eastAsia="Calibri"/>
                <w:b w:val="0"/>
                <w:bCs w:val="0"/>
                <w:color w:val="auto"/>
                <w:sz w:val="24"/>
                <w:szCs w:val="24"/>
              </w:rPr>
              <w:t>Use resource or workspace permissions</w:t>
            </w:r>
            <w:r>
              <w:rPr>
                <w:sz w:val="20"/>
                <w:szCs w:val="20"/>
              </w:rPr>
              <w:t> </w:t>
            </w:r>
            <w:r>
              <w:t>allows for granular RBAC, because users can only see log data for resources they're permitted to view. Permissions can be applied to an individual or to groups of users for the workspace or resource.</w:t>
            </w:r>
          </w:p>
        </w:tc>
      </w:tr>
      <w:tr w:rsidR="00A65A38" w14:paraId="5084D77D" w14:textId="77777777" w:rsidTr="007E0C59">
        <w:tc>
          <w:tcPr>
            <w:tcW w:w="8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9A7AF56" w14:textId="77777777" w:rsidR="00A65A38" w:rsidRDefault="00A92149" w:rsidP="00DC61F5">
            <w:pPr>
              <w:spacing w:after="0"/>
              <w:ind w:left="57"/>
              <w:jc w:val="left"/>
            </w:pPr>
            <w:r>
              <w:t>Table-level RBAC</w:t>
            </w:r>
          </w:p>
        </w:tc>
        <w:tc>
          <w:tcPr>
            <w:tcW w:w="2385"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0FE5FAB" w14:textId="77777777" w:rsidR="00A65A38" w:rsidRDefault="00A92149" w:rsidP="00DC61F5">
            <w:pPr>
              <w:spacing w:after="0"/>
              <w:ind w:left="57"/>
              <w:jc w:val="left"/>
            </w:pPr>
            <w:r>
              <w:t>Provides a mechanism to define more granular data control inside a Log Analytics workspace with other permissions listed in the table</w:t>
            </w:r>
          </w:p>
        </w:tc>
        <w:tc>
          <w:tcPr>
            <w:tcW w:w="5811"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9A8EC7A" w14:textId="77777777" w:rsidR="00A65A38" w:rsidRDefault="00A92149" w:rsidP="00DC61F5">
            <w:pPr>
              <w:spacing w:after="0"/>
              <w:ind w:left="57"/>
              <w:jc w:val="left"/>
            </w:pPr>
            <w:r>
              <w:t>This feature allows an administrator to define what specific data types are accessible to a set of users. Configuring table-level RBAC requires Azure custom roles to either grant or deny access to specific tables. These roles are applied to Log Analytics workspaces, with either workspace-context or resource-context access modes configured.</w:t>
            </w:r>
          </w:p>
        </w:tc>
      </w:tr>
    </w:tbl>
    <w:p w14:paraId="1F7120BF" w14:textId="77777777" w:rsidR="002C3823" w:rsidRPr="002C3823" w:rsidRDefault="002C3823">
      <w:pPr>
        <w:rPr>
          <w:sz w:val="2"/>
          <w:szCs w:val="2"/>
        </w:rPr>
      </w:pPr>
    </w:p>
    <w:p w14:paraId="134BC814" w14:textId="7C3DE32A" w:rsidR="00A65A38" w:rsidRDefault="00A92149">
      <w:r>
        <w:t xml:space="preserve">The best strategy is to limit the total number of workspaces required for daily operations. Reducing the number of workspaces will make administration and query experience easier and quicker. Multiple workspaces might still need to be a design consideration for certain companies. </w:t>
      </w:r>
    </w:p>
    <w:p w14:paraId="5D476FCB" w14:textId="77777777" w:rsidR="00A65A38" w:rsidRPr="002C3823" w:rsidRDefault="00A65A38">
      <w:pPr>
        <w:rPr>
          <w:sz w:val="2"/>
          <w:szCs w:val="2"/>
        </w:rPr>
      </w:pPr>
    </w:p>
    <w:p w14:paraId="1898B85C" w14:textId="77777777" w:rsidR="00A65A38" w:rsidRDefault="00A92149">
      <w:pPr>
        <w:pStyle w:val="Heading3"/>
      </w:pPr>
      <w:bookmarkStart w:id="1794" w:name="_Toc95159581"/>
      <w:bookmarkStart w:id="1795" w:name="_Toc96261863"/>
      <w:r>
        <w:t>Azure collects compute monitoring data by using agents</w:t>
      </w:r>
      <w:bookmarkEnd w:id="1794"/>
      <w:bookmarkEnd w:id="1795"/>
    </w:p>
    <w:p w14:paraId="38D47A4A" w14:textId="5E3647BB" w:rsidR="00A65A38" w:rsidRDefault="00A92149">
      <w:r>
        <w:t>Compute resources in Azure require many agents to help collect monitoring data inside Log Analytics and Azure Monitor. Each agent allows customers to measure performance, responsiveness, and availability of guest operating systems and underlying workloads.</w:t>
      </w:r>
      <w:r w:rsidR="006642CB">
        <w:t xml:space="preserve"> </w:t>
      </w:r>
      <w:r>
        <w:t>The following table lists each agent:</w:t>
      </w:r>
    </w:p>
    <w:tbl>
      <w:tblPr>
        <w:tblW w:w="9072" w:type="dxa"/>
        <w:tblInd w:w="-3" w:type="dxa"/>
        <w:tblCellMar>
          <w:left w:w="10" w:type="dxa"/>
          <w:right w:w="10" w:type="dxa"/>
        </w:tblCellMar>
        <w:tblLook w:val="04A0" w:firstRow="1" w:lastRow="0" w:firstColumn="1" w:lastColumn="0" w:noHBand="0" w:noVBand="1"/>
      </w:tblPr>
      <w:tblGrid>
        <w:gridCol w:w="1134"/>
        <w:gridCol w:w="2410"/>
        <w:gridCol w:w="5528"/>
      </w:tblGrid>
      <w:tr w:rsidR="00A65A38" w14:paraId="37001063" w14:textId="77777777" w:rsidTr="006409C9">
        <w:trPr>
          <w:tblHeader/>
        </w:trPr>
        <w:tc>
          <w:tcPr>
            <w:tcW w:w="1134" w:type="dxa"/>
            <w:tcBorders>
              <w:left w:val="single" w:sz="2" w:space="0" w:color="000000"/>
              <w:right w:val="single" w:sz="2" w:space="0" w:color="000000"/>
            </w:tcBorders>
            <w:shd w:val="clear" w:color="auto" w:fill="auto"/>
            <w:tcMar>
              <w:top w:w="15" w:type="dxa"/>
              <w:left w:w="15" w:type="dxa"/>
              <w:bottom w:w="15" w:type="dxa"/>
              <w:right w:w="15" w:type="dxa"/>
            </w:tcMar>
          </w:tcPr>
          <w:p w14:paraId="4A643C81" w14:textId="77777777" w:rsidR="00A65A38" w:rsidRDefault="00A92149" w:rsidP="00761E50">
            <w:pPr>
              <w:ind w:left="57"/>
            </w:pPr>
            <w:r>
              <w:t>Agent</w:t>
            </w:r>
          </w:p>
        </w:tc>
        <w:tc>
          <w:tcPr>
            <w:tcW w:w="2410" w:type="dxa"/>
            <w:tcBorders>
              <w:left w:val="single" w:sz="2" w:space="0" w:color="000000"/>
              <w:right w:val="single" w:sz="2" w:space="0" w:color="000000"/>
            </w:tcBorders>
            <w:shd w:val="clear" w:color="auto" w:fill="auto"/>
            <w:tcMar>
              <w:top w:w="15" w:type="dxa"/>
              <w:left w:w="15" w:type="dxa"/>
              <w:bottom w:w="15" w:type="dxa"/>
              <w:right w:w="15" w:type="dxa"/>
            </w:tcMar>
          </w:tcPr>
          <w:p w14:paraId="0271EF9E" w14:textId="77777777" w:rsidR="00A65A38" w:rsidRDefault="00A92149" w:rsidP="00761E50">
            <w:pPr>
              <w:ind w:left="57"/>
            </w:pPr>
            <w:r>
              <w:t>Description</w:t>
            </w:r>
          </w:p>
        </w:tc>
        <w:tc>
          <w:tcPr>
            <w:tcW w:w="5528" w:type="dxa"/>
            <w:tcBorders>
              <w:left w:val="single" w:sz="2" w:space="0" w:color="000000"/>
              <w:right w:val="single" w:sz="2" w:space="0" w:color="000000"/>
            </w:tcBorders>
            <w:shd w:val="clear" w:color="auto" w:fill="auto"/>
            <w:tcMar>
              <w:top w:w="15" w:type="dxa"/>
              <w:left w:w="15" w:type="dxa"/>
              <w:bottom w:w="15" w:type="dxa"/>
              <w:right w:w="15" w:type="dxa"/>
            </w:tcMar>
          </w:tcPr>
          <w:p w14:paraId="68023033" w14:textId="77777777" w:rsidR="00A65A38" w:rsidRDefault="00A92149" w:rsidP="00761E50">
            <w:pPr>
              <w:ind w:left="57"/>
            </w:pPr>
            <w:r>
              <w:t>Notes</w:t>
            </w:r>
          </w:p>
        </w:tc>
      </w:tr>
      <w:tr w:rsidR="00A65A38" w14:paraId="00AFDB38" w14:textId="77777777" w:rsidTr="006409C9">
        <w:tc>
          <w:tcPr>
            <w:tcW w:w="113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8817A1D" w14:textId="77777777" w:rsidR="00A65A38" w:rsidRPr="006642CB" w:rsidRDefault="00A92149" w:rsidP="005535CF">
            <w:pPr>
              <w:spacing w:after="0"/>
              <w:ind w:left="57"/>
              <w:jc w:val="left"/>
              <w:rPr>
                <w:sz w:val="20"/>
                <w:szCs w:val="20"/>
              </w:rPr>
            </w:pPr>
            <w:r w:rsidRPr="006642CB">
              <w:rPr>
                <w:sz w:val="20"/>
                <w:szCs w:val="20"/>
              </w:rPr>
              <w:t>Azure Monitor Agent</w:t>
            </w:r>
          </w:p>
        </w:tc>
        <w:tc>
          <w:tcPr>
            <w:tcW w:w="241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3A365D56" w14:textId="77777777" w:rsidR="00A65A38" w:rsidRPr="006642CB" w:rsidRDefault="00A92149" w:rsidP="005535CF">
            <w:pPr>
              <w:spacing w:after="0"/>
              <w:ind w:left="57"/>
              <w:jc w:val="left"/>
              <w:rPr>
                <w:sz w:val="20"/>
                <w:szCs w:val="20"/>
              </w:rPr>
            </w:pPr>
            <w:r w:rsidRPr="006642CB">
              <w:rPr>
                <w:sz w:val="20"/>
                <w:szCs w:val="20"/>
              </w:rPr>
              <w:t>Collects monitoring data from guest operating systems on VMs and delivers data to Azure Monitor logs and/or metrics</w:t>
            </w:r>
          </w:p>
        </w:tc>
        <w:tc>
          <w:tcPr>
            <w:tcW w:w="552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2A78BED" w14:textId="77777777" w:rsidR="00A65A38" w:rsidRPr="006642CB" w:rsidRDefault="00A92149" w:rsidP="005535CF">
            <w:pPr>
              <w:spacing w:after="0"/>
              <w:ind w:left="57"/>
              <w:jc w:val="left"/>
              <w:rPr>
                <w:sz w:val="20"/>
                <w:szCs w:val="20"/>
              </w:rPr>
            </w:pPr>
            <w:r w:rsidRPr="006642CB">
              <w:rPr>
                <w:sz w:val="20"/>
                <w:szCs w:val="20"/>
              </w:rPr>
              <w:t>Over time, this agent will replace the Log Analytics Agent and Azure diagnostic extension listed below. While this agent introduces new capabilities, it does not support all the monitoring scenarios covered by earlier agents. You need to understand the </w:t>
            </w:r>
            <w:hyperlink r:id="rId406" w:anchor="should-i-switch-to-azure-monitor-agent" w:history="1">
              <w:r w:rsidRPr="006642CB">
                <w:rPr>
                  <w:rStyle w:val="Emphasis"/>
                  <w:sz w:val="20"/>
                  <w:szCs w:val="20"/>
                </w:rPr>
                <w:t>tradeoffs</w:t>
              </w:r>
            </w:hyperlink>
            <w:r w:rsidRPr="006642CB">
              <w:rPr>
                <w:sz w:val="20"/>
                <w:szCs w:val="20"/>
              </w:rPr>
              <w:t> before switching to the Azure Monitor agent.</w:t>
            </w:r>
          </w:p>
        </w:tc>
      </w:tr>
      <w:tr w:rsidR="00A65A38" w14:paraId="7113913B" w14:textId="77777777" w:rsidTr="006409C9">
        <w:tc>
          <w:tcPr>
            <w:tcW w:w="113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57997D5" w14:textId="77777777" w:rsidR="00A65A38" w:rsidRPr="006642CB" w:rsidRDefault="00A92149" w:rsidP="005535CF">
            <w:pPr>
              <w:spacing w:after="0"/>
              <w:ind w:left="57"/>
              <w:jc w:val="left"/>
              <w:rPr>
                <w:sz w:val="20"/>
                <w:szCs w:val="20"/>
              </w:rPr>
            </w:pPr>
            <w:r w:rsidRPr="006642CB">
              <w:rPr>
                <w:sz w:val="20"/>
                <w:szCs w:val="20"/>
              </w:rPr>
              <w:t>Log Analytics agent</w:t>
            </w:r>
          </w:p>
        </w:tc>
        <w:tc>
          <w:tcPr>
            <w:tcW w:w="241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4C2B1D4" w14:textId="77777777" w:rsidR="00A65A38" w:rsidRPr="006642CB" w:rsidRDefault="00A92149" w:rsidP="005535CF">
            <w:pPr>
              <w:spacing w:after="0"/>
              <w:ind w:left="57"/>
              <w:jc w:val="left"/>
              <w:rPr>
                <w:sz w:val="20"/>
                <w:szCs w:val="20"/>
              </w:rPr>
            </w:pPr>
            <w:r w:rsidRPr="006642CB">
              <w:rPr>
                <w:sz w:val="20"/>
                <w:szCs w:val="20"/>
              </w:rPr>
              <w:t>Collects logs and performance data for virtual machines in Azure, other clouds, or on-premises</w:t>
            </w:r>
          </w:p>
        </w:tc>
        <w:tc>
          <w:tcPr>
            <w:tcW w:w="552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4C2CE32A" w14:textId="77777777" w:rsidR="00A65A38" w:rsidRPr="006642CB" w:rsidRDefault="00A92149" w:rsidP="005535CF">
            <w:pPr>
              <w:spacing w:after="0"/>
              <w:ind w:left="57"/>
              <w:jc w:val="left"/>
              <w:rPr>
                <w:sz w:val="20"/>
                <w:szCs w:val="20"/>
              </w:rPr>
            </w:pPr>
            <w:r w:rsidRPr="006642CB">
              <w:rPr>
                <w:sz w:val="20"/>
                <w:szCs w:val="20"/>
              </w:rPr>
              <w:t>Allows for the onboarding of Azure Monitor VM Insights, Microsoft Defender for Cloud, and Microsoft Sentinel. The agent also works with Azure Automation accounts to onboard Azure Update Management and Azure Automation State Configuration, along with Azure Automation Change Tracking and Inventory.</w:t>
            </w:r>
          </w:p>
        </w:tc>
      </w:tr>
      <w:tr w:rsidR="00A65A38" w14:paraId="69F13B7E" w14:textId="77777777" w:rsidTr="006409C9">
        <w:tc>
          <w:tcPr>
            <w:tcW w:w="113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6B76F82" w14:textId="77777777" w:rsidR="00A65A38" w:rsidRPr="006642CB" w:rsidRDefault="00A92149" w:rsidP="005535CF">
            <w:pPr>
              <w:spacing w:after="0"/>
              <w:ind w:left="57"/>
              <w:jc w:val="left"/>
              <w:rPr>
                <w:sz w:val="20"/>
                <w:szCs w:val="20"/>
              </w:rPr>
            </w:pPr>
            <w:r w:rsidRPr="006642CB">
              <w:rPr>
                <w:sz w:val="20"/>
                <w:szCs w:val="20"/>
              </w:rPr>
              <w:t>Azure diagnostics extension</w:t>
            </w:r>
          </w:p>
        </w:tc>
        <w:tc>
          <w:tcPr>
            <w:tcW w:w="241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63D976F" w14:textId="77777777" w:rsidR="00A65A38" w:rsidRPr="006642CB" w:rsidRDefault="00A92149" w:rsidP="005535CF">
            <w:pPr>
              <w:spacing w:after="0"/>
              <w:ind w:left="57"/>
              <w:jc w:val="left"/>
              <w:rPr>
                <w:sz w:val="20"/>
                <w:szCs w:val="20"/>
              </w:rPr>
            </w:pPr>
            <w:r w:rsidRPr="006642CB">
              <w:rPr>
                <w:sz w:val="20"/>
                <w:szCs w:val="20"/>
              </w:rPr>
              <w:t>Enables customers to receive extra data from guest operating systems and workloads living on compute resources</w:t>
            </w:r>
          </w:p>
        </w:tc>
        <w:tc>
          <w:tcPr>
            <w:tcW w:w="552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53E7428F" w14:textId="77777777" w:rsidR="00A65A38" w:rsidRPr="006642CB" w:rsidRDefault="00A92149" w:rsidP="005535CF">
            <w:pPr>
              <w:spacing w:after="0"/>
              <w:ind w:left="57"/>
              <w:jc w:val="left"/>
              <w:rPr>
                <w:sz w:val="20"/>
                <w:szCs w:val="20"/>
              </w:rPr>
            </w:pPr>
            <w:r w:rsidRPr="006642CB">
              <w:rPr>
                <w:sz w:val="20"/>
                <w:szCs w:val="20"/>
              </w:rPr>
              <w:t>Data primarily captured with this extension will be sent to Azure Monitor Metrics. If necessary, this data could also be sent to a third-party tool by using Azure Event Hubs or sent to Azure Storage for archival. You could also collect boot diagnostics, which helps with investigations for virtual machine boot issues.</w:t>
            </w:r>
          </w:p>
        </w:tc>
      </w:tr>
      <w:tr w:rsidR="00A65A38" w14:paraId="113C9F9F" w14:textId="77777777" w:rsidTr="006409C9">
        <w:tc>
          <w:tcPr>
            <w:tcW w:w="1134"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6843EEA" w14:textId="77777777" w:rsidR="00A65A38" w:rsidRPr="006642CB" w:rsidRDefault="00A92149">
            <w:pPr>
              <w:spacing w:after="0"/>
              <w:rPr>
                <w:sz w:val="20"/>
                <w:szCs w:val="20"/>
              </w:rPr>
            </w:pPr>
            <w:r w:rsidRPr="006642CB">
              <w:rPr>
                <w:sz w:val="20"/>
                <w:szCs w:val="20"/>
              </w:rPr>
              <w:t>Dependency agent</w:t>
            </w:r>
          </w:p>
        </w:tc>
        <w:tc>
          <w:tcPr>
            <w:tcW w:w="2410"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A6E97A8" w14:textId="28A2B8CF" w:rsidR="00A65A38" w:rsidRPr="006642CB" w:rsidRDefault="00A92149">
            <w:pPr>
              <w:spacing w:after="0"/>
              <w:rPr>
                <w:sz w:val="20"/>
                <w:szCs w:val="20"/>
              </w:rPr>
            </w:pPr>
            <w:r w:rsidRPr="006642CB">
              <w:rPr>
                <w:sz w:val="20"/>
                <w:szCs w:val="20"/>
              </w:rPr>
              <w:t xml:space="preserve">Collects discovered data about certain processes running on </w:t>
            </w:r>
            <w:r w:rsidR="00423CC4" w:rsidRPr="006642CB">
              <w:rPr>
                <w:sz w:val="20"/>
                <w:szCs w:val="20"/>
              </w:rPr>
              <w:t>VMs</w:t>
            </w:r>
          </w:p>
        </w:tc>
        <w:tc>
          <w:tcPr>
            <w:tcW w:w="5528"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FBD0382" w14:textId="77777777" w:rsidR="00A65A38" w:rsidRPr="006642CB" w:rsidRDefault="00A92149">
            <w:pPr>
              <w:spacing w:after="0"/>
              <w:rPr>
                <w:sz w:val="20"/>
                <w:szCs w:val="20"/>
              </w:rPr>
            </w:pPr>
            <w:r w:rsidRPr="006642CB">
              <w:rPr>
                <w:sz w:val="20"/>
                <w:szCs w:val="20"/>
              </w:rPr>
              <w:t>Maps all dependencies between virtual machines and any external process dependencies.</w:t>
            </w:r>
          </w:p>
        </w:tc>
      </w:tr>
    </w:tbl>
    <w:p w14:paraId="79C02F67" w14:textId="77777777" w:rsidR="00C478CB" w:rsidRPr="00C478CB" w:rsidRDefault="00C478CB">
      <w:pPr>
        <w:rPr>
          <w:sz w:val="2"/>
          <w:szCs w:val="2"/>
        </w:rPr>
      </w:pPr>
    </w:p>
    <w:p w14:paraId="5DC440F2" w14:textId="653D3FA9" w:rsidR="00A65A38" w:rsidRDefault="00A92149">
      <w:r>
        <w:t>As referenced earlier, Azure Monitor VM Insights needs to be configured for the Log Analytics workspace. Azure Monitor VM Insights is a newer service that provides extra visibility and capabilities for data collection of virtual machines.</w:t>
      </w:r>
    </w:p>
    <w:p w14:paraId="78527DA5" w14:textId="291F8AEA" w:rsidR="00A65A38" w:rsidRDefault="00A92149">
      <w:pPr>
        <w:pStyle w:val="534"/>
      </w:pPr>
      <w:bookmarkStart w:id="1796" w:name="_Toc95159582"/>
      <w:bookmarkStart w:id="1797" w:name="_Toc96261864"/>
      <w:r>
        <w:t>Exercise - Set up a Log Analytics workspace and Azure Monitor VM Insights</w:t>
      </w:r>
      <w:bookmarkEnd w:id="1796"/>
      <w:bookmarkEnd w:id="1797"/>
    </w:p>
    <w:p w14:paraId="5FF6A4EB" w14:textId="77777777" w:rsidR="00A65A38" w:rsidRDefault="00A92149">
      <w:r>
        <w:t>In the previous unit, recall that you need to explore Azure native monitoring tools for your company. To further your knowledge, you'll need to know how to provision a Log Analytics workspace with the right permissions model. Then you'll configure Azure Monitor VM Insights to complete the process.</w:t>
      </w:r>
    </w:p>
    <w:p w14:paraId="45E781DA" w14:textId="77777777" w:rsidR="00A65A38" w:rsidRPr="00D67EEB" w:rsidRDefault="00A65A38" w:rsidP="00D67EEB">
      <w:pPr>
        <w:rPr>
          <w:sz w:val="2"/>
          <w:szCs w:val="2"/>
        </w:rPr>
      </w:pPr>
    </w:p>
    <w:p w14:paraId="5D6D5BE4" w14:textId="77777777" w:rsidR="00A65A38" w:rsidRDefault="00A92149">
      <w:pPr>
        <w:pStyle w:val="Heading3"/>
      </w:pPr>
      <w:bookmarkStart w:id="1798" w:name="_Toc95159583"/>
      <w:bookmarkStart w:id="1799" w:name="_Toc96261865"/>
      <w:r>
        <w:t>Create and configure a Log Analytics workspace</w:t>
      </w:r>
      <w:bookmarkEnd w:id="1798"/>
      <w:bookmarkEnd w:id="1799"/>
    </w:p>
    <w:p w14:paraId="476B0F8C" w14:textId="69F665D3" w:rsidR="00A65A38" w:rsidRPr="000D6422" w:rsidRDefault="00A92149" w:rsidP="00A92149">
      <w:pPr>
        <w:numPr>
          <w:ilvl w:val="0"/>
          <w:numId w:val="458"/>
        </w:numPr>
        <w:spacing w:after="0"/>
      </w:pPr>
      <w:r>
        <w:rPr>
          <w:color w:val="171717"/>
        </w:rPr>
        <w:t>In the </w:t>
      </w:r>
      <w:hyperlink r:id="rId407" w:history="1">
        <w:r w:rsidRPr="000D6422">
          <w:rPr>
            <w:rStyle w:val="Emphasis"/>
            <w:i w:val="0"/>
            <w:iCs w:val="0"/>
          </w:rPr>
          <w:t>Azure port</w:t>
        </w:r>
        <w:r w:rsidR="00821B2C">
          <w:rPr>
            <w:rStyle w:val="Emphasis"/>
            <w:i w:val="0"/>
            <w:iCs w:val="0"/>
          </w:rPr>
          <w:t>al</w:t>
        </w:r>
      </w:hyperlink>
      <w:r w:rsidRPr="000D6422">
        <w:rPr>
          <w:color w:val="171717"/>
        </w:rPr>
        <w:t>, search for and select Log Analytics workspaces.</w:t>
      </w:r>
    </w:p>
    <w:p w14:paraId="71403FE7" w14:textId="77777777" w:rsidR="00A65A38" w:rsidRPr="000D6422" w:rsidRDefault="00A92149" w:rsidP="00A92149">
      <w:pPr>
        <w:numPr>
          <w:ilvl w:val="0"/>
          <w:numId w:val="458"/>
        </w:numPr>
        <w:spacing w:after="0"/>
      </w:pPr>
      <w:r w:rsidRPr="000D6422">
        <w:t>Select </w:t>
      </w:r>
      <w:r w:rsidRPr="000D6422">
        <w:rPr>
          <w:color w:val="171717"/>
        </w:rPr>
        <w:t>Create</w:t>
      </w:r>
      <w:r w:rsidRPr="000D6422">
        <w:t>.</w:t>
      </w:r>
    </w:p>
    <w:p w14:paraId="48E07D26" w14:textId="7C9F74AC" w:rsidR="00A65A38" w:rsidRDefault="00A92149" w:rsidP="00A92149">
      <w:pPr>
        <w:numPr>
          <w:ilvl w:val="0"/>
          <w:numId w:val="458"/>
        </w:numPr>
      </w:pPr>
      <w:r w:rsidRPr="000D6422">
        <w:t>Enter the following values to build the Log Analytics workspace. For the Log Analytics workspace name</w:t>
      </w:r>
      <w:r>
        <w:t xml:space="preserve">, we suggest that you use your initials and numbers. </w:t>
      </w:r>
      <w:r w:rsidR="00CE663A">
        <w:t xml:space="preserve">Ex. </w:t>
      </w:r>
      <w:r>
        <w:t>xxxx-log-analytics.</w:t>
      </w:r>
    </w:p>
    <w:p w14:paraId="672DFAF0" w14:textId="77777777" w:rsidR="00A65A38" w:rsidRDefault="00A92149">
      <w:pPr>
        <w:jc w:val="center"/>
      </w:pPr>
      <w:r>
        <w:rPr>
          <w:noProof/>
        </w:rPr>
        <w:drawing>
          <wp:inline distT="0" distB="0" distL="0" distR="0" wp14:anchorId="37CD438E" wp14:editId="131DE98A">
            <wp:extent cx="4349252" cy="1734888"/>
            <wp:effectExtent l="0" t="0" r="0" b="0"/>
            <wp:docPr id="321" name="Picture 404" descr="Screenshot of declaring the Log Analytics resource name, placing everything in the Concierge Subscription for Learn, and selecting Review + Create."/>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8"/>
                    <a:srcRect t="3859" b="4991"/>
                    <a:stretch/>
                  </pic:blipFill>
                  <pic:spPr bwMode="auto">
                    <a:xfrm>
                      <a:off x="0" y="0"/>
                      <a:ext cx="4356735" cy="1737873"/>
                    </a:xfrm>
                    <a:prstGeom prst="rect">
                      <a:avLst/>
                    </a:prstGeom>
                    <a:noFill/>
                    <a:ln>
                      <a:noFill/>
                    </a:ln>
                    <a:extLst>
                      <a:ext uri="{53640926-AAD7-44D8-BBD7-CCE9431645EC}">
                        <a14:shadowObscured xmlns:a14="http://schemas.microsoft.com/office/drawing/2010/main"/>
                      </a:ext>
                    </a:extLst>
                  </pic:spPr>
                </pic:pic>
              </a:graphicData>
            </a:graphic>
          </wp:inline>
        </w:drawing>
      </w:r>
    </w:p>
    <w:p w14:paraId="6E2E241A" w14:textId="77777777" w:rsidR="00A65A38" w:rsidRPr="000D6422" w:rsidRDefault="00A92149" w:rsidP="00A92149">
      <w:pPr>
        <w:numPr>
          <w:ilvl w:val="0"/>
          <w:numId w:val="458"/>
        </w:numPr>
        <w:spacing w:after="0"/>
      </w:pPr>
      <w:r w:rsidRPr="000D6422">
        <w:t>Select </w:t>
      </w:r>
      <w:r w:rsidRPr="000D6422">
        <w:rPr>
          <w:color w:val="171717"/>
        </w:rPr>
        <w:t>Review + Create</w:t>
      </w:r>
      <w:r w:rsidRPr="000D6422">
        <w:t> &gt; </w:t>
      </w:r>
      <w:r w:rsidRPr="000D6422">
        <w:rPr>
          <w:color w:val="171717"/>
        </w:rPr>
        <w:t>Create</w:t>
      </w:r>
      <w:r w:rsidRPr="000D6422">
        <w:t>.</w:t>
      </w:r>
    </w:p>
    <w:p w14:paraId="7B2BF107" w14:textId="77777777" w:rsidR="00A65A38" w:rsidRPr="000D6422" w:rsidRDefault="00A92149" w:rsidP="00A92149">
      <w:pPr>
        <w:numPr>
          <w:ilvl w:val="0"/>
          <w:numId w:val="458"/>
        </w:numPr>
        <w:spacing w:after="0"/>
      </w:pPr>
      <w:r w:rsidRPr="000D6422">
        <w:t>After the resource deploys, select </w:t>
      </w:r>
      <w:r w:rsidRPr="000D6422">
        <w:rPr>
          <w:color w:val="171717"/>
        </w:rPr>
        <w:t>Go to resource</w:t>
      </w:r>
      <w:r w:rsidRPr="000D6422">
        <w:t>.</w:t>
      </w:r>
    </w:p>
    <w:p w14:paraId="5FCA95D9" w14:textId="77777777" w:rsidR="00A65A38" w:rsidRPr="000D6422" w:rsidRDefault="00A92149" w:rsidP="00A92149">
      <w:pPr>
        <w:numPr>
          <w:ilvl w:val="0"/>
          <w:numId w:val="458"/>
        </w:numPr>
        <w:spacing w:after="0"/>
      </w:pPr>
      <w:r w:rsidRPr="000D6422">
        <w:t>In the left menu under </w:t>
      </w:r>
      <w:r w:rsidRPr="000D6422">
        <w:rPr>
          <w:color w:val="171717"/>
        </w:rPr>
        <w:t>General</w:t>
      </w:r>
      <w:r w:rsidRPr="000D6422">
        <w:t>, select </w:t>
      </w:r>
      <w:r w:rsidRPr="000D6422">
        <w:rPr>
          <w:color w:val="171717"/>
        </w:rPr>
        <w:t>Properties</w:t>
      </w:r>
      <w:r w:rsidRPr="000D6422">
        <w:t>.</w:t>
      </w:r>
    </w:p>
    <w:p w14:paraId="79E38CDB" w14:textId="77777777" w:rsidR="00A65A38" w:rsidRPr="000D6422" w:rsidRDefault="00A92149" w:rsidP="00A92149">
      <w:pPr>
        <w:numPr>
          <w:ilvl w:val="0"/>
          <w:numId w:val="458"/>
        </w:numPr>
      </w:pPr>
      <w:r w:rsidRPr="000D6422">
        <w:t>Look for the access control mode, and select </w:t>
      </w:r>
      <w:r w:rsidRPr="000D6422">
        <w:rPr>
          <w:color w:val="171717"/>
        </w:rPr>
        <w:t>Use resource or workspace permissions</w:t>
      </w:r>
      <w:r w:rsidRPr="000D6422">
        <w:t>. This setting changes the access mode to use the resource-context.</w:t>
      </w:r>
    </w:p>
    <w:p w14:paraId="299FA466" w14:textId="77777777" w:rsidR="00A65A38" w:rsidRDefault="00A92149">
      <w:pPr>
        <w:jc w:val="center"/>
      </w:pPr>
      <w:r>
        <w:rPr>
          <w:noProof/>
        </w:rPr>
        <w:drawing>
          <wp:inline distT="0" distB="0" distL="0" distR="0" wp14:anchorId="5DCAADA0" wp14:editId="455A9010">
            <wp:extent cx="2041336" cy="1474600"/>
            <wp:effectExtent l="0" t="0" r="0" b="0"/>
            <wp:docPr id="322" name="Picture 403" descr="Screenshot of changing access control mode for Log Analytics workspace."/>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9"/>
                    <a:srcRect t="3185" b="2584"/>
                    <a:stretch/>
                  </pic:blipFill>
                  <pic:spPr bwMode="auto">
                    <a:xfrm>
                      <a:off x="0" y="0"/>
                      <a:ext cx="2049250" cy="1480317"/>
                    </a:xfrm>
                    <a:prstGeom prst="rect">
                      <a:avLst/>
                    </a:prstGeom>
                    <a:noFill/>
                    <a:ln>
                      <a:noFill/>
                    </a:ln>
                    <a:extLst>
                      <a:ext uri="{53640926-AAD7-44D8-BBD7-CCE9431645EC}">
                        <a14:shadowObscured xmlns:a14="http://schemas.microsoft.com/office/drawing/2010/main"/>
                      </a:ext>
                    </a:extLst>
                  </pic:spPr>
                </pic:pic>
              </a:graphicData>
            </a:graphic>
          </wp:inline>
        </w:drawing>
      </w:r>
    </w:p>
    <w:p w14:paraId="6C7293D3" w14:textId="77777777" w:rsidR="00A65A38" w:rsidRDefault="00A92149">
      <w:pPr>
        <w:pStyle w:val="Heading3"/>
      </w:pPr>
      <w:bookmarkStart w:id="1800" w:name="_Toc95159584"/>
      <w:bookmarkStart w:id="1801" w:name="_Toc96261866"/>
      <w:r>
        <w:t>Set up your environment</w:t>
      </w:r>
      <w:bookmarkEnd w:id="1800"/>
      <w:bookmarkEnd w:id="1801"/>
    </w:p>
    <w:p w14:paraId="029DFD64" w14:textId="77777777" w:rsidR="00A65A38" w:rsidRDefault="00A92149" w:rsidP="00A92149">
      <w:pPr>
        <w:numPr>
          <w:ilvl w:val="0"/>
          <w:numId w:val="459"/>
        </w:numPr>
        <w:spacing w:after="0"/>
      </w:pPr>
      <w:r>
        <w:t>Run the following command in Azure Cloud Shell:</w:t>
      </w:r>
    </w:p>
    <w:p w14:paraId="020EA300" w14:textId="77777777" w:rsidR="00A65A38" w:rsidRPr="005256BA" w:rsidRDefault="00A92149">
      <w:pPr>
        <w:spacing w:after="0"/>
        <w:ind w:left="720"/>
        <w:rPr>
          <w:sz w:val="20"/>
          <w:szCs w:val="20"/>
        </w:rPr>
      </w:pPr>
      <w:r w:rsidRPr="005256BA">
        <w:rPr>
          <w:sz w:val="20"/>
          <w:szCs w:val="20"/>
        </w:rPr>
        <w:t>az vm create \</w:t>
      </w:r>
    </w:p>
    <w:p w14:paraId="068FD6ED" w14:textId="77777777" w:rsidR="00A65A38" w:rsidRPr="005256BA" w:rsidRDefault="00A92149">
      <w:pPr>
        <w:spacing w:after="0"/>
        <w:ind w:left="720"/>
        <w:rPr>
          <w:sz w:val="20"/>
          <w:szCs w:val="20"/>
        </w:rPr>
      </w:pPr>
      <w:r w:rsidRPr="005256BA">
        <w:rPr>
          <w:sz w:val="20"/>
          <w:szCs w:val="20"/>
        </w:rPr>
        <w:t xml:space="preserve">  --resource-group [sandbox resource group name] \</w:t>
      </w:r>
    </w:p>
    <w:p w14:paraId="5734F4BE" w14:textId="77777777" w:rsidR="00A65A38" w:rsidRPr="005256BA" w:rsidRDefault="00A92149">
      <w:pPr>
        <w:spacing w:after="0"/>
        <w:ind w:left="720"/>
        <w:rPr>
          <w:sz w:val="20"/>
          <w:szCs w:val="20"/>
        </w:rPr>
      </w:pPr>
      <w:r w:rsidRPr="005256BA">
        <w:rPr>
          <w:sz w:val="20"/>
          <w:szCs w:val="20"/>
        </w:rPr>
        <w:t xml:space="preserve">  --location westus \</w:t>
      </w:r>
    </w:p>
    <w:p w14:paraId="259E0D82" w14:textId="77777777" w:rsidR="00A65A38" w:rsidRPr="005256BA" w:rsidRDefault="00A92149">
      <w:pPr>
        <w:spacing w:after="0"/>
        <w:ind w:left="720"/>
        <w:rPr>
          <w:sz w:val="20"/>
          <w:szCs w:val="20"/>
        </w:rPr>
      </w:pPr>
      <w:r w:rsidRPr="005256BA">
        <w:rPr>
          <w:sz w:val="20"/>
          <w:szCs w:val="20"/>
        </w:rPr>
        <w:t xml:space="preserve">  --name SampleVM1 \</w:t>
      </w:r>
    </w:p>
    <w:p w14:paraId="3B78F0D8" w14:textId="77777777" w:rsidR="00A65A38" w:rsidRPr="005256BA" w:rsidRDefault="00A92149">
      <w:pPr>
        <w:spacing w:after="0"/>
        <w:ind w:left="720"/>
        <w:rPr>
          <w:sz w:val="20"/>
          <w:szCs w:val="20"/>
        </w:rPr>
      </w:pPr>
      <w:r w:rsidRPr="005256BA">
        <w:rPr>
          <w:sz w:val="20"/>
          <w:szCs w:val="20"/>
        </w:rPr>
        <w:t xml:space="preserve">  --image UbuntuLTS \</w:t>
      </w:r>
    </w:p>
    <w:p w14:paraId="29BC6649" w14:textId="77777777" w:rsidR="00A65A38" w:rsidRPr="005256BA" w:rsidRDefault="00A92149">
      <w:pPr>
        <w:spacing w:after="0"/>
        <w:ind w:left="720"/>
        <w:rPr>
          <w:sz w:val="20"/>
          <w:szCs w:val="20"/>
        </w:rPr>
      </w:pPr>
      <w:r w:rsidRPr="005256BA">
        <w:rPr>
          <w:sz w:val="20"/>
          <w:szCs w:val="20"/>
        </w:rPr>
        <w:t xml:space="preserve">  --admin-username azureuser \</w:t>
      </w:r>
    </w:p>
    <w:p w14:paraId="3BACD3DD" w14:textId="77777777" w:rsidR="00A65A38" w:rsidRPr="005256BA" w:rsidRDefault="00A92149">
      <w:pPr>
        <w:spacing w:after="0"/>
        <w:ind w:left="720"/>
        <w:rPr>
          <w:sz w:val="20"/>
          <w:szCs w:val="20"/>
        </w:rPr>
      </w:pPr>
      <w:r w:rsidRPr="005256BA">
        <w:rPr>
          <w:sz w:val="20"/>
          <w:szCs w:val="20"/>
        </w:rPr>
        <w:t xml:space="preserve">  --generate-ssh-keys \</w:t>
      </w:r>
    </w:p>
    <w:p w14:paraId="70489ADA" w14:textId="77777777" w:rsidR="00A65A38" w:rsidRPr="005256BA" w:rsidRDefault="00A92149" w:rsidP="005256BA">
      <w:pPr>
        <w:ind w:left="720"/>
        <w:rPr>
          <w:sz w:val="20"/>
          <w:szCs w:val="20"/>
        </w:rPr>
      </w:pPr>
      <w:r w:rsidRPr="005256BA">
        <w:rPr>
          <w:sz w:val="20"/>
          <w:szCs w:val="20"/>
        </w:rPr>
        <w:t xml:space="preserve">  --verbose</w:t>
      </w:r>
    </w:p>
    <w:p w14:paraId="2C6987AC" w14:textId="77777777" w:rsidR="00A65A38" w:rsidRDefault="00A92149" w:rsidP="00A92149">
      <w:pPr>
        <w:numPr>
          <w:ilvl w:val="0"/>
          <w:numId w:val="459"/>
        </w:numPr>
        <w:spacing w:after="0"/>
      </w:pPr>
      <w:r>
        <w:t>After SampleVM1 finishes, run the following command in Azure Cloud Shell:</w:t>
      </w:r>
    </w:p>
    <w:p w14:paraId="6786894E" w14:textId="77777777" w:rsidR="00A65A38" w:rsidRPr="005256BA" w:rsidRDefault="00A92149">
      <w:pPr>
        <w:spacing w:after="0"/>
        <w:ind w:left="720"/>
        <w:rPr>
          <w:sz w:val="20"/>
          <w:szCs w:val="20"/>
        </w:rPr>
      </w:pPr>
      <w:r w:rsidRPr="005256BA">
        <w:rPr>
          <w:sz w:val="20"/>
          <w:szCs w:val="20"/>
        </w:rPr>
        <w:t>az vm create \</w:t>
      </w:r>
    </w:p>
    <w:p w14:paraId="2F4E5B8A" w14:textId="77777777" w:rsidR="00A65A38" w:rsidRPr="005256BA" w:rsidRDefault="00A92149">
      <w:pPr>
        <w:spacing w:after="0"/>
        <w:ind w:left="720"/>
        <w:rPr>
          <w:sz w:val="20"/>
          <w:szCs w:val="20"/>
        </w:rPr>
      </w:pPr>
      <w:r w:rsidRPr="005256BA">
        <w:rPr>
          <w:sz w:val="20"/>
          <w:szCs w:val="20"/>
        </w:rPr>
        <w:t xml:space="preserve">  --resource-group [sandbox resource group name] \</w:t>
      </w:r>
    </w:p>
    <w:p w14:paraId="6C1A8DAE" w14:textId="77777777" w:rsidR="00A65A38" w:rsidRPr="005256BA" w:rsidRDefault="00A92149">
      <w:pPr>
        <w:spacing w:after="0"/>
        <w:ind w:left="720"/>
        <w:rPr>
          <w:sz w:val="20"/>
          <w:szCs w:val="20"/>
        </w:rPr>
      </w:pPr>
      <w:r w:rsidRPr="005256BA">
        <w:rPr>
          <w:sz w:val="20"/>
          <w:szCs w:val="20"/>
        </w:rPr>
        <w:t xml:space="preserve">  --location westus \</w:t>
      </w:r>
    </w:p>
    <w:p w14:paraId="51BA302A" w14:textId="77777777" w:rsidR="00A65A38" w:rsidRPr="005256BA" w:rsidRDefault="00A92149">
      <w:pPr>
        <w:spacing w:after="0"/>
        <w:ind w:left="720"/>
        <w:rPr>
          <w:sz w:val="20"/>
          <w:szCs w:val="20"/>
        </w:rPr>
      </w:pPr>
      <w:r w:rsidRPr="005256BA">
        <w:rPr>
          <w:sz w:val="20"/>
          <w:szCs w:val="20"/>
        </w:rPr>
        <w:t xml:space="preserve">  --name SampleVM2 \</w:t>
      </w:r>
    </w:p>
    <w:p w14:paraId="6ED6A115" w14:textId="77777777" w:rsidR="00A65A38" w:rsidRPr="005256BA" w:rsidRDefault="00A92149">
      <w:pPr>
        <w:spacing w:after="0"/>
        <w:ind w:left="720"/>
        <w:rPr>
          <w:sz w:val="20"/>
          <w:szCs w:val="20"/>
        </w:rPr>
      </w:pPr>
      <w:r w:rsidRPr="005256BA">
        <w:rPr>
          <w:sz w:val="20"/>
          <w:szCs w:val="20"/>
        </w:rPr>
        <w:t xml:space="preserve">  --image UbuntuLTS \</w:t>
      </w:r>
    </w:p>
    <w:p w14:paraId="3AEE9D10" w14:textId="77777777" w:rsidR="00A65A38" w:rsidRPr="005256BA" w:rsidRDefault="00A92149">
      <w:pPr>
        <w:spacing w:after="0"/>
        <w:ind w:left="720"/>
        <w:rPr>
          <w:sz w:val="20"/>
          <w:szCs w:val="20"/>
        </w:rPr>
      </w:pPr>
      <w:r w:rsidRPr="005256BA">
        <w:rPr>
          <w:sz w:val="20"/>
          <w:szCs w:val="20"/>
        </w:rPr>
        <w:t xml:space="preserve">  --admin-username azureuser \</w:t>
      </w:r>
    </w:p>
    <w:p w14:paraId="6F0C4128" w14:textId="77777777" w:rsidR="00A65A38" w:rsidRPr="005256BA" w:rsidRDefault="00A92149">
      <w:pPr>
        <w:spacing w:after="0"/>
        <w:ind w:left="720"/>
        <w:rPr>
          <w:sz w:val="20"/>
          <w:szCs w:val="20"/>
        </w:rPr>
      </w:pPr>
      <w:r w:rsidRPr="005256BA">
        <w:rPr>
          <w:sz w:val="20"/>
          <w:szCs w:val="20"/>
        </w:rPr>
        <w:t xml:space="preserve">  --generate-ssh-keys \</w:t>
      </w:r>
    </w:p>
    <w:p w14:paraId="7C348613" w14:textId="3E55944C" w:rsidR="00A65A38" w:rsidRPr="005256BA" w:rsidRDefault="00A92149" w:rsidP="005256BA">
      <w:pPr>
        <w:spacing w:after="0"/>
        <w:ind w:left="720"/>
        <w:rPr>
          <w:sz w:val="20"/>
          <w:szCs w:val="20"/>
        </w:rPr>
      </w:pPr>
      <w:r w:rsidRPr="005256BA">
        <w:rPr>
          <w:sz w:val="20"/>
          <w:szCs w:val="20"/>
        </w:rPr>
        <w:t xml:space="preserve">  --verbose</w:t>
      </w:r>
    </w:p>
    <w:p w14:paraId="06088A55" w14:textId="77777777" w:rsidR="00A65A38" w:rsidRDefault="00A92149">
      <w:pPr>
        <w:pStyle w:val="Heading3"/>
      </w:pPr>
      <w:bookmarkStart w:id="1802" w:name="_Toc95159585"/>
      <w:bookmarkStart w:id="1803" w:name="_Toc96261867"/>
      <w:r>
        <w:t>Onboard virtual machines to Azure Monitor VM Insights</w:t>
      </w:r>
      <w:bookmarkEnd w:id="1802"/>
      <w:bookmarkEnd w:id="1803"/>
    </w:p>
    <w:p w14:paraId="10AF8313" w14:textId="77777777" w:rsidR="00A65A38" w:rsidRPr="00EB0A9F" w:rsidRDefault="00A92149" w:rsidP="00A92149">
      <w:pPr>
        <w:numPr>
          <w:ilvl w:val="0"/>
          <w:numId w:val="460"/>
        </w:numPr>
        <w:spacing w:after="0"/>
      </w:pPr>
      <w:r w:rsidRPr="00EB0A9F">
        <w:rPr>
          <w:color w:val="171717"/>
        </w:rPr>
        <w:t>In the </w:t>
      </w:r>
      <w:hyperlink r:id="rId410" w:history="1">
        <w:r w:rsidRPr="00EB0A9F">
          <w:rPr>
            <w:rStyle w:val="Emphasis"/>
            <w:i w:val="0"/>
            <w:iCs w:val="0"/>
          </w:rPr>
          <w:t>Azure portal</w:t>
        </w:r>
      </w:hyperlink>
      <w:r w:rsidRPr="00EB0A9F">
        <w:rPr>
          <w:color w:val="171717"/>
        </w:rPr>
        <w:t>, search for and select Virtual machines.</w:t>
      </w:r>
    </w:p>
    <w:p w14:paraId="3844191D" w14:textId="77777777" w:rsidR="00A65A38" w:rsidRPr="00EB0A9F" w:rsidRDefault="00A92149" w:rsidP="00A92149">
      <w:pPr>
        <w:numPr>
          <w:ilvl w:val="0"/>
          <w:numId w:val="460"/>
        </w:numPr>
        <w:spacing w:after="0"/>
      </w:pPr>
      <w:r w:rsidRPr="00EB0A9F">
        <w:t>Select </w:t>
      </w:r>
      <w:r w:rsidRPr="00EB0A9F">
        <w:rPr>
          <w:color w:val="171717"/>
        </w:rPr>
        <w:t>SampleVM1</w:t>
      </w:r>
      <w:r w:rsidRPr="00EB0A9F">
        <w:t>.</w:t>
      </w:r>
    </w:p>
    <w:p w14:paraId="278443A1" w14:textId="77777777" w:rsidR="00A65A38" w:rsidRPr="00EB0A9F" w:rsidRDefault="00A92149" w:rsidP="00A92149">
      <w:pPr>
        <w:numPr>
          <w:ilvl w:val="0"/>
          <w:numId w:val="460"/>
        </w:numPr>
        <w:spacing w:after="0"/>
      </w:pPr>
      <w:r w:rsidRPr="00EB0A9F">
        <w:t>In the left menu under </w:t>
      </w:r>
      <w:r w:rsidRPr="00EB0A9F">
        <w:rPr>
          <w:color w:val="171717"/>
        </w:rPr>
        <w:t>Monitoring</w:t>
      </w:r>
      <w:r w:rsidRPr="00EB0A9F">
        <w:t>, select </w:t>
      </w:r>
      <w:r w:rsidRPr="00EB0A9F">
        <w:rPr>
          <w:color w:val="171717"/>
        </w:rPr>
        <w:t>Insights</w:t>
      </w:r>
      <w:r w:rsidRPr="00EB0A9F">
        <w:t> &gt; </w:t>
      </w:r>
      <w:r w:rsidRPr="00EB0A9F">
        <w:rPr>
          <w:color w:val="171717"/>
        </w:rPr>
        <w:t>Enable</w:t>
      </w:r>
      <w:r w:rsidRPr="00EB0A9F">
        <w:t>.</w:t>
      </w:r>
    </w:p>
    <w:p w14:paraId="18234604" w14:textId="77777777" w:rsidR="00A65A38" w:rsidRPr="00EB0A9F" w:rsidRDefault="00A92149" w:rsidP="00A92149">
      <w:pPr>
        <w:numPr>
          <w:ilvl w:val="0"/>
          <w:numId w:val="460"/>
        </w:numPr>
        <w:spacing w:after="0"/>
      </w:pPr>
      <w:r w:rsidRPr="00EB0A9F">
        <w:t>For </w:t>
      </w:r>
      <w:r w:rsidRPr="00EB0A9F">
        <w:rPr>
          <w:color w:val="171717"/>
        </w:rPr>
        <w:t>Choose a Log Analytics Workspace</w:t>
      </w:r>
      <w:r w:rsidRPr="00EB0A9F">
        <w:t>, select the Log Analytics workspace you created.</w:t>
      </w:r>
    </w:p>
    <w:p w14:paraId="1C41C8B8" w14:textId="77777777" w:rsidR="00A65A38" w:rsidRPr="00EB0A9F" w:rsidRDefault="00A92149" w:rsidP="00A92149">
      <w:pPr>
        <w:numPr>
          <w:ilvl w:val="0"/>
          <w:numId w:val="460"/>
        </w:numPr>
      </w:pPr>
      <w:r w:rsidRPr="00EB0A9F">
        <w:t>Select </w:t>
      </w:r>
      <w:r w:rsidRPr="00EB0A9F">
        <w:rPr>
          <w:color w:val="171717"/>
        </w:rPr>
        <w:t>Enable</w:t>
      </w:r>
      <w:r w:rsidRPr="00EB0A9F">
        <w:t>.</w:t>
      </w:r>
    </w:p>
    <w:p w14:paraId="22BDF657" w14:textId="77777777" w:rsidR="00A65A38" w:rsidRPr="00EB0A9F" w:rsidRDefault="00A92149">
      <w:pPr>
        <w:jc w:val="center"/>
      </w:pPr>
      <w:r w:rsidRPr="00EB0A9F">
        <w:rPr>
          <w:noProof/>
        </w:rPr>
        <w:drawing>
          <wp:inline distT="0" distB="0" distL="0" distR="0" wp14:anchorId="473DF739" wp14:editId="650AEDFD">
            <wp:extent cx="5021192" cy="1366840"/>
            <wp:effectExtent l="0" t="0" r="8255" b="5080"/>
            <wp:docPr id="323" name="Picture 402" descr="Enable Azure Monitor VM Insights after selecting the right subscription and Log Analytics workspa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rcRect/>
                    <a:stretch>
                      <a:fillRect/>
                    </a:stretch>
                  </pic:blipFill>
                  <pic:spPr>
                    <a:xfrm>
                      <a:off x="0" y="0"/>
                      <a:ext cx="5029459" cy="1369091"/>
                    </a:xfrm>
                    <a:prstGeom prst="rect">
                      <a:avLst/>
                    </a:prstGeom>
                    <a:noFill/>
                    <a:ln>
                      <a:noFill/>
                      <a:prstDash/>
                    </a:ln>
                  </pic:spPr>
                </pic:pic>
              </a:graphicData>
            </a:graphic>
          </wp:inline>
        </w:drawing>
      </w:r>
    </w:p>
    <w:p w14:paraId="6CA0239F" w14:textId="77777777" w:rsidR="00A65A38" w:rsidRPr="00EB0A9F" w:rsidRDefault="00A92149" w:rsidP="00A92149">
      <w:pPr>
        <w:numPr>
          <w:ilvl w:val="0"/>
          <w:numId w:val="460"/>
        </w:numPr>
        <w:spacing w:after="0"/>
      </w:pPr>
      <w:r w:rsidRPr="00EB0A9F">
        <w:t>Repeat the same steps for SampleVM2.</w:t>
      </w:r>
    </w:p>
    <w:p w14:paraId="5683778E" w14:textId="77777777" w:rsidR="00A65A38" w:rsidRPr="00EB0A9F" w:rsidRDefault="00A92149" w:rsidP="00A92149">
      <w:pPr>
        <w:numPr>
          <w:ilvl w:val="0"/>
          <w:numId w:val="460"/>
        </w:numPr>
        <w:spacing w:after="0"/>
      </w:pPr>
      <w:r w:rsidRPr="00EB0A9F">
        <w:t>Wait 5 to 10 minutes.</w:t>
      </w:r>
    </w:p>
    <w:p w14:paraId="0C8E78E7" w14:textId="77777777" w:rsidR="00A65A38" w:rsidRPr="00EB0A9F" w:rsidRDefault="00A92149" w:rsidP="00A92149">
      <w:pPr>
        <w:numPr>
          <w:ilvl w:val="0"/>
          <w:numId w:val="460"/>
        </w:numPr>
        <w:spacing w:after="0"/>
      </w:pPr>
      <w:r w:rsidRPr="00EB0A9F">
        <w:t>In the left menu under </w:t>
      </w:r>
      <w:r w:rsidRPr="00EB0A9F">
        <w:rPr>
          <w:color w:val="171717"/>
        </w:rPr>
        <w:t>Monitoring</w:t>
      </w:r>
      <w:r w:rsidRPr="00EB0A9F">
        <w:t> &gt; </w:t>
      </w:r>
      <w:r w:rsidRPr="00EB0A9F">
        <w:rPr>
          <w:color w:val="171717"/>
        </w:rPr>
        <w:t>Insights</w:t>
      </w:r>
      <w:r w:rsidRPr="00EB0A9F">
        <w:t>, select </w:t>
      </w:r>
      <w:r w:rsidRPr="00EB0A9F">
        <w:rPr>
          <w:color w:val="171717"/>
        </w:rPr>
        <w:t>Refresh</w:t>
      </w:r>
      <w:r w:rsidRPr="00EB0A9F">
        <w:t> until you get results.</w:t>
      </w:r>
    </w:p>
    <w:p w14:paraId="50C0E220" w14:textId="77777777" w:rsidR="00A65A38" w:rsidRDefault="00A92149" w:rsidP="00A92149">
      <w:pPr>
        <w:numPr>
          <w:ilvl w:val="0"/>
          <w:numId w:val="460"/>
        </w:numPr>
      </w:pPr>
      <w:r w:rsidRPr="00EB0A9F">
        <w:t>Review the map, which displays dependencies like processes running, ports open, connection details, health of the virtual machine, machine properties, and Azure</w:t>
      </w:r>
      <w:r>
        <w:t xml:space="preserve"> virtual machine properties.</w:t>
      </w:r>
    </w:p>
    <w:p w14:paraId="12AFC5E9" w14:textId="77777777" w:rsidR="00A65A38" w:rsidRDefault="00A92149">
      <w:pPr>
        <w:jc w:val="center"/>
      </w:pPr>
      <w:r>
        <w:rPr>
          <w:noProof/>
        </w:rPr>
        <w:drawing>
          <wp:inline distT="0" distB="0" distL="0" distR="0" wp14:anchorId="15BB7B4E" wp14:editId="6D0CDB8D">
            <wp:extent cx="5170067" cy="2458449"/>
            <wp:effectExtent l="0" t="0" r="0" b="0"/>
            <wp:docPr id="324" name="Picture 401" descr="Screenshot of Azure Monitor map, showcasing dependencies and information about virtual machin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rcRect/>
                    <a:stretch>
                      <a:fillRect/>
                    </a:stretch>
                  </pic:blipFill>
                  <pic:spPr>
                    <a:xfrm>
                      <a:off x="0" y="0"/>
                      <a:ext cx="5172090" cy="2459411"/>
                    </a:xfrm>
                    <a:prstGeom prst="rect">
                      <a:avLst/>
                    </a:prstGeom>
                    <a:noFill/>
                    <a:ln>
                      <a:noFill/>
                      <a:prstDash/>
                    </a:ln>
                  </pic:spPr>
                </pic:pic>
              </a:graphicData>
            </a:graphic>
          </wp:inline>
        </w:drawing>
      </w:r>
    </w:p>
    <w:p w14:paraId="7C483EC7" w14:textId="77777777" w:rsidR="00A65A38" w:rsidRPr="00E116AB" w:rsidRDefault="00A92149" w:rsidP="00A92149">
      <w:pPr>
        <w:numPr>
          <w:ilvl w:val="0"/>
          <w:numId w:val="460"/>
        </w:numPr>
      </w:pPr>
      <w:r w:rsidRPr="00E116AB">
        <w:t>Select the </w:t>
      </w:r>
      <w:r w:rsidRPr="00E116AB">
        <w:rPr>
          <w:color w:val="171717"/>
        </w:rPr>
        <w:t>Performance</w:t>
      </w:r>
      <w:r w:rsidRPr="00E116AB">
        <w:t> tab.</w:t>
      </w:r>
    </w:p>
    <w:p w14:paraId="7A9D4EE7" w14:textId="77777777" w:rsidR="00A65A38" w:rsidRPr="00E116AB" w:rsidRDefault="00A92149">
      <w:pPr>
        <w:jc w:val="center"/>
      </w:pPr>
      <w:r w:rsidRPr="00E116AB">
        <w:rPr>
          <w:noProof/>
        </w:rPr>
        <w:drawing>
          <wp:inline distT="0" distB="0" distL="0" distR="0" wp14:anchorId="4F60B6E2" wp14:editId="563B0FAC">
            <wp:extent cx="4160508" cy="1962253"/>
            <wp:effectExtent l="0" t="0" r="0" b="0"/>
            <wp:docPr id="325" name="Picture 400" descr="Screenshot of performance after enabling Azure Monitor VM Insight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rcRect/>
                    <a:stretch>
                      <a:fillRect/>
                    </a:stretch>
                  </pic:blipFill>
                  <pic:spPr>
                    <a:xfrm>
                      <a:off x="0" y="0"/>
                      <a:ext cx="4171940" cy="1967645"/>
                    </a:xfrm>
                    <a:prstGeom prst="rect">
                      <a:avLst/>
                    </a:prstGeom>
                    <a:noFill/>
                    <a:ln>
                      <a:noFill/>
                      <a:prstDash/>
                    </a:ln>
                  </pic:spPr>
                </pic:pic>
              </a:graphicData>
            </a:graphic>
          </wp:inline>
        </w:drawing>
      </w:r>
    </w:p>
    <w:p w14:paraId="7FE8E26F" w14:textId="77777777" w:rsidR="00A65A38" w:rsidRPr="00E116AB" w:rsidRDefault="00A92149" w:rsidP="00A92149">
      <w:pPr>
        <w:numPr>
          <w:ilvl w:val="0"/>
          <w:numId w:val="460"/>
        </w:numPr>
      </w:pPr>
      <w:r w:rsidRPr="00E116AB">
        <w:t>Explore the different graphs for:</w:t>
      </w:r>
    </w:p>
    <w:p w14:paraId="2443B988" w14:textId="77777777" w:rsidR="00A65A38" w:rsidRDefault="00A92149" w:rsidP="00A92149">
      <w:pPr>
        <w:numPr>
          <w:ilvl w:val="1"/>
          <w:numId w:val="460"/>
        </w:numPr>
        <w:spacing w:after="0"/>
      </w:pPr>
      <w:r>
        <w:t>Logical Disk Performance</w:t>
      </w:r>
    </w:p>
    <w:p w14:paraId="55315DF6" w14:textId="77777777" w:rsidR="00A65A38" w:rsidRDefault="00A92149" w:rsidP="00A92149">
      <w:pPr>
        <w:numPr>
          <w:ilvl w:val="1"/>
          <w:numId w:val="460"/>
        </w:numPr>
        <w:spacing w:after="0"/>
      </w:pPr>
      <w:r>
        <w:t>CPU Utilization</w:t>
      </w:r>
    </w:p>
    <w:p w14:paraId="61EE921D" w14:textId="77777777" w:rsidR="00A65A38" w:rsidRDefault="00A92149" w:rsidP="00A92149">
      <w:pPr>
        <w:numPr>
          <w:ilvl w:val="1"/>
          <w:numId w:val="460"/>
        </w:numPr>
        <w:spacing w:after="0"/>
      </w:pPr>
      <w:r>
        <w:t>Available Memory</w:t>
      </w:r>
    </w:p>
    <w:p w14:paraId="18684405" w14:textId="77777777" w:rsidR="00A65A38" w:rsidRDefault="00A92149" w:rsidP="00A92149">
      <w:pPr>
        <w:numPr>
          <w:ilvl w:val="1"/>
          <w:numId w:val="460"/>
        </w:numPr>
        <w:spacing w:after="0"/>
      </w:pPr>
      <w:r>
        <w:t>Logical Disk IOPS</w:t>
      </w:r>
    </w:p>
    <w:p w14:paraId="7306335A" w14:textId="77777777" w:rsidR="00A65A38" w:rsidRDefault="00A92149" w:rsidP="00A92149">
      <w:pPr>
        <w:numPr>
          <w:ilvl w:val="1"/>
          <w:numId w:val="460"/>
        </w:numPr>
        <w:spacing w:after="0"/>
      </w:pPr>
      <w:r>
        <w:t>Logical Disk MB/s</w:t>
      </w:r>
    </w:p>
    <w:p w14:paraId="4FED0519" w14:textId="77777777" w:rsidR="00A65A38" w:rsidRDefault="00A92149" w:rsidP="00A92149">
      <w:pPr>
        <w:numPr>
          <w:ilvl w:val="1"/>
          <w:numId w:val="460"/>
        </w:numPr>
        <w:spacing w:after="0"/>
      </w:pPr>
      <w:r>
        <w:t>Logical Disk Latency (ms)</w:t>
      </w:r>
    </w:p>
    <w:p w14:paraId="52E95E3B" w14:textId="77777777" w:rsidR="00A65A38" w:rsidRDefault="00A92149" w:rsidP="00A92149">
      <w:pPr>
        <w:numPr>
          <w:ilvl w:val="1"/>
          <w:numId w:val="460"/>
        </w:numPr>
        <w:spacing w:after="0"/>
      </w:pPr>
      <w:r>
        <w:t>Max Logical Disk Used %</w:t>
      </w:r>
    </w:p>
    <w:p w14:paraId="5DD0E894" w14:textId="77777777" w:rsidR="00A65A38" w:rsidRDefault="00A92149" w:rsidP="00A92149">
      <w:pPr>
        <w:numPr>
          <w:ilvl w:val="1"/>
          <w:numId w:val="460"/>
        </w:numPr>
        <w:spacing w:after="0"/>
      </w:pPr>
      <w:r>
        <w:t>Bytes Sent Rate</w:t>
      </w:r>
    </w:p>
    <w:p w14:paraId="32776C3A" w14:textId="77777777" w:rsidR="00A65A38" w:rsidRDefault="00A92149" w:rsidP="00A92149">
      <w:pPr>
        <w:numPr>
          <w:ilvl w:val="1"/>
          <w:numId w:val="460"/>
        </w:numPr>
      </w:pPr>
      <w:r>
        <w:t>Bytes Received Rate</w:t>
      </w:r>
    </w:p>
    <w:p w14:paraId="2A7FCD94" w14:textId="77777777" w:rsidR="00A65A38" w:rsidRDefault="00A92149" w:rsidP="00A92149">
      <w:pPr>
        <w:numPr>
          <w:ilvl w:val="0"/>
          <w:numId w:val="460"/>
        </w:numPr>
      </w:pPr>
      <w:r>
        <w:t>Experiment with different settings by moving from </w:t>
      </w:r>
      <w:r>
        <w:rPr>
          <w:rFonts w:ascii="Segoe UI" w:hAnsi="Segoe UI" w:cs="Segoe UI"/>
          <w:color w:val="171717"/>
        </w:rPr>
        <w:t>Avg</w:t>
      </w:r>
      <w:r>
        <w:t>, to </w:t>
      </w:r>
      <w:r>
        <w:rPr>
          <w:rFonts w:ascii="Segoe UI" w:hAnsi="Segoe UI" w:cs="Segoe UI"/>
          <w:color w:val="171717"/>
        </w:rPr>
        <w:t>Min</w:t>
      </w:r>
      <w:r>
        <w:t>, to </w:t>
      </w:r>
      <w:r>
        <w:rPr>
          <w:rFonts w:ascii="Segoe UI" w:hAnsi="Segoe UI" w:cs="Segoe UI"/>
          <w:color w:val="171717"/>
        </w:rPr>
        <w:t>Max</w:t>
      </w:r>
      <w:r>
        <w:t>, and so on. The virtual machines were created only a few minutes ago, so there might not be much data generated.</w:t>
      </w:r>
    </w:p>
    <w:p w14:paraId="03FE7ECF" w14:textId="77777777" w:rsidR="00A65A38" w:rsidRDefault="00A92149" w:rsidP="00A92149">
      <w:pPr>
        <w:numPr>
          <w:ilvl w:val="0"/>
          <w:numId w:val="460"/>
        </w:numPr>
      </w:pPr>
      <w:r>
        <w:t>Select </w:t>
      </w:r>
      <w:r>
        <w:rPr>
          <w:rFonts w:ascii="Segoe UI" w:hAnsi="Segoe UI" w:cs="Segoe UI"/>
          <w:color w:val="171717"/>
        </w:rPr>
        <w:t>Log Events</w:t>
      </w:r>
      <w:r>
        <w:t>.</w:t>
      </w:r>
    </w:p>
    <w:p w14:paraId="55538F15" w14:textId="77777777" w:rsidR="00A65A38" w:rsidRDefault="00A92149">
      <w:pPr>
        <w:jc w:val="center"/>
      </w:pPr>
      <w:r>
        <w:rPr>
          <w:noProof/>
        </w:rPr>
        <w:drawing>
          <wp:inline distT="0" distB="0" distL="0" distR="0" wp14:anchorId="6D8C3120" wp14:editId="0291AF0C">
            <wp:extent cx="5754841" cy="2234101"/>
            <wp:effectExtent l="0" t="0" r="0" b="0"/>
            <wp:docPr id="326" name="Picture 399" descr="Screenshot of where Log Events show up within Azure Monitor VM Insights."/>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4"/>
                    <a:srcRect b="15075"/>
                    <a:stretch/>
                  </pic:blipFill>
                  <pic:spPr bwMode="auto">
                    <a:xfrm>
                      <a:off x="0" y="0"/>
                      <a:ext cx="5783454" cy="2245209"/>
                    </a:xfrm>
                    <a:prstGeom prst="rect">
                      <a:avLst/>
                    </a:prstGeom>
                    <a:noFill/>
                    <a:ln>
                      <a:noFill/>
                    </a:ln>
                    <a:extLst>
                      <a:ext uri="{53640926-AAD7-44D8-BBD7-CCE9431645EC}">
                        <a14:shadowObscured xmlns:a14="http://schemas.microsoft.com/office/drawing/2010/main"/>
                      </a:ext>
                    </a:extLst>
                  </pic:spPr>
                </pic:pic>
              </a:graphicData>
            </a:graphic>
          </wp:inline>
        </w:drawing>
      </w:r>
    </w:p>
    <w:p w14:paraId="01A50834" w14:textId="77777777" w:rsidR="00A65A38" w:rsidRDefault="00A92149" w:rsidP="00A92149">
      <w:pPr>
        <w:numPr>
          <w:ilvl w:val="0"/>
          <w:numId w:val="460"/>
        </w:numPr>
      </w:pPr>
      <w:r>
        <w:t>Select the </w:t>
      </w:r>
      <w:r>
        <w:rPr>
          <w:rFonts w:ascii="Segoe UI" w:hAnsi="Segoe UI" w:cs="Segoe UI"/>
          <w:color w:val="171717"/>
        </w:rPr>
        <w:t>InsightsMetrics</w:t>
      </w:r>
      <w:r>
        <w:t> table.</w:t>
      </w:r>
    </w:p>
    <w:p w14:paraId="333851C3" w14:textId="77777777" w:rsidR="00A65A38" w:rsidRDefault="00A92149">
      <w:pPr>
        <w:jc w:val="center"/>
      </w:pPr>
      <w:r>
        <w:rPr>
          <w:noProof/>
        </w:rPr>
        <w:drawing>
          <wp:inline distT="0" distB="0" distL="0" distR="0" wp14:anchorId="2586800A" wp14:editId="29DCCE41">
            <wp:extent cx="1845270" cy="1912774"/>
            <wp:effectExtent l="0" t="0" r="3175" b="0"/>
            <wp:docPr id="327" name="Picture 398" descr="Screenshot after selecting Log Events from the Azure Monitor VM Insights pane."/>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5"/>
                    <a:srcRect t="3256" b="12728"/>
                    <a:stretch/>
                  </pic:blipFill>
                  <pic:spPr bwMode="auto">
                    <a:xfrm>
                      <a:off x="0" y="0"/>
                      <a:ext cx="1850095" cy="1917775"/>
                    </a:xfrm>
                    <a:prstGeom prst="rect">
                      <a:avLst/>
                    </a:prstGeom>
                    <a:noFill/>
                    <a:ln>
                      <a:noFill/>
                    </a:ln>
                    <a:extLst>
                      <a:ext uri="{53640926-AAD7-44D8-BBD7-CCE9431645EC}">
                        <a14:shadowObscured xmlns:a14="http://schemas.microsoft.com/office/drawing/2010/main"/>
                      </a:ext>
                    </a:extLst>
                  </pic:spPr>
                </pic:pic>
              </a:graphicData>
            </a:graphic>
          </wp:inline>
        </w:drawing>
      </w:r>
    </w:p>
    <w:p w14:paraId="12A57964" w14:textId="77777777" w:rsidR="00A65A38" w:rsidRDefault="00A92149" w:rsidP="00A92149">
      <w:pPr>
        <w:numPr>
          <w:ilvl w:val="0"/>
          <w:numId w:val="460"/>
        </w:numPr>
      </w:pPr>
      <w:r>
        <w:t>The logs section of a Log Analytics workspace opens with a prepopulated query showing the data being collected.</w:t>
      </w:r>
    </w:p>
    <w:p w14:paraId="712E9E3F" w14:textId="77777777" w:rsidR="00A65A38" w:rsidRDefault="00A92149">
      <w:pPr>
        <w:jc w:val="center"/>
      </w:pPr>
      <w:r>
        <w:rPr>
          <w:noProof/>
        </w:rPr>
        <w:drawing>
          <wp:inline distT="0" distB="0" distL="0" distR="0" wp14:anchorId="5192008E" wp14:editId="330D1E43">
            <wp:extent cx="5635437" cy="2189618"/>
            <wp:effectExtent l="0" t="0" r="3810" b="1270"/>
            <wp:docPr id="328" name="Picture 397" descr="Screenshot after selecting the InsightsMetrics table and Log Analytics opens up for further query writ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rcRect/>
                    <a:stretch>
                      <a:fillRect/>
                    </a:stretch>
                  </pic:blipFill>
                  <pic:spPr>
                    <a:xfrm>
                      <a:off x="0" y="0"/>
                      <a:ext cx="5661622" cy="2199792"/>
                    </a:xfrm>
                    <a:prstGeom prst="rect">
                      <a:avLst/>
                    </a:prstGeom>
                    <a:noFill/>
                    <a:ln>
                      <a:noFill/>
                      <a:prstDash/>
                    </a:ln>
                  </pic:spPr>
                </pic:pic>
              </a:graphicData>
            </a:graphic>
          </wp:inline>
        </w:drawing>
      </w:r>
    </w:p>
    <w:p w14:paraId="2479BFD3" w14:textId="77777777" w:rsidR="00A65A38" w:rsidRDefault="00A92149">
      <w:pPr>
        <w:pStyle w:val="534"/>
      </w:pPr>
      <w:bookmarkStart w:id="1804" w:name="_Toc95159586"/>
      <w:bookmarkStart w:id="1805" w:name="_Toc96261868"/>
      <w:r>
        <w:t>Build log queries by using the Kusto Query Language</w:t>
      </w:r>
      <w:bookmarkEnd w:id="1804"/>
      <w:bookmarkEnd w:id="1805"/>
    </w:p>
    <w:p w14:paraId="6DC0D74B" w14:textId="598A193A" w:rsidR="00A65A38" w:rsidRDefault="00A92149">
      <w:r>
        <w:t>Several Azure services use Azure Monitor Logs to store data and use the KQL to extract data. Microsoft Defender for Cloud, Microsoft Sentinel, and Azure Monitor Application Insights all use Log Analytics workspaces to store and query logs. Azure Monitor Logs are based on Azure Data Explorer. A Log Analytics workspace is the equivalent of a database inside Azure Data Explorer.</w:t>
      </w:r>
    </w:p>
    <w:p w14:paraId="1A1049B1" w14:textId="382D7768" w:rsidR="00A65A38" w:rsidRDefault="000B4843">
      <w:r>
        <w:t>L</w:t>
      </w:r>
      <w:r w:rsidR="00A92149">
        <w:t>og queries help you obtain a deep understanding of data collected in Azure Monitor Logs. The underlying query language allows for complex operations with minimal code. All data generated in Azure Monitor Logs is available to collect and examine through log queries. Different Azure data sources write to different log tables.</w:t>
      </w:r>
    </w:p>
    <w:p w14:paraId="3E9A2973" w14:textId="11044812" w:rsidR="00A65A38" w:rsidRDefault="00A92149">
      <w:r>
        <w:t xml:space="preserve">Log Analytics is the primary tool used for writing log queries and </w:t>
      </w:r>
      <w:r w:rsidR="0007210B">
        <w:t>analysing</w:t>
      </w:r>
      <w:r>
        <w:t xml:space="preserve"> results. Even if a log query is used elsewhere in Azure Monitor, you'll typically write and test the query by using Log Analytics.</w:t>
      </w:r>
      <w:r w:rsidR="00217230">
        <w:t xml:space="preserve"> </w:t>
      </w:r>
      <w:r>
        <w:t>In addition to writing and working with log queries in Log Analytics, you can use log queries in the following areas:</w:t>
      </w:r>
    </w:p>
    <w:tbl>
      <w:tblPr>
        <w:tblW w:w="9072" w:type="dxa"/>
        <w:tblInd w:w="-3" w:type="dxa"/>
        <w:tblCellMar>
          <w:left w:w="10" w:type="dxa"/>
          <w:right w:w="10" w:type="dxa"/>
        </w:tblCellMar>
        <w:tblLook w:val="04A0" w:firstRow="1" w:lastRow="0" w:firstColumn="1" w:lastColumn="0" w:noHBand="0" w:noVBand="1"/>
      </w:tblPr>
      <w:tblGrid>
        <w:gridCol w:w="1276"/>
        <w:gridCol w:w="7796"/>
      </w:tblGrid>
      <w:tr w:rsidR="00A65A38" w14:paraId="03B9516D" w14:textId="77777777" w:rsidTr="000250E5">
        <w:trPr>
          <w:tblHeader/>
        </w:trPr>
        <w:tc>
          <w:tcPr>
            <w:tcW w:w="1276" w:type="dxa"/>
            <w:tcBorders>
              <w:left w:val="single" w:sz="2" w:space="0" w:color="000000"/>
              <w:right w:val="single" w:sz="2" w:space="0" w:color="000000"/>
            </w:tcBorders>
            <w:shd w:val="clear" w:color="auto" w:fill="auto"/>
            <w:tcMar>
              <w:top w:w="15" w:type="dxa"/>
              <w:left w:w="15" w:type="dxa"/>
              <w:bottom w:w="15" w:type="dxa"/>
              <w:right w:w="15" w:type="dxa"/>
            </w:tcMar>
          </w:tcPr>
          <w:p w14:paraId="3B34E9D5" w14:textId="77777777" w:rsidR="00A65A38" w:rsidRDefault="00A92149" w:rsidP="00AA08AD">
            <w:pPr>
              <w:ind w:left="57"/>
            </w:pPr>
            <w:r>
              <w:t>Feature</w:t>
            </w:r>
          </w:p>
        </w:tc>
        <w:tc>
          <w:tcPr>
            <w:tcW w:w="7796" w:type="dxa"/>
            <w:tcBorders>
              <w:left w:val="single" w:sz="2" w:space="0" w:color="000000"/>
              <w:right w:val="single" w:sz="2" w:space="0" w:color="000000"/>
            </w:tcBorders>
            <w:shd w:val="clear" w:color="auto" w:fill="auto"/>
            <w:tcMar>
              <w:top w:w="15" w:type="dxa"/>
              <w:left w:w="15" w:type="dxa"/>
              <w:bottom w:w="15" w:type="dxa"/>
              <w:right w:w="15" w:type="dxa"/>
            </w:tcMar>
          </w:tcPr>
          <w:p w14:paraId="77FB6E09" w14:textId="77777777" w:rsidR="00A65A38" w:rsidRDefault="00A92149" w:rsidP="00AA08AD">
            <w:pPr>
              <w:ind w:left="57"/>
            </w:pPr>
            <w:r>
              <w:t>Description</w:t>
            </w:r>
          </w:p>
        </w:tc>
      </w:tr>
      <w:tr w:rsidR="00A65A38" w14:paraId="1FA3E021" w14:textId="77777777" w:rsidTr="000250E5">
        <w:tc>
          <w:tcPr>
            <w:tcW w:w="12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77756357" w14:textId="77777777" w:rsidR="00A65A38" w:rsidRPr="000250E5" w:rsidRDefault="00A92149" w:rsidP="00AA08AD">
            <w:pPr>
              <w:spacing w:after="0"/>
              <w:ind w:left="57"/>
              <w:rPr>
                <w:sz w:val="20"/>
                <w:szCs w:val="20"/>
              </w:rPr>
            </w:pPr>
            <w:r w:rsidRPr="000250E5">
              <w:rPr>
                <w:sz w:val="20"/>
                <w:szCs w:val="20"/>
              </w:rPr>
              <w:t>Alert rules</w:t>
            </w:r>
          </w:p>
        </w:tc>
        <w:tc>
          <w:tcPr>
            <w:tcW w:w="77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D70E8E7" w14:textId="77777777" w:rsidR="00A65A38" w:rsidRPr="000250E5" w:rsidRDefault="00A92149" w:rsidP="00AA08AD">
            <w:pPr>
              <w:spacing w:after="0"/>
              <w:ind w:left="57"/>
              <w:rPr>
                <w:sz w:val="20"/>
                <w:szCs w:val="20"/>
              </w:rPr>
            </w:pPr>
            <w:r w:rsidRPr="000250E5">
              <w:rPr>
                <w:sz w:val="20"/>
                <w:szCs w:val="20"/>
              </w:rPr>
              <w:t>Proactively identify issues related to Azure resources reporting into your workspace. Each alert rule consists of a log search, which automatically runs at regular intervals. Results are inspected to determine if an alert should be created.</w:t>
            </w:r>
          </w:p>
        </w:tc>
      </w:tr>
      <w:tr w:rsidR="00A65A38" w14:paraId="06234C07" w14:textId="77777777" w:rsidTr="000250E5">
        <w:tc>
          <w:tcPr>
            <w:tcW w:w="12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6CDA0F5A" w14:textId="77777777" w:rsidR="00A65A38" w:rsidRPr="000250E5" w:rsidRDefault="00A92149" w:rsidP="00AA08AD">
            <w:pPr>
              <w:spacing w:after="0"/>
              <w:ind w:left="57"/>
              <w:rPr>
                <w:sz w:val="20"/>
                <w:szCs w:val="20"/>
              </w:rPr>
            </w:pPr>
            <w:r w:rsidRPr="000250E5">
              <w:rPr>
                <w:sz w:val="20"/>
                <w:szCs w:val="20"/>
              </w:rPr>
              <w:t>Dashboards</w:t>
            </w:r>
          </w:p>
        </w:tc>
        <w:tc>
          <w:tcPr>
            <w:tcW w:w="77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048BE6D6" w14:textId="77777777" w:rsidR="00A65A38" w:rsidRPr="000250E5" w:rsidRDefault="00A92149" w:rsidP="00AA08AD">
            <w:pPr>
              <w:spacing w:after="0"/>
              <w:ind w:left="57"/>
              <w:rPr>
                <w:sz w:val="20"/>
                <w:szCs w:val="20"/>
              </w:rPr>
            </w:pPr>
            <w:r w:rsidRPr="000250E5">
              <w:rPr>
                <w:sz w:val="20"/>
                <w:szCs w:val="20"/>
              </w:rPr>
              <w:t>Results of any query can be pinned to an Azure dashboard. A pinned query on a dashboard allows visualization of log and metric data together.</w:t>
            </w:r>
          </w:p>
        </w:tc>
      </w:tr>
      <w:tr w:rsidR="00A65A38" w14:paraId="086B883B" w14:textId="77777777" w:rsidTr="000250E5">
        <w:tc>
          <w:tcPr>
            <w:tcW w:w="12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328696F" w14:textId="77777777" w:rsidR="00A65A38" w:rsidRPr="000250E5" w:rsidRDefault="00A92149" w:rsidP="00AA08AD">
            <w:pPr>
              <w:spacing w:after="0"/>
              <w:ind w:left="57"/>
              <w:rPr>
                <w:sz w:val="20"/>
                <w:szCs w:val="20"/>
              </w:rPr>
            </w:pPr>
            <w:r w:rsidRPr="000250E5">
              <w:rPr>
                <w:sz w:val="20"/>
                <w:szCs w:val="20"/>
              </w:rPr>
              <w:t>Export</w:t>
            </w:r>
          </w:p>
        </w:tc>
        <w:tc>
          <w:tcPr>
            <w:tcW w:w="77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0618658" w14:textId="77777777" w:rsidR="00A65A38" w:rsidRPr="000250E5" w:rsidRDefault="00A92149" w:rsidP="00AA08AD">
            <w:pPr>
              <w:spacing w:after="0"/>
              <w:ind w:left="57"/>
              <w:rPr>
                <w:sz w:val="20"/>
                <w:szCs w:val="20"/>
              </w:rPr>
            </w:pPr>
            <w:r w:rsidRPr="000250E5">
              <w:rPr>
                <w:sz w:val="20"/>
                <w:szCs w:val="20"/>
              </w:rPr>
              <w:t>Azure Monitor data can be imported into Excel or Power BI. Prior to the import, you create a log query that defines all data to export.</w:t>
            </w:r>
          </w:p>
        </w:tc>
      </w:tr>
      <w:tr w:rsidR="00A65A38" w14:paraId="2D3399E3" w14:textId="77777777" w:rsidTr="000250E5">
        <w:tc>
          <w:tcPr>
            <w:tcW w:w="12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05603FF" w14:textId="77777777" w:rsidR="00A65A38" w:rsidRPr="000250E5" w:rsidRDefault="00A92149" w:rsidP="00AA08AD">
            <w:pPr>
              <w:spacing w:after="0"/>
              <w:ind w:left="57"/>
              <w:rPr>
                <w:sz w:val="20"/>
                <w:szCs w:val="20"/>
              </w:rPr>
            </w:pPr>
            <w:r w:rsidRPr="000250E5">
              <w:rPr>
                <w:sz w:val="20"/>
                <w:szCs w:val="20"/>
              </w:rPr>
              <w:t>PowerShell</w:t>
            </w:r>
          </w:p>
        </w:tc>
        <w:tc>
          <w:tcPr>
            <w:tcW w:w="77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1EE408D5" w14:textId="77777777" w:rsidR="00A65A38" w:rsidRPr="000250E5" w:rsidRDefault="00A92149" w:rsidP="00AA08AD">
            <w:pPr>
              <w:spacing w:after="0"/>
              <w:ind w:left="57"/>
              <w:rPr>
                <w:sz w:val="20"/>
                <w:szCs w:val="20"/>
              </w:rPr>
            </w:pPr>
            <w:r w:rsidRPr="000250E5">
              <w:rPr>
                <w:sz w:val="20"/>
                <w:szCs w:val="20"/>
              </w:rPr>
              <w:t>A PowerShell script can be run from a command line or an Azure Automation runbook. The script retrieves log data from Azure Monitor and determines the data to collect based on the query.</w:t>
            </w:r>
          </w:p>
        </w:tc>
      </w:tr>
      <w:tr w:rsidR="00A65A38" w14:paraId="29C28962" w14:textId="77777777" w:rsidTr="000250E5">
        <w:tc>
          <w:tcPr>
            <w:tcW w:w="127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FA37062" w14:textId="77777777" w:rsidR="00A65A38" w:rsidRPr="000250E5" w:rsidRDefault="00A92149" w:rsidP="00AA08AD">
            <w:pPr>
              <w:spacing w:after="0"/>
              <w:ind w:left="57"/>
              <w:rPr>
                <w:sz w:val="20"/>
                <w:szCs w:val="20"/>
              </w:rPr>
            </w:pPr>
            <w:r w:rsidRPr="000250E5">
              <w:rPr>
                <w:sz w:val="20"/>
                <w:szCs w:val="20"/>
              </w:rPr>
              <w:t>Azure Monitor Logs API</w:t>
            </w:r>
          </w:p>
        </w:tc>
        <w:tc>
          <w:tcPr>
            <w:tcW w:w="7796" w:type="dxa"/>
            <w:tcBorders>
              <w:top w:val="single" w:sz="24" w:space="0" w:color="000000"/>
              <w:left w:val="single" w:sz="2" w:space="0" w:color="000000"/>
              <w:bottom w:val="single" w:sz="2" w:space="0" w:color="000000"/>
              <w:right w:val="single" w:sz="2" w:space="0" w:color="000000"/>
            </w:tcBorders>
            <w:shd w:val="clear" w:color="auto" w:fill="auto"/>
            <w:tcMar>
              <w:top w:w="15" w:type="dxa"/>
              <w:left w:w="15" w:type="dxa"/>
              <w:bottom w:w="15" w:type="dxa"/>
              <w:right w:w="15" w:type="dxa"/>
            </w:tcMar>
          </w:tcPr>
          <w:p w14:paraId="2C1B2E0E" w14:textId="77777777" w:rsidR="00A65A38" w:rsidRPr="000250E5" w:rsidRDefault="00A92149" w:rsidP="00AA08AD">
            <w:pPr>
              <w:spacing w:after="0"/>
              <w:ind w:left="57"/>
              <w:rPr>
                <w:sz w:val="20"/>
                <w:szCs w:val="20"/>
              </w:rPr>
            </w:pPr>
            <w:r w:rsidRPr="000250E5">
              <w:rPr>
                <w:sz w:val="20"/>
                <w:szCs w:val="20"/>
              </w:rPr>
              <w:t>Allows for any REST API client to receive and collect log data from the workspace. The API request includes a query, which runs against Azure Monitor to determine all necessary data to retrieve.</w:t>
            </w:r>
          </w:p>
        </w:tc>
      </w:tr>
    </w:tbl>
    <w:p w14:paraId="271D3438" w14:textId="48B61B63" w:rsidR="00A65A38" w:rsidRDefault="00A92149">
      <w:pPr>
        <w:pStyle w:val="Heading3"/>
      </w:pPr>
      <w:bookmarkStart w:id="1806" w:name="_Toc95159587"/>
      <w:bookmarkStart w:id="1807" w:name="_Toc96261869"/>
      <w:r>
        <w:t>Kusto syntax and operators</w:t>
      </w:r>
      <w:bookmarkEnd w:id="1806"/>
      <w:bookmarkEnd w:id="1807"/>
    </w:p>
    <w:p w14:paraId="266903FD" w14:textId="77777777" w:rsidR="00A65A38" w:rsidRDefault="00A92149">
      <w:r>
        <w:t>At its core, a Kusto query is a read-only request. The request processes data and returns results. The request comes back in plain text, which makes the data easy to read. Each query uses schema entities that are organized into a hierarchy similar to SQL: databases, tables, and columns.</w:t>
      </w:r>
    </w:p>
    <w:p w14:paraId="25CACADE" w14:textId="77777777" w:rsidR="00A65A38" w:rsidRDefault="00A92149">
      <w:r>
        <w:t>A query consists of references to actual tables and one or more query operators applied in sequence. When you look at a query, each reference is indicated visually by the use of a pipe character (|) to delimit operators. At least one statement in the query is a tabular expression statement, which is a statement that produces data arranged in columns and rows.</w:t>
      </w:r>
    </w:p>
    <w:p w14:paraId="6FD564D6" w14:textId="6FC83B6E" w:rsidR="00A65A38" w:rsidRDefault="00A92149">
      <w:r>
        <w:t>Tabular operators will predominantly be the way you interact with and query monitoring data. Tabular operators such as count, distinct, evaluate, join, limit, and project are all relevant in formulating queries. Since the KQL was originally written for Azure Data Explorer, there are a number of additional ways to manipulate data. The language is powerful and can perform complex analysis on generated data.</w:t>
      </w:r>
    </w:p>
    <w:p w14:paraId="688A5CCD" w14:textId="77777777" w:rsidR="00A65A38" w:rsidRPr="0007210B" w:rsidRDefault="00A65A38">
      <w:pPr>
        <w:rPr>
          <w:sz w:val="2"/>
          <w:szCs w:val="2"/>
        </w:rPr>
      </w:pPr>
    </w:p>
    <w:p w14:paraId="1F171671" w14:textId="77777777" w:rsidR="00A65A38" w:rsidRDefault="00A92149">
      <w:pPr>
        <w:pStyle w:val="Heading3"/>
      </w:pPr>
      <w:bookmarkStart w:id="1808" w:name="_Toc95159588"/>
      <w:bookmarkStart w:id="1809" w:name="_Toc96261870"/>
      <w:r>
        <w:t>Understand the schema and schema pane</w:t>
      </w:r>
      <w:bookmarkEnd w:id="1808"/>
      <w:bookmarkEnd w:id="1809"/>
    </w:p>
    <w:p w14:paraId="53C4AB17" w14:textId="77777777" w:rsidR="00A65A38" w:rsidRDefault="00A92149">
      <w:r>
        <w:t>The schema is a series of tables logically grouped together. The schema allows for an easy understanding behind how Log Analytics stores data. The schema displays on the schema pane located on the far left of a Log Analytics workspace. The schema is helpful when you craft queries.</w:t>
      </w:r>
    </w:p>
    <w:p w14:paraId="3AE47A7B" w14:textId="77777777" w:rsidR="00A65A38" w:rsidRDefault="00A92149">
      <w:r>
        <w:t>As you look at the schema pane, you'll begin to understand that you don't have to build a query from scratch. You're able to:</w:t>
      </w:r>
    </w:p>
    <w:p w14:paraId="6A3B9474" w14:textId="10F0AFF2" w:rsidR="00A65A38" w:rsidRDefault="00A92149" w:rsidP="00A92149">
      <w:pPr>
        <w:numPr>
          <w:ilvl w:val="0"/>
          <w:numId w:val="461"/>
        </w:numPr>
        <w:spacing w:after="0"/>
      </w:pPr>
      <w:r>
        <w:t xml:space="preserve">Identify a table as a </w:t>
      </w:r>
      <w:r w:rsidR="00C21FBD">
        <w:t>favourite</w:t>
      </w:r>
      <w:r>
        <w:t>.</w:t>
      </w:r>
    </w:p>
    <w:p w14:paraId="0ABB02D5" w14:textId="77777777" w:rsidR="00A65A38" w:rsidRDefault="00A92149" w:rsidP="00A92149">
      <w:pPr>
        <w:numPr>
          <w:ilvl w:val="0"/>
          <w:numId w:val="461"/>
        </w:numPr>
        <w:spacing w:after="0"/>
      </w:pPr>
      <w:r>
        <w:t>Change scopes so you only see the relevant tables for the resources you select.</w:t>
      </w:r>
    </w:p>
    <w:p w14:paraId="43684CF1" w14:textId="77777777" w:rsidR="00A65A38" w:rsidRDefault="00A92149" w:rsidP="00A92149">
      <w:pPr>
        <w:numPr>
          <w:ilvl w:val="0"/>
          <w:numId w:val="461"/>
        </w:numPr>
      </w:pPr>
      <w:r>
        <w:t>Display metadata to easily find what you need.</w:t>
      </w:r>
    </w:p>
    <w:p w14:paraId="61053B35" w14:textId="51FC2898" w:rsidR="00A65A38" w:rsidRDefault="00A92149" w:rsidP="00186191">
      <w:r>
        <w:t>You also have capacity to use a preview pane that provides insight into a table's content, along with additional information and metadata.</w:t>
      </w:r>
    </w:p>
    <w:p w14:paraId="76AEA5BE" w14:textId="77777777" w:rsidR="00A65A38" w:rsidRDefault="00A92149">
      <w:pPr>
        <w:pStyle w:val="Heading3"/>
      </w:pPr>
      <w:bookmarkStart w:id="1810" w:name="_Toc95159590"/>
      <w:bookmarkStart w:id="1811" w:name="_Toc96261871"/>
      <w:r>
        <w:t>Basic query understanding</w:t>
      </w:r>
      <w:bookmarkEnd w:id="1810"/>
      <w:bookmarkEnd w:id="1811"/>
    </w:p>
    <w:p w14:paraId="2519740B" w14:textId="446A3FE4" w:rsidR="00A65A38" w:rsidRDefault="00A92149">
      <w:r>
        <w:t>One of the tables captured by Azure Monitor is the Heartbeat table. Heartbeat captures data on everything from OS type, OS major version, resource ID, and resource group. To understand all columns that make up this table, run a query with only Heartbeat to see what makes up this table.</w:t>
      </w:r>
    </w:p>
    <w:p w14:paraId="5C8593F3" w14:textId="77777777" w:rsidR="00A65A38" w:rsidRDefault="00A92149">
      <w:pPr>
        <w:jc w:val="center"/>
      </w:pPr>
      <w:r>
        <w:rPr>
          <w:noProof/>
        </w:rPr>
        <w:drawing>
          <wp:inline distT="0" distB="0" distL="0" distR="0" wp14:anchorId="1CD3CC56" wp14:editId="3CAF828F">
            <wp:extent cx="5274979" cy="2421924"/>
            <wp:effectExtent l="0" t="0" r="1905" b="0"/>
            <wp:docPr id="330" name="Picture 406" descr="Screenshot of running the Heartbeat query."/>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7"/>
                    <a:srcRect t="2284" b="-1"/>
                    <a:stretch/>
                  </pic:blipFill>
                  <pic:spPr bwMode="auto">
                    <a:xfrm>
                      <a:off x="0" y="0"/>
                      <a:ext cx="5283070" cy="2425639"/>
                    </a:xfrm>
                    <a:prstGeom prst="rect">
                      <a:avLst/>
                    </a:prstGeom>
                    <a:noFill/>
                    <a:ln>
                      <a:noFill/>
                    </a:ln>
                    <a:extLst>
                      <a:ext uri="{53640926-AAD7-44D8-BBD7-CCE9431645EC}">
                        <a14:shadowObscured xmlns:a14="http://schemas.microsoft.com/office/drawing/2010/main"/>
                      </a:ext>
                    </a:extLst>
                  </pic:spPr>
                </pic:pic>
              </a:graphicData>
            </a:graphic>
          </wp:inline>
        </w:drawing>
      </w:r>
    </w:p>
    <w:p w14:paraId="66E7D02E" w14:textId="71B6FE6D" w:rsidR="00A65A38" w:rsidRDefault="00A92149">
      <w:r>
        <w:t>Heartbeat acts like an inventory of all virtual machines reporting to a specific workspace. The distinct operator produces a table with the distinct combination of columns requested within the input query.</w:t>
      </w:r>
    </w:p>
    <w:p w14:paraId="662A61F4" w14:textId="77777777" w:rsidR="00A65A38" w:rsidRPr="002E3E49" w:rsidRDefault="00A65A38">
      <w:pPr>
        <w:rPr>
          <w:sz w:val="2"/>
          <w:szCs w:val="2"/>
        </w:rPr>
      </w:pPr>
    </w:p>
    <w:p w14:paraId="499061A2" w14:textId="144B888C" w:rsidR="002E3E49" w:rsidRPr="000D0B26" w:rsidRDefault="00A92149" w:rsidP="000D0B26">
      <w:pPr>
        <w:pStyle w:val="534"/>
      </w:pPr>
      <w:bookmarkStart w:id="1812" w:name="_Toc95159591"/>
      <w:bookmarkStart w:id="1813" w:name="_Toc96261872"/>
      <w:r>
        <w:t>Exercise - Build log queries</w:t>
      </w:r>
      <w:bookmarkEnd w:id="1812"/>
      <w:bookmarkEnd w:id="1813"/>
    </w:p>
    <w:p w14:paraId="7577A873" w14:textId="77777777" w:rsidR="00A65A38" w:rsidRDefault="00A92149">
      <w:pPr>
        <w:pStyle w:val="Heading3"/>
      </w:pPr>
      <w:bookmarkStart w:id="1814" w:name="_Toc95159592"/>
      <w:bookmarkStart w:id="1815" w:name="_Toc96261873"/>
      <w:r>
        <w:t>Build a query by using the query pane</w:t>
      </w:r>
      <w:bookmarkEnd w:id="1814"/>
      <w:bookmarkEnd w:id="1815"/>
    </w:p>
    <w:p w14:paraId="0A864362" w14:textId="77777777" w:rsidR="00A65A38" w:rsidRPr="000D0B26" w:rsidRDefault="00A92149" w:rsidP="00A92149">
      <w:pPr>
        <w:numPr>
          <w:ilvl w:val="0"/>
          <w:numId w:val="462"/>
        </w:numPr>
        <w:spacing w:after="0"/>
      </w:pPr>
      <w:r w:rsidRPr="000D0B26">
        <w:t>In the </w:t>
      </w:r>
      <w:hyperlink r:id="rId418" w:history="1">
        <w:r w:rsidRPr="000D0B26">
          <w:rPr>
            <w:rStyle w:val="Emphasis"/>
            <w:i w:val="0"/>
            <w:iCs w:val="0"/>
          </w:rPr>
          <w:t>Azure portal</w:t>
        </w:r>
      </w:hyperlink>
      <w:r w:rsidRPr="000D0B26">
        <w:rPr>
          <w:i/>
          <w:iCs/>
        </w:rPr>
        <w:t>,</w:t>
      </w:r>
      <w:r w:rsidRPr="000D0B26">
        <w:t xml:space="preserve"> search for and select </w:t>
      </w:r>
      <w:r w:rsidRPr="000D0B26">
        <w:rPr>
          <w:color w:val="171717"/>
        </w:rPr>
        <w:t>Log Analytics Workspace</w:t>
      </w:r>
      <w:r w:rsidRPr="000D0B26">
        <w:t>. Select the workspace you created earlier.</w:t>
      </w:r>
    </w:p>
    <w:p w14:paraId="5BD3C6F7" w14:textId="77777777" w:rsidR="00A65A38" w:rsidRPr="000D0B26" w:rsidRDefault="00A92149" w:rsidP="00A92149">
      <w:pPr>
        <w:numPr>
          <w:ilvl w:val="0"/>
          <w:numId w:val="462"/>
        </w:numPr>
      </w:pPr>
      <w:r w:rsidRPr="000D0B26">
        <w:t>Under </w:t>
      </w:r>
      <w:r w:rsidRPr="000D0B26">
        <w:rPr>
          <w:color w:val="171717"/>
        </w:rPr>
        <w:t>General</w:t>
      </w:r>
      <w:r w:rsidRPr="000D0B26">
        <w:t>, select </w:t>
      </w:r>
      <w:r w:rsidRPr="000D0B26">
        <w:rPr>
          <w:color w:val="171717"/>
        </w:rPr>
        <w:t>Logs</w:t>
      </w:r>
      <w:r w:rsidRPr="000D0B26">
        <w:t>. The </w:t>
      </w:r>
      <w:r w:rsidRPr="000D0B26">
        <w:rPr>
          <w:color w:val="171717"/>
        </w:rPr>
        <w:t>Queries</w:t>
      </w:r>
      <w:r w:rsidRPr="000D0B26">
        <w:t> page should open. If it doesn't, in the upper-right corner of the logs editor, select </w:t>
      </w:r>
      <w:r w:rsidRPr="000D0B26">
        <w:rPr>
          <w:color w:val="171717"/>
        </w:rPr>
        <w:t>Queries</w:t>
      </w:r>
      <w:r w:rsidRPr="000D0B26">
        <w:t>.</w:t>
      </w:r>
    </w:p>
    <w:p w14:paraId="6684CCB1" w14:textId="77777777" w:rsidR="00A65A38" w:rsidRDefault="00A92149">
      <w:pPr>
        <w:jc w:val="center"/>
      </w:pPr>
      <w:r>
        <w:rPr>
          <w:noProof/>
        </w:rPr>
        <w:drawing>
          <wp:inline distT="0" distB="0" distL="0" distR="0" wp14:anchorId="7652E915" wp14:editId="6F0CB156">
            <wp:extent cx="5283710" cy="1215905"/>
            <wp:effectExtent l="0" t="0" r="0" b="3810"/>
            <wp:docPr id="332" name="Picture 413" descr="Screenshot showing where to select Queries from within the log editor pane."/>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9"/>
                    <a:srcRect b="40773"/>
                    <a:stretch/>
                  </pic:blipFill>
                  <pic:spPr bwMode="auto">
                    <a:xfrm>
                      <a:off x="0" y="0"/>
                      <a:ext cx="5283970" cy="1215965"/>
                    </a:xfrm>
                    <a:prstGeom prst="rect">
                      <a:avLst/>
                    </a:prstGeom>
                    <a:noFill/>
                    <a:ln>
                      <a:noFill/>
                    </a:ln>
                    <a:extLst>
                      <a:ext uri="{53640926-AAD7-44D8-BBD7-CCE9431645EC}">
                        <a14:shadowObscured xmlns:a14="http://schemas.microsoft.com/office/drawing/2010/main"/>
                      </a:ext>
                    </a:extLst>
                  </pic:spPr>
                </pic:pic>
              </a:graphicData>
            </a:graphic>
          </wp:inline>
        </w:drawing>
      </w:r>
    </w:p>
    <w:p w14:paraId="107160DF" w14:textId="30251F72" w:rsidR="00A65A38" w:rsidRDefault="00A92149" w:rsidP="00A92149">
      <w:pPr>
        <w:numPr>
          <w:ilvl w:val="0"/>
          <w:numId w:val="462"/>
        </w:numPr>
        <w:spacing w:after="0"/>
      </w:pPr>
      <w:r>
        <w:t>Locate </w:t>
      </w:r>
      <w:r>
        <w:rPr>
          <w:rFonts w:ascii="Segoe UI" w:hAnsi="Segoe UI" w:cs="Segoe UI"/>
          <w:color w:val="171717"/>
        </w:rPr>
        <w:t>Category</w:t>
      </w:r>
      <w:r>
        <w:t> on the upper left.</w:t>
      </w:r>
    </w:p>
    <w:p w14:paraId="689DF87E" w14:textId="77777777" w:rsidR="00A65A38" w:rsidRDefault="00A92149" w:rsidP="00A92149">
      <w:pPr>
        <w:numPr>
          <w:ilvl w:val="0"/>
          <w:numId w:val="462"/>
        </w:numPr>
        <w:spacing w:after="0"/>
      </w:pPr>
      <w:r>
        <w:t>Change the filter on the top left from </w:t>
      </w:r>
      <w:r>
        <w:rPr>
          <w:rFonts w:ascii="Segoe UI" w:hAnsi="Segoe UI" w:cs="Segoe UI"/>
          <w:color w:val="171717"/>
        </w:rPr>
        <w:t>Category</w:t>
      </w:r>
      <w:r>
        <w:t> to </w:t>
      </w:r>
      <w:r>
        <w:rPr>
          <w:rFonts w:ascii="Segoe UI" w:hAnsi="Segoe UI" w:cs="Segoe UI"/>
          <w:color w:val="171717"/>
        </w:rPr>
        <w:t>Resource Type</w:t>
      </w:r>
      <w:r>
        <w:t> and select </w:t>
      </w:r>
      <w:r>
        <w:rPr>
          <w:rFonts w:ascii="Segoe UI" w:hAnsi="Segoe UI" w:cs="Segoe UI"/>
          <w:color w:val="171717"/>
        </w:rPr>
        <w:t>Virtual Machine Scale Sets</w:t>
      </w:r>
      <w:r>
        <w:t> on the far left under </w:t>
      </w:r>
      <w:r>
        <w:rPr>
          <w:rFonts w:ascii="Segoe UI" w:hAnsi="Segoe UI" w:cs="Segoe UI"/>
          <w:color w:val="171717"/>
        </w:rPr>
        <w:t>All Queries</w:t>
      </w:r>
      <w:r>
        <w:t>.</w:t>
      </w:r>
    </w:p>
    <w:p w14:paraId="0F52DD6E" w14:textId="77777777" w:rsidR="00A65A38" w:rsidRDefault="00A92149">
      <w:pPr>
        <w:jc w:val="center"/>
      </w:pPr>
      <w:r>
        <w:rPr>
          <w:noProof/>
        </w:rPr>
        <w:drawing>
          <wp:inline distT="0" distB="0" distL="0" distR="0" wp14:anchorId="4FD3F9A7" wp14:editId="121D51B0">
            <wp:extent cx="5320454" cy="2130305"/>
            <wp:effectExtent l="0" t="0" r="0" b="3295"/>
            <wp:docPr id="334" name="Picture 411" descr="Screenshot of Virtual Machine Scale Set queri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rcRect/>
                    <a:stretch>
                      <a:fillRect/>
                    </a:stretch>
                  </pic:blipFill>
                  <pic:spPr>
                    <a:xfrm>
                      <a:off x="0" y="0"/>
                      <a:ext cx="5320454" cy="2130305"/>
                    </a:xfrm>
                    <a:prstGeom prst="rect">
                      <a:avLst/>
                    </a:prstGeom>
                    <a:noFill/>
                    <a:ln>
                      <a:noFill/>
                      <a:prstDash/>
                    </a:ln>
                  </pic:spPr>
                </pic:pic>
              </a:graphicData>
            </a:graphic>
          </wp:inline>
        </w:drawing>
      </w:r>
    </w:p>
    <w:p w14:paraId="79058EC3" w14:textId="77777777" w:rsidR="00A65A38" w:rsidRPr="009B5422" w:rsidRDefault="00A92149" w:rsidP="00A92149">
      <w:pPr>
        <w:numPr>
          <w:ilvl w:val="0"/>
          <w:numId w:val="462"/>
        </w:numPr>
        <w:spacing w:after="0"/>
      </w:pPr>
      <w:r w:rsidRPr="009B5422">
        <w:t>Select the </w:t>
      </w:r>
      <w:r w:rsidRPr="009B5422">
        <w:rPr>
          <w:color w:val="171717"/>
        </w:rPr>
        <w:t>Chart CPU usage trends by computer</w:t>
      </w:r>
      <w:r w:rsidRPr="009B5422">
        <w:t> query.</w:t>
      </w:r>
    </w:p>
    <w:p w14:paraId="6542CBD1" w14:textId="77777777" w:rsidR="00A65A38" w:rsidRPr="009B5422" w:rsidRDefault="00A92149" w:rsidP="00BC2D50">
      <w:pPr>
        <w:spacing w:after="0"/>
        <w:jc w:val="center"/>
      </w:pPr>
      <w:r w:rsidRPr="009B5422">
        <w:rPr>
          <w:noProof/>
        </w:rPr>
        <w:drawing>
          <wp:inline distT="0" distB="0" distL="0" distR="0" wp14:anchorId="09D3947F" wp14:editId="1B7FB12C">
            <wp:extent cx="4230954" cy="1683285"/>
            <wp:effectExtent l="0" t="0" r="0" b="0"/>
            <wp:docPr id="335" name="Picture 410" descr="Screenshot showing what query to select for charting CPU trend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rcRect/>
                    <a:stretch>
                      <a:fillRect/>
                    </a:stretch>
                  </pic:blipFill>
                  <pic:spPr>
                    <a:xfrm>
                      <a:off x="0" y="0"/>
                      <a:ext cx="4237705" cy="1685971"/>
                    </a:xfrm>
                    <a:prstGeom prst="rect">
                      <a:avLst/>
                    </a:prstGeom>
                    <a:noFill/>
                    <a:ln>
                      <a:noFill/>
                      <a:prstDash/>
                    </a:ln>
                  </pic:spPr>
                </pic:pic>
              </a:graphicData>
            </a:graphic>
          </wp:inline>
        </w:drawing>
      </w:r>
    </w:p>
    <w:p w14:paraId="4E92103A" w14:textId="77777777" w:rsidR="00A65A38" w:rsidRPr="009B5422" w:rsidRDefault="00A92149" w:rsidP="00A92149">
      <w:pPr>
        <w:numPr>
          <w:ilvl w:val="0"/>
          <w:numId w:val="462"/>
        </w:numPr>
        <w:spacing w:after="0"/>
      </w:pPr>
      <w:r w:rsidRPr="009B5422">
        <w:t>Select </w:t>
      </w:r>
      <w:r w:rsidRPr="009B5422">
        <w:rPr>
          <w:color w:val="171717"/>
        </w:rPr>
        <w:t>Run</w:t>
      </w:r>
      <w:r w:rsidRPr="009B5422">
        <w:t>.</w:t>
      </w:r>
    </w:p>
    <w:p w14:paraId="54857236" w14:textId="760D4A24" w:rsidR="00A65A38" w:rsidRPr="009B5422" w:rsidRDefault="00A92149" w:rsidP="00A92149">
      <w:pPr>
        <w:numPr>
          <w:ilvl w:val="0"/>
          <w:numId w:val="462"/>
        </w:numPr>
        <w:spacing w:after="0"/>
      </w:pPr>
      <w:r w:rsidRPr="009B5422">
        <w:t>Examine the query in the editor after it runs. Read through the comments that indicate what the query extracts.</w:t>
      </w:r>
    </w:p>
    <w:p w14:paraId="1E7B6619" w14:textId="1D45BAA7" w:rsidR="00A65A38" w:rsidRPr="009B5422" w:rsidRDefault="005809B7" w:rsidP="00A92149">
      <w:pPr>
        <w:numPr>
          <w:ilvl w:val="0"/>
          <w:numId w:val="462"/>
        </w:numPr>
      </w:pPr>
      <w:r>
        <w:rPr>
          <w:noProof/>
        </w:rPr>
        <w:drawing>
          <wp:anchor distT="0" distB="0" distL="114300" distR="114300" simplePos="0" relativeHeight="251738112" behindDoc="0" locked="0" layoutInCell="1" allowOverlap="1" wp14:anchorId="057F7CCD" wp14:editId="171659C9">
            <wp:simplePos x="0" y="0"/>
            <wp:positionH relativeFrom="margin">
              <wp:align>right</wp:align>
            </wp:positionH>
            <wp:positionV relativeFrom="paragraph">
              <wp:posOffset>101600</wp:posOffset>
            </wp:positionV>
            <wp:extent cx="2390775" cy="1275715"/>
            <wp:effectExtent l="0" t="0" r="9525" b="635"/>
            <wp:wrapSquare wrapText="bothSides"/>
            <wp:docPr id="336" name="Picture 409" descr="Screenshot showing average value for CPU usage trend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cstate="print">
                      <a:extLst>
                        <a:ext uri="{28A0092B-C50C-407E-A947-70E740481C1C}">
                          <a14:useLocalDpi xmlns:a14="http://schemas.microsoft.com/office/drawing/2010/main" val="0"/>
                        </a:ext>
                      </a:extLst>
                    </a:blip>
                    <a:srcRect/>
                    <a:stretch>
                      <a:fillRect/>
                    </a:stretch>
                  </pic:blipFill>
                  <pic:spPr>
                    <a:xfrm>
                      <a:off x="0" y="0"/>
                      <a:ext cx="2390775" cy="127571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A92149" w:rsidRPr="009B5422">
        <w:t>Review the visualization. This query:</w:t>
      </w:r>
    </w:p>
    <w:p w14:paraId="7F0896CF" w14:textId="77777777" w:rsidR="00A65A38" w:rsidRPr="009B5422" w:rsidRDefault="00A92149" w:rsidP="00A92149">
      <w:pPr>
        <w:numPr>
          <w:ilvl w:val="1"/>
          <w:numId w:val="462"/>
        </w:numPr>
        <w:spacing w:after="0"/>
      </w:pPr>
      <w:r w:rsidRPr="009B5422">
        <w:t>Takes data from the InsightsMetrics table.</w:t>
      </w:r>
    </w:p>
    <w:p w14:paraId="078E7937" w14:textId="7D3A3AA9" w:rsidR="00A65A38" w:rsidRPr="009B5422" w:rsidRDefault="00A92149" w:rsidP="00A92149">
      <w:pPr>
        <w:numPr>
          <w:ilvl w:val="1"/>
          <w:numId w:val="462"/>
        </w:numPr>
        <w:spacing w:after="0"/>
      </w:pPr>
      <w:r w:rsidRPr="009B5422">
        <w:t>Looks at all data values ingested over the last hour underneath the Processor namespace.</w:t>
      </w:r>
    </w:p>
    <w:p w14:paraId="7FCCE9C0" w14:textId="661DB8C1" w:rsidR="00A65A38" w:rsidRPr="009B5422" w:rsidRDefault="00A92149" w:rsidP="00A92149">
      <w:pPr>
        <w:numPr>
          <w:ilvl w:val="1"/>
          <w:numId w:val="462"/>
        </w:numPr>
        <w:spacing w:after="0"/>
      </w:pPr>
      <w:r w:rsidRPr="009B5422">
        <w:t>Returns the rounded average value in 5-minute intervals for both machines.</w:t>
      </w:r>
    </w:p>
    <w:p w14:paraId="7330627C" w14:textId="1A056673" w:rsidR="00A65A38" w:rsidRPr="00642986" w:rsidRDefault="00A65A38">
      <w:pPr>
        <w:jc w:val="center"/>
        <w:rPr>
          <w:sz w:val="8"/>
          <w:szCs w:val="8"/>
        </w:rPr>
      </w:pPr>
    </w:p>
    <w:p w14:paraId="223F1314" w14:textId="77777777" w:rsidR="00A65A38" w:rsidRDefault="00A92149">
      <w:pPr>
        <w:pStyle w:val="Heading3"/>
      </w:pPr>
      <w:bookmarkStart w:id="1816" w:name="_Toc95159593"/>
      <w:bookmarkStart w:id="1817" w:name="_Toc96261874"/>
      <w:r>
        <w:t>Edit the existing query and analyze the results</w:t>
      </w:r>
      <w:bookmarkEnd w:id="1816"/>
      <w:bookmarkEnd w:id="1817"/>
    </w:p>
    <w:p w14:paraId="68CBAC9F" w14:textId="77777777" w:rsidR="00A65A38" w:rsidRPr="006C1C7A" w:rsidRDefault="00A92149">
      <w:r w:rsidRPr="006C1C7A">
        <w:t>Let's take the query you just used and make an edit to build a different data visualization.</w:t>
      </w:r>
    </w:p>
    <w:p w14:paraId="68AA3F1A" w14:textId="77777777" w:rsidR="00A65A38" w:rsidRPr="006C1C7A" w:rsidRDefault="00A92149" w:rsidP="00A92149">
      <w:pPr>
        <w:numPr>
          <w:ilvl w:val="0"/>
          <w:numId w:val="463"/>
        </w:numPr>
        <w:spacing w:after="0"/>
      </w:pPr>
      <w:r w:rsidRPr="006C1C7A">
        <w:t>Change line 8 from </w:t>
      </w:r>
      <w:r w:rsidRPr="006C1C7A">
        <w:rPr>
          <w:color w:val="171717"/>
        </w:rPr>
        <w:t>summarize avg(Val)</w:t>
      </w:r>
      <w:r w:rsidRPr="006C1C7A">
        <w:t> to </w:t>
      </w:r>
      <w:r w:rsidRPr="006C1C7A">
        <w:rPr>
          <w:color w:val="171717"/>
        </w:rPr>
        <w:t>summarize max(Val)</w:t>
      </w:r>
      <w:r w:rsidRPr="006C1C7A">
        <w:t>.</w:t>
      </w:r>
    </w:p>
    <w:p w14:paraId="6643C580" w14:textId="06535322" w:rsidR="00A65A38" w:rsidRPr="006C1C7A" w:rsidRDefault="006C16D5" w:rsidP="00A92149">
      <w:pPr>
        <w:numPr>
          <w:ilvl w:val="0"/>
          <w:numId w:val="463"/>
        </w:numPr>
        <w:spacing w:after="0"/>
      </w:pPr>
      <w:r w:rsidRPr="006C1C7A">
        <w:rPr>
          <w:noProof/>
          <w:color w:val="0000FF"/>
        </w:rPr>
        <w:drawing>
          <wp:anchor distT="0" distB="0" distL="114300" distR="114300" simplePos="0" relativeHeight="251739136" behindDoc="0" locked="0" layoutInCell="1" allowOverlap="1" wp14:anchorId="614C4220" wp14:editId="19D16588">
            <wp:simplePos x="0" y="0"/>
            <wp:positionH relativeFrom="margin">
              <wp:posOffset>3538855</wp:posOffset>
            </wp:positionH>
            <wp:positionV relativeFrom="paragraph">
              <wp:posOffset>80010</wp:posOffset>
            </wp:positionV>
            <wp:extent cx="2192020" cy="1097280"/>
            <wp:effectExtent l="0" t="0" r="0" b="7620"/>
            <wp:wrapSquare wrapText="bothSides"/>
            <wp:docPr id="337" name="Picture 408" descr="Screenshot showing maximum value for CPU usage trends."/>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cstate="print">
                      <a:extLst>
                        <a:ext uri="{28A0092B-C50C-407E-A947-70E740481C1C}">
                          <a14:useLocalDpi xmlns:a14="http://schemas.microsoft.com/office/drawing/2010/main" val="0"/>
                        </a:ext>
                      </a:extLst>
                    </a:blip>
                    <a:srcRect b="5107"/>
                    <a:stretch/>
                  </pic:blipFill>
                  <pic:spPr bwMode="auto">
                    <a:xfrm>
                      <a:off x="0" y="0"/>
                      <a:ext cx="2192020" cy="1097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2149" w:rsidRPr="006C1C7A">
        <w:t>Select </w:t>
      </w:r>
      <w:r w:rsidR="00A92149" w:rsidRPr="006C1C7A">
        <w:rPr>
          <w:color w:val="171717"/>
        </w:rPr>
        <w:t>Run</w:t>
      </w:r>
      <w:r w:rsidR="00A92149" w:rsidRPr="006C1C7A">
        <w:t>.</w:t>
      </w:r>
    </w:p>
    <w:p w14:paraId="50FC9F68" w14:textId="13964149" w:rsidR="00A65A38" w:rsidRPr="006C1C7A" w:rsidRDefault="00A92149" w:rsidP="00A92149">
      <w:pPr>
        <w:numPr>
          <w:ilvl w:val="0"/>
          <w:numId w:val="463"/>
        </w:numPr>
        <w:spacing w:after="0"/>
      </w:pPr>
      <w:r w:rsidRPr="006C1C7A">
        <w:t>Review the visualization. This edited query:</w:t>
      </w:r>
    </w:p>
    <w:p w14:paraId="067C45CE" w14:textId="504C6A74" w:rsidR="00A65A38" w:rsidRPr="006C1C7A" w:rsidRDefault="00A92149" w:rsidP="00A92149">
      <w:pPr>
        <w:numPr>
          <w:ilvl w:val="1"/>
          <w:numId w:val="463"/>
        </w:numPr>
        <w:spacing w:after="0"/>
      </w:pPr>
      <w:r w:rsidRPr="006C1C7A">
        <w:t>Takes data from the InsightsMetrics table.</w:t>
      </w:r>
    </w:p>
    <w:p w14:paraId="688EAE53" w14:textId="4BDBA64B" w:rsidR="00A65A38" w:rsidRPr="006C1C7A" w:rsidRDefault="00A92149" w:rsidP="00A92149">
      <w:pPr>
        <w:numPr>
          <w:ilvl w:val="1"/>
          <w:numId w:val="463"/>
        </w:numPr>
        <w:spacing w:after="0"/>
      </w:pPr>
      <w:r w:rsidRPr="006C1C7A">
        <w:t>Looks at all data values ingested over the last hour underneath the Processor namespace.</w:t>
      </w:r>
    </w:p>
    <w:p w14:paraId="44C292B9" w14:textId="7F44CE13" w:rsidR="00A65A38" w:rsidRPr="006C1C7A" w:rsidRDefault="00A92149" w:rsidP="00A92149">
      <w:pPr>
        <w:numPr>
          <w:ilvl w:val="1"/>
          <w:numId w:val="463"/>
        </w:numPr>
      </w:pPr>
      <w:r w:rsidRPr="006C1C7A">
        <w:t>Returns the rounded maximum value in 5-min intervals for both machines. </w:t>
      </w:r>
    </w:p>
    <w:p w14:paraId="7783A49C" w14:textId="77777777" w:rsidR="00A65A38" w:rsidRPr="006C1C7A" w:rsidRDefault="00A92149">
      <w:r w:rsidRPr="006C1C7A">
        <w:t>Each of these visualizations can be pinned to a dashboard by selecting </w:t>
      </w:r>
      <w:r w:rsidRPr="006C1C7A">
        <w:rPr>
          <w:color w:val="171717"/>
        </w:rPr>
        <w:t>Pin to dashboard</w:t>
      </w:r>
      <w:r w:rsidRPr="006C1C7A">
        <w:t> at the top. Then specify the following details:</w:t>
      </w:r>
    </w:p>
    <w:p w14:paraId="104EF9F9" w14:textId="77777777" w:rsidR="00A65A38" w:rsidRPr="006C1C7A" w:rsidRDefault="00A92149" w:rsidP="00A92149">
      <w:pPr>
        <w:pStyle w:val="ListParagraph"/>
        <w:numPr>
          <w:ilvl w:val="0"/>
          <w:numId w:val="465"/>
        </w:numPr>
      </w:pPr>
      <w:r w:rsidRPr="006C1C7A">
        <w:t>Create a new dashboard, or add to an existing dashboard.</w:t>
      </w:r>
    </w:p>
    <w:p w14:paraId="40D87E54" w14:textId="77777777" w:rsidR="00A65A38" w:rsidRPr="006C1C7A" w:rsidRDefault="00A92149" w:rsidP="00A92149">
      <w:pPr>
        <w:pStyle w:val="ListParagraph"/>
        <w:numPr>
          <w:ilvl w:val="0"/>
          <w:numId w:val="465"/>
        </w:numPr>
      </w:pPr>
      <w:r w:rsidRPr="006C1C7A">
        <w:t>If existing, deploy the new visualization to the appropriate shared or private dashboard.</w:t>
      </w:r>
    </w:p>
    <w:p w14:paraId="4C73312F" w14:textId="77777777" w:rsidR="00A65A38" w:rsidRDefault="00A92149" w:rsidP="00A92149">
      <w:pPr>
        <w:pStyle w:val="ListParagraph"/>
        <w:numPr>
          <w:ilvl w:val="0"/>
          <w:numId w:val="465"/>
        </w:numPr>
      </w:pPr>
      <w:r w:rsidRPr="006C1C7A">
        <w:t>If new, determine if the dashboard will be a private or sh</w:t>
      </w:r>
      <w:r>
        <w:t>ared dashboard.</w:t>
      </w:r>
    </w:p>
    <w:p w14:paraId="7A32BBA7" w14:textId="77777777" w:rsidR="00A65A38" w:rsidRDefault="00A92149" w:rsidP="00A92149">
      <w:pPr>
        <w:pStyle w:val="ListParagraph"/>
        <w:numPr>
          <w:ilvl w:val="0"/>
          <w:numId w:val="465"/>
        </w:numPr>
      </w:pPr>
      <w:r>
        <w:t>If new, name the dashboard.</w:t>
      </w:r>
    </w:p>
    <w:p w14:paraId="36E4F8F2" w14:textId="5A42B7F6" w:rsidR="00D85F88" w:rsidRDefault="00A92149" w:rsidP="00A92149">
      <w:pPr>
        <w:pStyle w:val="ListParagraph"/>
        <w:numPr>
          <w:ilvl w:val="0"/>
          <w:numId w:val="465"/>
        </w:numPr>
      </w:pPr>
      <w:r>
        <w:t>If new, specify where the dashboard will be deployed.</w:t>
      </w:r>
    </w:p>
    <w:p w14:paraId="4C983C65" w14:textId="77777777" w:rsidR="00D85F88" w:rsidRPr="006C16D5" w:rsidRDefault="00D85F88" w:rsidP="00D85F88">
      <w:pPr>
        <w:ind w:left="1440"/>
        <w:rPr>
          <w:sz w:val="6"/>
          <w:szCs w:val="6"/>
        </w:rPr>
      </w:pPr>
    </w:p>
    <w:p w14:paraId="1CC83F88" w14:textId="77777777" w:rsidR="00A65A38" w:rsidRDefault="00A92149">
      <w:pPr>
        <w:pStyle w:val="Heading1"/>
      </w:pPr>
      <w:bookmarkStart w:id="1818" w:name="_Toc93611858"/>
      <w:bookmarkStart w:id="1819" w:name="_Toc93672220"/>
      <w:bookmarkStart w:id="1820" w:name="_Toc95159594"/>
      <w:bookmarkStart w:id="1821" w:name="_Toc96261875"/>
      <w:r>
        <w:t>Sources</w:t>
      </w:r>
      <w:bookmarkEnd w:id="1818"/>
      <w:bookmarkEnd w:id="1819"/>
      <w:bookmarkEnd w:id="1820"/>
      <w:bookmarkEnd w:id="1821"/>
      <w:r>
        <w:t xml:space="preserve"> </w:t>
      </w:r>
    </w:p>
    <w:p w14:paraId="493A12B5" w14:textId="77777777" w:rsidR="00A65A38" w:rsidRDefault="00A92149">
      <w:r>
        <w:t>Microsoft Certified: Azure Administrator Associate</w:t>
      </w:r>
    </w:p>
    <w:p w14:paraId="53EC7C79" w14:textId="77777777" w:rsidR="00A65A38" w:rsidRDefault="00000000">
      <w:hyperlink r:id="rId424" w:history="1">
        <w:r w:rsidR="00A92149">
          <w:rPr>
            <w:rStyle w:val="Hyperlink"/>
          </w:rPr>
          <w:t>Microsoft Certified: Azure Administrator Associate - Learn | Microsoft Docs</w:t>
        </w:r>
      </w:hyperlink>
    </w:p>
    <w:p w14:paraId="32701C2D" w14:textId="77777777" w:rsidR="00A65A38" w:rsidRDefault="00A92149">
      <w:r>
        <w:t>Examples of questions</w:t>
      </w:r>
    </w:p>
    <w:p w14:paraId="11F5CB9C" w14:textId="77777777" w:rsidR="00A65A38" w:rsidRDefault="00000000">
      <w:hyperlink r:id="rId425" w:history="1">
        <w:r w:rsidR="00A92149">
          <w:rPr>
            <w:rStyle w:val="Hyperlink"/>
          </w:rPr>
          <w:t>AZ-104 Microsoft Exam Info and Free Practice Test | ExamTopics</w:t>
        </w:r>
      </w:hyperlink>
    </w:p>
    <w:p w14:paraId="1D90CA4F" w14:textId="77777777" w:rsidR="00A65A38" w:rsidRDefault="00A92149">
      <w:pPr>
        <w:spacing w:after="0"/>
      </w:pPr>
      <w:r>
        <w:t>YouTube tutorial</w:t>
      </w:r>
    </w:p>
    <w:p w14:paraId="56ADF9BC" w14:textId="77777777" w:rsidR="00A65A38" w:rsidRDefault="00000000">
      <w:hyperlink r:id="rId426" w:history="1">
        <w:r w:rsidR="00A92149">
          <w:rPr>
            <w:rStyle w:val="Hyperlink"/>
          </w:rPr>
          <w:t>Azure Administrator Certification (AZ-104) - Full Course to PASS the Exam - YouTube</w:t>
        </w:r>
      </w:hyperlink>
    </w:p>
    <w:sectPr w:rsidR="00A65A38">
      <w:headerReference w:type="default" r:id="rId427"/>
      <w:footerReference w:type="default" r:id="rId428"/>
      <w:pgSz w:w="11906" w:h="16838"/>
      <w:pgMar w:top="1440" w:right="1440" w:bottom="1440" w:left="1440" w:header="720" w:footer="72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1F149" w14:textId="77777777" w:rsidR="00CF0F6A" w:rsidRDefault="00CF0F6A">
      <w:pPr>
        <w:spacing w:after="0"/>
      </w:pPr>
      <w:r>
        <w:separator/>
      </w:r>
    </w:p>
  </w:endnote>
  <w:endnote w:type="continuationSeparator" w:id="0">
    <w:p w14:paraId="299D89F5" w14:textId="77777777" w:rsidR="00CF0F6A" w:rsidRDefault="00CF0F6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AFF34" w14:textId="77777777" w:rsidR="00FF4FEE" w:rsidRDefault="00A92149">
    <w:pPr>
      <w:jc w:val="center"/>
    </w:pPr>
    <w:r>
      <w:fldChar w:fldCharType="begin"/>
    </w:r>
    <w:r>
      <w:instrText xml:space="preserve"> PAGE </w:instrText>
    </w:r>
    <w:r>
      <w:fldChar w:fldCharType="separate"/>
    </w:r>
    <w:r>
      <w:t>2</w:t>
    </w:r>
    <w:r>
      <w:fldChar w:fldCharType="end"/>
    </w:r>
  </w:p>
  <w:p w14:paraId="05CD4EB4" w14:textId="77777777" w:rsidR="00FF4FEE"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22E76" w14:textId="77777777" w:rsidR="00CF0F6A" w:rsidRDefault="00CF0F6A">
      <w:pPr>
        <w:spacing w:after="0"/>
      </w:pPr>
      <w:r>
        <w:rPr>
          <w:color w:val="000000"/>
        </w:rPr>
        <w:separator/>
      </w:r>
    </w:p>
  </w:footnote>
  <w:footnote w:type="continuationSeparator" w:id="0">
    <w:p w14:paraId="4AF55203" w14:textId="77777777" w:rsidR="00CF0F6A" w:rsidRDefault="00CF0F6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3A2D5" w14:textId="77777777" w:rsidR="00FF4FEE" w:rsidRDefault="00000000">
    <w:pPr>
      <w:pStyle w:val="ListParagraph"/>
      <w:jc w:val="center"/>
    </w:pPr>
  </w:p>
  <w:p w14:paraId="557A843E" w14:textId="77777777" w:rsidR="00FF4FEE" w:rsidRDefault="00000000">
    <w:pPr>
      <w:pStyle w:val="ListParagrap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34E"/>
    <w:multiLevelType w:val="multilevel"/>
    <w:tmpl w:val="A582199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 w15:restartNumberingAfterBreak="0">
    <w:nsid w:val="002B16A8"/>
    <w:multiLevelType w:val="multilevel"/>
    <w:tmpl w:val="DA44E29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 w15:restartNumberingAfterBreak="0">
    <w:nsid w:val="00876018"/>
    <w:multiLevelType w:val="multilevel"/>
    <w:tmpl w:val="8FAE9A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D80E9F"/>
    <w:multiLevelType w:val="multilevel"/>
    <w:tmpl w:val="22961BD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 w15:restartNumberingAfterBreak="0">
    <w:nsid w:val="01042D10"/>
    <w:multiLevelType w:val="multilevel"/>
    <w:tmpl w:val="F934D80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 w15:restartNumberingAfterBreak="0">
    <w:nsid w:val="012343F3"/>
    <w:multiLevelType w:val="multilevel"/>
    <w:tmpl w:val="13865EA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 w15:restartNumberingAfterBreak="0">
    <w:nsid w:val="014562E7"/>
    <w:multiLevelType w:val="multilevel"/>
    <w:tmpl w:val="F04E64F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01745E0A"/>
    <w:multiLevelType w:val="multilevel"/>
    <w:tmpl w:val="E2C8B74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 w15:restartNumberingAfterBreak="0">
    <w:nsid w:val="017A49C6"/>
    <w:multiLevelType w:val="multilevel"/>
    <w:tmpl w:val="D124E69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 w15:restartNumberingAfterBreak="0">
    <w:nsid w:val="01BE7E2A"/>
    <w:multiLevelType w:val="multilevel"/>
    <w:tmpl w:val="AAD8A94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15:restartNumberingAfterBreak="0">
    <w:nsid w:val="025773FA"/>
    <w:multiLevelType w:val="multilevel"/>
    <w:tmpl w:val="43EE782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 w15:restartNumberingAfterBreak="0">
    <w:nsid w:val="0273154A"/>
    <w:multiLevelType w:val="multilevel"/>
    <w:tmpl w:val="FDBC9B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 w15:restartNumberingAfterBreak="0">
    <w:nsid w:val="02BE52F7"/>
    <w:multiLevelType w:val="multilevel"/>
    <w:tmpl w:val="1ED05EF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 w15:restartNumberingAfterBreak="0">
    <w:nsid w:val="02D72BB2"/>
    <w:multiLevelType w:val="multilevel"/>
    <w:tmpl w:val="16CCE37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 w15:restartNumberingAfterBreak="0">
    <w:nsid w:val="02F050D9"/>
    <w:multiLevelType w:val="multilevel"/>
    <w:tmpl w:val="B9DCBC2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 w15:restartNumberingAfterBreak="0">
    <w:nsid w:val="033E7F86"/>
    <w:multiLevelType w:val="multilevel"/>
    <w:tmpl w:val="0D4EDE5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 w15:restartNumberingAfterBreak="0">
    <w:nsid w:val="03916F86"/>
    <w:multiLevelType w:val="multilevel"/>
    <w:tmpl w:val="6F4409F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7" w15:restartNumberingAfterBreak="0">
    <w:nsid w:val="04513EB6"/>
    <w:multiLevelType w:val="multilevel"/>
    <w:tmpl w:val="0AFA5C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05054F37"/>
    <w:multiLevelType w:val="multilevel"/>
    <w:tmpl w:val="610C612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 w15:restartNumberingAfterBreak="0">
    <w:nsid w:val="05291C69"/>
    <w:multiLevelType w:val="multilevel"/>
    <w:tmpl w:val="418C2CC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054F4720"/>
    <w:multiLevelType w:val="multilevel"/>
    <w:tmpl w:val="A50EB4C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 w15:restartNumberingAfterBreak="0">
    <w:nsid w:val="05D8615E"/>
    <w:multiLevelType w:val="multilevel"/>
    <w:tmpl w:val="3F1802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061A3D07"/>
    <w:multiLevelType w:val="multilevel"/>
    <w:tmpl w:val="126C01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061E50E3"/>
    <w:multiLevelType w:val="multilevel"/>
    <w:tmpl w:val="CB4483D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4" w15:restartNumberingAfterBreak="0">
    <w:nsid w:val="070D254B"/>
    <w:multiLevelType w:val="multilevel"/>
    <w:tmpl w:val="AE60328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5" w15:restartNumberingAfterBreak="0">
    <w:nsid w:val="072B2097"/>
    <w:multiLevelType w:val="multilevel"/>
    <w:tmpl w:val="DB7CDF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077E0A56"/>
    <w:multiLevelType w:val="multilevel"/>
    <w:tmpl w:val="4CB2D7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07893649"/>
    <w:multiLevelType w:val="multilevel"/>
    <w:tmpl w:val="A558897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8" w15:restartNumberingAfterBreak="0">
    <w:nsid w:val="078B15B5"/>
    <w:multiLevelType w:val="multilevel"/>
    <w:tmpl w:val="CFC672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9" w15:restartNumberingAfterBreak="0">
    <w:nsid w:val="079337A2"/>
    <w:multiLevelType w:val="multilevel"/>
    <w:tmpl w:val="E4A057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080B2F6A"/>
    <w:multiLevelType w:val="multilevel"/>
    <w:tmpl w:val="440293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08490FEF"/>
    <w:multiLevelType w:val="multilevel"/>
    <w:tmpl w:val="0F9E5BCE"/>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087F318B"/>
    <w:multiLevelType w:val="multilevel"/>
    <w:tmpl w:val="9DD2166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3" w15:restartNumberingAfterBreak="0">
    <w:nsid w:val="08D57476"/>
    <w:multiLevelType w:val="multilevel"/>
    <w:tmpl w:val="47980B9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4" w15:restartNumberingAfterBreak="0">
    <w:nsid w:val="08DF0695"/>
    <w:multiLevelType w:val="multilevel"/>
    <w:tmpl w:val="45B45FF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5" w15:restartNumberingAfterBreak="0">
    <w:nsid w:val="090D7572"/>
    <w:multiLevelType w:val="multilevel"/>
    <w:tmpl w:val="BEDC893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6" w15:restartNumberingAfterBreak="0">
    <w:nsid w:val="095062E6"/>
    <w:multiLevelType w:val="multilevel"/>
    <w:tmpl w:val="C00627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097F0DCC"/>
    <w:multiLevelType w:val="multilevel"/>
    <w:tmpl w:val="0ADE657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8" w15:restartNumberingAfterBreak="0">
    <w:nsid w:val="09C150CA"/>
    <w:multiLevelType w:val="multilevel"/>
    <w:tmpl w:val="35BA69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0A8A715F"/>
    <w:multiLevelType w:val="multilevel"/>
    <w:tmpl w:val="163084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0A9D66CB"/>
    <w:multiLevelType w:val="multilevel"/>
    <w:tmpl w:val="89ACF9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0AB60EA4"/>
    <w:multiLevelType w:val="multilevel"/>
    <w:tmpl w:val="B1B4D8E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2" w15:restartNumberingAfterBreak="0">
    <w:nsid w:val="0ADE1A67"/>
    <w:multiLevelType w:val="multilevel"/>
    <w:tmpl w:val="48AE97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0B25373F"/>
    <w:multiLevelType w:val="multilevel"/>
    <w:tmpl w:val="365CE4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0B4E6349"/>
    <w:multiLevelType w:val="multilevel"/>
    <w:tmpl w:val="454CD4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0B544E03"/>
    <w:multiLevelType w:val="multilevel"/>
    <w:tmpl w:val="017070D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6" w15:restartNumberingAfterBreak="0">
    <w:nsid w:val="0B5C0747"/>
    <w:multiLevelType w:val="multilevel"/>
    <w:tmpl w:val="DA76675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7" w15:restartNumberingAfterBreak="0">
    <w:nsid w:val="0B8632D1"/>
    <w:multiLevelType w:val="multilevel"/>
    <w:tmpl w:val="6EF4F7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0C20508D"/>
    <w:multiLevelType w:val="multilevel"/>
    <w:tmpl w:val="DA3A8E2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9" w15:restartNumberingAfterBreak="0">
    <w:nsid w:val="0C321AED"/>
    <w:multiLevelType w:val="multilevel"/>
    <w:tmpl w:val="3D14AB3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0" w15:restartNumberingAfterBreak="0">
    <w:nsid w:val="0D3B463A"/>
    <w:multiLevelType w:val="multilevel"/>
    <w:tmpl w:val="BE66FA9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1" w15:restartNumberingAfterBreak="0">
    <w:nsid w:val="0D8C63F8"/>
    <w:multiLevelType w:val="multilevel"/>
    <w:tmpl w:val="CB88B84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2" w15:restartNumberingAfterBreak="0">
    <w:nsid w:val="0DB62585"/>
    <w:multiLevelType w:val="multilevel"/>
    <w:tmpl w:val="480C57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0DF812D4"/>
    <w:multiLevelType w:val="multilevel"/>
    <w:tmpl w:val="F7F627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0E39621A"/>
    <w:multiLevelType w:val="multilevel"/>
    <w:tmpl w:val="8DB4BE9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5" w15:restartNumberingAfterBreak="0">
    <w:nsid w:val="0E6A1ED5"/>
    <w:multiLevelType w:val="multilevel"/>
    <w:tmpl w:val="1208215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6" w15:restartNumberingAfterBreak="0">
    <w:nsid w:val="0E6E53DF"/>
    <w:multiLevelType w:val="multilevel"/>
    <w:tmpl w:val="A036DDB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7" w15:restartNumberingAfterBreak="0">
    <w:nsid w:val="0E940394"/>
    <w:multiLevelType w:val="multilevel"/>
    <w:tmpl w:val="DD70CC2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8" w15:restartNumberingAfterBreak="0">
    <w:nsid w:val="0F78130F"/>
    <w:multiLevelType w:val="multilevel"/>
    <w:tmpl w:val="C35EA12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9" w15:restartNumberingAfterBreak="0">
    <w:nsid w:val="0FED36DC"/>
    <w:multiLevelType w:val="multilevel"/>
    <w:tmpl w:val="B560C9C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0" w15:restartNumberingAfterBreak="0">
    <w:nsid w:val="100416CD"/>
    <w:multiLevelType w:val="multilevel"/>
    <w:tmpl w:val="CD40914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1" w15:restartNumberingAfterBreak="0">
    <w:nsid w:val="100A0903"/>
    <w:multiLevelType w:val="multilevel"/>
    <w:tmpl w:val="B8622D2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2" w15:restartNumberingAfterBreak="0">
    <w:nsid w:val="106E7860"/>
    <w:multiLevelType w:val="multilevel"/>
    <w:tmpl w:val="BCDA746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3" w15:restartNumberingAfterBreak="0">
    <w:nsid w:val="10997DD2"/>
    <w:multiLevelType w:val="multilevel"/>
    <w:tmpl w:val="6DAE390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4" w15:restartNumberingAfterBreak="0">
    <w:nsid w:val="11355CE3"/>
    <w:multiLevelType w:val="multilevel"/>
    <w:tmpl w:val="8E7A4E4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5" w15:restartNumberingAfterBreak="0">
    <w:nsid w:val="11395A94"/>
    <w:multiLevelType w:val="multilevel"/>
    <w:tmpl w:val="2D9C0F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128D643D"/>
    <w:multiLevelType w:val="multilevel"/>
    <w:tmpl w:val="93280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12A73819"/>
    <w:multiLevelType w:val="multilevel"/>
    <w:tmpl w:val="B80C34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12BF59B0"/>
    <w:multiLevelType w:val="multilevel"/>
    <w:tmpl w:val="F75C49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12D52CEF"/>
    <w:multiLevelType w:val="multilevel"/>
    <w:tmpl w:val="066810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0" w15:restartNumberingAfterBreak="0">
    <w:nsid w:val="139E580A"/>
    <w:multiLevelType w:val="multilevel"/>
    <w:tmpl w:val="894EE8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140359FD"/>
    <w:multiLevelType w:val="multilevel"/>
    <w:tmpl w:val="2A0EB2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147215D8"/>
    <w:multiLevelType w:val="multilevel"/>
    <w:tmpl w:val="5540FBB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3" w15:restartNumberingAfterBreak="0">
    <w:nsid w:val="147C1FD1"/>
    <w:multiLevelType w:val="multilevel"/>
    <w:tmpl w:val="7CEE25D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4" w15:restartNumberingAfterBreak="0">
    <w:nsid w:val="14901289"/>
    <w:multiLevelType w:val="multilevel"/>
    <w:tmpl w:val="67D2810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5" w15:restartNumberingAfterBreak="0">
    <w:nsid w:val="14F70C87"/>
    <w:multiLevelType w:val="multilevel"/>
    <w:tmpl w:val="87EC0FC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6" w15:restartNumberingAfterBreak="0">
    <w:nsid w:val="156455D7"/>
    <w:multiLevelType w:val="multilevel"/>
    <w:tmpl w:val="C130C08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7" w15:restartNumberingAfterBreak="0">
    <w:nsid w:val="156E6409"/>
    <w:multiLevelType w:val="multilevel"/>
    <w:tmpl w:val="158284B4"/>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157139ED"/>
    <w:multiLevelType w:val="multilevel"/>
    <w:tmpl w:val="DE6454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159E1613"/>
    <w:multiLevelType w:val="multilevel"/>
    <w:tmpl w:val="F514C2D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0" w15:restartNumberingAfterBreak="0">
    <w:nsid w:val="15EF32A1"/>
    <w:multiLevelType w:val="multilevel"/>
    <w:tmpl w:val="0F8E003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1" w15:restartNumberingAfterBreak="0">
    <w:nsid w:val="167E0F2A"/>
    <w:multiLevelType w:val="multilevel"/>
    <w:tmpl w:val="05B2E2A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2" w15:restartNumberingAfterBreak="0">
    <w:nsid w:val="16F436DA"/>
    <w:multiLevelType w:val="multilevel"/>
    <w:tmpl w:val="08C4804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3" w15:restartNumberingAfterBreak="0">
    <w:nsid w:val="17AB2098"/>
    <w:multiLevelType w:val="multilevel"/>
    <w:tmpl w:val="4B22E91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4" w15:restartNumberingAfterBreak="0">
    <w:nsid w:val="18C5678B"/>
    <w:multiLevelType w:val="multilevel"/>
    <w:tmpl w:val="FED491B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5" w15:restartNumberingAfterBreak="0">
    <w:nsid w:val="19A75EC3"/>
    <w:multiLevelType w:val="multilevel"/>
    <w:tmpl w:val="2D4C40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6" w15:restartNumberingAfterBreak="0">
    <w:nsid w:val="1ACB09A9"/>
    <w:multiLevelType w:val="multilevel"/>
    <w:tmpl w:val="8CD081C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7" w15:restartNumberingAfterBreak="0">
    <w:nsid w:val="1AD054AE"/>
    <w:multiLevelType w:val="multilevel"/>
    <w:tmpl w:val="E378F3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15:restartNumberingAfterBreak="0">
    <w:nsid w:val="1BFD5D1B"/>
    <w:multiLevelType w:val="multilevel"/>
    <w:tmpl w:val="4C68C6D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9" w15:restartNumberingAfterBreak="0">
    <w:nsid w:val="1C410F26"/>
    <w:multiLevelType w:val="multilevel"/>
    <w:tmpl w:val="9454C6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0" w15:restartNumberingAfterBreak="0">
    <w:nsid w:val="1C412356"/>
    <w:multiLevelType w:val="multilevel"/>
    <w:tmpl w:val="C416FF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1" w15:restartNumberingAfterBreak="0">
    <w:nsid w:val="1C425445"/>
    <w:multiLevelType w:val="multilevel"/>
    <w:tmpl w:val="486CA89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2" w15:restartNumberingAfterBreak="0">
    <w:nsid w:val="1C5070D2"/>
    <w:multiLevelType w:val="multilevel"/>
    <w:tmpl w:val="137E4FB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3" w15:restartNumberingAfterBreak="0">
    <w:nsid w:val="1CF33D7C"/>
    <w:multiLevelType w:val="multilevel"/>
    <w:tmpl w:val="DF6CCB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1D28502F"/>
    <w:multiLevelType w:val="multilevel"/>
    <w:tmpl w:val="AA0C20C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5" w15:restartNumberingAfterBreak="0">
    <w:nsid w:val="1D6C649D"/>
    <w:multiLevelType w:val="multilevel"/>
    <w:tmpl w:val="689CB2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 w15:restartNumberingAfterBreak="0">
    <w:nsid w:val="1D916B58"/>
    <w:multiLevelType w:val="multilevel"/>
    <w:tmpl w:val="B862F87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7" w15:restartNumberingAfterBreak="0">
    <w:nsid w:val="1DAC02DA"/>
    <w:multiLevelType w:val="multilevel"/>
    <w:tmpl w:val="3146BF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1DC073AC"/>
    <w:multiLevelType w:val="multilevel"/>
    <w:tmpl w:val="DE26EB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1DC709D7"/>
    <w:multiLevelType w:val="multilevel"/>
    <w:tmpl w:val="532422F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0" w15:restartNumberingAfterBreak="0">
    <w:nsid w:val="1DE04197"/>
    <w:multiLevelType w:val="multilevel"/>
    <w:tmpl w:val="E59880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1" w15:restartNumberingAfterBreak="0">
    <w:nsid w:val="1DFB511E"/>
    <w:multiLevelType w:val="multilevel"/>
    <w:tmpl w:val="4704CE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 w15:restartNumberingAfterBreak="0">
    <w:nsid w:val="1E0F6D69"/>
    <w:multiLevelType w:val="multilevel"/>
    <w:tmpl w:val="496E526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3" w15:restartNumberingAfterBreak="0">
    <w:nsid w:val="1E5144F6"/>
    <w:multiLevelType w:val="multilevel"/>
    <w:tmpl w:val="9258C1E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4" w15:restartNumberingAfterBreak="0">
    <w:nsid w:val="1EBF31BC"/>
    <w:multiLevelType w:val="multilevel"/>
    <w:tmpl w:val="72DE4D3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5" w15:restartNumberingAfterBreak="0">
    <w:nsid w:val="1EE43655"/>
    <w:multiLevelType w:val="multilevel"/>
    <w:tmpl w:val="1B04DB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1F082D48"/>
    <w:multiLevelType w:val="multilevel"/>
    <w:tmpl w:val="9F0C137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7" w15:restartNumberingAfterBreak="0">
    <w:nsid w:val="1F4D1027"/>
    <w:multiLevelType w:val="multilevel"/>
    <w:tmpl w:val="96DAB33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8" w15:restartNumberingAfterBreak="0">
    <w:nsid w:val="1F984E3D"/>
    <w:multiLevelType w:val="multilevel"/>
    <w:tmpl w:val="68C84AD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9" w15:restartNumberingAfterBreak="0">
    <w:nsid w:val="20922873"/>
    <w:multiLevelType w:val="multilevel"/>
    <w:tmpl w:val="0528455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0" w15:restartNumberingAfterBreak="0">
    <w:nsid w:val="209B03BB"/>
    <w:multiLevelType w:val="multilevel"/>
    <w:tmpl w:val="92D69F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210F6A50"/>
    <w:multiLevelType w:val="multilevel"/>
    <w:tmpl w:val="AE0806E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2" w15:restartNumberingAfterBreak="0">
    <w:nsid w:val="21352104"/>
    <w:multiLevelType w:val="multilevel"/>
    <w:tmpl w:val="9CBA10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217B23E1"/>
    <w:multiLevelType w:val="multilevel"/>
    <w:tmpl w:val="6490591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4" w15:restartNumberingAfterBreak="0">
    <w:nsid w:val="21A163F6"/>
    <w:multiLevelType w:val="multilevel"/>
    <w:tmpl w:val="55DC2D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15:restartNumberingAfterBreak="0">
    <w:nsid w:val="21A26E0D"/>
    <w:multiLevelType w:val="multilevel"/>
    <w:tmpl w:val="5B5C606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6" w15:restartNumberingAfterBreak="0">
    <w:nsid w:val="21E878BA"/>
    <w:multiLevelType w:val="multilevel"/>
    <w:tmpl w:val="7C06877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7" w15:restartNumberingAfterBreak="0">
    <w:nsid w:val="220140EB"/>
    <w:multiLevelType w:val="multilevel"/>
    <w:tmpl w:val="5C4685E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8" w15:restartNumberingAfterBreak="0">
    <w:nsid w:val="2209667D"/>
    <w:multiLevelType w:val="multilevel"/>
    <w:tmpl w:val="3A0421A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9" w15:restartNumberingAfterBreak="0">
    <w:nsid w:val="230477AF"/>
    <w:multiLevelType w:val="multilevel"/>
    <w:tmpl w:val="85FA560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0" w15:restartNumberingAfterBreak="0">
    <w:nsid w:val="23651A76"/>
    <w:multiLevelType w:val="multilevel"/>
    <w:tmpl w:val="946ED6A0"/>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1" w15:restartNumberingAfterBreak="0">
    <w:nsid w:val="23DB4E19"/>
    <w:multiLevelType w:val="multilevel"/>
    <w:tmpl w:val="A6B876F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2" w15:restartNumberingAfterBreak="0">
    <w:nsid w:val="23FB0F46"/>
    <w:multiLevelType w:val="multilevel"/>
    <w:tmpl w:val="3EB2A0C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3" w15:restartNumberingAfterBreak="0">
    <w:nsid w:val="242F4A0A"/>
    <w:multiLevelType w:val="multilevel"/>
    <w:tmpl w:val="49AA6C9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4" w15:restartNumberingAfterBreak="0">
    <w:nsid w:val="243077ED"/>
    <w:multiLevelType w:val="multilevel"/>
    <w:tmpl w:val="24F2E2E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5" w15:restartNumberingAfterBreak="0">
    <w:nsid w:val="24312B4F"/>
    <w:multiLevelType w:val="multilevel"/>
    <w:tmpl w:val="5D1C65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24A32BD2"/>
    <w:multiLevelType w:val="multilevel"/>
    <w:tmpl w:val="ADC012A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7" w15:restartNumberingAfterBreak="0">
    <w:nsid w:val="24A74A8B"/>
    <w:multiLevelType w:val="multilevel"/>
    <w:tmpl w:val="067870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8" w15:restartNumberingAfterBreak="0">
    <w:nsid w:val="24FE65D7"/>
    <w:multiLevelType w:val="multilevel"/>
    <w:tmpl w:val="90DE3C1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9" w15:restartNumberingAfterBreak="0">
    <w:nsid w:val="25404559"/>
    <w:multiLevelType w:val="multilevel"/>
    <w:tmpl w:val="375C136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0" w15:restartNumberingAfterBreak="0">
    <w:nsid w:val="25903BEF"/>
    <w:multiLevelType w:val="multilevel"/>
    <w:tmpl w:val="E4AACF3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1" w15:restartNumberingAfterBreak="0">
    <w:nsid w:val="25A137DF"/>
    <w:multiLevelType w:val="multilevel"/>
    <w:tmpl w:val="2E1E7F0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2" w15:restartNumberingAfterBreak="0">
    <w:nsid w:val="26484633"/>
    <w:multiLevelType w:val="multilevel"/>
    <w:tmpl w:val="C75CBEB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3" w15:restartNumberingAfterBreak="0">
    <w:nsid w:val="26681C0F"/>
    <w:multiLevelType w:val="multilevel"/>
    <w:tmpl w:val="563E1A2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4" w15:restartNumberingAfterBreak="0">
    <w:nsid w:val="26C75E9D"/>
    <w:multiLevelType w:val="multilevel"/>
    <w:tmpl w:val="EA543DB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5" w15:restartNumberingAfterBreak="0">
    <w:nsid w:val="27D1388A"/>
    <w:multiLevelType w:val="multilevel"/>
    <w:tmpl w:val="850A474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6" w15:restartNumberingAfterBreak="0">
    <w:nsid w:val="27EC3AFC"/>
    <w:multiLevelType w:val="multilevel"/>
    <w:tmpl w:val="427ABA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7" w15:restartNumberingAfterBreak="0">
    <w:nsid w:val="290E37FB"/>
    <w:multiLevelType w:val="multilevel"/>
    <w:tmpl w:val="C9F4120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8" w15:restartNumberingAfterBreak="0">
    <w:nsid w:val="2925291E"/>
    <w:multiLevelType w:val="multilevel"/>
    <w:tmpl w:val="30245A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9" w15:restartNumberingAfterBreak="0">
    <w:nsid w:val="294D20BA"/>
    <w:multiLevelType w:val="multilevel"/>
    <w:tmpl w:val="4C6080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0" w15:restartNumberingAfterBreak="0">
    <w:nsid w:val="29EE44F2"/>
    <w:multiLevelType w:val="multilevel"/>
    <w:tmpl w:val="9766B0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1" w15:restartNumberingAfterBreak="0">
    <w:nsid w:val="2A2175B8"/>
    <w:multiLevelType w:val="multilevel"/>
    <w:tmpl w:val="A83A3C7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2" w15:restartNumberingAfterBreak="0">
    <w:nsid w:val="2AA52525"/>
    <w:multiLevelType w:val="multilevel"/>
    <w:tmpl w:val="7736DBB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3" w15:restartNumberingAfterBreak="0">
    <w:nsid w:val="2ADC64BE"/>
    <w:multiLevelType w:val="multilevel"/>
    <w:tmpl w:val="26C268C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4" w15:restartNumberingAfterBreak="0">
    <w:nsid w:val="2B3F5078"/>
    <w:multiLevelType w:val="multilevel"/>
    <w:tmpl w:val="814E031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5" w15:restartNumberingAfterBreak="0">
    <w:nsid w:val="2B4F3502"/>
    <w:multiLevelType w:val="multilevel"/>
    <w:tmpl w:val="92F8BC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6" w15:restartNumberingAfterBreak="0">
    <w:nsid w:val="2B6C10BF"/>
    <w:multiLevelType w:val="multilevel"/>
    <w:tmpl w:val="29646F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7" w15:restartNumberingAfterBreak="0">
    <w:nsid w:val="2B7155D3"/>
    <w:multiLevelType w:val="multilevel"/>
    <w:tmpl w:val="A794485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8" w15:restartNumberingAfterBreak="0">
    <w:nsid w:val="2BEC25D5"/>
    <w:multiLevelType w:val="multilevel"/>
    <w:tmpl w:val="2884DD4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9" w15:restartNumberingAfterBreak="0">
    <w:nsid w:val="2C0C1375"/>
    <w:multiLevelType w:val="multilevel"/>
    <w:tmpl w:val="665C5D8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0" w15:restartNumberingAfterBreak="0">
    <w:nsid w:val="2C3C45E4"/>
    <w:multiLevelType w:val="multilevel"/>
    <w:tmpl w:val="1F8CBB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1" w15:restartNumberingAfterBreak="0">
    <w:nsid w:val="2CDA5D51"/>
    <w:multiLevelType w:val="multilevel"/>
    <w:tmpl w:val="7128853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2" w15:restartNumberingAfterBreak="0">
    <w:nsid w:val="2CF874A5"/>
    <w:multiLevelType w:val="multilevel"/>
    <w:tmpl w:val="4134B5A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3" w15:restartNumberingAfterBreak="0">
    <w:nsid w:val="2D280EFB"/>
    <w:multiLevelType w:val="multilevel"/>
    <w:tmpl w:val="F0347E6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4" w15:restartNumberingAfterBreak="0">
    <w:nsid w:val="2D4D1858"/>
    <w:multiLevelType w:val="hybridMultilevel"/>
    <w:tmpl w:val="49FA71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5" w15:restartNumberingAfterBreak="0">
    <w:nsid w:val="2DAF5807"/>
    <w:multiLevelType w:val="multilevel"/>
    <w:tmpl w:val="AC8AD1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6" w15:restartNumberingAfterBreak="0">
    <w:nsid w:val="2E0F3A2E"/>
    <w:multiLevelType w:val="multilevel"/>
    <w:tmpl w:val="4EEC4AF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7" w15:restartNumberingAfterBreak="0">
    <w:nsid w:val="2E955152"/>
    <w:multiLevelType w:val="multilevel"/>
    <w:tmpl w:val="1A66267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8" w15:restartNumberingAfterBreak="0">
    <w:nsid w:val="2EB3364D"/>
    <w:multiLevelType w:val="multilevel"/>
    <w:tmpl w:val="BADC059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9" w15:restartNumberingAfterBreak="0">
    <w:nsid w:val="2EE23F5C"/>
    <w:multiLevelType w:val="multilevel"/>
    <w:tmpl w:val="FD0ED02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0" w15:restartNumberingAfterBreak="0">
    <w:nsid w:val="2EE94DFE"/>
    <w:multiLevelType w:val="multilevel"/>
    <w:tmpl w:val="8DA4627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1" w15:restartNumberingAfterBreak="0">
    <w:nsid w:val="2F092A9C"/>
    <w:multiLevelType w:val="multilevel"/>
    <w:tmpl w:val="CB40F02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2" w15:restartNumberingAfterBreak="0">
    <w:nsid w:val="3007362B"/>
    <w:multiLevelType w:val="multilevel"/>
    <w:tmpl w:val="BAFE2B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3" w15:restartNumberingAfterBreak="0">
    <w:nsid w:val="307D5CC4"/>
    <w:multiLevelType w:val="multilevel"/>
    <w:tmpl w:val="0BF62F6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4" w15:restartNumberingAfterBreak="0">
    <w:nsid w:val="309C1944"/>
    <w:multiLevelType w:val="multilevel"/>
    <w:tmpl w:val="DA9C2C0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5" w15:restartNumberingAfterBreak="0">
    <w:nsid w:val="31112946"/>
    <w:multiLevelType w:val="multilevel"/>
    <w:tmpl w:val="181A1BB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6" w15:restartNumberingAfterBreak="0">
    <w:nsid w:val="31154281"/>
    <w:multiLevelType w:val="multilevel"/>
    <w:tmpl w:val="3D8ED4B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7" w15:restartNumberingAfterBreak="0">
    <w:nsid w:val="31276A09"/>
    <w:multiLevelType w:val="multilevel"/>
    <w:tmpl w:val="569C00D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8" w15:restartNumberingAfterBreak="0">
    <w:nsid w:val="314429E0"/>
    <w:multiLevelType w:val="multilevel"/>
    <w:tmpl w:val="7728AD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9" w15:restartNumberingAfterBreak="0">
    <w:nsid w:val="31C630C4"/>
    <w:multiLevelType w:val="multilevel"/>
    <w:tmpl w:val="298A09B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70" w15:restartNumberingAfterBreak="0">
    <w:nsid w:val="32215C44"/>
    <w:multiLevelType w:val="multilevel"/>
    <w:tmpl w:val="D9AE9A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1" w15:restartNumberingAfterBreak="0">
    <w:nsid w:val="323D12AC"/>
    <w:multiLevelType w:val="multilevel"/>
    <w:tmpl w:val="E4CCE63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72" w15:restartNumberingAfterBreak="0">
    <w:nsid w:val="32CD1C82"/>
    <w:multiLevelType w:val="multilevel"/>
    <w:tmpl w:val="9B5C7E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3" w15:restartNumberingAfterBreak="0">
    <w:nsid w:val="33381D35"/>
    <w:multiLevelType w:val="multilevel"/>
    <w:tmpl w:val="60840B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4" w15:restartNumberingAfterBreak="0">
    <w:nsid w:val="33615BA6"/>
    <w:multiLevelType w:val="multilevel"/>
    <w:tmpl w:val="4F76CF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5" w15:restartNumberingAfterBreak="0">
    <w:nsid w:val="33770D69"/>
    <w:multiLevelType w:val="multilevel"/>
    <w:tmpl w:val="3AFE75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6" w15:restartNumberingAfterBreak="0">
    <w:nsid w:val="33C43400"/>
    <w:multiLevelType w:val="multilevel"/>
    <w:tmpl w:val="459615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7" w15:restartNumberingAfterBreak="0">
    <w:nsid w:val="33D81A85"/>
    <w:multiLevelType w:val="multilevel"/>
    <w:tmpl w:val="29E8F1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8" w15:restartNumberingAfterBreak="0">
    <w:nsid w:val="343354E7"/>
    <w:multiLevelType w:val="multilevel"/>
    <w:tmpl w:val="D13214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9" w15:restartNumberingAfterBreak="0">
    <w:nsid w:val="347B7E51"/>
    <w:multiLevelType w:val="multilevel"/>
    <w:tmpl w:val="6EAE8A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0" w15:restartNumberingAfterBreak="0">
    <w:nsid w:val="34AF6217"/>
    <w:multiLevelType w:val="multilevel"/>
    <w:tmpl w:val="9192013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1" w15:restartNumberingAfterBreak="0">
    <w:nsid w:val="34ED155F"/>
    <w:multiLevelType w:val="multilevel"/>
    <w:tmpl w:val="095A2B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2" w15:restartNumberingAfterBreak="0">
    <w:nsid w:val="34F84475"/>
    <w:multiLevelType w:val="multilevel"/>
    <w:tmpl w:val="2004BF3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3" w15:restartNumberingAfterBreak="0">
    <w:nsid w:val="354312C3"/>
    <w:multiLevelType w:val="multilevel"/>
    <w:tmpl w:val="0FA4517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4" w15:restartNumberingAfterBreak="0">
    <w:nsid w:val="35A6702F"/>
    <w:multiLevelType w:val="multilevel"/>
    <w:tmpl w:val="39AA8586"/>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5" w15:restartNumberingAfterBreak="0">
    <w:nsid w:val="35C169C5"/>
    <w:multiLevelType w:val="multilevel"/>
    <w:tmpl w:val="E4040D4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6" w15:restartNumberingAfterBreak="0">
    <w:nsid w:val="35E546DC"/>
    <w:multiLevelType w:val="multilevel"/>
    <w:tmpl w:val="625CDC0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7" w15:restartNumberingAfterBreak="0">
    <w:nsid w:val="36482DC8"/>
    <w:multiLevelType w:val="multilevel"/>
    <w:tmpl w:val="26725D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8" w15:restartNumberingAfterBreak="0">
    <w:nsid w:val="36EC3831"/>
    <w:multiLevelType w:val="multilevel"/>
    <w:tmpl w:val="C91CC3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9" w15:restartNumberingAfterBreak="0">
    <w:nsid w:val="37271F2C"/>
    <w:multiLevelType w:val="multilevel"/>
    <w:tmpl w:val="4470D5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0" w15:restartNumberingAfterBreak="0">
    <w:nsid w:val="376B3EB5"/>
    <w:multiLevelType w:val="multilevel"/>
    <w:tmpl w:val="E61C50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1" w15:restartNumberingAfterBreak="0">
    <w:nsid w:val="37B2606F"/>
    <w:multiLevelType w:val="multilevel"/>
    <w:tmpl w:val="829640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2" w15:restartNumberingAfterBreak="0">
    <w:nsid w:val="37D642C5"/>
    <w:multiLevelType w:val="multilevel"/>
    <w:tmpl w:val="6DAE083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3" w15:restartNumberingAfterBreak="0">
    <w:nsid w:val="380A14C6"/>
    <w:multiLevelType w:val="multilevel"/>
    <w:tmpl w:val="2B98B8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4" w15:restartNumberingAfterBreak="0">
    <w:nsid w:val="387B7CBF"/>
    <w:multiLevelType w:val="multilevel"/>
    <w:tmpl w:val="098E09B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5" w15:restartNumberingAfterBreak="0">
    <w:nsid w:val="38B83C11"/>
    <w:multiLevelType w:val="multilevel"/>
    <w:tmpl w:val="19E0145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6" w15:restartNumberingAfterBreak="0">
    <w:nsid w:val="391E03EB"/>
    <w:multiLevelType w:val="multilevel"/>
    <w:tmpl w:val="1F76594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7" w15:restartNumberingAfterBreak="0">
    <w:nsid w:val="392D203E"/>
    <w:multiLevelType w:val="multilevel"/>
    <w:tmpl w:val="5BA2D5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8" w15:restartNumberingAfterBreak="0">
    <w:nsid w:val="39773695"/>
    <w:multiLevelType w:val="multilevel"/>
    <w:tmpl w:val="6806356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9" w15:restartNumberingAfterBreak="0">
    <w:nsid w:val="39953754"/>
    <w:multiLevelType w:val="multilevel"/>
    <w:tmpl w:val="856E35D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0" w15:restartNumberingAfterBreak="0">
    <w:nsid w:val="399E330A"/>
    <w:multiLevelType w:val="multilevel"/>
    <w:tmpl w:val="82C426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1" w15:restartNumberingAfterBreak="0">
    <w:nsid w:val="39A93DDC"/>
    <w:multiLevelType w:val="multilevel"/>
    <w:tmpl w:val="DB9A3DF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2" w15:restartNumberingAfterBreak="0">
    <w:nsid w:val="3A754818"/>
    <w:multiLevelType w:val="multilevel"/>
    <w:tmpl w:val="09B22C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3" w15:restartNumberingAfterBreak="0">
    <w:nsid w:val="3A853FE2"/>
    <w:multiLevelType w:val="multilevel"/>
    <w:tmpl w:val="E65288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4" w15:restartNumberingAfterBreak="0">
    <w:nsid w:val="3B8A5E3A"/>
    <w:multiLevelType w:val="multilevel"/>
    <w:tmpl w:val="5E44BE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5" w15:restartNumberingAfterBreak="0">
    <w:nsid w:val="3BD815E0"/>
    <w:multiLevelType w:val="multilevel"/>
    <w:tmpl w:val="C3E0DA9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6" w15:restartNumberingAfterBreak="0">
    <w:nsid w:val="3BDE033E"/>
    <w:multiLevelType w:val="multilevel"/>
    <w:tmpl w:val="2742689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7" w15:restartNumberingAfterBreak="0">
    <w:nsid w:val="3C067CE7"/>
    <w:multiLevelType w:val="multilevel"/>
    <w:tmpl w:val="F500B6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8" w15:restartNumberingAfterBreak="0">
    <w:nsid w:val="3C3039BE"/>
    <w:multiLevelType w:val="multilevel"/>
    <w:tmpl w:val="C5F265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9" w15:restartNumberingAfterBreak="0">
    <w:nsid w:val="3C473EB1"/>
    <w:multiLevelType w:val="multilevel"/>
    <w:tmpl w:val="8A86D6B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0" w15:restartNumberingAfterBreak="0">
    <w:nsid w:val="3C733ECF"/>
    <w:multiLevelType w:val="multilevel"/>
    <w:tmpl w:val="875683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1" w15:restartNumberingAfterBreak="0">
    <w:nsid w:val="3C8B72DB"/>
    <w:multiLevelType w:val="multilevel"/>
    <w:tmpl w:val="3350E8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2" w15:restartNumberingAfterBreak="0">
    <w:nsid w:val="3CC76581"/>
    <w:multiLevelType w:val="multilevel"/>
    <w:tmpl w:val="C5A2829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3" w15:restartNumberingAfterBreak="0">
    <w:nsid w:val="3D035ACC"/>
    <w:multiLevelType w:val="multilevel"/>
    <w:tmpl w:val="1C44E30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4" w15:restartNumberingAfterBreak="0">
    <w:nsid w:val="3D3A2D1D"/>
    <w:multiLevelType w:val="multilevel"/>
    <w:tmpl w:val="CB4A8DE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5" w15:restartNumberingAfterBreak="0">
    <w:nsid w:val="3D7D19DB"/>
    <w:multiLevelType w:val="multilevel"/>
    <w:tmpl w:val="3968A4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6" w15:restartNumberingAfterBreak="0">
    <w:nsid w:val="3E160D51"/>
    <w:multiLevelType w:val="multilevel"/>
    <w:tmpl w:val="10A607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7" w15:restartNumberingAfterBreak="0">
    <w:nsid w:val="3E1B5E6A"/>
    <w:multiLevelType w:val="multilevel"/>
    <w:tmpl w:val="B324FEB4"/>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8" w15:restartNumberingAfterBreak="0">
    <w:nsid w:val="3E993AE6"/>
    <w:multiLevelType w:val="multilevel"/>
    <w:tmpl w:val="A9161EE0"/>
    <w:lvl w:ilvl="0">
      <w:start w:val="4"/>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9" w15:restartNumberingAfterBreak="0">
    <w:nsid w:val="3EB72210"/>
    <w:multiLevelType w:val="multilevel"/>
    <w:tmpl w:val="ED76566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0" w15:restartNumberingAfterBreak="0">
    <w:nsid w:val="3EF45097"/>
    <w:multiLevelType w:val="multilevel"/>
    <w:tmpl w:val="0E38F9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1" w15:restartNumberingAfterBreak="0">
    <w:nsid w:val="3F3A5CDC"/>
    <w:multiLevelType w:val="multilevel"/>
    <w:tmpl w:val="3838356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2" w15:restartNumberingAfterBreak="0">
    <w:nsid w:val="3F6F4E2F"/>
    <w:multiLevelType w:val="multilevel"/>
    <w:tmpl w:val="6D4C7E1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3" w15:restartNumberingAfterBreak="0">
    <w:nsid w:val="3FE329A4"/>
    <w:multiLevelType w:val="multilevel"/>
    <w:tmpl w:val="89E495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4" w15:restartNumberingAfterBreak="0">
    <w:nsid w:val="403B5524"/>
    <w:multiLevelType w:val="multilevel"/>
    <w:tmpl w:val="020AA16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5" w15:restartNumberingAfterBreak="0">
    <w:nsid w:val="40FA7312"/>
    <w:multiLevelType w:val="multilevel"/>
    <w:tmpl w:val="A5DC7168"/>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6" w15:restartNumberingAfterBreak="0">
    <w:nsid w:val="416165F6"/>
    <w:multiLevelType w:val="multilevel"/>
    <w:tmpl w:val="A31AAB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7" w15:restartNumberingAfterBreak="0">
    <w:nsid w:val="41D559B5"/>
    <w:multiLevelType w:val="multilevel"/>
    <w:tmpl w:val="5B2E55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8" w15:restartNumberingAfterBreak="0">
    <w:nsid w:val="41E654E3"/>
    <w:multiLevelType w:val="multilevel"/>
    <w:tmpl w:val="A80ECCA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9" w15:restartNumberingAfterBreak="0">
    <w:nsid w:val="422128F1"/>
    <w:multiLevelType w:val="multilevel"/>
    <w:tmpl w:val="BB6EE67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0" w15:restartNumberingAfterBreak="0">
    <w:nsid w:val="42545A4F"/>
    <w:multiLevelType w:val="multilevel"/>
    <w:tmpl w:val="AE7A0D8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1" w15:restartNumberingAfterBreak="0">
    <w:nsid w:val="427D7517"/>
    <w:multiLevelType w:val="multilevel"/>
    <w:tmpl w:val="68BC8A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2" w15:restartNumberingAfterBreak="0">
    <w:nsid w:val="42B56E04"/>
    <w:multiLevelType w:val="multilevel"/>
    <w:tmpl w:val="B3B847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3" w15:restartNumberingAfterBreak="0">
    <w:nsid w:val="42D05D90"/>
    <w:multiLevelType w:val="multilevel"/>
    <w:tmpl w:val="5858C23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4" w15:restartNumberingAfterBreak="0">
    <w:nsid w:val="43304F3B"/>
    <w:multiLevelType w:val="multilevel"/>
    <w:tmpl w:val="991679A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5" w15:restartNumberingAfterBreak="0">
    <w:nsid w:val="433E681E"/>
    <w:multiLevelType w:val="multilevel"/>
    <w:tmpl w:val="1A800FB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6" w15:restartNumberingAfterBreak="0">
    <w:nsid w:val="439F752D"/>
    <w:multiLevelType w:val="multilevel"/>
    <w:tmpl w:val="05000FF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7" w15:restartNumberingAfterBreak="0">
    <w:nsid w:val="43E90051"/>
    <w:multiLevelType w:val="multilevel"/>
    <w:tmpl w:val="BAB4179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8" w15:restartNumberingAfterBreak="0">
    <w:nsid w:val="44577385"/>
    <w:multiLevelType w:val="multilevel"/>
    <w:tmpl w:val="E9A4EF6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9" w15:restartNumberingAfterBreak="0">
    <w:nsid w:val="44867916"/>
    <w:multiLevelType w:val="multilevel"/>
    <w:tmpl w:val="2E26DC7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0" w15:restartNumberingAfterBreak="0">
    <w:nsid w:val="452B5776"/>
    <w:multiLevelType w:val="multilevel"/>
    <w:tmpl w:val="06E00B5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41" w15:restartNumberingAfterBreak="0">
    <w:nsid w:val="45407830"/>
    <w:multiLevelType w:val="multilevel"/>
    <w:tmpl w:val="51BE7E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2" w15:restartNumberingAfterBreak="0">
    <w:nsid w:val="45521332"/>
    <w:multiLevelType w:val="multilevel"/>
    <w:tmpl w:val="51A001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3" w15:restartNumberingAfterBreak="0">
    <w:nsid w:val="457E3FBC"/>
    <w:multiLevelType w:val="multilevel"/>
    <w:tmpl w:val="AE903DB6"/>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4" w15:restartNumberingAfterBreak="0">
    <w:nsid w:val="458E12BB"/>
    <w:multiLevelType w:val="multilevel"/>
    <w:tmpl w:val="7FFA12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45" w15:restartNumberingAfterBreak="0">
    <w:nsid w:val="45AE5BC6"/>
    <w:multiLevelType w:val="multilevel"/>
    <w:tmpl w:val="28465A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6" w15:restartNumberingAfterBreak="0">
    <w:nsid w:val="45D53A52"/>
    <w:multiLevelType w:val="multilevel"/>
    <w:tmpl w:val="4AECBC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7" w15:restartNumberingAfterBreak="0">
    <w:nsid w:val="45E52065"/>
    <w:multiLevelType w:val="multilevel"/>
    <w:tmpl w:val="063221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8" w15:restartNumberingAfterBreak="0">
    <w:nsid w:val="45F769C0"/>
    <w:multiLevelType w:val="multilevel"/>
    <w:tmpl w:val="8A6CC00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9" w15:restartNumberingAfterBreak="0">
    <w:nsid w:val="461D779A"/>
    <w:multiLevelType w:val="multilevel"/>
    <w:tmpl w:val="2F74FF4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0" w15:restartNumberingAfterBreak="0">
    <w:nsid w:val="462A03C2"/>
    <w:multiLevelType w:val="multilevel"/>
    <w:tmpl w:val="D12E80A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51" w15:restartNumberingAfterBreak="0">
    <w:nsid w:val="464631C8"/>
    <w:multiLevelType w:val="multilevel"/>
    <w:tmpl w:val="1F0C99B8"/>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2" w15:restartNumberingAfterBreak="0">
    <w:nsid w:val="46532960"/>
    <w:multiLevelType w:val="multilevel"/>
    <w:tmpl w:val="EB92F5D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53" w15:restartNumberingAfterBreak="0">
    <w:nsid w:val="466C50D8"/>
    <w:multiLevelType w:val="multilevel"/>
    <w:tmpl w:val="8BF826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4" w15:restartNumberingAfterBreak="0">
    <w:nsid w:val="46AA1C43"/>
    <w:multiLevelType w:val="multilevel"/>
    <w:tmpl w:val="C18824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5" w15:restartNumberingAfterBreak="0">
    <w:nsid w:val="4777696B"/>
    <w:multiLevelType w:val="multilevel"/>
    <w:tmpl w:val="0FEAD0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6" w15:restartNumberingAfterBreak="0">
    <w:nsid w:val="479A11B9"/>
    <w:multiLevelType w:val="multilevel"/>
    <w:tmpl w:val="204A398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57" w15:restartNumberingAfterBreak="0">
    <w:nsid w:val="47C05692"/>
    <w:multiLevelType w:val="multilevel"/>
    <w:tmpl w:val="EC02BB1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58" w15:restartNumberingAfterBreak="0">
    <w:nsid w:val="482E55F6"/>
    <w:multiLevelType w:val="multilevel"/>
    <w:tmpl w:val="319C8D2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59" w15:restartNumberingAfterBreak="0">
    <w:nsid w:val="48A22A19"/>
    <w:multiLevelType w:val="multilevel"/>
    <w:tmpl w:val="52DC4D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60" w15:restartNumberingAfterBreak="0">
    <w:nsid w:val="48A353CF"/>
    <w:multiLevelType w:val="multilevel"/>
    <w:tmpl w:val="DC60D3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1" w15:restartNumberingAfterBreak="0">
    <w:nsid w:val="48EA073F"/>
    <w:multiLevelType w:val="multilevel"/>
    <w:tmpl w:val="66FE984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62" w15:restartNumberingAfterBreak="0">
    <w:nsid w:val="48FD48EA"/>
    <w:multiLevelType w:val="multilevel"/>
    <w:tmpl w:val="1BB67E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3" w15:restartNumberingAfterBreak="0">
    <w:nsid w:val="49516E4A"/>
    <w:multiLevelType w:val="multilevel"/>
    <w:tmpl w:val="B900B5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4" w15:restartNumberingAfterBreak="0">
    <w:nsid w:val="49810BC5"/>
    <w:multiLevelType w:val="multilevel"/>
    <w:tmpl w:val="68922C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5" w15:restartNumberingAfterBreak="0">
    <w:nsid w:val="4A485ED7"/>
    <w:multiLevelType w:val="multilevel"/>
    <w:tmpl w:val="53DA305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66" w15:restartNumberingAfterBreak="0">
    <w:nsid w:val="4A6601B3"/>
    <w:multiLevelType w:val="multilevel"/>
    <w:tmpl w:val="DD70D5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7" w15:restartNumberingAfterBreak="0">
    <w:nsid w:val="4B747794"/>
    <w:multiLevelType w:val="multilevel"/>
    <w:tmpl w:val="619ACC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8" w15:restartNumberingAfterBreak="0">
    <w:nsid w:val="4B87492B"/>
    <w:multiLevelType w:val="multilevel"/>
    <w:tmpl w:val="618EEF3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69" w15:restartNumberingAfterBreak="0">
    <w:nsid w:val="4BB7793C"/>
    <w:multiLevelType w:val="multilevel"/>
    <w:tmpl w:val="754C4E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0" w15:restartNumberingAfterBreak="0">
    <w:nsid w:val="4BC93038"/>
    <w:multiLevelType w:val="multilevel"/>
    <w:tmpl w:val="1E28512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71" w15:restartNumberingAfterBreak="0">
    <w:nsid w:val="4CBE4C3C"/>
    <w:multiLevelType w:val="multilevel"/>
    <w:tmpl w:val="D5000A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2" w15:restartNumberingAfterBreak="0">
    <w:nsid w:val="4D061671"/>
    <w:multiLevelType w:val="multilevel"/>
    <w:tmpl w:val="533A6B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3" w15:restartNumberingAfterBreak="0">
    <w:nsid w:val="4D8238E3"/>
    <w:multiLevelType w:val="multilevel"/>
    <w:tmpl w:val="584020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4" w15:restartNumberingAfterBreak="0">
    <w:nsid w:val="4D90548C"/>
    <w:multiLevelType w:val="multilevel"/>
    <w:tmpl w:val="81C4ABF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75" w15:restartNumberingAfterBreak="0">
    <w:nsid w:val="4DE768BF"/>
    <w:multiLevelType w:val="multilevel"/>
    <w:tmpl w:val="81DC77E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76" w15:restartNumberingAfterBreak="0">
    <w:nsid w:val="4E5F5409"/>
    <w:multiLevelType w:val="multilevel"/>
    <w:tmpl w:val="38AC9AB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77" w15:restartNumberingAfterBreak="0">
    <w:nsid w:val="4EC76BBE"/>
    <w:multiLevelType w:val="multilevel"/>
    <w:tmpl w:val="6FB60E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8" w15:restartNumberingAfterBreak="0">
    <w:nsid w:val="4ED75DC2"/>
    <w:multiLevelType w:val="multilevel"/>
    <w:tmpl w:val="44CCB69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79" w15:restartNumberingAfterBreak="0">
    <w:nsid w:val="4FA41900"/>
    <w:multiLevelType w:val="multilevel"/>
    <w:tmpl w:val="927C04C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80" w15:restartNumberingAfterBreak="0">
    <w:nsid w:val="500F23F5"/>
    <w:multiLevelType w:val="multilevel"/>
    <w:tmpl w:val="5A42281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81" w15:restartNumberingAfterBreak="0">
    <w:nsid w:val="509228E0"/>
    <w:multiLevelType w:val="multilevel"/>
    <w:tmpl w:val="8334D44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82" w15:restartNumberingAfterBreak="0">
    <w:nsid w:val="51D64AB2"/>
    <w:multiLevelType w:val="multilevel"/>
    <w:tmpl w:val="ABB26C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3" w15:restartNumberingAfterBreak="0">
    <w:nsid w:val="528035B3"/>
    <w:multiLevelType w:val="multilevel"/>
    <w:tmpl w:val="8AAA41E6"/>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4" w15:restartNumberingAfterBreak="0">
    <w:nsid w:val="52E566C7"/>
    <w:multiLevelType w:val="multilevel"/>
    <w:tmpl w:val="63729C9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85" w15:restartNumberingAfterBreak="0">
    <w:nsid w:val="53913182"/>
    <w:multiLevelType w:val="multilevel"/>
    <w:tmpl w:val="08E806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6" w15:restartNumberingAfterBreak="0">
    <w:nsid w:val="53B62B7E"/>
    <w:multiLevelType w:val="multilevel"/>
    <w:tmpl w:val="8340934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87" w15:restartNumberingAfterBreak="0">
    <w:nsid w:val="540F0B82"/>
    <w:multiLevelType w:val="multilevel"/>
    <w:tmpl w:val="79B804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8" w15:restartNumberingAfterBreak="0">
    <w:nsid w:val="54341A15"/>
    <w:multiLevelType w:val="multilevel"/>
    <w:tmpl w:val="825EC3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9" w15:restartNumberingAfterBreak="0">
    <w:nsid w:val="549D55EC"/>
    <w:multiLevelType w:val="multilevel"/>
    <w:tmpl w:val="24623F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0" w15:restartNumberingAfterBreak="0">
    <w:nsid w:val="54B55F12"/>
    <w:multiLevelType w:val="multilevel"/>
    <w:tmpl w:val="FE1288E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91" w15:restartNumberingAfterBreak="0">
    <w:nsid w:val="55BC58C3"/>
    <w:multiLevelType w:val="multilevel"/>
    <w:tmpl w:val="F69A37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2" w15:restartNumberingAfterBreak="0">
    <w:nsid w:val="55C9386B"/>
    <w:multiLevelType w:val="multilevel"/>
    <w:tmpl w:val="4620CBB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93" w15:restartNumberingAfterBreak="0">
    <w:nsid w:val="55DE67BB"/>
    <w:multiLevelType w:val="multilevel"/>
    <w:tmpl w:val="8AE0239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94" w15:restartNumberingAfterBreak="0">
    <w:nsid w:val="5603019C"/>
    <w:multiLevelType w:val="multilevel"/>
    <w:tmpl w:val="C30066C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95" w15:restartNumberingAfterBreak="0">
    <w:nsid w:val="5614786E"/>
    <w:multiLevelType w:val="multilevel"/>
    <w:tmpl w:val="F2425A0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96" w15:restartNumberingAfterBreak="0">
    <w:nsid w:val="5653671E"/>
    <w:multiLevelType w:val="multilevel"/>
    <w:tmpl w:val="8A7C33F6"/>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7" w15:restartNumberingAfterBreak="0">
    <w:nsid w:val="56606346"/>
    <w:multiLevelType w:val="multilevel"/>
    <w:tmpl w:val="8BA80F8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98" w15:restartNumberingAfterBreak="0">
    <w:nsid w:val="56827415"/>
    <w:multiLevelType w:val="multilevel"/>
    <w:tmpl w:val="21D41A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9" w15:restartNumberingAfterBreak="0">
    <w:nsid w:val="5690135D"/>
    <w:multiLevelType w:val="multilevel"/>
    <w:tmpl w:val="0672810A"/>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0" w15:restartNumberingAfterBreak="0">
    <w:nsid w:val="56FF30EB"/>
    <w:multiLevelType w:val="multilevel"/>
    <w:tmpl w:val="AE2A2B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01" w15:restartNumberingAfterBreak="0">
    <w:nsid w:val="57B03B56"/>
    <w:multiLevelType w:val="multilevel"/>
    <w:tmpl w:val="217E5A0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2" w15:restartNumberingAfterBreak="0">
    <w:nsid w:val="57DB4791"/>
    <w:multiLevelType w:val="multilevel"/>
    <w:tmpl w:val="8CBA30D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03" w15:restartNumberingAfterBreak="0">
    <w:nsid w:val="583A6A35"/>
    <w:multiLevelType w:val="multilevel"/>
    <w:tmpl w:val="9A1E0D6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04" w15:restartNumberingAfterBreak="0">
    <w:nsid w:val="58492178"/>
    <w:multiLevelType w:val="multilevel"/>
    <w:tmpl w:val="758A887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05" w15:restartNumberingAfterBreak="0">
    <w:nsid w:val="58754DC1"/>
    <w:multiLevelType w:val="multilevel"/>
    <w:tmpl w:val="56CC2EA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06" w15:restartNumberingAfterBreak="0">
    <w:nsid w:val="58977446"/>
    <w:multiLevelType w:val="multilevel"/>
    <w:tmpl w:val="E6AE32E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07" w15:restartNumberingAfterBreak="0">
    <w:nsid w:val="58EE6808"/>
    <w:multiLevelType w:val="multilevel"/>
    <w:tmpl w:val="9AAEB13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8" w15:restartNumberingAfterBreak="0">
    <w:nsid w:val="59265599"/>
    <w:multiLevelType w:val="multilevel"/>
    <w:tmpl w:val="0E8A037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09" w15:restartNumberingAfterBreak="0">
    <w:nsid w:val="59347C04"/>
    <w:multiLevelType w:val="multilevel"/>
    <w:tmpl w:val="FA7AC55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10" w15:restartNumberingAfterBreak="0">
    <w:nsid w:val="5979341C"/>
    <w:multiLevelType w:val="multilevel"/>
    <w:tmpl w:val="96EED1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1" w15:restartNumberingAfterBreak="0">
    <w:nsid w:val="59FA0D91"/>
    <w:multiLevelType w:val="multilevel"/>
    <w:tmpl w:val="31E0C9B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12" w15:restartNumberingAfterBreak="0">
    <w:nsid w:val="5A0A06A3"/>
    <w:multiLevelType w:val="multilevel"/>
    <w:tmpl w:val="9F0C2D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3" w15:restartNumberingAfterBreak="0">
    <w:nsid w:val="5A245B3B"/>
    <w:multiLevelType w:val="multilevel"/>
    <w:tmpl w:val="84E4B62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14" w15:restartNumberingAfterBreak="0">
    <w:nsid w:val="5ABC1647"/>
    <w:multiLevelType w:val="multilevel"/>
    <w:tmpl w:val="C4683FF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15" w15:restartNumberingAfterBreak="0">
    <w:nsid w:val="5AEB2F97"/>
    <w:multiLevelType w:val="multilevel"/>
    <w:tmpl w:val="BB623C2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16" w15:restartNumberingAfterBreak="0">
    <w:nsid w:val="5AFD66CC"/>
    <w:multiLevelType w:val="multilevel"/>
    <w:tmpl w:val="C56C59A8"/>
    <w:lvl w:ilvl="0">
      <w:start w:val="5"/>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7" w15:restartNumberingAfterBreak="0">
    <w:nsid w:val="5B451EAD"/>
    <w:multiLevelType w:val="multilevel"/>
    <w:tmpl w:val="3154BCB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18" w15:restartNumberingAfterBreak="0">
    <w:nsid w:val="5BDB3815"/>
    <w:multiLevelType w:val="multilevel"/>
    <w:tmpl w:val="9D7AC49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19" w15:restartNumberingAfterBreak="0">
    <w:nsid w:val="5C015D4C"/>
    <w:multiLevelType w:val="multilevel"/>
    <w:tmpl w:val="115654BA"/>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0" w15:restartNumberingAfterBreak="0">
    <w:nsid w:val="5C0F7103"/>
    <w:multiLevelType w:val="multilevel"/>
    <w:tmpl w:val="AA44754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21" w15:restartNumberingAfterBreak="0">
    <w:nsid w:val="5C336145"/>
    <w:multiLevelType w:val="multilevel"/>
    <w:tmpl w:val="A75E3D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2" w15:restartNumberingAfterBreak="0">
    <w:nsid w:val="5C5576B2"/>
    <w:multiLevelType w:val="multilevel"/>
    <w:tmpl w:val="C9EE60D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23" w15:restartNumberingAfterBreak="0">
    <w:nsid w:val="5C697772"/>
    <w:multiLevelType w:val="multilevel"/>
    <w:tmpl w:val="2B20D4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4" w15:restartNumberingAfterBreak="0">
    <w:nsid w:val="5C8071DD"/>
    <w:multiLevelType w:val="multilevel"/>
    <w:tmpl w:val="F80230D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25" w15:restartNumberingAfterBreak="0">
    <w:nsid w:val="5CB9699B"/>
    <w:multiLevelType w:val="multilevel"/>
    <w:tmpl w:val="5D46AA9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26" w15:restartNumberingAfterBreak="0">
    <w:nsid w:val="5D682A20"/>
    <w:multiLevelType w:val="multilevel"/>
    <w:tmpl w:val="734483B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27" w15:restartNumberingAfterBreak="0">
    <w:nsid w:val="5D7F1BEB"/>
    <w:multiLevelType w:val="multilevel"/>
    <w:tmpl w:val="5D12D50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28" w15:restartNumberingAfterBreak="0">
    <w:nsid w:val="5D8B6E5A"/>
    <w:multiLevelType w:val="multilevel"/>
    <w:tmpl w:val="8ED619F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29" w15:restartNumberingAfterBreak="0">
    <w:nsid w:val="5DCD39F4"/>
    <w:multiLevelType w:val="multilevel"/>
    <w:tmpl w:val="27148A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0" w15:restartNumberingAfterBreak="0">
    <w:nsid w:val="5E1E0073"/>
    <w:multiLevelType w:val="multilevel"/>
    <w:tmpl w:val="D352A40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31" w15:restartNumberingAfterBreak="0">
    <w:nsid w:val="5E6B019F"/>
    <w:multiLevelType w:val="multilevel"/>
    <w:tmpl w:val="CC94C91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32" w15:restartNumberingAfterBreak="0">
    <w:nsid w:val="5EC90587"/>
    <w:multiLevelType w:val="multilevel"/>
    <w:tmpl w:val="8E7E153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33" w15:restartNumberingAfterBreak="0">
    <w:nsid w:val="5ED72392"/>
    <w:multiLevelType w:val="multilevel"/>
    <w:tmpl w:val="B98836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4" w15:restartNumberingAfterBreak="0">
    <w:nsid w:val="5EEB14F0"/>
    <w:multiLevelType w:val="multilevel"/>
    <w:tmpl w:val="F368A2D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35" w15:restartNumberingAfterBreak="0">
    <w:nsid w:val="5EED7DDC"/>
    <w:multiLevelType w:val="multilevel"/>
    <w:tmpl w:val="6A9AFE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6" w15:restartNumberingAfterBreak="0">
    <w:nsid w:val="5F405782"/>
    <w:multiLevelType w:val="multilevel"/>
    <w:tmpl w:val="D53E40E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37" w15:restartNumberingAfterBreak="0">
    <w:nsid w:val="5F755427"/>
    <w:multiLevelType w:val="multilevel"/>
    <w:tmpl w:val="22F464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8" w15:restartNumberingAfterBreak="0">
    <w:nsid w:val="604A3659"/>
    <w:multiLevelType w:val="multilevel"/>
    <w:tmpl w:val="55B2F58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39" w15:restartNumberingAfterBreak="0">
    <w:nsid w:val="60612E2E"/>
    <w:multiLevelType w:val="multilevel"/>
    <w:tmpl w:val="C45216F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0" w15:restartNumberingAfterBreak="0">
    <w:nsid w:val="60672DA7"/>
    <w:multiLevelType w:val="multilevel"/>
    <w:tmpl w:val="1FCC161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41" w15:restartNumberingAfterBreak="0">
    <w:nsid w:val="60DD3E0D"/>
    <w:multiLevelType w:val="multilevel"/>
    <w:tmpl w:val="6546AEE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2" w15:restartNumberingAfterBreak="0">
    <w:nsid w:val="61390976"/>
    <w:multiLevelType w:val="multilevel"/>
    <w:tmpl w:val="2EF4A8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3" w15:restartNumberingAfterBreak="0">
    <w:nsid w:val="61861503"/>
    <w:multiLevelType w:val="multilevel"/>
    <w:tmpl w:val="7916B42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44" w15:restartNumberingAfterBreak="0">
    <w:nsid w:val="619B41A5"/>
    <w:multiLevelType w:val="multilevel"/>
    <w:tmpl w:val="1F185D5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45" w15:restartNumberingAfterBreak="0">
    <w:nsid w:val="61CF1295"/>
    <w:multiLevelType w:val="multilevel"/>
    <w:tmpl w:val="3B7A23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6" w15:restartNumberingAfterBreak="0">
    <w:nsid w:val="61F96130"/>
    <w:multiLevelType w:val="multilevel"/>
    <w:tmpl w:val="796E06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7" w15:restartNumberingAfterBreak="0">
    <w:nsid w:val="61FB2F7D"/>
    <w:multiLevelType w:val="multilevel"/>
    <w:tmpl w:val="2AE60BB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48" w15:restartNumberingAfterBreak="0">
    <w:nsid w:val="6266308A"/>
    <w:multiLevelType w:val="multilevel"/>
    <w:tmpl w:val="D630AEFE"/>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9" w15:restartNumberingAfterBreak="0">
    <w:nsid w:val="62FB7649"/>
    <w:multiLevelType w:val="multilevel"/>
    <w:tmpl w:val="38B01D6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50" w15:restartNumberingAfterBreak="0">
    <w:nsid w:val="63410027"/>
    <w:multiLevelType w:val="multilevel"/>
    <w:tmpl w:val="048A775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51" w15:restartNumberingAfterBreak="0">
    <w:nsid w:val="634B7EA7"/>
    <w:multiLevelType w:val="multilevel"/>
    <w:tmpl w:val="524EDAD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52" w15:restartNumberingAfterBreak="0">
    <w:nsid w:val="64055E82"/>
    <w:multiLevelType w:val="multilevel"/>
    <w:tmpl w:val="DB82AB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3" w15:restartNumberingAfterBreak="0">
    <w:nsid w:val="643226FE"/>
    <w:multiLevelType w:val="multilevel"/>
    <w:tmpl w:val="4634AB5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54" w15:restartNumberingAfterBreak="0">
    <w:nsid w:val="646C6287"/>
    <w:multiLevelType w:val="multilevel"/>
    <w:tmpl w:val="52A87BB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55" w15:restartNumberingAfterBreak="0">
    <w:nsid w:val="647C2C4F"/>
    <w:multiLevelType w:val="multilevel"/>
    <w:tmpl w:val="FA508D3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56" w15:restartNumberingAfterBreak="0">
    <w:nsid w:val="648A5A35"/>
    <w:multiLevelType w:val="multilevel"/>
    <w:tmpl w:val="DF7419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57" w15:restartNumberingAfterBreak="0">
    <w:nsid w:val="6490457C"/>
    <w:multiLevelType w:val="multilevel"/>
    <w:tmpl w:val="BFF4A0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8" w15:restartNumberingAfterBreak="0">
    <w:nsid w:val="64945FA6"/>
    <w:multiLevelType w:val="multilevel"/>
    <w:tmpl w:val="51D27CC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59" w15:restartNumberingAfterBreak="0">
    <w:nsid w:val="649E3F85"/>
    <w:multiLevelType w:val="multilevel"/>
    <w:tmpl w:val="070EF3E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0" w15:restartNumberingAfterBreak="0">
    <w:nsid w:val="65041AFC"/>
    <w:multiLevelType w:val="multilevel"/>
    <w:tmpl w:val="CB5889C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61" w15:restartNumberingAfterBreak="0">
    <w:nsid w:val="652040E5"/>
    <w:multiLevelType w:val="multilevel"/>
    <w:tmpl w:val="C14274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2" w15:restartNumberingAfterBreak="0">
    <w:nsid w:val="655A7666"/>
    <w:multiLevelType w:val="multilevel"/>
    <w:tmpl w:val="EF948C6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63" w15:restartNumberingAfterBreak="0">
    <w:nsid w:val="656F2823"/>
    <w:multiLevelType w:val="multilevel"/>
    <w:tmpl w:val="01CEB8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4" w15:restartNumberingAfterBreak="0">
    <w:nsid w:val="65C62EF7"/>
    <w:multiLevelType w:val="multilevel"/>
    <w:tmpl w:val="D0AE1C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65" w15:restartNumberingAfterBreak="0">
    <w:nsid w:val="66257263"/>
    <w:multiLevelType w:val="multilevel"/>
    <w:tmpl w:val="3EBAC3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6" w15:restartNumberingAfterBreak="0">
    <w:nsid w:val="662A187D"/>
    <w:multiLevelType w:val="multilevel"/>
    <w:tmpl w:val="3E1C4A2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67" w15:restartNumberingAfterBreak="0">
    <w:nsid w:val="663C6646"/>
    <w:multiLevelType w:val="multilevel"/>
    <w:tmpl w:val="CEBA48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8" w15:restartNumberingAfterBreak="0">
    <w:nsid w:val="66924DA7"/>
    <w:multiLevelType w:val="multilevel"/>
    <w:tmpl w:val="7616A0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9" w15:restartNumberingAfterBreak="0">
    <w:nsid w:val="66C97C68"/>
    <w:multiLevelType w:val="multilevel"/>
    <w:tmpl w:val="FA78867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70" w15:restartNumberingAfterBreak="0">
    <w:nsid w:val="66DD0A55"/>
    <w:multiLevelType w:val="multilevel"/>
    <w:tmpl w:val="3E8CFB00"/>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1" w15:restartNumberingAfterBreak="0">
    <w:nsid w:val="673F3588"/>
    <w:multiLevelType w:val="multilevel"/>
    <w:tmpl w:val="DD3CF3F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72" w15:restartNumberingAfterBreak="0">
    <w:nsid w:val="676A175E"/>
    <w:multiLevelType w:val="multilevel"/>
    <w:tmpl w:val="6A72F6F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73" w15:restartNumberingAfterBreak="0">
    <w:nsid w:val="6792221A"/>
    <w:multiLevelType w:val="multilevel"/>
    <w:tmpl w:val="1076D70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74" w15:restartNumberingAfterBreak="0">
    <w:nsid w:val="67B67601"/>
    <w:multiLevelType w:val="multilevel"/>
    <w:tmpl w:val="CB2040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5" w15:restartNumberingAfterBreak="0">
    <w:nsid w:val="68332D1A"/>
    <w:multiLevelType w:val="multilevel"/>
    <w:tmpl w:val="0E0C2DD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76" w15:restartNumberingAfterBreak="0">
    <w:nsid w:val="687A4B95"/>
    <w:multiLevelType w:val="multilevel"/>
    <w:tmpl w:val="AD2E35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7" w15:restartNumberingAfterBreak="0">
    <w:nsid w:val="689158E0"/>
    <w:multiLevelType w:val="multilevel"/>
    <w:tmpl w:val="B5BEC50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78" w15:restartNumberingAfterBreak="0">
    <w:nsid w:val="692D23A7"/>
    <w:multiLevelType w:val="multilevel"/>
    <w:tmpl w:val="F722979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79" w15:restartNumberingAfterBreak="0">
    <w:nsid w:val="69471DDE"/>
    <w:multiLevelType w:val="multilevel"/>
    <w:tmpl w:val="EDC67F1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80" w15:restartNumberingAfterBreak="0">
    <w:nsid w:val="69A656B2"/>
    <w:multiLevelType w:val="multilevel"/>
    <w:tmpl w:val="81BA663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1" w15:restartNumberingAfterBreak="0">
    <w:nsid w:val="69B16DF0"/>
    <w:multiLevelType w:val="multilevel"/>
    <w:tmpl w:val="BF3E61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2" w15:restartNumberingAfterBreak="0">
    <w:nsid w:val="69BB76C3"/>
    <w:multiLevelType w:val="multilevel"/>
    <w:tmpl w:val="F08E25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3" w15:restartNumberingAfterBreak="0">
    <w:nsid w:val="69DA21C1"/>
    <w:multiLevelType w:val="multilevel"/>
    <w:tmpl w:val="1E74AA7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84" w15:restartNumberingAfterBreak="0">
    <w:nsid w:val="69FC2DBA"/>
    <w:multiLevelType w:val="multilevel"/>
    <w:tmpl w:val="DF542ED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85" w15:restartNumberingAfterBreak="0">
    <w:nsid w:val="6A645C14"/>
    <w:multiLevelType w:val="multilevel"/>
    <w:tmpl w:val="8222F9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6" w15:restartNumberingAfterBreak="0">
    <w:nsid w:val="6A7B437D"/>
    <w:multiLevelType w:val="multilevel"/>
    <w:tmpl w:val="8DB0190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87" w15:restartNumberingAfterBreak="0">
    <w:nsid w:val="6AC43456"/>
    <w:multiLevelType w:val="multilevel"/>
    <w:tmpl w:val="0448960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88" w15:restartNumberingAfterBreak="0">
    <w:nsid w:val="6AC83E76"/>
    <w:multiLevelType w:val="multilevel"/>
    <w:tmpl w:val="DEB0AD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9" w15:restartNumberingAfterBreak="0">
    <w:nsid w:val="6B223556"/>
    <w:multiLevelType w:val="multilevel"/>
    <w:tmpl w:val="C0F4EA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0" w15:restartNumberingAfterBreak="0">
    <w:nsid w:val="6B6719C2"/>
    <w:multiLevelType w:val="multilevel"/>
    <w:tmpl w:val="C56EC27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91" w15:restartNumberingAfterBreak="0">
    <w:nsid w:val="6B9C0890"/>
    <w:multiLevelType w:val="multilevel"/>
    <w:tmpl w:val="6290B27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92" w15:restartNumberingAfterBreak="0">
    <w:nsid w:val="6C333DCE"/>
    <w:multiLevelType w:val="multilevel"/>
    <w:tmpl w:val="6D5847D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93" w15:restartNumberingAfterBreak="0">
    <w:nsid w:val="6CB10ECF"/>
    <w:multiLevelType w:val="multilevel"/>
    <w:tmpl w:val="84DA179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94" w15:restartNumberingAfterBreak="0">
    <w:nsid w:val="6D117051"/>
    <w:multiLevelType w:val="multilevel"/>
    <w:tmpl w:val="4DD0886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95" w15:restartNumberingAfterBreak="0">
    <w:nsid w:val="6D814BCB"/>
    <w:multiLevelType w:val="multilevel"/>
    <w:tmpl w:val="F7562E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6" w15:restartNumberingAfterBreak="0">
    <w:nsid w:val="6D8B42E8"/>
    <w:multiLevelType w:val="multilevel"/>
    <w:tmpl w:val="E88A8E8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97" w15:restartNumberingAfterBreak="0">
    <w:nsid w:val="6DD55C39"/>
    <w:multiLevelType w:val="multilevel"/>
    <w:tmpl w:val="7DE2E02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98" w15:restartNumberingAfterBreak="0">
    <w:nsid w:val="6DFB784D"/>
    <w:multiLevelType w:val="multilevel"/>
    <w:tmpl w:val="0966F0F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99" w15:restartNumberingAfterBreak="0">
    <w:nsid w:val="6E450B17"/>
    <w:multiLevelType w:val="multilevel"/>
    <w:tmpl w:val="4A6EDD6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00" w15:restartNumberingAfterBreak="0">
    <w:nsid w:val="6E5500D6"/>
    <w:multiLevelType w:val="multilevel"/>
    <w:tmpl w:val="906015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1" w15:restartNumberingAfterBreak="0">
    <w:nsid w:val="6F415F6F"/>
    <w:multiLevelType w:val="multilevel"/>
    <w:tmpl w:val="CE06361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02" w15:restartNumberingAfterBreak="0">
    <w:nsid w:val="6F596EEA"/>
    <w:multiLevelType w:val="multilevel"/>
    <w:tmpl w:val="A002D5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3" w15:restartNumberingAfterBreak="0">
    <w:nsid w:val="6F7661EC"/>
    <w:multiLevelType w:val="multilevel"/>
    <w:tmpl w:val="A8AEA0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4" w15:restartNumberingAfterBreak="0">
    <w:nsid w:val="6FB5333E"/>
    <w:multiLevelType w:val="multilevel"/>
    <w:tmpl w:val="102A693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05" w15:restartNumberingAfterBreak="0">
    <w:nsid w:val="6FBC5BD7"/>
    <w:multiLevelType w:val="multilevel"/>
    <w:tmpl w:val="1F267A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6" w15:restartNumberingAfterBreak="0">
    <w:nsid w:val="6FE86971"/>
    <w:multiLevelType w:val="multilevel"/>
    <w:tmpl w:val="D400AC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07" w15:restartNumberingAfterBreak="0">
    <w:nsid w:val="6FFA1CC6"/>
    <w:multiLevelType w:val="multilevel"/>
    <w:tmpl w:val="37BA280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08" w15:restartNumberingAfterBreak="0">
    <w:nsid w:val="7015376F"/>
    <w:multiLevelType w:val="multilevel"/>
    <w:tmpl w:val="B3682BE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09" w15:restartNumberingAfterBreak="0">
    <w:nsid w:val="70357BD1"/>
    <w:multiLevelType w:val="multilevel"/>
    <w:tmpl w:val="939072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0" w15:restartNumberingAfterBreak="0">
    <w:nsid w:val="706D4720"/>
    <w:multiLevelType w:val="multilevel"/>
    <w:tmpl w:val="99000C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1" w15:restartNumberingAfterBreak="0">
    <w:nsid w:val="711E4D1E"/>
    <w:multiLevelType w:val="multilevel"/>
    <w:tmpl w:val="86E0C0C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12" w15:restartNumberingAfterBreak="0">
    <w:nsid w:val="71300031"/>
    <w:multiLevelType w:val="multilevel"/>
    <w:tmpl w:val="19CA9C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3" w15:restartNumberingAfterBreak="0">
    <w:nsid w:val="71453348"/>
    <w:multiLevelType w:val="multilevel"/>
    <w:tmpl w:val="32E2524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14" w15:restartNumberingAfterBreak="0">
    <w:nsid w:val="717866D1"/>
    <w:multiLevelType w:val="multilevel"/>
    <w:tmpl w:val="3BE2AC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5" w15:restartNumberingAfterBreak="0">
    <w:nsid w:val="72197F51"/>
    <w:multiLevelType w:val="multilevel"/>
    <w:tmpl w:val="10D6474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16" w15:restartNumberingAfterBreak="0">
    <w:nsid w:val="726840BE"/>
    <w:multiLevelType w:val="multilevel"/>
    <w:tmpl w:val="084481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7" w15:restartNumberingAfterBreak="0">
    <w:nsid w:val="72951935"/>
    <w:multiLevelType w:val="multilevel"/>
    <w:tmpl w:val="6D7C895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18" w15:restartNumberingAfterBreak="0">
    <w:nsid w:val="72B3158C"/>
    <w:multiLevelType w:val="multilevel"/>
    <w:tmpl w:val="AD5A0C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9" w15:restartNumberingAfterBreak="0">
    <w:nsid w:val="73251E9F"/>
    <w:multiLevelType w:val="multilevel"/>
    <w:tmpl w:val="0498B2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0" w15:restartNumberingAfterBreak="0">
    <w:nsid w:val="734C0AAB"/>
    <w:multiLevelType w:val="multilevel"/>
    <w:tmpl w:val="05EECCB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21" w15:restartNumberingAfterBreak="0">
    <w:nsid w:val="73734DC4"/>
    <w:multiLevelType w:val="multilevel"/>
    <w:tmpl w:val="17FA5B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2" w15:restartNumberingAfterBreak="0">
    <w:nsid w:val="738511D4"/>
    <w:multiLevelType w:val="multilevel"/>
    <w:tmpl w:val="62F4B6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3" w15:restartNumberingAfterBreak="0">
    <w:nsid w:val="74290CDB"/>
    <w:multiLevelType w:val="multilevel"/>
    <w:tmpl w:val="B274869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24" w15:restartNumberingAfterBreak="0">
    <w:nsid w:val="7442661B"/>
    <w:multiLevelType w:val="multilevel"/>
    <w:tmpl w:val="AE600A9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25" w15:restartNumberingAfterBreak="0">
    <w:nsid w:val="74A22BBD"/>
    <w:multiLevelType w:val="multilevel"/>
    <w:tmpl w:val="3752C3C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26" w15:restartNumberingAfterBreak="0">
    <w:nsid w:val="755E767F"/>
    <w:multiLevelType w:val="multilevel"/>
    <w:tmpl w:val="8C646A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7" w15:restartNumberingAfterBreak="0">
    <w:nsid w:val="757A0CA4"/>
    <w:multiLevelType w:val="multilevel"/>
    <w:tmpl w:val="4668548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28" w15:restartNumberingAfterBreak="0">
    <w:nsid w:val="75C30DD2"/>
    <w:multiLevelType w:val="multilevel"/>
    <w:tmpl w:val="C0CE390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29" w15:restartNumberingAfterBreak="0">
    <w:nsid w:val="75C900B0"/>
    <w:multiLevelType w:val="multilevel"/>
    <w:tmpl w:val="27AC78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0" w15:restartNumberingAfterBreak="0">
    <w:nsid w:val="75FD4A81"/>
    <w:multiLevelType w:val="hybridMultilevel"/>
    <w:tmpl w:val="0FCEB95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1" w15:restartNumberingAfterBreak="0">
    <w:nsid w:val="7621282E"/>
    <w:multiLevelType w:val="multilevel"/>
    <w:tmpl w:val="2D58DEC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32" w15:restartNumberingAfterBreak="0">
    <w:nsid w:val="7643408B"/>
    <w:multiLevelType w:val="multilevel"/>
    <w:tmpl w:val="9A72862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33" w15:restartNumberingAfterBreak="0">
    <w:nsid w:val="764639F9"/>
    <w:multiLevelType w:val="multilevel"/>
    <w:tmpl w:val="A29A7D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4" w15:restartNumberingAfterBreak="0">
    <w:nsid w:val="76946516"/>
    <w:multiLevelType w:val="multilevel"/>
    <w:tmpl w:val="739247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5" w15:restartNumberingAfterBreak="0">
    <w:nsid w:val="769A36CB"/>
    <w:multiLevelType w:val="multilevel"/>
    <w:tmpl w:val="AA32BC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6" w15:restartNumberingAfterBreak="0">
    <w:nsid w:val="77542FCA"/>
    <w:multiLevelType w:val="multilevel"/>
    <w:tmpl w:val="47641D2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37" w15:restartNumberingAfterBreak="0">
    <w:nsid w:val="77DD301E"/>
    <w:multiLevelType w:val="multilevel"/>
    <w:tmpl w:val="3A74C6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8" w15:restartNumberingAfterBreak="0">
    <w:nsid w:val="78244056"/>
    <w:multiLevelType w:val="multilevel"/>
    <w:tmpl w:val="DA1E3A9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39" w15:restartNumberingAfterBreak="0">
    <w:nsid w:val="78617F93"/>
    <w:multiLevelType w:val="multilevel"/>
    <w:tmpl w:val="02BAEE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0" w15:restartNumberingAfterBreak="0">
    <w:nsid w:val="78F40CF5"/>
    <w:multiLevelType w:val="multilevel"/>
    <w:tmpl w:val="738AE0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1" w15:restartNumberingAfterBreak="0">
    <w:nsid w:val="78F63C8F"/>
    <w:multiLevelType w:val="multilevel"/>
    <w:tmpl w:val="170A4D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2" w15:restartNumberingAfterBreak="0">
    <w:nsid w:val="799B7B39"/>
    <w:multiLevelType w:val="multilevel"/>
    <w:tmpl w:val="309085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3" w15:restartNumberingAfterBreak="0">
    <w:nsid w:val="7A032871"/>
    <w:multiLevelType w:val="multilevel"/>
    <w:tmpl w:val="6AFA77A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4" w15:restartNumberingAfterBreak="0">
    <w:nsid w:val="7AEE4B38"/>
    <w:multiLevelType w:val="multilevel"/>
    <w:tmpl w:val="F54859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5" w15:restartNumberingAfterBreak="0">
    <w:nsid w:val="7B331AC3"/>
    <w:multiLevelType w:val="multilevel"/>
    <w:tmpl w:val="CA408D5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46" w15:restartNumberingAfterBreak="0">
    <w:nsid w:val="7BDF668C"/>
    <w:multiLevelType w:val="multilevel"/>
    <w:tmpl w:val="CEDA372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47" w15:restartNumberingAfterBreak="0">
    <w:nsid w:val="7C2F78C0"/>
    <w:multiLevelType w:val="multilevel"/>
    <w:tmpl w:val="755003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8" w15:restartNumberingAfterBreak="0">
    <w:nsid w:val="7C8E19A2"/>
    <w:multiLevelType w:val="multilevel"/>
    <w:tmpl w:val="2F9CFE5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49" w15:restartNumberingAfterBreak="0">
    <w:nsid w:val="7CBF72E2"/>
    <w:multiLevelType w:val="multilevel"/>
    <w:tmpl w:val="37C6080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50" w15:restartNumberingAfterBreak="0">
    <w:nsid w:val="7CCA272C"/>
    <w:multiLevelType w:val="multilevel"/>
    <w:tmpl w:val="DF3C8F9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51" w15:restartNumberingAfterBreak="0">
    <w:nsid w:val="7D3950C9"/>
    <w:multiLevelType w:val="multilevel"/>
    <w:tmpl w:val="FCD2CAF8"/>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2" w15:restartNumberingAfterBreak="0">
    <w:nsid w:val="7D87067B"/>
    <w:multiLevelType w:val="multilevel"/>
    <w:tmpl w:val="ABF2E0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3" w15:restartNumberingAfterBreak="0">
    <w:nsid w:val="7D9D334D"/>
    <w:multiLevelType w:val="multilevel"/>
    <w:tmpl w:val="7C1CA87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54" w15:restartNumberingAfterBreak="0">
    <w:nsid w:val="7DA74ABE"/>
    <w:multiLevelType w:val="multilevel"/>
    <w:tmpl w:val="3086F53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55" w15:restartNumberingAfterBreak="0">
    <w:nsid w:val="7DE33483"/>
    <w:multiLevelType w:val="multilevel"/>
    <w:tmpl w:val="9640939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56" w15:restartNumberingAfterBreak="0">
    <w:nsid w:val="7DED39E6"/>
    <w:multiLevelType w:val="multilevel"/>
    <w:tmpl w:val="E8EE975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57" w15:restartNumberingAfterBreak="0">
    <w:nsid w:val="7E1832A2"/>
    <w:multiLevelType w:val="multilevel"/>
    <w:tmpl w:val="6E9A942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58" w15:restartNumberingAfterBreak="0">
    <w:nsid w:val="7E321586"/>
    <w:multiLevelType w:val="multilevel"/>
    <w:tmpl w:val="C51E83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9" w15:restartNumberingAfterBreak="0">
    <w:nsid w:val="7F287DCC"/>
    <w:multiLevelType w:val="multilevel"/>
    <w:tmpl w:val="9D9AC21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60" w15:restartNumberingAfterBreak="0">
    <w:nsid w:val="7F8447F6"/>
    <w:multiLevelType w:val="multilevel"/>
    <w:tmpl w:val="FDB6B28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61" w15:restartNumberingAfterBreak="0">
    <w:nsid w:val="7F9426E6"/>
    <w:multiLevelType w:val="multilevel"/>
    <w:tmpl w:val="FF1445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2" w15:restartNumberingAfterBreak="0">
    <w:nsid w:val="7F9C5342"/>
    <w:multiLevelType w:val="multilevel"/>
    <w:tmpl w:val="96863D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63" w15:restartNumberingAfterBreak="0">
    <w:nsid w:val="7FC73E44"/>
    <w:multiLevelType w:val="multilevel"/>
    <w:tmpl w:val="102CCD7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64" w15:restartNumberingAfterBreak="0">
    <w:nsid w:val="7FD96B0F"/>
    <w:multiLevelType w:val="multilevel"/>
    <w:tmpl w:val="D36C72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565258377">
    <w:abstractNumId w:val="183"/>
  </w:num>
  <w:num w:numId="2" w16cid:durableId="824976015">
    <w:abstractNumId w:val="267"/>
  </w:num>
  <w:num w:numId="3" w16cid:durableId="353386918">
    <w:abstractNumId w:val="446"/>
  </w:num>
  <w:num w:numId="4" w16cid:durableId="657462114">
    <w:abstractNumId w:val="380"/>
  </w:num>
  <w:num w:numId="5" w16cid:durableId="1567104918">
    <w:abstractNumId w:val="341"/>
  </w:num>
  <w:num w:numId="6" w16cid:durableId="2083793679">
    <w:abstractNumId w:val="307"/>
  </w:num>
  <w:num w:numId="7" w16cid:durableId="925572921">
    <w:abstractNumId w:val="195"/>
  </w:num>
  <w:num w:numId="8" w16cid:durableId="2076197834">
    <w:abstractNumId w:val="80"/>
  </w:num>
  <w:num w:numId="9" w16cid:durableId="694816998">
    <w:abstractNumId w:val="213"/>
  </w:num>
  <w:num w:numId="10" w16cid:durableId="1626693296">
    <w:abstractNumId w:val="19"/>
  </w:num>
  <w:num w:numId="11" w16cid:durableId="696739604">
    <w:abstractNumId w:val="339"/>
  </w:num>
  <w:num w:numId="12" w16cid:durableId="302539139">
    <w:abstractNumId w:val="248"/>
  </w:num>
  <w:num w:numId="13" w16cid:durableId="1237132216">
    <w:abstractNumId w:val="249"/>
  </w:num>
  <w:num w:numId="14" w16cid:durableId="93942341">
    <w:abstractNumId w:val="284"/>
  </w:num>
  <w:num w:numId="15" w16cid:durableId="842552026">
    <w:abstractNumId w:val="271"/>
  </w:num>
  <w:num w:numId="16" w16cid:durableId="596058171">
    <w:abstractNumId w:val="405"/>
  </w:num>
  <w:num w:numId="17" w16cid:durableId="167136972">
    <w:abstractNumId w:val="142"/>
  </w:num>
  <w:num w:numId="18" w16cid:durableId="1483892961">
    <w:abstractNumId w:val="348"/>
  </w:num>
  <w:num w:numId="19" w16cid:durableId="1830435994">
    <w:abstractNumId w:val="335"/>
  </w:num>
  <w:num w:numId="20" w16cid:durableId="2065443374">
    <w:abstractNumId w:val="231"/>
  </w:num>
  <w:num w:numId="21" w16cid:durableId="1953631289">
    <w:abstractNumId w:val="174"/>
  </w:num>
  <w:num w:numId="22" w16cid:durableId="1588154317">
    <w:abstractNumId w:val="17"/>
  </w:num>
  <w:num w:numId="23" w16cid:durableId="538248983">
    <w:abstractNumId w:val="394"/>
  </w:num>
  <w:num w:numId="24" w16cid:durableId="348333273">
    <w:abstractNumId w:val="217"/>
  </w:num>
  <w:num w:numId="25" w16cid:durableId="1869950462">
    <w:abstractNumId w:val="2"/>
  </w:num>
  <w:num w:numId="26" w16cid:durableId="1859195151">
    <w:abstractNumId w:val="420"/>
  </w:num>
  <w:num w:numId="27" w16cid:durableId="747072729">
    <w:abstractNumId w:val="363"/>
  </w:num>
  <w:num w:numId="28" w16cid:durableId="1792163561">
    <w:abstractNumId w:val="289"/>
  </w:num>
  <w:num w:numId="29" w16cid:durableId="1326544487">
    <w:abstractNumId w:val="61"/>
  </w:num>
  <w:num w:numId="30" w16cid:durableId="461921233">
    <w:abstractNumId w:val="66"/>
  </w:num>
  <w:num w:numId="31" w16cid:durableId="1938099036">
    <w:abstractNumId w:val="239"/>
  </w:num>
  <w:num w:numId="32" w16cid:durableId="1052266787">
    <w:abstractNumId w:val="177"/>
  </w:num>
  <w:num w:numId="33" w16cid:durableId="290133699">
    <w:abstractNumId w:val="87"/>
  </w:num>
  <w:num w:numId="34" w16cid:durableId="2132476351">
    <w:abstractNumId w:val="255"/>
  </w:num>
  <w:num w:numId="35" w16cid:durableId="1912226289">
    <w:abstractNumId w:val="321"/>
  </w:num>
  <w:num w:numId="36" w16cid:durableId="1005934100">
    <w:abstractNumId w:val="407"/>
  </w:num>
  <w:num w:numId="37" w16cid:durableId="1480030639">
    <w:abstractNumId w:val="7"/>
  </w:num>
  <w:num w:numId="38" w16cid:durableId="570579587">
    <w:abstractNumId w:val="298"/>
  </w:num>
  <w:num w:numId="39" w16cid:durableId="1251354356">
    <w:abstractNumId w:val="70"/>
  </w:num>
  <w:num w:numId="40" w16cid:durableId="1068303467">
    <w:abstractNumId w:val="433"/>
  </w:num>
  <w:num w:numId="41" w16cid:durableId="2132741561">
    <w:abstractNumId w:val="441"/>
  </w:num>
  <w:num w:numId="42" w16cid:durableId="1297759638">
    <w:abstractNumId w:val="44"/>
  </w:num>
  <w:num w:numId="43" w16cid:durableId="25297049">
    <w:abstractNumId w:val="188"/>
  </w:num>
  <w:num w:numId="44" w16cid:durableId="536888691">
    <w:abstractNumId w:val="42"/>
  </w:num>
  <w:num w:numId="45" w16cid:durableId="1735080912">
    <w:abstractNumId w:val="365"/>
  </w:num>
  <w:num w:numId="46" w16cid:durableId="794523511">
    <w:abstractNumId w:val="40"/>
  </w:num>
  <w:num w:numId="47" w16cid:durableId="867643534">
    <w:abstractNumId w:val="260"/>
  </w:num>
  <w:num w:numId="48" w16cid:durableId="1344361794">
    <w:abstractNumId w:val="442"/>
  </w:num>
  <w:num w:numId="49" w16cid:durableId="1554347013">
    <w:abstractNumId w:val="101"/>
  </w:num>
  <w:num w:numId="50" w16cid:durableId="2023848832">
    <w:abstractNumId w:val="359"/>
  </w:num>
  <w:num w:numId="51" w16cid:durableId="1742752797">
    <w:abstractNumId w:val="152"/>
  </w:num>
  <w:num w:numId="52" w16cid:durableId="2119134084">
    <w:abstractNumId w:val="212"/>
  </w:num>
  <w:num w:numId="53" w16cid:durableId="2110615309">
    <w:abstractNumId w:val="131"/>
  </w:num>
  <w:num w:numId="54" w16cid:durableId="129984973">
    <w:abstractNumId w:val="355"/>
  </w:num>
  <w:num w:numId="55" w16cid:durableId="154608006">
    <w:abstractNumId w:val="24"/>
  </w:num>
  <w:num w:numId="56" w16cid:durableId="1752462801">
    <w:abstractNumId w:val="151"/>
  </w:num>
  <w:num w:numId="57" w16cid:durableId="42297820">
    <w:abstractNumId w:val="244"/>
  </w:num>
  <w:num w:numId="58" w16cid:durableId="1236236995">
    <w:abstractNumId w:val="328"/>
  </w:num>
  <w:num w:numId="59" w16cid:durableId="1034690847">
    <w:abstractNumId w:val="124"/>
  </w:num>
  <w:num w:numId="60" w16cid:durableId="1470172448">
    <w:abstractNumId w:val="18"/>
  </w:num>
  <w:num w:numId="61" w16cid:durableId="766270490">
    <w:abstractNumId w:val="55"/>
  </w:num>
  <w:num w:numId="62" w16cid:durableId="431702501">
    <w:abstractNumId w:val="107"/>
  </w:num>
  <w:num w:numId="63" w16cid:durableId="1846624050">
    <w:abstractNumId w:val="20"/>
  </w:num>
  <w:num w:numId="64" w16cid:durableId="1778015250">
    <w:abstractNumId w:val="137"/>
  </w:num>
  <w:num w:numId="65" w16cid:durableId="413549837">
    <w:abstractNumId w:val="0"/>
  </w:num>
  <w:num w:numId="66" w16cid:durableId="1911694289">
    <w:abstractNumId w:val="91"/>
  </w:num>
  <w:num w:numId="67" w16cid:durableId="1521428146">
    <w:abstractNumId w:val="308"/>
  </w:num>
  <w:num w:numId="68" w16cid:durableId="304621953">
    <w:abstractNumId w:val="377"/>
  </w:num>
  <w:num w:numId="69" w16cid:durableId="1542477486">
    <w:abstractNumId w:val="462"/>
  </w:num>
  <w:num w:numId="70" w16cid:durableId="1991515934">
    <w:abstractNumId w:val="297"/>
  </w:num>
  <w:num w:numId="71" w16cid:durableId="840269319">
    <w:abstractNumId w:val="192"/>
  </w:num>
  <w:num w:numId="72" w16cid:durableId="1845588129">
    <w:abstractNumId w:val="242"/>
  </w:num>
  <w:num w:numId="73" w16cid:durableId="377437738">
    <w:abstractNumId w:val="64"/>
  </w:num>
  <w:num w:numId="74" w16cid:durableId="715619082">
    <w:abstractNumId w:val="85"/>
  </w:num>
  <w:num w:numId="75" w16cid:durableId="1652059569">
    <w:abstractNumId w:val="290"/>
  </w:num>
  <w:num w:numId="76" w16cid:durableId="659315051">
    <w:abstractNumId w:val="123"/>
  </w:num>
  <w:num w:numId="77" w16cid:durableId="760032246">
    <w:abstractNumId w:val="279"/>
  </w:num>
  <w:num w:numId="78" w16cid:durableId="257064899">
    <w:abstractNumId w:val="268"/>
  </w:num>
  <w:num w:numId="79" w16cid:durableId="1829586941">
    <w:abstractNumId w:val="146"/>
  </w:num>
  <w:num w:numId="80" w16cid:durableId="1672372872">
    <w:abstractNumId w:val="342"/>
  </w:num>
  <w:num w:numId="81" w16cid:durableId="769937422">
    <w:abstractNumId w:val="77"/>
  </w:num>
  <w:num w:numId="82" w16cid:durableId="2037852343">
    <w:abstractNumId w:val="207"/>
  </w:num>
  <w:num w:numId="83" w16cid:durableId="186336127">
    <w:abstractNumId w:val="208"/>
  </w:num>
  <w:num w:numId="84" w16cid:durableId="1585840521">
    <w:abstractNumId w:val="245"/>
  </w:num>
  <w:num w:numId="85" w16cid:durableId="527724404">
    <w:abstractNumId w:val="456"/>
  </w:num>
  <w:num w:numId="86" w16cid:durableId="1214972598">
    <w:abstractNumId w:val="270"/>
  </w:num>
  <w:num w:numId="87" w16cid:durableId="2135588740">
    <w:abstractNumId w:val="26"/>
  </w:num>
  <w:num w:numId="88" w16cid:durableId="899943830">
    <w:abstractNumId w:val="105"/>
  </w:num>
  <w:num w:numId="89" w16cid:durableId="916592433">
    <w:abstractNumId w:val="367"/>
  </w:num>
  <w:num w:numId="90" w16cid:durableId="305934998">
    <w:abstractNumId w:val="426"/>
  </w:num>
  <w:num w:numId="91" w16cid:durableId="1299458624">
    <w:abstractNumId w:val="30"/>
  </w:num>
  <w:num w:numId="92" w16cid:durableId="232662029">
    <w:abstractNumId w:val="357"/>
  </w:num>
  <w:num w:numId="93" w16cid:durableId="805201293">
    <w:abstractNumId w:val="395"/>
  </w:num>
  <w:num w:numId="94" w16cid:durableId="1900166076">
    <w:abstractNumId w:val="223"/>
  </w:num>
  <w:num w:numId="95" w16cid:durableId="724566994">
    <w:abstractNumId w:val="301"/>
  </w:num>
  <w:num w:numId="96" w16cid:durableId="2063941811">
    <w:abstractNumId w:val="203"/>
  </w:num>
  <w:num w:numId="97" w16cid:durableId="477108438">
    <w:abstractNumId w:val="247"/>
  </w:num>
  <w:num w:numId="98" w16cid:durableId="1130319291">
    <w:abstractNumId w:val="272"/>
  </w:num>
  <w:num w:numId="99" w16cid:durableId="191264841">
    <w:abstractNumId w:val="216"/>
  </w:num>
  <w:num w:numId="100" w16cid:durableId="987592814">
    <w:abstractNumId w:val="243"/>
  </w:num>
  <w:num w:numId="101" w16cid:durableId="1806851756">
    <w:abstractNumId w:val="439"/>
  </w:num>
  <w:num w:numId="102" w16cid:durableId="1526165082">
    <w:abstractNumId w:val="390"/>
  </w:num>
  <w:num w:numId="103" w16cid:durableId="1962681860">
    <w:abstractNumId w:val="27"/>
  </w:num>
  <w:num w:numId="104" w16cid:durableId="1747459511">
    <w:abstractNumId w:val="274"/>
  </w:num>
  <w:num w:numId="105" w16cid:durableId="1125465305">
    <w:abstractNumId w:val="391"/>
  </w:num>
  <w:num w:numId="106" w16cid:durableId="848374848">
    <w:abstractNumId w:val="233"/>
  </w:num>
  <w:num w:numId="107" w16cid:durableId="1182814359">
    <w:abstractNumId w:val="296"/>
  </w:num>
  <w:num w:numId="108" w16cid:durableId="70738531">
    <w:abstractNumId w:val="400"/>
  </w:num>
  <w:num w:numId="109" w16cid:durableId="1783963420">
    <w:abstractNumId w:val="429"/>
  </w:num>
  <w:num w:numId="110" w16cid:durableId="896402535">
    <w:abstractNumId w:val="382"/>
  </w:num>
  <w:num w:numId="111" w16cid:durableId="2007785173">
    <w:abstractNumId w:val="422"/>
  </w:num>
  <w:num w:numId="112" w16cid:durableId="101848428">
    <w:abstractNumId w:val="202"/>
  </w:num>
  <w:num w:numId="113" w16cid:durableId="87822692">
    <w:abstractNumId w:val="440"/>
  </w:num>
  <w:num w:numId="114" w16cid:durableId="612445898">
    <w:abstractNumId w:val="402"/>
  </w:num>
  <w:num w:numId="115" w16cid:durableId="1252930655">
    <w:abstractNumId w:val="197"/>
  </w:num>
  <w:num w:numId="116" w16cid:durableId="52892260">
    <w:abstractNumId w:val="21"/>
  </w:num>
  <w:num w:numId="117" w16cid:durableId="1916932371">
    <w:abstractNumId w:val="277"/>
  </w:num>
  <w:num w:numId="118" w16cid:durableId="425421307">
    <w:abstractNumId w:val="396"/>
  </w:num>
  <w:num w:numId="119" w16cid:durableId="1463959409">
    <w:abstractNumId w:val="354"/>
  </w:num>
  <w:num w:numId="120" w16cid:durableId="1670020503">
    <w:abstractNumId w:val="135"/>
  </w:num>
  <w:num w:numId="121" w16cid:durableId="1997538621">
    <w:abstractNumId w:val="450"/>
  </w:num>
  <w:num w:numId="122" w16cid:durableId="770126897">
    <w:abstractNumId w:val="9"/>
  </w:num>
  <w:num w:numId="123" w16cid:durableId="188110564">
    <w:abstractNumId w:val="221"/>
  </w:num>
  <w:num w:numId="124" w16cid:durableId="517239517">
    <w:abstractNumId w:val="457"/>
  </w:num>
  <w:num w:numId="125" w16cid:durableId="135493351">
    <w:abstractNumId w:val="88"/>
  </w:num>
  <w:num w:numId="126" w16cid:durableId="816071490">
    <w:abstractNumId w:val="258"/>
  </w:num>
  <w:num w:numId="127" w16cid:durableId="1275212388">
    <w:abstractNumId w:val="219"/>
  </w:num>
  <w:num w:numId="128" w16cid:durableId="1521504876">
    <w:abstractNumId w:val="351"/>
  </w:num>
  <w:num w:numId="129" w16cid:durableId="2046757472">
    <w:abstractNumId w:val="313"/>
  </w:num>
  <w:num w:numId="130" w16cid:durableId="1590700018">
    <w:abstractNumId w:val="309"/>
  </w:num>
  <w:num w:numId="131" w16cid:durableId="2143886975">
    <w:abstractNumId w:val="375"/>
  </w:num>
  <w:num w:numId="132" w16cid:durableId="887764691">
    <w:abstractNumId w:val="201"/>
  </w:num>
  <w:num w:numId="133" w16cid:durableId="1461993784">
    <w:abstractNumId w:val="37"/>
  </w:num>
  <w:num w:numId="134" w16cid:durableId="91166720">
    <w:abstractNumId w:val="4"/>
  </w:num>
  <w:num w:numId="135" w16cid:durableId="1593124751">
    <w:abstractNumId w:val="3"/>
  </w:num>
  <w:num w:numId="136" w16cid:durableId="1309092564">
    <w:abstractNumId w:val="415"/>
  </w:num>
  <w:num w:numId="137" w16cid:durableId="1574196100">
    <w:abstractNumId w:val="13"/>
  </w:num>
  <w:num w:numId="138" w16cid:durableId="1077674047">
    <w:abstractNumId w:val="360"/>
  </w:num>
  <w:num w:numId="139" w16cid:durableId="1040519523">
    <w:abstractNumId w:val="49"/>
  </w:num>
  <w:num w:numId="140" w16cid:durableId="1119954735">
    <w:abstractNumId w:val="128"/>
  </w:num>
  <w:num w:numId="141" w16cid:durableId="851116144">
    <w:abstractNumId w:val="356"/>
  </w:num>
  <w:num w:numId="142" w16cid:durableId="1438333788">
    <w:abstractNumId w:val="393"/>
  </w:num>
  <w:num w:numId="143" w16cid:durableId="380248510">
    <w:abstractNumId w:val="286"/>
  </w:num>
  <w:num w:numId="144" w16cid:durableId="1550069641">
    <w:abstractNumId w:val="387"/>
  </w:num>
  <w:num w:numId="145" w16cid:durableId="1589848534">
    <w:abstractNumId w:val="460"/>
  </w:num>
  <w:num w:numId="146" w16cid:durableId="116802655">
    <w:abstractNumId w:val="84"/>
  </w:num>
  <w:num w:numId="147" w16cid:durableId="1501657016">
    <w:abstractNumId w:val="305"/>
  </w:num>
  <w:num w:numId="148" w16cid:durableId="209418932">
    <w:abstractNumId w:val="104"/>
  </w:num>
  <w:num w:numId="149" w16cid:durableId="1335255803">
    <w:abstractNumId w:val="198"/>
  </w:num>
  <w:num w:numId="150" w16cid:durableId="227153835">
    <w:abstractNumId w:val="81"/>
  </w:num>
  <w:num w:numId="151" w16cid:durableId="33045749">
    <w:abstractNumId w:val="444"/>
  </w:num>
  <w:num w:numId="152" w16cid:durableId="682321940">
    <w:abstractNumId w:val="324"/>
  </w:num>
  <w:num w:numId="153" w16cid:durableId="387998118">
    <w:abstractNumId w:val="141"/>
  </w:num>
  <w:num w:numId="154" w16cid:durableId="1643385598">
    <w:abstractNumId w:val="206"/>
  </w:num>
  <w:num w:numId="155" w16cid:durableId="850989175">
    <w:abstractNumId w:val="385"/>
  </w:num>
  <w:num w:numId="156" w16cid:durableId="1835875967">
    <w:abstractNumId w:val="409"/>
  </w:num>
  <w:num w:numId="157" w16cid:durableId="1146627217">
    <w:abstractNumId w:val="165"/>
  </w:num>
  <w:num w:numId="158" w16cid:durableId="707678393">
    <w:abstractNumId w:val="45"/>
  </w:num>
  <w:num w:numId="159" w16cid:durableId="457837301">
    <w:abstractNumId w:val="99"/>
  </w:num>
  <w:num w:numId="160" w16cid:durableId="998121357">
    <w:abstractNumId w:val="8"/>
  </w:num>
  <w:num w:numId="161" w16cid:durableId="2080052366">
    <w:abstractNumId w:val="458"/>
  </w:num>
  <w:num w:numId="162" w16cid:durableId="320816080">
    <w:abstractNumId w:val="327"/>
  </w:num>
  <w:num w:numId="163" w16cid:durableId="306250172">
    <w:abstractNumId w:val="102"/>
  </w:num>
  <w:num w:numId="164" w16cid:durableId="350881623">
    <w:abstractNumId w:val="352"/>
  </w:num>
  <w:num w:numId="165" w16cid:durableId="1944150119">
    <w:abstractNumId w:val="172"/>
  </w:num>
  <w:num w:numId="166" w16cid:durableId="1142507583">
    <w:abstractNumId w:val="386"/>
  </w:num>
  <w:num w:numId="167" w16cid:durableId="447352536">
    <w:abstractNumId w:val="67"/>
  </w:num>
  <w:num w:numId="168" w16cid:durableId="1333026915">
    <w:abstractNumId w:val="113"/>
  </w:num>
  <w:num w:numId="169" w16cid:durableId="1900945370">
    <w:abstractNumId w:val="254"/>
  </w:num>
  <w:num w:numId="170" w16cid:durableId="374475005">
    <w:abstractNumId w:val="376"/>
  </w:num>
  <w:num w:numId="171" w16cid:durableId="450435673">
    <w:abstractNumId w:val="346"/>
  </w:num>
  <w:num w:numId="172" w16cid:durableId="293878468">
    <w:abstractNumId w:val="414"/>
  </w:num>
  <w:num w:numId="173" w16cid:durableId="2022468528">
    <w:abstractNumId w:val="145"/>
  </w:num>
  <w:num w:numId="174" w16cid:durableId="105934047">
    <w:abstractNumId w:val="132"/>
  </w:num>
  <w:num w:numId="175" w16cid:durableId="953708944">
    <w:abstractNumId w:val="263"/>
  </w:num>
  <w:num w:numId="176" w16cid:durableId="1640111915">
    <w:abstractNumId w:val="287"/>
  </w:num>
  <w:num w:numId="177" w16cid:durableId="1618635363">
    <w:abstractNumId w:val="52"/>
  </w:num>
  <w:num w:numId="178" w16cid:durableId="781994496">
    <w:abstractNumId w:val="175"/>
  </w:num>
  <w:num w:numId="179" w16cid:durableId="163015080">
    <w:abstractNumId w:val="76"/>
  </w:num>
  <w:num w:numId="180" w16cid:durableId="1053967171">
    <w:abstractNumId w:val="34"/>
  </w:num>
  <w:num w:numId="181" w16cid:durableId="1080101181">
    <w:abstractNumId w:val="129"/>
  </w:num>
  <w:num w:numId="182" w16cid:durableId="398601316">
    <w:abstractNumId w:val="162"/>
  </w:num>
  <w:num w:numId="183" w16cid:durableId="1032917815">
    <w:abstractNumId w:val="435"/>
  </w:num>
  <w:num w:numId="184" w16cid:durableId="1446268450">
    <w:abstractNumId w:val="262"/>
  </w:num>
  <w:num w:numId="185" w16cid:durableId="1602372217">
    <w:abstractNumId w:val="78"/>
  </w:num>
  <w:num w:numId="186" w16cid:durableId="1394041569">
    <w:abstractNumId w:val="114"/>
  </w:num>
  <w:num w:numId="187" w16cid:durableId="1105464903">
    <w:abstractNumId w:val="168"/>
  </w:num>
  <w:num w:numId="188" w16cid:durableId="1934431594">
    <w:abstractNumId w:val="381"/>
  </w:num>
  <w:num w:numId="189" w16cid:durableId="2063821851">
    <w:abstractNumId w:val="310"/>
  </w:num>
  <w:num w:numId="190" w16cid:durableId="882208517">
    <w:abstractNumId w:val="74"/>
  </w:num>
  <w:num w:numId="191" w16cid:durableId="2120252629">
    <w:abstractNumId w:val="47"/>
  </w:num>
  <w:num w:numId="192" w16cid:durableId="710618334">
    <w:abstractNumId w:val="191"/>
  </w:num>
  <w:num w:numId="193" w16cid:durableId="1797915388">
    <w:abstractNumId w:val="226"/>
  </w:num>
  <w:num w:numId="194" w16cid:durableId="1858932113">
    <w:abstractNumId w:val="179"/>
  </w:num>
  <w:num w:numId="195" w16cid:durableId="1216814948">
    <w:abstractNumId w:val="312"/>
  </w:num>
  <w:num w:numId="196" w16cid:durableId="146555928">
    <w:abstractNumId w:val="437"/>
  </w:num>
  <w:num w:numId="197" w16cid:durableId="1420519692">
    <w:abstractNumId w:val="89"/>
  </w:num>
  <w:num w:numId="198" w16cid:durableId="275790481">
    <w:abstractNumId w:val="68"/>
  </w:num>
  <w:num w:numId="199" w16cid:durableId="1331327050">
    <w:abstractNumId w:val="419"/>
  </w:num>
  <w:num w:numId="200" w16cid:durableId="1646618790">
    <w:abstractNumId w:val="71"/>
  </w:num>
  <w:num w:numId="201" w16cid:durableId="75439602">
    <w:abstractNumId w:val="39"/>
  </w:num>
  <w:num w:numId="202" w16cid:durableId="1205287561">
    <w:abstractNumId w:val="418"/>
  </w:num>
  <w:num w:numId="203" w16cid:durableId="2110808894">
    <w:abstractNumId w:val="59"/>
  </w:num>
  <w:num w:numId="204" w16cid:durableId="1088229394">
    <w:abstractNumId w:val="127"/>
  </w:num>
  <w:num w:numId="205" w16cid:durableId="1374692463">
    <w:abstractNumId w:val="428"/>
  </w:num>
  <w:num w:numId="206" w16cid:durableId="1654678156">
    <w:abstractNumId w:val="103"/>
  </w:num>
  <w:num w:numId="207" w16cid:durableId="1485465966">
    <w:abstractNumId w:val="122"/>
  </w:num>
  <w:num w:numId="208" w16cid:durableId="82723506">
    <w:abstractNumId w:val="57"/>
  </w:num>
  <w:num w:numId="209" w16cid:durableId="846673689">
    <w:abstractNumId w:val="163"/>
  </w:num>
  <w:num w:numId="210" w16cid:durableId="458644947">
    <w:abstractNumId w:val="432"/>
  </w:num>
  <w:num w:numId="211" w16cid:durableId="1425569385">
    <w:abstractNumId w:val="75"/>
  </w:num>
  <w:num w:numId="212" w16cid:durableId="1149977878">
    <w:abstractNumId w:val="459"/>
  </w:num>
  <w:num w:numId="213" w16cid:durableId="621351864">
    <w:abstractNumId w:val="438"/>
  </w:num>
  <w:num w:numId="214" w16cid:durableId="442657172">
    <w:abstractNumId w:val="58"/>
  </w:num>
  <w:num w:numId="215" w16cid:durableId="507642080">
    <w:abstractNumId w:val="257"/>
  </w:num>
  <w:num w:numId="216" w16cid:durableId="232549048">
    <w:abstractNumId w:val="427"/>
  </w:num>
  <w:num w:numId="217" w16cid:durableId="383331300">
    <w:abstractNumId w:val="194"/>
  </w:num>
  <w:num w:numId="218" w16cid:durableId="980496218">
    <w:abstractNumId w:val="445"/>
  </w:num>
  <w:num w:numId="219" w16cid:durableId="87895174">
    <w:abstractNumId w:val="281"/>
  </w:num>
  <w:num w:numId="220" w16cid:durableId="2026787389">
    <w:abstractNumId w:val="83"/>
  </w:num>
  <w:num w:numId="221" w16cid:durableId="2142847101">
    <w:abstractNumId w:val="347"/>
  </w:num>
  <w:num w:numId="222" w16cid:durableId="1756516877">
    <w:abstractNumId w:val="166"/>
  </w:num>
  <w:num w:numId="223" w16cid:durableId="1431967915">
    <w:abstractNumId w:val="130"/>
  </w:num>
  <w:num w:numId="224" w16cid:durableId="2067295593">
    <w:abstractNumId w:val="238"/>
  </w:num>
  <w:num w:numId="225" w16cid:durableId="1385107687">
    <w:abstractNumId w:val="303"/>
  </w:num>
  <w:num w:numId="226" w16cid:durableId="13388542">
    <w:abstractNumId w:val="157"/>
  </w:num>
  <w:num w:numId="227" w16cid:durableId="500583351">
    <w:abstractNumId w:val="306"/>
  </w:num>
  <w:num w:numId="228" w16cid:durableId="658188917">
    <w:abstractNumId w:val="436"/>
  </w:num>
  <w:num w:numId="229" w16cid:durableId="966668336">
    <w:abstractNumId w:val="111"/>
  </w:num>
  <w:num w:numId="230" w16cid:durableId="1770850507">
    <w:abstractNumId w:val="106"/>
  </w:num>
  <w:num w:numId="231" w16cid:durableId="600845545">
    <w:abstractNumId w:val="369"/>
  </w:num>
  <w:num w:numId="232" w16cid:durableId="1282414367">
    <w:abstractNumId w:val="62"/>
  </w:num>
  <w:num w:numId="233" w16cid:durableId="1416591650">
    <w:abstractNumId w:val="325"/>
  </w:num>
  <w:num w:numId="234" w16cid:durableId="1881669933">
    <w:abstractNumId w:val="373"/>
  </w:num>
  <w:num w:numId="235" w16cid:durableId="519710055">
    <w:abstractNumId w:val="232"/>
  </w:num>
  <w:num w:numId="236" w16cid:durableId="523132699">
    <w:abstractNumId w:val="361"/>
  </w:num>
  <w:num w:numId="237" w16cid:durableId="994793853">
    <w:abstractNumId w:val="256"/>
  </w:num>
  <w:num w:numId="238" w16cid:durableId="1827356923">
    <w:abstractNumId w:val="251"/>
  </w:num>
  <w:num w:numId="239" w16cid:durableId="1918516214">
    <w:abstractNumId w:val="384"/>
  </w:num>
  <w:num w:numId="240" w16cid:durableId="1897624932">
    <w:abstractNumId w:val="205"/>
  </w:num>
  <w:num w:numId="241" w16cid:durableId="1693217911">
    <w:abstractNumId w:val="236"/>
  </w:num>
  <w:num w:numId="242" w16cid:durableId="328798903">
    <w:abstractNumId w:val="229"/>
  </w:num>
  <w:num w:numId="243" w16cid:durableId="370543552">
    <w:abstractNumId w:val="72"/>
  </w:num>
  <w:num w:numId="244" w16cid:durableId="2081097629">
    <w:abstractNumId w:val="156"/>
  </w:num>
  <w:num w:numId="245" w16cid:durableId="1030178658">
    <w:abstractNumId w:val="224"/>
  </w:num>
  <w:num w:numId="246" w16cid:durableId="1067729084">
    <w:abstractNumId w:val="344"/>
  </w:num>
  <w:num w:numId="247" w16cid:durableId="381711146">
    <w:abstractNumId w:val="171"/>
  </w:num>
  <w:num w:numId="248" w16cid:durableId="1175457459">
    <w:abstractNumId w:val="185"/>
  </w:num>
  <w:num w:numId="249" w16cid:durableId="478421986">
    <w:abstractNumId w:val="79"/>
  </w:num>
  <w:num w:numId="250" w16cid:durableId="29570602">
    <w:abstractNumId w:val="378"/>
  </w:num>
  <w:num w:numId="251" w16cid:durableId="1740397611">
    <w:abstractNumId w:val="182"/>
  </w:num>
  <w:num w:numId="252" w16cid:durableId="1744333568">
    <w:abstractNumId w:val="413"/>
  </w:num>
  <w:num w:numId="253" w16cid:durableId="1540358282">
    <w:abstractNumId w:val="121"/>
  </w:num>
  <w:num w:numId="254" w16cid:durableId="102725862">
    <w:abstractNumId w:val="447"/>
  </w:num>
  <w:num w:numId="255" w16cid:durableId="1985624889">
    <w:abstractNumId w:val="95"/>
  </w:num>
  <w:num w:numId="256" w16cid:durableId="53165049">
    <w:abstractNumId w:val="300"/>
  </w:num>
  <w:num w:numId="257" w16cid:durableId="2085446493">
    <w:abstractNumId w:val="291"/>
  </w:num>
  <w:num w:numId="258" w16cid:durableId="1045636325">
    <w:abstractNumId w:val="92"/>
  </w:num>
  <w:num w:numId="259" w16cid:durableId="2072651493">
    <w:abstractNumId w:val="246"/>
  </w:num>
  <w:num w:numId="260" w16cid:durableId="73359594">
    <w:abstractNumId w:val="283"/>
  </w:num>
  <w:num w:numId="261" w16cid:durableId="405419827">
    <w:abstractNumId w:val="288"/>
  </w:num>
  <w:num w:numId="262" w16cid:durableId="79525443">
    <w:abstractNumId w:val="184"/>
  </w:num>
  <w:num w:numId="263" w16cid:durableId="1545631334">
    <w:abstractNumId w:val="389"/>
  </w:num>
  <w:num w:numId="264" w16cid:durableId="791167804">
    <w:abstractNumId w:val="424"/>
  </w:num>
  <w:num w:numId="265" w16cid:durableId="702829364">
    <w:abstractNumId w:val="304"/>
  </w:num>
  <w:num w:numId="266" w16cid:durableId="735975879">
    <w:abstractNumId w:val="60"/>
  </w:num>
  <w:num w:numId="267" w16cid:durableId="796877826">
    <w:abstractNumId w:val="372"/>
  </w:num>
  <w:num w:numId="268" w16cid:durableId="1543402549">
    <w:abstractNumId w:val="299"/>
  </w:num>
  <w:num w:numId="269" w16cid:durableId="266087205">
    <w:abstractNumId w:val="461"/>
  </w:num>
  <w:num w:numId="270" w16cid:durableId="104471045">
    <w:abstractNumId w:val="451"/>
  </w:num>
  <w:num w:numId="271" w16cid:durableId="596790545">
    <w:abstractNumId w:val="125"/>
  </w:num>
  <w:num w:numId="272" w16cid:durableId="1125348012">
    <w:abstractNumId w:val="266"/>
  </w:num>
  <w:num w:numId="273" w16cid:durableId="1499346356">
    <w:abstractNumId w:val="138"/>
  </w:num>
  <w:num w:numId="274" w16cid:durableId="1331174446">
    <w:abstractNumId w:val="316"/>
  </w:num>
  <w:num w:numId="275" w16cid:durableId="1581327374">
    <w:abstractNumId w:val="53"/>
  </w:num>
  <w:num w:numId="276" w16cid:durableId="569342955">
    <w:abstractNumId w:val="443"/>
  </w:num>
  <w:num w:numId="277" w16cid:durableId="1715080540">
    <w:abstractNumId w:val="323"/>
  </w:num>
  <w:num w:numId="278" w16cid:durableId="205681855">
    <w:abstractNumId w:val="5"/>
  </w:num>
  <w:num w:numId="279" w16cid:durableId="1802072730">
    <w:abstractNumId w:val="214"/>
  </w:num>
  <w:num w:numId="280" w16cid:durableId="1821996459">
    <w:abstractNumId w:val="110"/>
  </w:num>
  <w:num w:numId="281" w16cid:durableId="2000574079">
    <w:abstractNumId w:val="147"/>
  </w:num>
  <w:num w:numId="282" w16cid:durableId="1072119790">
    <w:abstractNumId w:val="161"/>
  </w:num>
  <w:num w:numId="283" w16cid:durableId="2035691498">
    <w:abstractNumId w:val="118"/>
  </w:num>
  <w:num w:numId="284" w16cid:durableId="408430265">
    <w:abstractNumId w:val="425"/>
  </w:num>
  <w:num w:numId="285" w16cid:durableId="1577325694">
    <w:abstractNumId w:val="199"/>
  </w:num>
  <w:num w:numId="286" w16cid:durableId="1296912466">
    <w:abstractNumId w:val="25"/>
  </w:num>
  <w:num w:numId="287" w16cid:durableId="1380351908">
    <w:abstractNumId w:val="403"/>
  </w:num>
  <w:num w:numId="288" w16cid:durableId="480467676">
    <w:abstractNumId w:val="253"/>
  </w:num>
  <w:num w:numId="289" w16cid:durableId="1219707398">
    <w:abstractNumId w:val="140"/>
  </w:num>
  <w:num w:numId="290" w16cid:durableId="1492797611">
    <w:abstractNumId w:val="434"/>
  </w:num>
  <w:num w:numId="291" w16cid:durableId="1447701540">
    <w:abstractNumId w:val="22"/>
  </w:num>
  <w:num w:numId="292" w16cid:durableId="387922993">
    <w:abstractNumId w:val="240"/>
  </w:num>
  <w:num w:numId="293" w16cid:durableId="1208755765">
    <w:abstractNumId w:val="411"/>
  </w:num>
  <w:num w:numId="294" w16cid:durableId="1899826744">
    <w:abstractNumId w:val="133"/>
  </w:num>
  <w:num w:numId="295" w16cid:durableId="521283619">
    <w:abstractNumId w:val="63"/>
  </w:num>
  <w:num w:numId="296" w16cid:durableId="1686899193">
    <w:abstractNumId w:val="169"/>
  </w:num>
  <w:num w:numId="297" w16cid:durableId="430509703">
    <w:abstractNumId w:val="35"/>
  </w:num>
  <w:num w:numId="298" w16cid:durableId="41442160">
    <w:abstractNumId w:val="41"/>
  </w:num>
  <w:num w:numId="299" w16cid:durableId="1470127759">
    <w:abstractNumId w:val="408"/>
  </w:num>
  <w:num w:numId="300" w16cid:durableId="1040787176">
    <w:abstractNumId w:val="406"/>
  </w:num>
  <w:num w:numId="301" w16cid:durableId="950088335">
    <w:abstractNumId w:val="51"/>
  </w:num>
  <w:num w:numId="302" w16cid:durableId="225655097">
    <w:abstractNumId w:val="449"/>
  </w:num>
  <w:num w:numId="303" w16cid:durableId="447356382">
    <w:abstractNumId w:val="311"/>
  </w:num>
  <w:num w:numId="304" w16cid:durableId="230235382">
    <w:abstractNumId w:val="160"/>
  </w:num>
  <w:num w:numId="305" w16cid:durableId="570627130">
    <w:abstractNumId w:val="117"/>
  </w:num>
  <w:num w:numId="306" w16cid:durableId="2127263913">
    <w:abstractNumId w:val="259"/>
  </w:num>
  <w:num w:numId="307" w16cid:durableId="1148788060">
    <w:abstractNumId w:val="275"/>
  </w:num>
  <w:num w:numId="308" w16cid:durableId="1251769383">
    <w:abstractNumId w:val="82"/>
  </w:num>
  <w:num w:numId="309" w16cid:durableId="1246378637">
    <w:abstractNumId w:val="250"/>
  </w:num>
  <w:num w:numId="310" w16cid:durableId="548541915">
    <w:abstractNumId w:val="1"/>
  </w:num>
  <w:num w:numId="311" w16cid:durableId="1337616168">
    <w:abstractNumId w:val="119"/>
  </w:num>
  <w:num w:numId="312" w16cid:durableId="1082530394">
    <w:abstractNumId w:val="392"/>
  </w:num>
  <w:num w:numId="313" w16cid:durableId="1000111276">
    <w:abstractNumId w:val="362"/>
  </w:num>
  <w:num w:numId="314" w16cid:durableId="1235967303">
    <w:abstractNumId w:val="265"/>
  </w:num>
  <w:num w:numId="315" w16cid:durableId="1793285340">
    <w:abstractNumId w:val="412"/>
  </w:num>
  <w:num w:numId="316" w16cid:durableId="700866060">
    <w:abstractNumId w:val="54"/>
  </w:num>
  <w:num w:numId="317" w16cid:durableId="2016616051">
    <w:abstractNumId w:val="317"/>
  </w:num>
  <w:num w:numId="318" w16cid:durableId="360713334">
    <w:abstractNumId w:val="90"/>
  </w:num>
  <w:num w:numId="319" w16cid:durableId="1548685591">
    <w:abstractNumId w:val="86"/>
  </w:num>
  <w:num w:numId="320" w16cid:durableId="1333028413">
    <w:abstractNumId w:val="144"/>
  </w:num>
  <w:num w:numId="321" w16cid:durableId="1376470843">
    <w:abstractNumId w:val="399"/>
  </w:num>
  <w:num w:numId="322" w16cid:durableId="1552032491">
    <w:abstractNumId w:val="454"/>
  </w:num>
  <w:num w:numId="323" w16cid:durableId="665940906">
    <w:abstractNumId w:val="366"/>
  </w:num>
  <w:num w:numId="324" w16cid:durableId="2146846224">
    <w:abstractNumId w:val="453"/>
  </w:num>
  <w:num w:numId="325" w16cid:durableId="40789456">
    <w:abstractNumId w:val="252"/>
  </w:num>
  <w:num w:numId="326" w16cid:durableId="1827017877">
    <w:abstractNumId w:val="448"/>
  </w:num>
  <w:num w:numId="327" w16cid:durableId="619265476">
    <w:abstractNumId w:val="318"/>
  </w:num>
  <w:num w:numId="328" w16cid:durableId="1434933871">
    <w:abstractNumId w:val="343"/>
  </w:num>
  <w:num w:numId="329" w16cid:durableId="230237010">
    <w:abstractNumId w:val="115"/>
  </w:num>
  <w:num w:numId="330" w16cid:durableId="1361080052">
    <w:abstractNumId w:val="209"/>
  </w:num>
  <w:num w:numId="331" w16cid:durableId="292370987">
    <w:abstractNumId w:val="349"/>
  </w:num>
  <w:num w:numId="332" w16cid:durableId="210309585">
    <w:abstractNumId w:val="126"/>
  </w:num>
  <w:num w:numId="333" w16cid:durableId="202639481">
    <w:abstractNumId w:val="143"/>
  </w:num>
  <w:num w:numId="334" w16cid:durableId="912618406">
    <w:abstractNumId w:val="332"/>
  </w:num>
  <w:num w:numId="335" w16cid:durableId="1159080688">
    <w:abstractNumId w:val="237"/>
  </w:num>
  <w:num w:numId="336" w16cid:durableId="408692847">
    <w:abstractNumId w:val="326"/>
  </w:num>
  <w:num w:numId="337" w16cid:durableId="1081638563">
    <w:abstractNumId w:val="94"/>
  </w:num>
  <w:num w:numId="338" w16cid:durableId="347950057">
    <w:abstractNumId w:val="336"/>
  </w:num>
  <w:num w:numId="339" w16cid:durableId="2034989725">
    <w:abstractNumId w:val="463"/>
  </w:num>
  <w:num w:numId="340" w16cid:durableId="951013494">
    <w:abstractNumId w:val="48"/>
  </w:num>
  <w:num w:numId="341" w16cid:durableId="1920286215">
    <w:abstractNumId w:val="16"/>
  </w:num>
  <w:num w:numId="342" w16cid:durableId="942080376">
    <w:abstractNumId w:val="32"/>
  </w:num>
  <w:num w:numId="343" w16cid:durableId="1309897322">
    <w:abstractNumId w:val="69"/>
  </w:num>
  <w:num w:numId="344" w16cid:durableId="168762820">
    <w:abstractNumId w:val="153"/>
  </w:num>
  <w:num w:numId="345" w16cid:durableId="208497182">
    <w:abstractNumId w:val="36"/>
  </w:num>
  <w:num w:numId="346" w16cid:durableId="1779521151">
    <w:abstractNumId w:val="139"/>
  </w:num>
  <w:num w:numId="347" w16cid:durableId="1690794356">
    <w:abstractNumId w:val="322"/>
  </w:num>
  <w:num w:numId="348" w16cid:durableId="1256674568">
    <w:abstractNumId w:val="276"/>
  </w:num>
  <w:num w:numId="349" w16cid:durableId="954558766">
    <w:abstractNumId w:val="464"/>
  </w:num>
  <w:num w:numId="350" w16cid:durableId="2085947925">
    <w:abstractNumId w:val="176"/>
  </w:num>
  <w:num w:numId="351" w16cid:durableId="1903366662">
    <w:abstractNumId w:val="173"/>
  </w:num>
  <w:num w:numId="352" w16cid:durableId="1698461467">
    <w:abstractNumId w:val="112"/>
  </w:num>
  <w:num w:numId="353" w16cid:durableId="333185124">
    <w:abstractNumId w:val="227"/>
  </w:num>
  <w:num w:numId="354" w16cid:durableId="1946185721">
    <w:abstractNumId w:val="282"/>
  </w:num>
  <w:num w:numId="355" w16cid:durableId="1604613203">
    <w:abstractNumId w:val="193"/>
  </w:num>
  <w:num w:numId="356" w16cid:durableId="1949312135">
    <w:abstractNumId w:val="333"/>
  </w:num>
  <w:num w:numId="357" w16cid:durableId="1085764876">
    <w:abstractNumId w:val="93"/>
  </w:num>
  <w:num w:numId="358" w16cid:durableId="555242978">
    <w:abstractNumId w:val="43"/>
  </w:num>
  <w:num w:numId="359" w16cid:durableId="145242789">
    <w:abstractNumId w:val="353"/>
  </w:num>
  <w:num w:numId="360" w16cid:durableId="814419639">
    <w:abstractNumId w:val="50"/>
  </w:num>
  <w:num w:numId="361" w16cid:durableId="88166378">
    <w:abstractNumId w:val="261"/>
  </w:num>
  <w:num w:numId="362" w16cid:durableId="1584147298">
    <w:abstractNumId w:val="371"/>
  </w:num>
  <w:num w:numId="363" w16cid:durableId="1850410359">
    <w:abstractNumId w:val="350"/>
  </w:num>
  <w:num w:numId="364" w16cid:durableId="337511472">
    <w:abstractNumId w:val="302"/>
  </w:num>
  <w:num w:numId="365" w16cid:durableId="1966038044">
    <w:abstractNumId w:val="180"/>
  </w:num>
  <w:num w:numId="366" w16cid:durableId="848955801">
    <w:abstractNumId w:val="15"/>
  </w:num>
  <w:num w:numId="367" w16cid:durableId="598638209">
    <w:abstractNumId w:val="10"/>
  </w:num>
  <w:num w:numId="368" w16cid:durableId="1425110288">
    <w:abstractNumId w:val="228"/>
  </w:num>
  <w:num w:numId="369" w16cid:durableId="2018188601">
    <w:abstractNumId w:val="330"/>
  </w:num>
  <w:num w:numId="370" w16cid:durableId="1743678614">
    <w:abstractNumId w:val="29"/>
  </w:num>
  <w:num w:numId="371" w16cid:durableId="1670251125">
    <w:abstractNumId w:val="97"/>
  </w:num>
  <w:num w:numId="372" w16cid:durableId="1342390590">
    <w:abstractNumId w:val="190"/>
  </w:num>
  <w:num w:numId="373" w16cid:durableId="1616474434">
    <w:abstractNumId w:val="234"/>
  </w:num>
  <w:num w:numId="374" w16cid:durableId="909925248">
    <w:abstractNumId w:val="33"/>
  </w:num>
  <w:num w:numId="375" w16cid:durableId="814875437">
    <w:abstractNumId w:val="149"/>
  </w:num>
  <w:num w:numId="376" w16cid:durableId="1244216439">
    <w:abstractNumId w:val="370"/>
  </w:num>
  <w:num w:numId="377" w16cid:durableId="1934128327">
    <w:abstractNumId w:val="421"/>
  </w:num>
  <w:num w:numId="378" w16cid:durableId="121002809">
    <w:abstractNumId w:val="329"/>
  </w:num>
  <w:num w:numId="379" w16cid:durableId="790704341">
    <w:abstractNumId w:val="100"/>
  </w:num>
  <w:num w:numId="380" w16cid:durableId="1682774766">
    <w:abstractNumId w:val="417"/>
  </w:num>
  <w:num w:numId="381" w16cid:durableId="1011302121">
    <w:abstractNumId w:val="404"/>
  </w:num>
  <w:num w:numId="382" w16cid:durableId="829059188">
    <w:abstractNumId w:val="98"/>
  </w:num>
  <w:num w:numId="383" w16cid:durableId="1676345929">
    <w:abstractNumId w:val="337"/>
  </w:num>
  <w:num w:numId="384" w16cid:durableId="1729452083">
    <w:abstractNumId w:val="120"/>
  </w:num>
  <w:num w:numId="385" w16cid:durableId="1594048869">
    <w:abstractNumId w:val="155"/>
  </w:num>
  <w:num w:numId="386" w16cid:durableId="1768501289">
    <w:abstractNumId w:val="225"/>
  </w:num>
  <w:num w:numId="387" w16cid:durableId="1221936685">
    <w:abstractNumId w:val="31"/>
  </w:num>
  <w:num w:numId="388" w16cid:durableId="771972274">
    <w:abstractNumId w:val="218"/>
  </w:num>
  <w:num w:numId="389" w16cid:durableId="1597060419">
    <w:abstractNumId w:val="431"/>
  </w:num>
  <w:num w:numId="390" w16cid:durableId="729495689">
    <w:abstractNumId w:val="331"/>
  </w:num>
  <w:num w:numId="391" w16cid:durableId="1325086050">
    <w:abstractNumId w:val="278"/>
  </w:num>
  <w:num w:numId="392" w16cid:durableId="1696157098">
    <w:abstractNumId w:val="200"/>
  </w:num>
  <w:num w:numId="393" w16cid:durableId="132605079">
    <w:abstractNumId w:val="211"/>
  </w:num>
  <w:num w:numId="394" w16cid:durableId="1217157466">
    <w:abstractNumId w:val="368"/>
  </w:num>
  <w:num w:numId="395" w16cid:durableId="1807312728">
    <w:abstractNumId w:val="178"/>
  </w:num>
  <w:num w:numId="396" w16cid:durableId="1903130333">
    <w:abstractNumId w:val="148"/>
  </w:num>
  <w:num w:numId="397" w16cid:durableId="351759915">
    <w:abstractNumId w:val="159"/>
  </w:num>
  <w:num w:numId="398" w16cid:durableId="1461681283">
    <w:abstractNumId w:val="398"/>
  </w:num>
  <w:num w:numId="399" w16cid:durableId="181436371">
    <w:abstractNumId w:val="28"/>
  </w:num>
  <w:num w:numId="400" w16cid:durableId="726806139">
    <w:abstractNumId w:val="410"/>
  </w:num>
  <w:num w:numId="401" w16cid:durableId="769855562">
    <w:abstractNumId w:val="294"/>
  </w:num>
  <w:num w:numId="402" w16cid:durableId="1602956616">
    <w:abstractNumId w:val="210"/>
  </w:num>
  <w:num w:numId="403" w16cid:durableId="788547448">
    <w:abstractNumId w:val="345"/>
  </w:num>
  <w:num w:numId="404" w16cid:durableId="1900894551">
    <w:abstractNumId w:val="204"/>
  </w:num>
  <w:num w:numId="405" w16cid:durableId="241913122">
    <w:abstractNumId w:val="235"/>
  </w:num>
  <w:num w:numId="406" w16cid:durableId="1184586231">
    <w:abstractNumId w:val="196"/>
  </w:num>
  <w:num w:numId="407" w16cid:durableId="1797795782">
    <w:abstractNumId w:val="222"/>
  </w:num>
  <w:num w:numId="408" w16cid:durableId="881333470">
    <w:abstractNumId w:val="6"/>
  </w:num>
  <w:num w:numId="409" w16cid:durableId="1422875363">
    <w:abstractNumId w:val="314"/>
  </w:num>
  <w:num w:numId="410" w16cid:durableId="1246839300">
    <w:abstractNumId w:val="136"/>
  </w:num>
  <w:num w:numId="411" w16cid:durableId="2040007854">
    <w:abstractNumId w:val="334"/>
  </w:num>
  <w:num w:numId="412" w16cid:durableId="1068764149">
    <w:abstractNumId w:val="38"/>
  </w:num>
  <w:num w:numId="413" w16cid:durableId="889345020">
    <w:abstractNumId w:val="187"/>
  </w:num>
  <w:num w:numId="414" w16cid:durableId="58745712">
    <w:abstractNumId w:val="23"/>
  </w:num>
  <w:num w:numId="415" w16cid:durableId="1585148239">
    <w:abstractNumId w:val="56"/>
  </w:num>
  <w:num w:numId="416" w16cid:durableId="1012760555">
    <w:abstractNumId w:val="338"/>
  </w:num>
  <w:num w:numId="417" w16cid:durableId="1462771682">
    <w:abstractNumId w:val="46"/>
  </w:num>
  <w:num w:numId="418" w16cid:durableId="2022778797">
    <w:abstractNumId w:val="397"/>
  </w:num>
  <w:num w:numId="419" w16cid:durableId="806511678">
    <w:abstractNumId w:val="292"/>
  </w:num>
  <w:num w:numId="420" w16cid:durableId="471556833">
    <w:abstractNumId w:val="158"/>
  </w:num>
  <w:num w:numId="421" w16cid:durableId="122774644">
    <w:abstractNumId w:val="116"/>
  </w:num>
  <w:num w:numId="422" w16cid:durableId="772045067">
    <w:abstractNumId w:val="295"/>
  </w:num>
  <w:num w:numId="423" w16cid:durableId="360522416">
    <w:abstractNumId w:val="73"/>
  </w:num>
  <w:num w:numId="424" w16cid:durableId="1034647896">
    <w:abstractNumId w:val="164"/>
  </w:num>
  <w:num w:numId="425" w16cid:durableId="1141776663">
    <w:abstractNumId w:val="108"/>
  </w:num>
  <w:num w:numId="426" w16cid:durableId="1663049434">
    <w:abstractNumId w:val="358"/>
  </w:num>
  <w:num w:numId="427" w16cid:durableId="1396010060">
    <w:abstractNumId w:val="455"/>
  </w:num>
  <w:num w:numId="428" w16cid:durableId="1260527899">
    <w:abstractNumId w:val="315"/>
  </w:num>
  <w:num w:numId="429" w16cid:durableId="372778184">
    <w:abstractNumId w:val="293"/>
  </w:num>
  <w:num w:numId="430" w16cid:durableId="491608187">
    <w:abstractNumId w:val="181"/>
  </w:num>
  <w:num w:numId="431" w16cid:durableId="308438188">
    <w:abstractNumId w:val="134"/>
  </w:num>
  <w:num w:numId="432" w16cid:durableId="1423797187">
    <w:abstractNumId w:val="167"/>
  </w:num>
  <w:num w:numId="433" w16cid:durableId="2133093878">
    <w:abstractNumId w:val="379"/>
  </w:num>
  <w:num w:numId="434" w16cid:durableId="273099597">
    <w:abstractNumId w:val="230"/>
  </w:num>
  <w:num w:numId="435" w16cid:durableId="1956523081">
    <w:abstractNumId w:val="401"/>
  </w:num>
  <w:num w:numId="436" w16cid:durableId="2102674035">
    <w:abstractNumId w:val="109"/>
  </w:num>
  <w:num w:numId="437" w16cid:durableId="105857812">
    <w:abstractNumId w:val="383"/>
  </w:num>
  <w:num w:numId="438" w16cid:durableId="461509237">
    <w:abstractNumId w:val="11"/>
  </w:num>
  <w:num w:numId="439" w16cid:durableId="3095203">
    <w:abstractNumId w:val="374"/>
  </w:num>
  <w:num w:numId="440" w16cid:durableId="1375156515">
    <w:abstractNumId w:val="241"/>
  </w:num>
  <w:num w:numId="441" w16cid:durableId="1957447193">
    <w:abstractNumId w:val="452"/>
  </w:num>
  <w:num w:numId="442" w16cid:durableId="1427071480">
    <w:abstractNumId w:val="416"/>
  </w:num>
  <w:num w:numId="443" w16cid:durableId="677653595">
    <w:abstractNumId w:val="340"/>
  </w:num>
  <w:num w:numId="444" w16cid:durableId="926842702">
    <w:abstractNumId w:val="423"/>
  </w:num>
  <w:num w:numId="445" w16cid:durableId="709839333">
    <w:abstractNumId w:val="280"/>
  </w:num>
  <w:num w:numId="446" w16cid:durableId="2126845388">
    <w:abstractNumId w:val="96"/>
  </w:num>
  <w:num w:numId="447" w16cid:durableId="2072464780">
    <w:abstractNumId w:val="186"/>
  </w:num>
  <w:num w:numId="448" w16cid:durableId="815610105">
    <w:abstractNumId w:val="285"/>
  </w:num>
  <w:num w:numId="449" w16cid:durableId="370114159">
    <w:abstractNumId w:val="388"/>
  </w:num>
  <w:num w:numId="450" w16cid:durableId="1989478279">
    <w:abstractNumId w:val="170"/>
  </w:num>
  <w:num w:numId="451" w16cid:durableId="2114592191">
    <w:abstractNumId w:val="220"/>
  </w:num>
  <w:num w:numId="452" w16cid:durableId="1007635695">
    <w:abstractNumId w:val="320"/>
  </w:num>
  <w:num w:numId="453" w16cid:durableId="261383640">
    <w:abstractNumId w:val="14"/>
  </w:num>
  <w:num w:numId="454" w16cid:durableId="1253969043">
    <w:abstractNumId w:val="12"/>
  </w:num>
  <w:num w:numId="455" w16cid:durableId="689723138">
    <w:abstractNumId w:val="65"/>
  </w:num>
  <w:num w:numId="456" w16cid:durableId="1506165473">
    <w:abstractNumId w:val="189"/>
  </w:num>
  <w:num w:numId="457" w16cid:durableId="455026845">
    <w:abstractNumId w:val="269"/>
  </w:num>
  <w:num w:numId="458" w16cid:durableId="1221987960">
    <w:abstractNumId w:val="150"/>
  </w:num>
  <w:num w:numId="459" w16cid:durableId="1580288512">
    <w:abstractNumId w:val="273"/>
  </w:num>
  <w:num w:numId="460" w16cid:durableId="121118670">
    <w:abstractNumId w:val="319"/>
  </w:num>
  <w:num w:numId="461" w16cid:durableId="56368021">
    <w:abstractNumId w:val="364"/>
  </w:num>
  <w:num w:numId="462" w16cid:durableId="522937401">
    <w:abstractNumId w:val="215"/>
  </w:num>
  <w:num w:numId="463" w16cid:durableId="445320009">
    <w:abstractNumId w:val="264"/>
  </w:num>
  <w:num w:numId="464" w16cid:durableId="358429277">
    <w:abstractNumId w:val="154"/>
  </w:num>
  <w:num w:numId="465" w16cid:durableId="1448427090">
    <w:abstractNumId w:val="430"/>
  </w:num>
  <w:numIdMacAtCleanup w:val="4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A38"/>
    <w:rsid w:val="00003483"/>
    <w:rsid w:val="00012C0F"/>
    <w:rsid w:val="000250E5"/>
    <w:rsid w:val="00027AE7"/>
    <w:rsid w:val="00030A9D"/>
    <w:rsid w:val="0003301A"/>
    <w:rsid w:val="00034B1E"/>
    <w:rsid w:val="00034D00"/>
    <w:rsid w:val="000370AD"/>
    <w:rsid w:val="00052CF0"/>
    <w:rsid w:val="000641C3"/>
    <w:rsid w:val="0007210B"/>
    <w:rsid w:val="00084DC3"/>
    <w:rsid w:val="000A0133"/>
    <w:rsid w:val="000B4843"/>
    <w:rsid w:val="000C55A9"/>
    <w:rsid w:val="000D0B26"/>
    <w:rsid w:val="000D2310"/>
    <w:rsid w:val="000D6422"/>
    <w:rsid w:val="000F586E"/>
    <w:rsid w:val="000F75E1"/>
    <w:rsid w:val="000F7964"/>
    <w:rsid w:val="00103A41"/>
    <w:rsid w:val="001169F7"/>
    <w:rsid w:val="00137A2E"/>
    <w:rsid w:val="00143C1C"/>
    <w:rsid w:val="00155078"/>
    <w:rsid w:val="00157C27"/>
    <w:rsid w:val="001738AE"/>
    <w:rsid w:val="00180FBE"/>
    <w:rsid w:val="00182972"/>
    <w:rsid w:val="00185A21"/>
    <w:rsid w:val="00186191"/>
    <w:rsid w:val="001870C2"/>
    <w:rsid w:val="00191626"/>
    <w:rsid w:val="00195FE3"/>
    <w:rsid w:val="001B3CA2"/>
    <w:rsid w:val="001C50FB"/>
    <w:rsid w:val="001D0D2A"/>
    <w:rsid w:val="001E275D"/>
    <w:rsid w:val="001E4DFE"/>
    <w:rsid w:val="00204103"/>
    <w:rsid w:val="00204BB3"/>
    <w:rsid w:val="00217230"/>
    <w:rsid w:val="002175EF"/>
    <w:rsid w:val="00225C4B"/>
    <w:rsid w:val="00227A38"/>
    <w:rsid w:val="0023479F"/>
    <w:rsid w:val="00236543"/>
    <w:rsid w:val="002374E5"/>
    <w:rsid w:val="00240F74"/>
    <w:rsid w:val="00244336"/>
    <w:rsid w:val="002542F6"/>
    <w:rsid w:val="002711FD"/>
    <w:rsid w:val="00277666"/>
    <w:rsid w:val="00296869"/>
    <w:rsid w:val="002C3823"/>
    <w:rsid w:val="002D74CF"/>
    <w:rsid w:val="002E3E49"/>
    <w:rsid w:val="002E61AE"/>
    <w:rsid w:val="002F5631"/>
    <w:rsid w:val="003008A6"/>
    <w:rsid w:val="003050DA"/>
    <w:rsid w:val="003107AC"/>
    <w:rsid w:val="00336CF9"/>
    <w:rsid w:val="00337913"/>
    <w:rsid w:val="0034015F"/>
    <w:rsid w:val="00346884"/>
    <w:rsid w:val="00357F85"/>
    <w:rsid w:val="003648C0"/>
    <w:rsid w:val="00377122"/>
    <w:rsid w:val="00381CF8"/>
    <w:rsid w:val="003A10CF"/>
    <w:rsid w:val="003A318E"/>
    <w:rsid w:val="003B4BBE"/>
    <w:rsid w:val="003C2F4D"/>
    <w:rsid w:val="003C6EAA"/>
    <w:rsid w:val="003E7B8A"/>
    <w:rsid w:val="003F19B6"/>
    <w:rsid w:val="003F362F"/>
    <w:rsid w:val="00404FD2"/>
    <w:rsid w:val="004075D9"/>
    <w:rsid w:val="00407A35"/>
    <w:rsid w:val="00407B46"/>
    <w:rsid w:val="00410A82"/>
    <w:rsid w:val="00414827"/>
    <w:rsid w:val="00414E41"/>
    <w:rsid w:val="00423CC4"/>
    <w:rsid w:val="0043270C"/>
    <w:rsid w:val="00450EB0"/>
    <w:rsid w:val="00466CFD"/>
    <w:rsid w:val="00484A25"/>
    <w:rsid w:val="00491208"/>
    <w:rsid w:val="00492515"/>
    <w:rsid w:val="004A3A44"/>
    <w:rsid w:val="004A57E8"/>
    <w:rsid w:val="004B0897"/>
    <w:rsid w:val="004C22DE"/>
    <w:rsid w:val="004C3473"/>
    <w:rsid w:val="004D1444"/>
    <w:rsid w:val="004D708A"/>
    <w:rsid w:val="004E7514"/>
    <w:rsid w:val="004E7981"/>
    <w:rsid w:val="004F0810"/>
    <w:rsid w:val="004F2877"/>
    <w:rsid w:val="004F64B1"/>
    <w:rsid w:val="004F69EE"/>
    <w:rsid w:val="0050462A"/>
    <w:rsid w:val="00520255"/>
    <w:rsid w:val="00522995"/>
    <w:rsid w:val="005256BA"/>
    <w:rsid w:val="0053056D"/>
    <w:rsid w:val="00530A4E"/>
    <w:rsid w:val="00536FC7"/>
    <w:rsid w:val="005452AA"/>
    <w:rsid w:val="00550470"/>
    <w:rsid w:val="005535CF"/>
    <w:rsid w:val="00572223"/>
    <w:rsid w:val="00572667"/>
    <w:rsid w:val="00573545"/>
    <w:rsid w:val="005772CC"/>
    <w:rsid w:val="005809B7"/>
    <w:rsid w:val="00582483"/>
    <w:rsid w:val="00582901"/>
    <w:rsid w:val="00583038"/>
    <w:rsid w:val="00586017"/>
    <w:rsid w:val="0058635F"/>
    <w:rsid w:val="00594F41"/>
    <w:rsid w:val="005A69C4"/>
    <w:rsid w:val="005C61FC"/>
    <w:rsid w:val="005C6DF8"/>
    <w:rsid w:val="005D7D29"/>
    <w:rsid w:val="00600CA3"/>
    <w:rsid w:val="00603ADD"/>
    <w:rsid w:val="006163C8"/>
    <w:rsid w:val="006209FF"/>
    <w:rsid w:val="00626903"/>
    <w:rsid w:val="006409C9"/>
    <w:rsid w:val="006428C1"/>
    <w:rsid w:val="00642986"/>
    <w:rsid w:val="006474C0"/>
    <w:rsid w:val="00653A6A"/>
    <w:rsid w:val="00655982"/>
    <w:rsid w:val="00655D3D"/>
    <w:rsid w:val="006642CB"/>
    <w:rsid w:val="0066683A"/>
    <w:rsid w:val="00670499"/>
    <w:rsid w:val="00671792"/>
    <w:rsid w:val="006762C2"/>
    <w:rsid w:val="006768AF"/>
    <w:rsid w:val="006816B8"/>
    <w:rsid w:val="006912A3"/>
    <w:rsid w:val="00693A42"/>
    <w:rsid w:val="006B212E"/>
    <w:rsid w:val="006C16D5"/>
    <w:rsid w:val="006C1C7A"/>
    <w:rsid w:val="006C6195"/>
    <w:rsid w:val="006D51E5"/>
    <w:rsid w:val="006D77B8"/>
    <w:rsid w:val="00703CAB"/>
    <w:rsid w:val="007063DF"/>
    <w:rsid w:val="00725371"/>
    <w:rsid w:val="007302C8"/>
    <w:rsid w:val="00733087"/>
    <w:rsid w:val="00733C9C"/>
    <w:rsid w:val="00736432"/>
    <w:rsid w:val="00741A1E"/>
    <w:rsid w:val="00742F9A"/>
    <w:rsid w:val="0074304E"/>
    <w:rsid w:val="00753ACD"/>
    <w:rsid w:val="00761E50"/>
    <w:rsid w:val="00766467"/>
    <w:rsid w:val="0078472B"/>
    <w:rsid w:val="007A27DC"/>
    <w:rsid w:val="007A4273"/>
    <w:rsid w:val="007D4A1B"/>
    <w:rsid w:val="007E0C59"/>
    <w:rsid w:val="007E0F37"/>
    <w:rsid w:val="007E32DE"/>
    <w:rsid w:val="007F0734"/>
    <w:rsid w:val="00804554"/>
    <w:rsid w:val="0080500C"/>
    <w:rsid w:val="00810A13"/>
    <w:rsid w:val="00811650"/>
    <w:rsid w:val="00821B2C"/>
    <w:rsid w:val="0082696F"/>
    <w:rsid w:val="0083033C"/>
    <w:rsid w:val="008317EC"/>
    <w:rsid w:val="0083264C"/>
    <w:rsid w:val="0083392D"/>
    <w:rsid w:val="008418D6"/>
    <w:rsid w:val="00841991"/>
    <w:rsid w:val="0089783F"/>
    <w:rsid w:val="008A49CA"/>
    <w:rsid w:val="008B43C1"/>
    <w:rsid w:val="008B6DDB"/>
    <w:rsid w:val="008C4784"/>
    <w:rsid w:val="008C54C2"/>
    <w:rsid w:val="008E73DE"/>
    <w:rsid w:val="008F0D2E"/>
    <w:rsid w:val="008F1151"/>
    <w:rsid w:val="00900570"/>
    <w:rsid w:val="009035E1"/>
    <w:rsid w:val="009052D2"/>
    <w:rsid w:val="009072C4"/>
    <w:rsid w:val="00907A51"/>
    <w:rsid w:val="00913791"/>
    <w:rsid w:val="00914656"/>
    <w:rsid w:val="0092613E"/>
    <w:rsid w:val="00931295"/>
    <w:rsid w:val="00933D69"/>
    <w:rsid w:val="0095011E"/>
    <w:rsid w:val="00955823"/>
    <w:rsid w:val="009726E9"/>
    <w:rsid w:val="009729AD"/>
    <w:rsid w:val="009755EF"/>
    <w:rsid w:val="0098215F"/>
    <w:rsid w:val="0099039C"/>
    <w:rsid w:val="009919BE"/>
    <w:rsid w:val="009A2DD7"/>
    <w:rsid w:val="009B5422"/>
    <w:rsid w:val="009B5FA8"/>
    <w:rsid w:val="009C086A"/>
    <w:rsid w:val="009E76B7"/>
    <w:rsid w:val="009F091E"/>
    <w:rsid w:val="009F7406"/>
    <w:rsid w:val="00A03BAC"/>
    <w:rsid w:val="00A20439"/>
    <w:rsid w:val="00A22704"/>
    <w:rsid w:val="00A26435"/>
    <w:rsid w:val="00A279F7"/>
    <w:rsid w:val="00A323DC"/>
    <w:rsid w:val="00A34D7D"/>
    <w:rsid w:val="00A35A99"/>
    <w:rsid w:val="00A42AE5"/>
    <w:rsid w:val="00A4614C"/>
    <w:rsid w:val="00A500A1"/>
    <w:rsid w:val="00A558A3"/>
    <w:rsid w:val="00A55CA2"/>
    <w:rsid w:val="00A56190"/>
    <w:rsid w:val="00A65A38"/>
    <w:rsid w:val="00A664C8"/>
    <w:rsid w:val="00A671EB"/>
    <w:rsid w:val="00A72E07"/>
    <w:rsid w:val="00A906E6"/>
    <w:rsid w:val="00A92149"/>
    <w:rsid w:val="00A96484"/>
    <w:rsid w:val="00AA08AD"/>
    <w:rsid w:val="00AA1C4F"/>
    <w:rsid w:val="00AB1089"/>
    <w:rsid w:val="00AB5206"/>
    <w:rsid w:val="00AB6EA8"/>
    <w:rsid w:val="00AC3684"/>
    <w:rsid w:val="00AD121A"/>
    <w:rsid w:val="00AD15D6"/>
    <w:rsid w:val="00AD4E54"/>
    <w:rsid w:val="00AD7098"/>
    <w:rsid w:val="00B067E5"/>
    <w:rsid w:val="00B20F35"/>
    <w:rsid w:val="00B34AF2"/>
    <w:rsid w:val="00B3527F"/>
    <w:rsid w:val="00B50914"/>
    <w:rsid w:val="00B50E41"/>
    <w:rsid w:val="00B53CFF"/>
    <w:rsid w:val="00B832D0"/>
    <w:rsid w:val="00B874AD"/>
    <w:rsid w:val="00B93536"/>
    <w:rsid w:val="00BA554A"/>
    <w:rsid w:val="00BA6616"/>
    <w:rsid w:val="00BA7043"/>
    <w:rsid w:val="00BC2D50"/>
    <w:rsid w:val="00BC54F5"/>
    <w:rsid w:val="00BD02B1"/>
    <w:rsid w:val="00BE0780"/>
    <w:rsid w:val="00BE3034"/>
    <w:rsid w:val="00BE522A"/>
    <w:rsid w:val="00BF1A06"/>
    <w:rsid w:val="00BF1DC0"/>
    <w:rsid w:val="00C00ED1"/>
    <w:rsid w:val="00C13BE9"/>
    <w:rsid w:val="00C1574D"/>
    <w:rsid w:val="00C21FBD"/>
    <w:rsid w:val="00C31BD3"/>
    <w:rsid w:val="00C37D26"/>
    <w:rsid w:val="00C4386C"/>
    <w:rsid w:val="00C478CB"/>
    <w:rsid w:val="00C50971"/>
    <w:rsid w:val="00C526C3"/>
    <w:rsid w:val="00C52733"/>
    <w:rsid w:val="00C54B6B"/>
    <w:rsid w:val="00C54E87"/>
    <w:rsid w:val="00C66191"/>
    <w:rsid w:val="00C73A9A"/>
    <w:rsid w:val="00C91433"/>
    <w:rsid w:val="00C96CE6"/>
    <w:rsid w:val="00CB5D43"/>
    <w:rsid w:val="00CB7D81"/>
    <w:rsid w:val="00CC45F4"/>
    <w:rsid w:val="00CC642D"/>
    <w:rsid w:val="00CD1085"/>
    <w:rsid w:val="00CD268F"/>
    <w:rsid w:val="00CD5248"/>
    <w:rsid w:val="00CD5ABB"/>
    <w:rsid w:val="00CE2971"/>
    <w:rsid w:val="00CE663A"/>
    <w:rsid w:val="00CE6F44"/>
    <w:rsid w:val="00CF0F6A"/>
    <w:rsid w:val="00D02749"/>
    <w:rsid w:val="00D062BB"/>
    <w:rsid w:val="00D06A06"/>
    <w:rsid w:val="00D07BAA"/>
    <w:rsid w:val="00D10346"/>
    <w:rsid w:val="00D11467"/>
    <w:rsid w:val="00D11E62"/>
    <w:rsid w:val="00D13D30"/>
    <w:rsid w:val="00D33D70"/>
    <w:rsid w:val="00D4294B"/>
    <w:rsid w:val="00D51FC6"/>
    <w:rsid w:val="00D617FE"/>
    <w:rsid w:val="00D653E5"/>
    <w:rsid w:val="00D67EEB"/>
    <w:rsid w:val="00D761E9"/>
    <w:rsid w:val="00D85F88"/>
    <w:rsid w:val="00D92E1A"/>
    <w:rsid w:val="00D93FED"/>
    <w:rsid w:val="00DA379F"/>
    <w:rsid w:val="00DA3B92"/>
    <w:rsid w:val="00DA4E49"/>
    <w:rsid w:val="00DB0C80"/>
    <w:rsid w:val="00DB6849"/>
    <w:rsid w:val="00DC0063"/>
    <w:rsid w:val="00DC61F5"/>
    <w:rsid w:val="00DD4E81"/>
    <w:rsid w:val="00DE091B"/>
    <w:rsid w:val="00DE222C"/>
    <w:rsid w:val="00DE762B"/>
    <w:rsid w:val="00DF65D3"/>
    <w:rsid w:val="00E064CD"/>
    <w:rsid w:val="00E07DC1"/>
    <w:rsid w:val="00E1055A"/>
    <w:rsid w:val="00E1167E"/>
    <w:rsid w:val="00E116AB"/>
    <w:rsid w:val="00E11991"/>
    <w:rsid w:val="00E15CE0"/>
    <w:rsid w:val="00E25D92"/>
    <w:rsid w:val="00E26550"/>
    <w:rsid w:val="00E3291B"/>
    <w:rsid w:val="00E611C6"/>
    <w:rsid w:val="00E67816"/>
    <w:rsid w:val="00E67921"/>
    <w:rsid w:val="00E815A4"/>
    <w:rsid w:val="00E86886"/>
    <w:rsid w:val="00E9026C"/>
    <w:rsid w:val="00E91E00"/>
    <w:rsid w:val="00EB0A9F"/>
    <w:rsid w:val="00EB4E91"/>
    <w:rsid w:val="00EB5C90"/>
    <w:rsid w:val="00EB74D0"/>
    <w:rsid w:val="00EC1935"/>
    <w:rsid w:val="00EC3BA5"/>
    <w:rsid w:val="00ED289F"/>
    <w:rsid w:val="00ED52AD"/>
    <w:rsid w:val="00EF153F"/>
    <w:rsid w:val="00EF4A00"/>
    <w:rsid w:val="00F05AB5"/>
    <w:rsid w:val="00F14363"/>
    <w:rsid w:val="00F16281"/>
    <w:rsid w:val="00F22A37"/>
    <w:rsid w:val="00F3425B"/>
    <w:rsid w:val="00F42D00"/>
    <w:rsid w:val="00F43A19"/>
    <w:rsid w:val="00F473AC"/>
    <w:rsid w:val="00F52188"/>
    <w:rsid w:val="00F53B4E"/>
    <w:rsid w:val="00F53FF0"/>
    <w:rsid w:val="00F55857"/>
    <w:rsid w:val="00F56CDA"/>
    <w:rsid w:val="00F77003"/>
    <w:rsid w:val="00F8022A"/>
    <w:rsid w:val="00F85BF0"/>
    <w:rsid w:val="00F91F0C"/>
    <w:rsid w:val="00F95788"/>
    <w:rsid w:val="00FA4675"/>
    <w:rsid w:val="00FB7E8D"/>
    <w:rsid w:val="00FC124A"/>
    <w:rsid w:val="00FC7CE7"/>
    <w:rsid w:val="00FD35EB"/>
    <w:rsid w:val="00FD3CF1"/>
    <w:rsid w:val="00FD5E6D"/>
    <w:rsid w:val="00FE2107"/>
    <w:rsid w:val="00FE2DF3"/>
    <w:rsid w:val="00FE7077"/>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4A511"/>
  <w15:docId w15:val="{95DAB58A-50E7-442D-85F0-A195C64E2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IE"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7F85"/>
    <w:pPr>
      <w:suppressAutoHyphens/>
      <w:spacing w:after="100"/>
      <w:jc w:val="both"/>
    </w:pPr>
    <w:rPr>
      <w:rFonts w:ascii="Times New Roman" w:hAnsi="Times New Roman" w:cs="Times New Roman"/>
    </w:rPr>
  </w:style>
  <w:style w:type="paragraph" w:styleId="Heading1">
    <w:name w:val="heading 1"/>
    <w:basedOn w:val="Normal"/>
    <w:uiPriority w:val="9"/>
    <w:qFormat/>
    <w:pPr>
      <w:spacing w:before="100"/>
      <w:outlineLvl w:val="0"/>
    </w:pPr>
    <w:rPr>
      <w:rFonts w:eastAsia="Times New Roman"/>
      <w:b/>
      <w:bCs/>
      <w:color w:val="4472C4"/>
      <w:kern w:val="3"/>
      <w:sz w:val="48"/>
      <w:szCs w:val="48"/>
      <w:lang w:eastAsia="en-IE"/>
    </w:rPr>
  </w:style>
  <w:style w:type="paragraph" w:styleId="Heading2">
    <w:name w:val="heading 2"/>
    <w:basedOn w:val="header2"/>
    <w:next w:val="Normal"/>
    <w:uiPriority w:val="9"/>
    <w:unhideWhenUsed/>
    <w:qFormat/>
    <w:pPr>
      <w:outlineLvl w:val="1"/>
    </w:pPr>
  </w:style>
  <w:style w:type="paragraph" w:styleId="Heading3">
    <w:name w:val="heading 3"/>
    <w:basedOn w:val="Normal"/>
    <w:next w:val="Normal"/>
    <w:uiPriority w:val="9"/>
    <w:unhideWhenUsed/>
    <w:qFormat/>
    <w:pPr>
      <w:keepNext/>
      <w:keepLines/>
      <w:spacing w:before="40" w:after="0"/>
      <w:outlineLvl w:val="2"/>
    </w:pPr>
    <w:rPr>
      <w:rFonts w:ascii="Calibri Light" w:eastAsia="Times New Roman" w:hAnsi="Calibri Light"/>
      <w:color w:val="4472C4"/>
      <w:sz w:val="24"/>
      <w:szCs w:val="24"/>
    </w:rPr>
  </w:style>
  <w:style w:type="paragraph" w:styleId="Heading4">
    <w:name w:val="heading 4"/>
    <w:basedOn w:val="Normal"/>
    <w:next w:val="Normal"/>
    <w:uiPriority w:val="9"/>
    <w:unhideWhenUsed/>
    <w:qFormat/>
    <w:pPr>
      <w:keepNext/>
      <w:keepLines/>
      <w:spacing w:before="40" w:after="0"/>
      <w:outlineLvl w:val="3"/>
    </w:pPr>
    <w:rPr>
      <w:rFonts w:ascii="Calibri Light" w:eastAsia="Times New Roman" w:hAnsi="Calibri Light"/>
      <w:i/>
      <w:iCs/>
      <w:color w:val="2F5496"/>
    </w:rPr>
  </w:style>
  <w:style w:type="paragraph" w:styleId="Heading5">
    <w:name w:val="heading 5"/>
    <w:basedOn w:val="Normal"/>
    <w:next w:val="Normal"/>
    <w:uiPriority w:val="9"/>
    <w:semiHidden/>
    <w:unhideWhenUsed/>
    <w:qFormat/>
    <w:pPr>
      <w:keepNext/>
      <w:keepLines/>
      <w:spacing w:before="40" w:after="0"/>
      <w:outlineLvl w:val="4"/>
    </w:pPr>
    <w:rPr>
      <w:rFonts w:ascii="Calibri Light" w:eastAsia="Times New Roman" w:hAnsi="Calibri Light"/>
      <w:color w:val="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2">
    <w:name w:val="header2"/>
    <w:basedOn w:val="Normal"/>
    <w:pPr>
      <w:shd w:val="clear" w:color="auto" w:fill="FFFFFF"/>
      <w:spacing w:after="0"/>
      <w:outlineLvl w:val="2"/>
    </w:pPr>
    <w:rPr>
      <w:b/>
      <w:bCs/>
      <w:color w:val="44546A"/>
      <w:sz w:val="44"/>
      <w:szCs w:val="44"/>
    </w:rPr>
  </w:style>
  <w:style w:type="character" w:customStyle="1" w:styleId="Heading3Char2">
    <w:name w:val="Heading 3 Char2"/>
    <w:basedOn w:val="DefaultParagraphFont"/>
    <w:rPr>
      <w:rFonts w:ascii="Calibri Light" w:eastAsia="Times New Roman" w:hAnsi="Calibri Light" w:cs="Times New Roman"/>
      <w:color w:val="4472C4"/>
      <w:sz w:val="24"/>
      <w:szCs w:val="24"/>
    </w:rPr>
  </w:style>
  <w:style w:type="character" w:customStyle="1" w:styleId="Heading5Char">
    <w:name w:val="Heading 5 Char"/>
    <w:basedOn w:val="DefaultParagraphFont"/>
    <w:rPr>
      <w:rFonts w:ascii="Calibri Light" w:eastAsia="Times New Roman" w:hAnsi="Calibri Light" w:cs="Times New Roman"/>
      <w:color w:val="2F5496"/>
    </w:rPr>
  </w:style>
  <w:style w:type="character" w:customStyle="1" w:styleId="Heading3Char1">
    <w:name w:val="Heading 3 Char1"/>
    <w:basedOn w:val="DefaultParagraphFont"/>
    <w:rPr>
      <w:rFonts w:ascii="Calibri Light" w:eastAsia="Times New Roman" w:hAnsi="Calibri Light" w:cs="Times New Roman"/>
      <w:color w:val="4472C4"/>
      <w:sz w:val="24"/>
      <w:szCs w:val="24"/>
    </w:rPr>
  </w:style>
  <w:style w:type="character" w:customStyle="1" w:styleId="Heading1Char">
    <w:name w:val="Heading 1 Char"/>
    <w:basedOn w:val="DefaultParagraphFont"/>
    <w:rPr>
      <w:rFonts w:ascii="Times New Roman" w:eastAsia="Times New Roman" w:hAnsi="Times New Roman" w:cs="Times New Roman"/>
      <w:b/>
      <w:bCs/>
      <w:color w:val="4472C4"/>
      <w:kern w:val="3"/>
      <w:sz w:val="48"/>
      <w:szCs w:val="48"/>
      <w:lang w:eastAsia="en-IE"/>
    </w:rPr>
  </w:style>
  <w:style w:type="paragraph" w:customStyle="1" w:styleId="header3">
    <w:name w:val="header3"/>
    <w:basedOn w:val="Heading3"/>
    <w:rPr>
      <w:rFonts w:ascii="Times New Roman" w:hAnsi="Times New Roman"/>
      <w:b/>
      <w:bCs/>
      <w:sz w:val="28"/>
      <w:szCs w:val="28"/>
    </w:rPr>
  </w:style>
  <w:style w:type="character" w:customStyle="1" w:styleId="header3Char1">
    <w:name w:val="header3 Char1"/>
    <w:basedOn w:val="Heading3Char2"/>
    <w:rPr>
      <w:rFonts w:ascii="Times New Roman" w:eastAsia="Times New Roman" w:hAnsi="Times New Roman" w:cs="Times New Roman"/>
      <w:b/>
      <w:bCs/>
      <w:color w:val="4472C4"/>
      <w:sz w:val="28"/>
      <w:szCs w:val="28"/>
    </w:rPr>
  </w:style>
  <w:style w:type="character" w:customStyle="1" w:styleId="header3Char">
    <w:name w:val="header3 Char"/>
    <w:basedOn w:val="Heading3Char1"/>
    <w:rPr>
      <w:rFonts w:ascii="Times New Roman" w:eastAsia="Times New Roman" w:hAnsi="Times New Roman" w:cs="Times New Roman"/>
      <w:b/>
      <w:bCs/>
      <w:color w:val="4472C4"/>
      <w:sz w:val="28"/>
      <w:szCs w:val="28"/>
    </w:rPr>
  </w:style>
  <w:style w:type="character" w:customStyle="1" w:styleId="Heading3Char">
    <w:name w:val="Heading 3 Char"/>
    <w:basedOn w:val="DefaultParagraphFont"/>
    <w:rPr>
      <w:rFonts w:ascii="Calibri Light" w:eastAsia="Times New Roman" w:hAnsi="Calibri Light" w:cs="Times New Roman"/>
      <w:color w:val="1F3763"/>
      <w:sz w:val="24"/>
      <w:szCs w:val="24"/>
    </w:rPr>
  </w:style>
  <w:style w:type="paragraph" w:styleId="NoSpacing">
    <w:name w:val="No Spacing"/>
    <w:pPr>
      <w:suppressAutoHyphens/>
      <w:spacing w:after="0"/>
    </w:pPr>
    <w:rPr>
      <w:rFonts w:eastAsia="Times New Roman"/>
      <w:lang w:val="en-US"/>
    </w:rPr>
  </w:style>
  <w:style w:type="character" w:customStyle="1" w:styleId="NoSpacingChar">
    <w:name w:val="No Spacing Char"/>
    <w:basedOn w:val="DefaultParagraphFont"/>
    <w:rPr>
      <w:rFonts w:eastAsia="Times New Roman"/>
      <w:lang w:val="en-US"/>
    </w:rPr>
  </w:style>
  <w:style w:type="character" w:customStyle="1" w:styleId="Heading2Char">
    <w:name w:val="Heading 2 Char"/>
    <w:basedOn w:val="DefaultParagraphFont"/>
    <w:rPr>
      <w:rFonts w:ascii="Times New Roman" w:eastAsia="Calibri" w:hAnsi="Times New Roman" w:cs="Times New Roman"/>
      <w:b/>
      <w:bCs/>
      <w:color w:val="44546A"/>
      <w:sz w:val="44"/>
      <w:szCs w:val="44"/>
      <w:shd w:val="clear" w:color="auto" w:fill="FFFFFF"/>
    </w:rPr>
  </w:style>
  <w:style w:type="character" w:styleId="Emphasis">
    <w:name w:val="Emphasis"/>
    <w:basedOn w:val="DefaultParagraphFont"/>
    <w:rPr>
      <w:i/>
      <w:iCs/>
    </w:rPr>
  </w:style>
  <w:style w:type="paragraph" w:styleId="NormalWeb">
    <w:name w:val="Normal (Web)"/>
    <w:basedOn w:val="Normal"/>
    <w:pPr>
      <w:spacing w:before="100"/>
    </w:pPr>
    <w:rPr>
      <w:rFonts w:eastAsia="Times New Roman"/>
      <w:sz w:val="24"/>
      <w:szCs w:val="24"/>
      <w:lang w:eastAsia="en-IE"/>
    </w:rPr>
  </w:style>
  <w:style w:type="character" w:styleId="Strong">
    <w:name w:val="Strong"/>
    <w:basedOn w:val="DefaultParagraphFont"/>
    <w:rPr>
      <w:b/>
      <w:bCs/>
    </w:rPr>
  </w:style>
  <w:style w:type="character" w:customStyle="1" w:styleId="visually-hidden">
    <w:name w:val="visually-hidden"/>
    <w:basedOn w:val="DefaultParagraphFont"/>
  </w:style>
  <w:style w:type="character" w:customStyle="1" w:styleId="xp-tag-xp">
    <w:name w:val="xp-tag-xp"/>
    <w:basedOn w:val="DefaultParagraphFont"/>
  </w:style>
  <w:style w:type="character" w:styleId="Hyperlink">
    <w:name w:val="Hyperlink"/>
    <w:basedOn w:val="DefaultParagraphFont"/>
    <w:uiPriority w:val="99"/>
    <w:rPr>
      <w:color w:val="0000FF"/>
      <w:u w:val="single"/>
    </w:rPr>
  </w:style>
  <w:style w:type="paragraph" w:customStyle="1" w:styleId="alert-title">
    <w:name w:val="alert-title"/>
    <w:basedOn w:val="Normal"/>
    <w:pPr>
      <w:spacing w:before="100"/>
    </w:pPr>
    <w:rPr>
      <w:rFonts w:eastAsia="Times New Roman"/>
      <w:sz w:val="24"/>
      <w:szCs w:val="24"/>
      <w:lang w:eastAsia="en-IE"/>
    </w:rPr>
  </w:style>
  <w:style w:type="character" w:customStyle="1" w:styleId="language">
    <w:name w:val="language"/>
    <w:basedOn w:val="DefaultParagraphFont"/>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rPr>
      <w:rFonts w:ascii="Courier New" w:eastAsia="Times New Roman" w:hAnsi="Courier New" w:cs="Courier New"/>
      <w:sz w:val="20"/>
      <w:szCs w:val="20"/>
      <w:lang w:eastAsia="en-IE"/>
    </w:rPr>
  </w:style>
  <w:style w:type="character" w:styleId="HTMLCode">
    <w:name w:val="HTML Code"/>
    <w:basedOn w:val="DefaultParagraphFont"/>
    <w:rPr>
      <w:rFonts w:ascii="Courier New" w:eastAsia="Times New Roman" w:hAnsi="Courier New" w:cs="Courier New"/>
      <w:sz w:val="20"/>
      <w:szCs w:val="20"/>
    </w:rPr>
  </w:style>
  <w:style w:type="character" w:customStyle="1" w:styleId="hljs-string">
    <w:name w:val="hljs-string"/>
    <w:basedOn w:val="DefaultParagraphFont"/>
  </w:style>
  <w:style w:type="character" w:customStyle="1" w:styleId="hljs-keyword">
    <w:name w:val="hljs-keyword"/>
    <w:basedOn w:val="DefaultParagraphFont"/>
  </w:style>
  <w:style w:type="character" w:customStyle="1" w:styleId="hljs-pscommand">
    <w:name w:val="hljs-pscommand"/>
    <w:basedOn w:val="DefaultParagraphFont"/>
  </w:style>
  <w:style w:type="character" w:customStyle="1" w:styleId="hljs-parameter">
    <w:name w:val="hljs-parameter"/>
    <w:basedOn w:val="DefaultParagraphFont"/>
  </w:style>
  <w:style w:type="character" w:customStyle="1" w:styleId="hljs-attr">
    <w:name w:val="hljs-attr"/>
    <w:basedOn w:val="DefaultParagraphFont"/>
  </w:style>
  <w:style w:type="paragraph" w:styleId="z-TopofForm">
    <w:name w:val="HTML Top of Form"/>
    <w:basedOn w:val="Normal"/>
    <w:next w:val="Normal"/>
    <w:pPr>
      <w:pBdr>
        <w:bottom w:val="single" w:sz="6" w:space="1" w:color="000000"/>
      </w:pBdr>
      <w:spacing w:after="0"/>
      <w:jc w:val="center"/>
    </w:pPr>
    <w:rPr>
      <w:rFonts w:ascii="Arial" w:eastAsia="Times New Roman" w:hAnsi="Arial" w:cs="Arial"/>
      <w:vanish/>
      <w:sz w:val="16"/>
      <w:szCs w:val="16"/>
      <w:lang w:eastAsia="en-IE"/>
    </w:rPr>
  </w:style>
  <w:style w:type="character" w:customStyle="1" w:styleId="z-TopofFormChar">
    <w:name w:val="z-Top of Form Char"/>
    <w:basedOn w:val="DefaultParagraphFont"/>
    <w:rPr>
      <w:rFonts w:ascii="Arial" w:eastAsia="Times New Roman" w:hAnsi="Arial" w:cs="Arial"/>
      <w:vanish/>
      <w:sz w:val="16"/>
      <w:szCs w:val="16"/>
      <w:lang w:eastAsia="en-IE"/>
    </w:rPr>
  </w:style>
  <w:style w:type="paragraph" w:styleId="z-BottomofForm">
    <w:name w:val="HTML Bottom of Form"/>
    <w:basedOn w:val="Normal"/>
    <w:next w:val="Normal"/>
    <w:pPr>
      <w:pBdr>
        <w:top w:val="single" w:sz="6" w:space="1" w:color="000000"/>
      </w:pBdr>
      <w:spacing w:after="0"/>
      <w:jc w:val="center"/>
    </w:pPr>
    <w:rPr>
      <w:rFonts w:ascii="Arial" w:eastAsia="Times New Roman" w:hAnsi="Arial" w:cs="Arial"/>
      <w:vanish/>
      <w:sz w:val="16"/>
      <w:szCs w:val="16"/>
      <w:lang w:eastAsia="en-IE"/>
    </w:rPr>
  </w:style>
  <w:style w:type="character" w:customStyle="1" w:styleId="z-BottomofFormChar">
    <w:name w:val="z-Bottom of Form Char"/>
    <w:basedOn w:val="DefaultParagraphFont"/>
    <w:rPr>
      <w:rFonts w:ascii="Arial" w:eastAsia="Times New Roman" w:hAnsi="Arial" w:cs="Arial"/>
      <w:vanish/>
      <w:sz w:val="16"/>
      <w:szCs w:val="16"/>
      <w:lang w:eastAsia="en-IE"/>
    </w:rPr>
  </w:style>
  <w:style w:type="character" w:customStyle="1" w:styleId="hljs-variable">
    <w:name w:val="hljs-variable"/>
    <w:basedOn w:val="DefaultParagraphFont"/>
  </w:style>
  <w:style w:type="character" w:customStyle="1" w:styleId="Heading4Char">
    <w:name w:val="Heading 4 Char"/>
    <w:basedOn w:val="DefaultParagraphFont"/>
    <w:rPr>
      <w:rFonts w:ascii="Calibri Light" w:eastAsia="Times New Roman" w:hAnsi="Calibri Light" w:cs="Times New Roman"/>
      <w:i/>
      <w:iCs/>
      <w:color w:val="2F5496"/>
    </w:rPr>
  </w:style>
  <w:style w:type="character" w:styleId="HTMLKeyboard">
    <w:name w:val="HTML Keyboard"/>
    <w:basedOn w:val="DefaultParagraphFont"/>
    <w:rPr>
      <w:rFonts w:ascii="Courier New" w:eastAsia="Times New Roman" w:hAnsi="Courier New" w:cs="Courier New"/>
      <w:sz w:val="20"/>
      <w:szCs w:val="20"/>
    </w:rPr>
  </w:style>
  <w:style w:type="character" w:customStyle="1" w:styleId="hljs-number">
    <w:name w:val="hljs-number"/>
    <w:basedOn w:val="DefaultParagraphFont"/>
  </w:style>
  <w:style w:type="character" w:customStyle="1" w:styleId="hljs-nomarkup">
    <w:name w:val="hljs-nomarkup"/>
    <w:basedOn w:val="DefaultParagraphFont"/>
  </w:style>
  <w:style w:type="character" w:customStyle="1" w:styleId="hljs-builtin">
    <w:name w:val="hljs-built_in"/>
    <w:basedOn w:val="DefaultParagraphFont"/>
  </w:style>
  <w:style w:type="character" w:customStyle="1" w:styleId="hljs-literal">
    <w:name w:val="hljs-literal"/>
    <w:basedOn w:val="DefaultParagraphFont"/>
  </w:style>
  <w:style w:type="character" w:customStyle="1" w:styleId="hljs-comment">
    <w:name w:val="hljs-comment"/>
    <w:basedOn w:val="DefaultParagraphFont"/>
  </w:style>
  <w:style w:type="paragraph" w:customStyle="1" w:styleId="module-duration-minutes">
    <w:name w:val="module-duration-minutes"/>
    <w:basedOn w:val="Normal"/>
    <w:pPr>
      <w:suppressAutoHyphens w:val="0"/>
      <w:spacing w:before="100"/>
      <w:jc w:val="left"/>
    </w:pPr>
    <w:rPr>
      <w:rFonts w:eastAsia="Times New Roman"/>
      <w:sz w:val="24"/>
      <w:szCs w:val="24"/>
      <w:lang w:eastAsia="en-IE"/>
    </w:rPr>
  </w:style>
  <w:style w:type="paragraph" w:customStyle="1" w:styleId="module-unit-count">
    <w:name w:val="module-unit-count"/>
    <w:basedOn w:val="Normal"/>
    <w:pPr>
      <w:suppressAutoHyphens w:val="0"/>
      <w:spacing w:before="100"/>
      <w:jc w:val="left"/>
    </w:pPr>
    <w:rPr>
      <w:rFonts w:eastAsia="Times New Roman"/>
      <w:sz w:val="24"/>
      <w:szCs w:val="24"/>
      <w:lang w:eastAsia="en-IE"/>
    </w:rPr>
  </w:style>
  <w:style w:type="character" w:customStyle="1" w:styleId="hljs-meta">
    <w:name w:val="hljs-meta"/>
    <w:basedOn w:val="DefaultParagraphFont"/>
  </w:style>
  <w:style w:type="character" w:customStyle="1" w:styleId="hljs-function">
    <w:name w:val="hljs-function"/>
    <w:basedOn w:val="DefaultParagraphFont"/>
  </w:style>
  <w:style w:type="character" w:customStyle="1" w:styleId="hljs-title">
    <w:name w:val="hljs-title"/>
    <w:basedOn w:val="DefaultParagraphFont"/>
  </w:style>
  <w:style w:type="character" w:customStyle="1" w:styleId="hljs-params">
    <w:name w:val="hljs-params"/>
    <w:basedOn w:val="DefaultParagraphFont"/>
  </w:style>
  <w:style w:type="character" w:customStyle="1" w:styleId="hljs-tag">
    <w:name w:val="hljs-tag"/>
    <w:basedOn w:val="DefaultParagraphFont"/>
  </w:style>
  <w:style w:type="character" w:customStyle="1" w:styleId="hljs-name">
    <w:name w:val="hljs-name"/>
    <w:basedOn w:val="DefaultParagraphFont"/>
  </w:style>
  <w:style w:type="character" w:customStyle="1" w:styleId="css">
    <w:name w:val="css"/>
    <w:basedOn w:val="DefaultParagraphFont"/>
  </w:style>
  <w:style w:type="character" w:customStyle="1" w:styleId="hljs-selector-tag">
    <w:name w:val="hljs-selector-tag"/>
    <w:basedOn w:val="DefaultParagraphFont"/>
  </w:style>
  <w:style w:type="character" w:customStyle="1" w:styleId="hljs-attribute">
    <w:name w:val="hljs-attribute"/>
    <w:basedOn w:val="DefaultParagraphFont"/>
  </w:style>
  <w:style w:type="character" w:customStyle="1" w:styleId="mx-imgborder">
    <w:name w:val="mx-imgborder"/>
    <w:basedOn w:val="DefaultParagraphFont"/>
  </w:style>
  <w:style w:type="paragraph" w:styleId="ListParagraph">
    <w:name w:val="List Paragraph"/>
    <w:basedOn w:val="Normal"/>
    <w:pPr>
      <w:ind w:left="720"/>
      <w:contextualSpacing/>
    </w:pPr>
  </w:style>
  <w:style w:type="paragraph" w:customStyle="1" w:styleId="muhahah">
    <w:name w:val="muhahah"/>
    <w:basedOn w:val="header3"/>
  </w:style>
  <w:style w:type="character" w:customStyle="1" w:styleId="muhahahChar1">
    <w:name w:val="muhahah Char1"/>
    <w:basedOn w:val="header3Char1"/>
    <w:rPr>
      <w:rFonts w:ascii="Times New Roman" w:eastAsia="Times New Roman" w:hAnsi="Times New Roman" w:cs="Times New Roman"/>
      <w:b/>
      <w:bCs/>
      <w:color w:val="4472C4"/>
      <w:sz w:val="28"/>
      <w:szCs w:val="28"/>
    </w:rPr>
  </w:style>
  <w:style w:type="character" w:customStyle="1" w:styleId="muhahahChar">
    <w:name w:val="muhahah Char"/>
    <w:basedOn w:val="header3Char"/>
    <w:rPr>
      <w:rFonts w:ascii="Times New Roman" w:eastAsia="Times New Roman" w:hAnsi="Times New Roman" w:cs="Times New Roman"/>
      <w:b/>
      <w:bCs/>
      <w:color w:val="4472C4"/>
      <w:sz w:val="28"/>
      <w:szCs w:val="28"/>
    </w:rPr>
  </w:style>
  <w:style w:type="paragraph" w:styleId="Header">
    <w:name w:val="header"/>
    <w:basedOn w:val="Normal"/>
    <w:pPr>
      <w:tabs>
        <w:tab w:val="center" w:pos="4513"/>
        <w:tab w:val="right" w:pos="9026"/>
      </w:tabs>
      <w:spacing w:after="0"/>
    </w:pPr>
  </w:style>
  <w:style w:type="character" w:customStyle="1" w:styleId="HeaderChar">
    <w:name w:val="Header Char"/>
    <w:basedOn w:val="DefaultParagraphFont"/>
    <w:rPr>
      <w:rFonts w:ascii="Times New Roman" w:hAnsi="Times New Roman" w:cs="Times New Roman"/>
    </w:rPr>
  </w:style>
  <w:style w:type="paragraph" w:styleId="Footer">
    <w:name w:val="footer"/>
    <w:basedOn w:val="Normal"/>
    <w:pPr>
      <w:tabs>
        <w:tab w:val="center" w:pos="4513"/>
        <w:tab w:val="right" w:pos="9026"/>
      </w:tabs>
      <w:spacing w:after="0"/>
    </w:pPr>
  </w:style>
  <w:style w:type="character" w:customStyle="1" w:styleId="FooterChar">
    <w:name w:val="Footer Char"/>
    <w:basedOn w:val="DefaultParagraphFont"/>
    <w:rPr>
      <w:rFonts w:ascii="Times New Roman" w:hAnsi="Times New Roman" w:cs="Times New Roman"/>
    </w:rPr>
  </w:style>
  <w:style w:type="paragraph" w:customStyle="1" w:styleId="wqeqweqw">
    <w:name w:val="wqeqweqw"/>
    <w:basedOn w:val="muhahah"/>
  </w:style>
  <w:style w:type="character" w:customStyle="1" w:styleId="wqeqweqwChar">
    <w:name w:val="wqeqweqw Char"/>
    <w:basedOn w:val="muhahahChar1"/>
    <w:rPr>
      <w:rFonts w:ascii="Times New Roman" w:eastAsia="Times New Roman" w:hAnsi="Times New Roman" w:cs="Times New Roman"/>
      <w:b/>
      <w:bCs/>
      <w:color w:val="4472C4"/>
      <w:sz w:val="28"/>
      <w:szCs w:val="28"/>
    </w:rPr>
  </w:style>
  <w:style w:type="paragraph" w:customStyle="1" w:styleId="normlll">
    <w:name w:val="normlll"/>
    <w:basedOn w:val="Normal"/>
  </w:style>
  <w:style w:type="character" w:customStyle="1" w:styleId="normlllChar">
    <w:name w:val="normlll Char"/>
    <w:basedOn w:val="DefaultParagraphFont"/>
    <w:rPr>
      <w:rFonts w:ascii="Times New Roman" w:hAnsi="Times New Roman" w:cs="Times New Roman"/>
    </w:rPr>
  </w:style>
  <w:style w:type="paragraph" w:customStyle="1" w:styleId="codw">
    <w:name w:val="codw"/>
    <w:basedOn w:val="alert-title"/>
    <w:pPr>
      <w:spacing w:before="0" w:after="0"/>
    </w:pPr>
    <w:rPr>
      <w:rFonts w:ascii="Consolas" w:hAnsi="Consolas"/>
      <w:color w:val="171717"/>
    </w:rPr>
  </w:style>
  <w:style w:type="character" w:customStyle="1" w:styleId="alert-titleChar">
    <w:name w:val="alert-title Char"/>
    <w:basedOn w:val="DefaultParagraphFont"/>
    <w:rPr>
      <w:rFonts w:ascii="Times New Roman" w:eastAsia="Times New Roman" w:hAnsi="Times New Roman" w:cs="Times New Roman"/>
      <w:sz w:val="24"/>
      <w:szCs w:val="24"/>
      <w:lang w:eastAsia="en-IE"/>
    </w:rPr>
  </w:style>
  <w:style w:type="character" w:customStyle="1" w:styleId="codwChar">
    <w:name w:val="codw Char"/>
    <w:basedOn w:val="alert-titleChar"/>
    <w:rPr>
      <w:rFonts w:ascii="Consolas" w:eastAsia="Times New Roman" w:hAnsi="Consolas" w:cs="Times New Roman"/>
      <w:color w:val="171717"/>
      <w:sz w:val="24"/>
      <w:szCs w:val="24"/>
      <w:lang w:eastAsia="en-IE"/>
    </w:rPr>
  </w:style>
  <w:style w:type="paragraph" w:customStyle="1" w:styleId="gggg">
    <w:name w:val="gggg"/>
    <w:basedOn w:val="wqeqweqw"/>
  </w:style>
  <w:style w:type="paragraph" w:customStyle="1" w:styleId="dddd">
    <w:name w:val="dddd"/>
    <w:basedOn w:val="Normal"/>
  </w:style>
  <w:style w:type="character" w:customStyle="1" w:styleId="Heading3Char3">
    <w:name w:val="Heading 3 Char3"/>
    <w:basedOn w:val="DefaultParagraphFont"/>
    <w:rPr>
      <w:rFonts w:ascii="Calibri Light" w:eastAsia="Times New Roman" w:hAnsi="Calibri Light" w:cs="Times New Roman"/>
      <w:color w:val="4472C4"/>
      <w:sz w:val="24"/>
      <w:szCs w:val="24"/>
    </w:rPr>
  </w:style>
  <w:style w:type="character" w:customStyle="1" w:styleId="header3Char2">
    <w:name w:val="header3 Char2"/>
    <w:basedOn w:val="Heading3Char3"/>
    <w:rPr>
      <w:rFonts w:ascii="Times New Roman" w:eastAsia="Times New Roman" w:hAnsi="Times New Roman" w:cs="Times New Roman"/>
      <w:b/>
      <w:bCs/>
      <w:color w:val="4472C4"/>
      <w:sz w:val="28"/>
      <w:szCs w:val="28"/>
    </w:rPr>
  </w:style>
  <w:style w:type="character" w:customStyle="1" w:styleId="muhahahChar2">
    <w:name w:val="muhahah Char2"/>
    <w:basedOn w:val="header3Char2"/>
    <w:rPr>
      <w:rFonts w:ascii="Times New Roman" w:eastAsia="Times New Roman" w:hAnsi="Times New Roman" w:cs="Times New Roman"/>
      <w:b/>
      <w:bCs/>
      <w:color w:val="4472C4"/>
      <w:sz w:val="28"/>
      <w:szCs w:val="28"/>
    </w:rPr>
  </w:style>
  <w:style w:type="character" w:customStyle="1" w:styleId="wqeqweqwChar1">
    <w:name w:val="wqeqweqw Char1"/>
    <w:basedOn w:val="muhahahChar2"/>
    <w:rPr>
      <w:rFonts w:ascii="Times New Roman" w:eastAsia="Times New Roman" w:hAnsi="Times New Roman" w:cs="Times New Roman"/>
      <w:b/>
      <w:bCs/>
      <w:color w:val="4472C4"/>
      <w:sz w:val="28"/>
      <w:szCs w:val="28"/>
    </w:rPr>
  </w:style>
  <w:style w:type="character" w:customStyle="1" w:styleId="ggggChar">
    <w:name w:val="gggg Char"/>
    <w:basedOn w:val="wqeqweqwChar1"/>
    <w:rPr>
      <w:rFonts w:ascii="Times New Roman" w:eastAsia="Times New Roman" w:hAnsi="Times New Roman" w:cs="Times New Roman"/>
      <w:b/>
      <w:bCs/>
      <w:color w:val="4472C4"/>
      <w:sz w:val="28"/>
      <w:szCs w:val="28"/>
    </w:rPr>
  </w:style>
  <w:style w:type="paragraph" w:styleId="Title">
    <w:name w:val="Title"/>
    <w:basedOn w:val="Normal"/>
    <w:next w:val="Normal"/>
    <w:uiPriority w:val="10"/>
    <w:qFormat/>
    <w:pPr>
      <w:spacing w:after="0"/>
      <w:contextualSpacing/>
    </w:pPr>
    <w:rPr>
      <w:rFonts w:ascii="Calibri Light" w:eastAsia="Times New Roman" w:hAnsi="Calibri Light"/>
      <w:spacing w:val="-10"/>
      <w:kern w:val="3"/>
      <w:sz w:val="56"/>
      <w:szCs w:val="56"/>
    </w:rPr>
  </w:style>
  <w:style w:type="character" w:customStyle="1" w:styleId="TitleChar">
    <w:name w:val="Title Char"/>
    <w:basedOn w:val="DefaultParagraphFont"/>
    <w:rPr>
      <w:rFonts w:ascii="Calibri Light" w:eastAsia="Times New Roman" w:hAnsi="Calibri Light" w:cs="Times New Roman"/>
      <w:spacing w:val="-10"/>
      <w:kern w:val="3"/>
      <w:sz w:val="56"/>
      <w:szCs w:val="56"/>
    </w:rPr>
  </w:style>
  <w:style w:type="character" w:customStyle="1" w:styleId="ddddChar">
    <w:name w:val="dddd Char"/>
    <w:basedOn w:val="DefaultParagraphFont"/>
    <w:rPr>
      <w:rFonts w:ascii="Times New Roman" w:hAnsi="Times New Roman" w:cs="Times New Roman"/>
    </w:rPr>
  </w:style>
  <w:style w:type="paragraph" w:customStyle="1" w:styleId="wewe">
    <w:name w:val="wewe"/>
    <w:basedOn w:val="gggg"/>
  </w:style>
  <w:style w:type="character" w:customStyle="1" w:styleId="Heading3Char4">
    <w:name w:val="Heading 3 Char4"/>
    <w:basedOn w:val="DefaultParagraphFont"/>
    <w:rPr>
      <w:rFonts w:ascii="Calibri Light" w:eastAsia="Times New Roman" w:hAnsi="Calibri Light" w:cs="Times New Roman"/>
      <w:color w:val="4472C4"/>
      <w:sz w:val="24"/>
      <w:szCs w:val="24"/>
    </w:rPr>
  </w:style>
  <w:style w:type="character" w:customStyle="1" w:styleId="header3Char3">
    <w:name w:val="header3 Char3"/>
    <w:basedOn w:val="Heading3Char4"/>
    <w:rPr>
      <w:rFonts w:ascii="Times New Roman" w:eastAsia="Times New Roman" w:hAnsi="Times New Roman" w:cs="Times New Roman"/>
      <w:b/>
      <w:bCs/>
      <w:color w:val="4472C4"/>
      <w:sz w:val="28"/>
      <w:szCs w:val="28"/>
    </w:rPr>
  </w:style>
  <w:style w:type="character" w:customStyle="1" w:styleId="muhahahChar3">
    <w:name w:val="muhahah Char3"/>
    <w:basedOn w:val="header3Char3"/>
    <w:rPr>
      <w:rFonts w:ascii="Times New Roman" w:eastAsia="Times New Roman" w:hAnsi="Times New Roman" w:cs="Times New Roman"/>
      <w:b/>
      <w:bCs/>
      <w:color w:val="4472C4"/>
      <w:sz w:val="28"/>
      <w:szCs w:val="28"/>
    </w:rPr>
  </w:style>
  <w:style w:type="character" w:customStyle="1" w:styleId="wqeqweqwChar2">
    <w:name w:val="wqeqweqw Char2"/>
    <w:basedOn w:val="muhahahChar3"/>
    <w:rPr>
      <w:rFonts w:ascii="Times New Roman" w:eastAsia="Times New Roman" w:hAnsi="Times New Roman" w:cs="Times New Roman"/>
      <w:b/>
      <w:bCs/>
      <w:color w:val="4472C4"/>
      <w:sz w:val="28"/>
      <w:szCs w:val="28"/>
    </w:rPr>
  </w:style>
  <w:style w:type="character" w:customStyle="1" w:styleId="ggggChar1">
    <w:name w:val="gggg Char1"/>
    <w:basedOn w:val="wqeqweqwChar2"/>
    <w:rPr>
      <w:rFonts w:ascii="Times New Roman" w:eastAsia="Times New Roman" w:hAnsi="Times New Roman" w:cs="Times New Roman"/>
      <w:b/>
      <w:bCs/>
      <w:color w:val="4472C4"/>
      <w:sz w:val="28"/>
      <w:szCs w:val="28"/>
    </w:rPr>
  </w:style>
  <w:style w:type="character" w:customStyle="1" w:styleId="weweChar">
    <w:name w:val="wewe Char"/>
    <w:basedOn w:val="ggggChar1"/>
    <w:rPr>
      <w:rFonts w:ascii="Times New Roman" w:eastAsia="Times New Roman" w:hAnsi="Times New Roman" w:cs="Times New Roman"/>
      <w:b/>
      <w:bCs/>
      <w:color w:val="4472C4"/>
      <w:sz w:val="28"/>
      <w:szCs w:val="28"/>
    </w:rPr>
  </w:style>
  <w:style w:type="paragraph" w:customStyle="1" w:styleId="sdsdsds">
    <w:name w:val="sdsdsds"/>
    <w:basedOn w:val="wewe"/>
  </w:style>
  <w:style w:type="character" w:customStyle="1" w:styleId="Heading3Char5">
    <w:name w:val="Heading 3 Char5"/>
    <w:basedOn w:val="DefaultParagraphFont"/>
    <w:rPr>
      <w:rFonts w:ascii="Calibri Light" w:eastAsia="Times New Roman" w:hAnsi="Calibri Light" w:cs="Times New Roman"/>
      <w:color w:val="4472C4"/>
      <w:sz w:val="24"/>
      <w:szCs w:val="24"/>
    </w:rPr>
  </w:style>
  <w:style w:type="character" w:customStyle="1" w:styleId="header3Char4">
    <w:name w:val="header3 Char4"/>
    <w:basedOn w:val="Heading3Char5"/>
    <w:rPr>
      <w:rFonts w:ascii="Times New Roman" w:eastAsia="Times New Roman" w:hAnsi="Times New Roman" w:cs="Times New Roman"/>
      <w:b/>
      <w:bCs/>
      <w:color w:val="4472C4"/>
      <w:sz w:val="28"/>
      <w:szCs w:val="28"/>
    </w:rPr>
  </w:style>
  <w:style w:type="character" w:customStyle="1" w:styleId="muhahahChar4">
    <w:name w:val="muhahah Char4"/>
    <w:basedOn w:val="header3Char4"/>
    <w:rPr>
      <w:rFonts w:ascii="Times New Roman" w:eastAsia="Times New Roman" w:hAnsi="Times New Roman" w:cs="Times New Roman"/>
      <w:b/>
      <w:bCs/>
      <w:color w:val="4472C4"/>
      <w:sz w:val="28"/>
      <w:szCs w:val="28"/>
    </w:rPr>
  </w:style>
  <w:style w:type="character" w:customStyle="1" w:styleId="wqeqweqwChar3">
    <w:name w:val="wqeqweqw Char3"/>
    <w:basedOn w:val="muhahahChar4"/>
    <w:rPr>
      <w:rFonts w:ascii="Times New Roman" w:eastAsia="Times New Roman" w:hAnsi="Times New Roman" w:cs="Times New Roman"/>
      <w:b/>
      <w:bCs/>
      <w:color w:val="4472C4"/>
      <w:sz w:val="28"/>
      <w:szCs w:val="28"/>
    </w:rPr>
  </w:style>
  <w:style w:type="character" w:customStyle="1" w:styleId="ggggChar2">
    <w:name w:val="gggg Char2"/>
    <w:basedOn w:val="wqeqweqwChar3"/>
    <w:rPr>
      <w:rFonts w:ascii="Times New Roman" w:eastAsia="Times New Roman" w:hAnsi="Times New Roman" w:cs="Times New Roman"/>
      <w:b/>
      <w:bCs/>
      <w:color w:val="4472C4"/>
      <w:sz w:val="28"/>
      <w:szCs w:val="28"/>
    </w:rPr>
  </w:style>
  <w:style w:type="character" w:customStyle="1" w:styleId="weweChar1">
    <w:name w:val="wewe Char1"/>
    <w:basedOn w:val="ggggChar2"/>
    <w:rPr>
      <w:rFonts w:ascii="Times New Roman" w:eastAsia="Times New Roman" w:hAnsi="Times New Roman" w:cs="Times New Roman"/>
      <w:b/>
      <w:bCs/>
      <w:color w:val="4472C4"/>
      <w:sz w:val="28"/>
      <w:szCs w:val="28"/>
    </w:rPr>
  </w:style>
  <w:style w:type="character" w:customStyle="1" w:styleId="sdsdsdsChar">
    <w:name w:val="sdsdsds Char"/>
    <w:basedOn w:val="weweChar1"/>
    <w:rPr>
      <w:rFonts w:ascii="Times New Roman" w:eastAsia="Times New Roman" w:hAnsi="Times New Roman" w:cs="Times New Roman"/>
      <w:b/>
      <w:bCs/>
      <w:color w:val="4472C4"/>
      <w:sz w:val="28"/>
      <w:szCs w:val="28"/>
    </w:rPr>
  </w:style>
  <w:style w:type="paragraph" w:customStyle="1" w:styleId="534">
    <w:name w:val="534"/>
    <w:basedOn w:val="gggg"/>
  </w:style>
  <w:style w:type="character" w:customStyle="1" w:styleId="Heading3Char6">
    <w:name w:val="Heading 3 Char6"/>
    <w:basedOn w:val="DefaultParagraphFont"/>
    <w:rPr>
      <w:rFonts w:ascii="Calibri Light" w:eastAsia="Times New Roman" w:hAnsi="Calibri Light" w:cs="Times New Roman"/>
      <w:color w:val="4472C4"/>
      <w:sz w:val="24"/>
      <w:szCs w:val="24"/>
    </w:rPr>
  </w:style>
  <w:style w:type="character" w:customStyle="1" w:styleId="header3Char5">
    <w:name w:val="header3 Char5"/>
    <w:basedOn w:val="Heading3Char6"/>
    <w:rPr>
      <w:rFonts w:ascii="Times New Roman" w:eastAsia="Times New Roman" w:hAnsi="Times New Roman" w:cs="Times New Roman"/>
      <w:b/>
      <w:bCs/>
      <w:color w:val="4472C4"/>
      <w:sz w:val="28"/>
      <w:szCs w:val="28"/>
    </w:rPr>
  </w:style>
  <w:style w:type="character" w:customStyle="1" w:styleId="muhahahChar5">
    <w:name w:val="muhahah Char5"/>
    <w:basedOn w:val="header3Char5"/>
    <w:rPr>
      <w:rFonts w:ascii="Times New Roman" w:eastAsia="Times New Roman" w:hAnsi="Times New Roman" w:cs="Times New Roman"/>
      <w:b/>
      <w:bCs/>
      <w:color w:val="4472C4"/>
      <w:sz w:val="28"/>
      <w:szCs w:val="28"/>
    </w:rPr>
  </w:style>
  <w:style w:type="character" w:customStyle="1" w:styleId="wqeqweqwChar4">
    <w:name w:val="wqeqweqw Char4"/>
    <w:basedOn w:val="muhahahChar5"/>
    <w:rPr>
      <w:rFonts w:ascii="Times New Roman" w:eastAsia="Times New Roman" w:hAnsi="Times New Roman" w:cs="Times New Roman"/>
      <w:b/>
      <w:bCs/>
      <w:color w:val="4472C4"/>
      <w:sz w:val="28"/>
      <w:szCs w:val="28"/>
    </w:rPr>
  </w:style>
  <w:style w:type="character" w:customStyle="1" w:styleId="ggggChar3">
    <w:name w:val="gggg Char3"/>
    <w:basedOn w:val="wqeqweqwChar4"/>
    <w:rPr>
      <w:rFonts w:ascii="Times New Roman" w:eastAsia="Times New Roman" w:hAnsi="Times New Roman" w:cs="Times New Roman"/>
      <w:b/>
      <w:bCs/>
      <w:color w:val="4472C4"/>
      <w:sz w:val="28"/>
      <w:szCs w:val="28"/>
    </w:rPr>
  </w:style>
  <w:style w:type="character" w:customStyle="1" w:styleId="534Char">
    <w:name w:val="534 Char"/>
    <w:basedOn w:val="ggggChar3"/>
    <w:rPr>
      <w:rFonts w:ascii="Times New Roman" w:eastAsia="Times New Roman" w:hAnsi="Times New Roman" w:cs="Times New Roman"/>
      <w:b/>
      <w:bCs/>
      <w:color w:val="4472C4"/>
      <w:sz w:val="28"/>
      <w:szCs w:val="28"/>
    </w:rPr>
  </w:style>
  <w:style w:type="paragraph" w:customStyle="1" w:styleId="Style1">
    <w:name w:val="Style1"/>
    <w:basedOn w:val="534"/>
    <w:next w:val="534"/>
  </w:style>
  <w:style w:type="paragraph" w:customStyle="1" w:styleId="fsdfsdf">
    <w:name w:val="fsdfsdf"/>
    <w:basedOn w:val="Style1"/>
  </w:style>
  <w:style w:type="character" w:customStyle="1" w:styleId="Heading3Char7">
    <w:name w:val="Heading 3 Char7"/>
    <w:basedOn w:val="DefaultParagraphFont"/>
    <w:rPr>
      <w:rFonts w:ascii="Calibri Light" w:eastAsia="Times New Roman" w:hAnsi="Calibri Light" w:cs="Times New Roman"/>
      <w:color w:val="4472C4"/>
      <w:sz w:val="24"/>
      <w:szCs w:val="24"/>
    </w:rPr>
  </w:style>
  <w:style w:type="character" w:customStyle="1" w:styleId="header3Char6">
    <w:name w:val="header3 Char6"/>
    <w:basedOn w:val="Heading3Char7"/>
    <w:rPr>
      <w:rFonts w:ascii="Times New Roman" w:eastAsia="Times New Roman" w:hAnsi="Times New Roman" w:cs="Times New Roman"/>
      <w:b/>
      <w:bCs/>
      <w:color w:val="4472C4"/>
      <w:sz w:val="28"/>
      <w:szCs w:val="28"/>
    </w:rPr>
  </w:style>
  <w:style w:type="character" w:customStyle="1" w:styleId="muhahahChar6">
    <w:name w:val="muhahah Char6"/>
    <w:basedOn w:val="header3Char6"/>
    <w:rPr>
      <w:rFonts w:ascii="Times New Roman" w:eastAsia="Times New Roman" w:hAnsi="Times New Roman" w:cs="Times New Roman"/>
      <w:b/>
      <w:bCs/>
      <w:color w:val="4472C4"/>
      <w:sz w:val="28"/>
      <w:szCs w:val="28"/>
    </w:rPr>
  </w:style>
  <w:style w:type="character" w:customStyle="1" w:styleId="wqeqweqwChar5">
    <w:name w:val="wqeqweqw Char5"/>
    <w:basedOn w:val="muhahahChar6"/>
    <w:rPr>
      <w:rFonts w:ascii="Times New Roman" w:eastAsia="Times New Roman" w:hAnsi="Times New Roman" w:cs="Times New Roman"/>
      <w:b/>
      <w:bCs/>
      <w:color w:val="4472C4"/>
      <w:sz w:val="28"/>
      <w:szCs w:val="28"/>
    </w:rPr>
  </w:style>
  <w:style w:type="character" w:customStyle="1" w:styleId="ggggChar4">
    <w:name w:val="gggg Char4"/>
    <w:basedOn w:val="wqeqweqwChar5"/>
    <w:rPr>
      <w:rFonts w:ascii="Times New Roman" w:eastAsia="Times New Roman" w:hAnsi="Times New Roman" w:cs="Times New Roman"/>
      <w:b/>
      <w:bCs/>
      <w:color w:val="4472C4"/>
      <w:sz w:val="28"/>
      <w:szCs w:val="28"/>
    </w:rPr>
  </w:style>
  <w:style w:type="character" w:customStyle="1" w:styleId="534Char1">
    <w:name w:val="534 Char1"/>
    <w:basedOn w:val="ggggChar4"/>
    <w:rPr>
      <w:rFonts w:ascii="Times New Roman" w:eastAsia="Times New Roman" w:hAnsi="Times New Roman" w:cs="Times New Roman"/>
      <w:b/>
      <w:bCs/>
      <w:color w:val="4472C4"/>
      <w:sz w:val="28"/>
      <w:szCs w:val="28"/>
    </w:rPr>
  </w:style>
  <w:style w:type="character" w:customStyle="1" w:styleId="Style1Char">
    <w:name w:val="Style1 Char"/>
    <w:basedOn w:val="534Char1"/>
    <w:rPr>
      <w:rFonts w:ascii="Times New Roman" w:eastAsia="Times New Roman" w:hAnsi="Times New Roman" w:cs="Times New Roman"/>
      <w:b/>
      <w:bCs/>
      <w:color w:val="4472C4"/>
      <w:sz w:val="28"/>
      <w:szCs w:val="28"/>
    </w:rPr>
  </w:style>
  <w:style w:type="character" w:customStyle="1" w:styleId="fsdfsdfChar">
    <w:name w:val="fsdfsdf Char"/>
    <w:basedOn w:val="Style1Char"/>
    <w:rPr>
      <w:rFonts w:ascii="Times New Roman" w:eastAsia="Times New Roman" w:hAnsi="Times New Roman" w:cs="Times New Roman"/>
      <w:b/>
      <w:bCs/>
      <w:color w:val="4472C4"/>
      <w:sz w:val="28"/>
      <w:szCs w:val="28"/>
    </w:rPr>
  </w:style>
  <w:style w:type="paragraph" w:customStyle="1" w:styleId="Style2">
    <w:name w:val="Style2"/>
    <w:basedOn w:val="fsdfsdf"/>
  </w:style>
  <w:style w:type="character" w:customStyle="1" w:styleId="Heading3Char8">
    <w:name w:val="Heading 3 Char8"/>
    <w:basedOn w:val="DefaultParagraphFont"/>
    <w:rPr>
      <w:rFonts w:ascii="Calibri Light" w:eastAsia="Times New Roman" w:hAnsi="Calibri Light" w:cs="Times New Roman"/>
      <w:color w:val="4472C4"/>
      <w:sz w:val="24"/>
      <w:szCs w:val="24"/>
    </w:rPr>
  </w:style>
  <w:style w:type="character" w:customStyle="1" w:styleId="header3Char7">
    <w:name w:val="header3 Char7"/>
    <w:basedOn w:val="Heading3Char8"/>
    <w:rPr>
      <w:rFonts w:ascii="Times New Roman" w:eastAsia="Times New Roman" w:hAnsi="Times New Roman" w:cs="Times New Roman"/>
      <w:b/>
      <w:bCs/>
      <w:color w:val="4472C4"/>
      <w:sz w:val="28"/>
      <w:szCs w:val="28"/>
    </w:rPr>
  </w:style>
  <w:style w:type="character" w:customStyle="1" w:styleId="muhahahChar7">
    <w:name w:val="muhahah Char7"/>
    <w:basedOn w:val="header3Char7"/>
    <w:rPr>
      <w:rFonts w:ascii="Times New Roman" w:eastAsia="Times New Roman" w:hAnsi="Times New Roman" w:cs="Times New Roman"/>
      <w:b/>
      <w:bCs/>
      <w:color w:val="4472C4"/>
      <w:sz w:val="28"/>
      <w:szCs w:val="28"/>
    </w:rPr>
  </w:style>
  <w:style w:type="character" w:customStyle="1" w:styleId="wqeqweqwChar6">
    <w:name w:val="wqeqweqw Char6"/>
    <w:basedOn w:val="muhahahChar7"/>
    <w:rPr>
      <w:rFonts w:ascii="Times New Roman" w:eastAsia="Times New Roman" w:hAnsi="Times New Roman" w:cs="Times New Roman"/>
      <w:b/>
      <w:bCs/>
      <w:color w:val="4472C4"/>
      <w:sz w:val="28"/>
      <w:szCs w:val="28"/>
    </w:rPr>
  </w:style>
  <w:style w:type="character" w:customStyle="1" w:styleId="ggggChar5">
    <w:name w:val="gggg Char5"/>
    <w:basedOn w:val="wqeqweqwChar6"/>
    <w:rPr>
      <w:rFonts w:ascii="Times New Roman" w:eastAsia="Times New Roman" w:hAnsi="Times New Roman" w:cs="Times New Roman"/>
      <w:b/>
      <w:bCs/>
      <w:color w:val="4472C4"/>
      <w:sz w:val="28"/>
      <w:szCs w:val="28"/>
    </w:rPr>
  </w:style>
  <w:style w:type="character" w:customStyle="1" w:styleId="534Char2">
    <w:name w:val="534 Char2"/>
    <w:basedOn w:val="ggggChar5"/>
    <w:rPr>
      <w:rFonts w:ascii="Times New Roman" w:eastAsia="Times New Roman" w:hAnsi="Times New Roman" w:cs="Times New Roman"/>
      <w:b/>
      <w:bCs/>
      <w:color w:val="4472C4"/>
      <w:sz w:val="28"/>
      <w:szCs w:val="28"/>
    </w:rPr>
  </w:style>
  <w:style w:type="character" w:customStyle="1" w:styleId="Style1Char1">
    <w:name w:val="Style1 Char1"/>
    <w:basedOn w:val="534Char2"/>
    <w:rPr>
      <w:rFonts w:ascii="Times New Roman" w:eastAsia="Times New Roman" w:hAnsi="Times New Roman" w:cs="Times New Roman"/>
      <w:b/>
      <w:bCs/>
      <w:color w:val="4472C4"/>
      <w:sz w:val="28"/>
      <w:szCs w:val="28"/>
    </w:rPr>
  </w:style>
  <w:style w:type="character" w:customStyle="1" w:styleId="fsdfsdfChar1">
    <w:name w:val="fsdfsdf Char1"/>
    <w:basedOn w:val="Style1Char1"/>
    <w:rPr>
      <w:rFonts w:ascii="Times New Roman" w:eastAsia="Times New Roman" w:hAnsi="Times New Roman" w:cs="Times New Roman"/>
      <w:b/>
      <w:bCs/>
      <w:color w:val="4472C4"/>
      <w:sz w:val="28"/>
      <w:szCs w:val="28"/>
    </w:rPr>
  </w:style>
  <w:style w:type="character" w:customStyle="1" w:styleId="Style2Char">
    <w:name w:val="Style2 Char"/>
    <w:basedOn w:val="fsdfsdfChar1"/>
    <w:rPr>
      <w:rFonts w:ascii="Times New Roman" w:eastAsia="Times New Roman" w:hAnsi="Times New Roman" w:cs="Times New Roman"/>
      <w:b/>
      <w:bCs/>
      <w:color w:val="4472C4"/>
      <w:sz w:val="28"/>
      <w:szCs w:val="28"/>
    </w:rPr>
  </w:style>
  <w:style w:type="paragraph" w:customStyle="1" w:styleId="Style3">
    <w:name w:val="Style3"/>
    <w:basedOn w:val="wqeqweqw"/>
  </w:style>
  <w:style w:type="character" w:customStyle="1" w:styleId="Heading3Char9">
    <w:name w:val="Heading 3 Char9"/>
    <w:basedOn w:val="DefaultParagraphFont"/>
    <w:rPr>
      <w:rFonts w:ascii="Calibri Light" w:eastAsia="Times New Roman" w:hAnsi="Calibri Light" w:cs="Times New Roman"/>
      <w:color w:val="4472C4"/>
      <w:sz w:val="24"/>
      <w:szCs w:val="24"/>
    </w:rPr>
  </w:style>
  <w:style w:type="character" w:customStyle="1" w:styleId="header3Char8">
    <w:name w:val="header3 Char8"/>
    <w:basedOn w:val="Heading3Char9"/>
    <w:rPr>
      <w:rFonts w:ascii="Times New Roman" w:eastAsia="Times New Roman" w:hAnsi="Times New Roman" w:cs="Times New Roman"/>
      <w:b/>
      <w:bCs/>
      <w:color w:val="4472C4"/>
      <w:sz w:val="28"/>
      <w:szCs w:val="28"/>
    </w:rPr>
  </w:style>
  <w:style w:type="character" w:customStyle="1" w:styleId="muhahahChar8">
    <w:name w:val="muhahah Char8"/>
    <w:basedOn w:val="header3Char8"/>
    <w:rPr>
      <w:rFonts w:ascii="Times New Roman" w:eastAsia="Times New Roman" w:hAnsi="Times New Roman" w:cs="Times New Roman"/>
      <w:b/>
      <w:bCs/>
      <w:color w:val="4472C4"/>
      <w:sz w:val="28"/>
      <w:szCs w:val="28"/>
    </w:rPr>
  </w:style>
  <w:style w:type="character" w:customStyle="1" w:styleId="wqeqweqwChar7">
    <w:name w:val="wqeqweqw Char7"/>
    <w:basedOn w:val="muhahahChar8"/>
    <w:rPr>
      <w:rFonts w:ascii="Times New Roman" w:eastAsia="Times New Roman" w:hAnsi="Times New Roman" w:cs="Times New Roman"/>
      <w:b/>
      <w:bCs/>
      <w:color w:val="4472C4"/>
      <w:sz w:val="28"/>
      <w:szCs w:val="28"/>
    </w:rPr>
  </w:style>
  <w:style w:type="character" w:customStyle="1" w:styleId="Style3Char">
    <w:name w:val="Style3 Char"/>
    <w:basedOn w:val="wqeqweqwChar7"/>
    <w:rPr>
      <w:rFonts w:ascii="Times New Roman" w:eastAsia="Times New Roman" w:hAnsi="Times New Roman" w:cs="Times New Roman"/>
      <w:b/>
      <w:bCs/>
      <w:color w:val="4472C4"/>
      <w:sz w:val="28"/>
      <w:szCs w:val="28"/>
    </w:rPr>
  </w:style>
  <w:style w:type="paragraph" w:styleId="TOCHeading">
    <w:name w:val="TOC Heading"/>
    <w:basedOn w:val="Heading1"/>
    <w:next w:val="Normal"/>
    <w:pPr>
      <w:keepNext/>
      <w:keepLines/>
      <w:suppressAutoHyphens w:val="0"/>
      <w:spacing w:before="240" w:after="0"/>
      <w:jc w:val="left"/>
    </w:pPr>
    <w:rPr>
      <w:rFonts w:ascii="Calibri Light" w:hAnsi="Calibri Light"/>
      <w:b w:val="0"/>
      <w:bCs w:val="0"/>
      <w:color w:val="2F5496"/>
      <w:kern w:val="0"/>
      <w:sz w:val="32"/>
      <w:szCs w:val="32"/>
      <w:lang w:val="en-US" w:eastAsia="en-US"/>
    </w:rPr>
  </w:style>
  <w:style w:type="paragraph" w:styleId="TOC1">
    <w:name w:val="toc 1"/>
    <w:basedOn w:val="Normal"/>
    <w:next w:val="Normal"/>
    <w:autoRedefine/>
    <w:uiPriority w:val="39"/>
  </w:style>
  <w:style w:type="paragraph" w:styleId="TOC2">
    <w:name w:val="toc 2"/>
    <w:basedOn w:val="Normal"/>
    <w:next w:val="Normal"/>
    <w:autoRedefine/>
    <w:uiPriority w:val="39"/>
    <w:pPr>
      <w:ind w:left="220"/>
    </w:pPr>
  </w:style>
  <w:style w:type="paragraph" w:styleId="TOC3">
    <w:name w:val="toc 3"/>
    <w:basedOn w:val="Normal"/>
    <w:next w:val="Normal"/>
    <w:autoRedefine/>
    <w:uiPriority w:val="39"/>
    <w:pPr>
      <w:ind w:left="440"/>
    </w:pPr>
  </w:style>
  <w:style w:type="paragraph" w:styleId="TOC4">
    <w:name w:val="toc 4"/>
    <w:basedOn w:val="Normal"/>
    <w:next w:val="Normal"/>
    <w:autoRedefine/>
    <w:uiPriority w:val="39"/>
    <w:pPr>
      <w:suppressAutoHyphens w:val="0"/>
      <w:ind w:left="660"/>
      <w:jc w:val="left"/>
    </w:pPr>
    <w:rPr>
      <w:rFonts w:ascii="Calibri" w:eastAsia="Times New Roman" w:hAnsi="Calibri" w:cs="Arial"/>
      <w:lang w:eastAsia="en-IE"/>
    </w:rPr>
  </w:style>
  <w:style w:type="paragraph" w:styleId="TOC5">
    <w:name w:val="toc 5"/>
    <w:basedOn w:val="Normal"/>
    <w:next w:val="Normal"/>
    <w:autoRedefine/>
    <w:uiPriority w:val="39"/>
    <w:pPr>
      <w:suppressAutoHyphens w:val="0"/>
      <w:ind w:left="880"/>
      <w:jc w:val="left"/>
    </w:pPr>
    <w:rPr>
      <w:rFonts w:ascii="Calibri" w:eastAsia="Times New Roman" w:hAnsi="Calibri" w:cs="Arial"/>
      <w:lang w:eastAsia="en-IE"/>
    </w:rPr>
  </w:style>
  <w:style w:type="paragraph" w:styleId="TOC6">
    <w:name w:val="toc 6"/>
    <w:basedOn w:val="Normal"/>
    <w:next w:val="Normal"/>
    <w:autoRedefine/>
    <w:uiPriority w:val="39"/>
    <w:pPr>
      <w:suppressAutoHyphens w:val="0"/>
      <w:ind w:left="1100"/>
      <w:jc w:val="left"/>
    </w:pPr>
    <w:rPr>
      <w:rFonts w:ascii="Calibri" w:eastAsia="Times New Roman" w:hAnsi="Calibri" w:cs="Arial"/>
      <w:lang w:eastAsia="en-IE"/>
    </w:rPr>
  </w:style>
  <w:style w:type="paragraph" w:styleId="TOC7">
    <w:name w:val="toc 7"/>
    <w:basedOn w:val="Normal"/>
    <w:next w:val="Normal"/>
    <w:autoRedefine/>
    <w:uiPriority w:val="39"/>
    <w:pPr>
      <w:suppressAutoHyphens w:val="0"/>
      <w:ind w:left="1320"/>
      <w:jc w:val="left"/>
    </w:pPr>
    <w:rPr>
      <w:rFonts w:ascii="Calibri" w:eastAsia="Times New Roman" w:hAnsi="Calibri" w:cs="Arial"/>
      <w:lang w:eastAsia="en-IE"/>
    </w:rPr>
  </w:style>
  <w:style w:type="paragraph" w:styleId="TOC8">
    <w:name w:val="toc 8"/>
    <w:basedOn w:val="Normal"/>
    <w:next w:val="Normal"/>
    <w:autoRedefine/>
    <w:uiPriority w:val="39"/>
    <w:pPr>
      <w:suppressAutoHyphens w:val="0"/>
      <w:ind w:left="1540"/>
      <w:jc w:val="left"/>
    </w:pPr>
    <w:rPr>
      <w:rFonts w:ascii="Calibri" w:eastAsia="Times New Roman" w:hAnsi="Calibri" w:cs="Arial"/>
      <w:lang w:eastAsia="en-IE"/>
    </w:rPr>
  </w:style>
  <w:style w:type="paragraph" w:styleId="TOC9">
    <w:name w:val="toc 9"/>
    <w:basedOn w:val="Normal"/>
    <w:next w:val="Normal"/>
    <w:autoRedefine/>
    <w:uiPriority w:val="39"/>
    <w:pPr>
      <w:suppressAutoHyphens w:val="0"/>
      <w:ind w:left="1760"/>
      <w:jc w:val="left"/>
    </w:pPr>
    <w:rPr>
      <w:rFonts w:ascii="Calibri" w:eastAsia="Times New Roman" w:hAnsi="Calibri" w:cs="Arial"/>
      <w:lang w:eastAsia="en-IE"/>
    </w:rPr>
  </w:style>
  <w:style w:type="character" w:styleId="UnresolvedMention">
    <w:name w:val="Unresolved Mention"/>
    <w:basedOn w:val="DefaultParagraphFont"/>
    <w:uiPriority w:val="99"/>
    <w:rPr>
      <w:color w:val="605E5C"/>
      <w:shd w:val="clear" w:color="auto" w:fill="E1DFDD"/>
    </w:rPr>
  </w:style>
  <w:style w:type="paragraph" w:customStyle="1" w:styleId="sdsadsa">
    <w:name w:val="sdsadsa"/>
    <w:basedOn w:val="Normal"/>
  </w:style>
  <w:style w:type="paragraph" w:customStyle="1" w:styleId="ewewe">
    <w:name w:val="ewewe"/>
    <w:basedOn w:val="Normal"/>
    <w:rPr>
      <w:rFonts w:ascii="Consolas" w:hAnsi="Consolas"/>
      <w:color w:val="0101FD"/>
    </w:rPr>
  </w:style>
  <w:style w:type="character" w:customStyle="1" w:styleId="sdsadsaChar">
    <w:name w:val="sdsadsa Char"/>
    <w:basedOn w:val="DefaultParagraphFont"/>
    <w:rPr>
      <w:rFonts w:ascii="Times New Roman" w:hAnsi="Times New Roman" w:cs="Times New Roman"/>
    </w:rPr>
  </w:style>
  <w:style w:type="paragraph" w:customStyle="1" w:styleId="fdsgsdgsdg">
    <w:name w:val="fdsgsdgsdg"/>
    <w:basedOn w:val="gggg"/>
  </w:style>
  <w:style w:type="character" w:customStyle="1" w:styleId="eweweChar">
    <w:name w:val="ewewe Char"/>
    <w:basedOn w:val="DefaultParagraphFont"/>
    <w:rPr>
      <w:rFonts w:ascii="Consolas" w:hAnsi="Consolas" w:cs="Times New Roman"/>
      <w:color w:val="0101FD"/>
    </w:rPr>
  </w:style>
  <w:style w:type="character" w:customStyle="1" w:styleId="Heading3Char10">
    <w:name w:val="Heading 3 Char10"/>
    <w:basedOn w:val="DefaultParagraphFont"/>
    <w:rPr>
      <w:rFonts w:ascii="Calibri Light" w:eastAsia="Times New Roman" w:hAnsi="Calibri Light" w:cs="Times New Roman"/>
      <w:color w:val="4472C4"/>
      <w:sz w:val="24"/>
      <w:szCs w:val="24"/>
    </w:rPr>
  </w:style>
  <w:style w:type="character" w:customStyle="1" w:styleId="header3Char9">
    <w:name w:val="header3 Char9"/>
    <w:basedOn w:val="Heading3Char10"/>
    <w:rPr>
      <w:rFonts w:ascii="Times New Roman" w:eastAsia="Times New Roman" w:hAnsi="Times New Roman" w:cs="Times New Roman"/>
      <w:b/>
      <w:bCs/>
      <w:color w:val="4472C4"/>
      <w:sz w:val="28"/>
      <w:szCs w:val="28"/>
    </w:rPr>
  </w:style>
  <w:style w:type="character" w:customStyle="1" w:styleId="muhahahChar9">
    <w:name w:val="muhahah Char9"/>
    <w:basedOn w:val="header3Char9"/>
    <w:rPr>
      <w:rFonts w:ascii="Times New Roman" w:eastAsia="Times New Roman" w:hAnsi="Times New Roman" w:cs="Times New Roman"/>
      <w:b/>
      <w:bCs/>
      <w:color w:val="4472C4"/>
      <w:sz w:val="28"/>
      <w:szCs w:val="28"/>
    </w:rPr>
  </w:style>
  <w:style w:type="character" w:customStyle="1" w:styleId="wqeqweqwChar8">
    <w:name w:val="wqeqweqw Char8"/>
    <w:basedOn w:val="muhahahChar9"/>
    <w:rPr>
      <w:rFonts w:ascii="Times New Roman" w:eastAsia="Times New Roman" w:hAnsi="Times New Roman" w:cs="Times New Roman"/>
      <w:b/>
      <w:bCs/>
      <w:color w:val="4472C4"/>
      <w:sz w:val="28"/>
      <w:szCs w:val="28"/>
    </w:rPr>
  </w:style>
  <w:style w:type="character" w:customStyle="1" w:styleId="ggggChar6">
    <w:name w:val="gggg Char6"/>
    <w:basedOn w:val="wqeqweqwChar8"/>
    <w:rPr>
      <w:rFonts w:ascii="Times New Roman" w:eastAsia="Times New Roman" w:hAnsi="Times New Roman" w:cs="Times New Roman"/>
      <w:b/>
      <w:bCs/>
      <w:color w:val="4472C4"/>
      <w:sz w:val="28"/>
      <w:szCs w:val="28"/>
    </w:rPr>
  </w:style>
  <w:style w:type="character" w:customStyle="1" w:styleId="fdsgsdgsdgChar">
    <w:name w:val="fdsgsdgsdg Char"/>
    <w:basedOn w:val="ggggChar6"/>
    <w:rPr>
      <w:rFonts w:ascii="Times New Roman" w:eastAsia="Times New Roman" w:hAnsi="Times New Roman" w:cs="Times New Roman"/>
      <w:b/>
      <w:bCs/>
      <w:color w:val="4472C4"/>
      <w:sz w:val="28"/>
      <w:szCs w:val="28"/>
    </w:rPr>
  </w:style>
  <w:style w:type="paragraph" w:customStyle="1" w:styleId="jkfjdsafnasdk">
    <w:name w:val="jkfjdsafnasdk"/>
    <w:basedOn w:val="wewe"/>
  </w:style>
  <w:style w:type="paragraph" w:customStyle="1" w:styleId="sda">
    <w:name w:val="sda"/>
    <w:basedOn w:val="Normal"/>
    <w:pPr>
      <w:spacing w:after="0"/>
      <w:ind w:left="720"/>
    </w:pPr>
    <w:rPr>
      <w:rFonts w:ascii="Consolas" w:hAnsi="Consolas"/>
      <w:color w:val="0101FD"/>
      <w:sz w:val="20"/>
      <w:szCs w:val="20"/>
    </w:rPr>
  </w:style>
  <w:style w:type="character" w:customStyle="1" w:styleId="Heading3Char11">
    <w:name w:val="Heading 3 Char11"/>
    <w:basedOn w:val="DefaultParagraphFont"/>
    <w:rPr>
      <w:rFonts w:ascii="Calibri Light" w:eastAsia="Times New Roman" w:hAnsi="Calibri Light" w:cs="Times New Roman"/>
      <w:color w:val="4472C4"/>
      <w:sz w:val="24"/>
      <w:szCs w:val="24"/>
    </w:rPr>
  </w:style>
  <w:style w:type="character" w:customStyle="1" w:styleId="header3Char10">
    <w:name w:val="header3 Char10"/>
    <w:basedOn w:val="Heading3Char11"/>
    <w:rPr>
      <w:rFonts w:ascii="Times New Roman" w:eastAsia="Times New Roman" w:hAnsi="Times New Roman" w:cs="Times New Roman"/>
      <w:b/>
      <w:bCs/>
      <w:color w:val="4472C4"/>
      <w:sz w:val="28"/>
      <w:szCs w:val="28"/>
    </w:rPr>
  </w:style>
  <w:style w:type="character" w:customStyle="1" w:styleId="muhahahChar10">
    <w:name w:val="muhahah Char10"/>
    <w:basedOn w:val="header3Char10"/>
    <w:rPr>
      <w:rFonts w:ascii="Times New Roman" w:eastAsia="Times New Roman" w:hAnsi="Times New Roman" w:cs="Times New Roman"/>
      <w:b/>
      <w:bCs/>
      <w:color w:val="4472C4"/>
      <w:sz w:val="28"/>
      <w:szCs w:val="28"/>
    </w:rPr>
  </w:style>
  <w:style w:type="character" w:customStyle="1" w:styleId="wqeqweqwChar9">
    <w:name w:val="wqeqweqw Char9"/>
    <w:basedOn w:val="muhahahChar10"/>
    <w:rPr>
      <w:rFonts w:ascii="Times New Roman" w:eastAsia="Times New Roman" w:hAnsi="Times New Roman" w:cs="Times New Roman"/>
      <w:b/>
      <w:bCs/>
      <w:color w:val="4472C4"/>
      <w:sz w:val="28"/>
      <w:szCs w:val="28"/>
    </w:rPr>
  </w:style>
  <w:style w:type="character" w:customStyle="1" w:styleId="ggggChar7">
    <w:name w:val="gggg Char7"/>
    <w:basedOn w:val="wqeqweqwChar9"/>
    <w:rPr>
      <w:rFonts w:ascii="Times New Roman" w:eastAsia="Times New Roman" w:hAnsi="Times New Roman" w:cs="Times New Roman"/>
      <w:b/>
      <w:bCs/>
      <w:color w:val="4472C4"/>
      <w:sz w:val="28"/>
      <w:szCs w:val="28"/>
    </w:rPr>
  </w:style>
  <w:style w:type="character" w:customStyle="1" w:styleId="weweChar2">
    <w:name w:val="wewe Char2"/>
    <w:basedOn w:val="ggggChar7"/>
    <w:rPr>
      <w:rFonts w:ascii="Times New Roman" w:eastAsia="Times New Roman" w:hAnsi="Times New Roman" w:cs="Times New Roman"/>
      <w:b/>
      <w:bCs/>
      <w:color w:val="4472C4"/>
      <w:sz w:val="28"/>
      <w:szCs w:val="28"/>
    </w:rPr>
  </w:style>
  <w:style w:type="character" w:customStyle="1" w:styleId="jkfjdsafnasdkChar">
    <w:name w:val="jkfjdsafnasdk Char"/>
    <w:basedOn w:val="weweChar2"/>
    <w:rPr>
      <w:rFonts w:ascii="Times New Roman" w:eastAsia="Times New Roman" w:hAnsi="Times New Roman" w:cs="Times New Roman"/>
      <w:b/>
      <w:bCs/>
      <w:color w:val="4472C4"/>
      <w:sz w:val="28"/>
      <w:szCs w:val="28"/>
    </w:rPr>
  </w:style>
  <w:style w:type="character" w:customStyle="1" w:styleId="sdaChar">
    <w:name w:val="sda Char"/>
    <w:basedOn w:val="DefaultParagraphFont"/>
    <w:rPr>
      <w:rFonts w:ascii="Consolas" w:hAnsi="Consolas" w:cs="Times New Roman"/>
      <w:color w:val="0101FD"/>
      <w:sz w:val="20"/>
      <w:szCs w:val="20"/>
    </w:rPr>
  </w:style>
  <w:style w:type="paragraph" w:customStyle="1" w:styleId="sddsdas">
    <w:name w:val="sddsdas"/>
    <w:basedOn w:val="wqeqweqw"/>
  </w:style>
  <w:style w:type="paragraph" w:customStyle="1" w:styleId="jkhjkhkj">
    <w:name w:val="jkhjkhkj"/>
    <w:basedOn w:val="Normal"/>
  </w:style>
  <w:style w:type="character" w:customStyle="1" w:styleId="Heading3Char12">
    <w:name w:val="Heading 3 Char12"/>
    <w:basedOn w:val="DefaultParagraphFont"/>
    <w:rPr>
      <w:rFonts w:ascii="Calibri Light" w:eastAsia="Times New Roman" w:hAnsi="Calibri Light" w:cs="Times New Roman"/>
      <w:color w:val="4472C4"/>
      <w:sz w:val="24"/>
      <w:szCs w:val="24"/>
    </w:rPr>
  </w:style>
  <w:style w:type="character" w:customStyle="1" w:styleId="header3Char11">
    <w:name w:val="header3 Char11"/>
    <w:basedOn w:val="Heading3Char12"/>
    <w:rPr>
      <w:rFonts w:ascii="Times New Roman" w:eastAsia="Times New Roman" w:hAnsi="Times New Roman" w:cs="Times New Roman"/>
      <w:b/>
      <w:bCs/>
      <w:color w:val="4472C4"/>
      <w:sz w:val="28"/>
      <w:szCs w:val="28"/>
    </w:rPr>
  </w:style>
  <w:style w:type="character" w:customStyle="1" w:styleId="muhahahChar11">
    <w:name w:val="muhahah Char11"/>
    <w:basedOn w:val="header3Char11"/>
    <w:rPr>
      <w:rFonts w:ascii="Times New Roman" w:eastAsia="Times New Roman" w:hAnsi="Times New Roman" w:cs="Times New Roman"/>
      <w:b/>
      <w:bCs/>
      <w:color w:val="4472C4"/>
      <w:sz w:val="28"/>
      <w:szCs w:val="28"/>
    </w:rPr>
  </w:style>
  <w:style w:type="character" w:customStyle="1" w:styleId="wqeqweqwChar10">
    <w:name w:val="wqeqweqw Char10"/>
    <w:basedOn w:val="muhahahChar11"/>
    <w:rPr>
      <w:rFonts w:ascii="Times New Roman" w:eastAsia="Times New Roman" w:hAnsi="Times New Roman" w:cs="Times New Roman"/>
      <w:b/>
      <w:bCs/>
      <w:color w:val="4472C4"/>
      <w:sz w:val="28"/>
      <w:szCs w:val="28"/>
    </w:rPr>
  </w:style>
  <w:style w:type="character" w:customStyle="1" w:styleId="sddsdasChar">
    <w:name w:val="sddsdas Char"/>
    <w:basedOn w:val="wqeqweqwChar10"/>
    <w:rPr>
      <w:rFonts w:ascii="Times New Roman" w:eastAsia="Times New Roman" w:hAnsi="Times New Roman" w:cs="Times New Roman"/>
      <w:b/>
      <w:bCs/>
      <w:color w:val="4472C4"/>
      <w:sz w:val="28"/>
      <w:szCs w:val="28"/>
    </w:rPr>
  </w:style>
  <w:style w:type="paragraph" w:customStyle="1" w:styleId="jkhjhk">
    <w:name w:val="jkhjhk"/>
    <w:basedOn w:val="Normal"/>
    <w:rPr>
      <w:rFonts w:ascii="Consolas" w:hAnsi="Consolas"/>
      <w:color w:val="0101FD"/>
    </w:rPr>
  </w:style>
  <w:style w:type="character" w:customStyle="1" w:styleId="jkhjkhkjChar">
    <w:name w:val="jkhjkhkj Char"/>
    <w:basedOn w:val="DefaultParagraphFont"/>
    <w:rPr>
      <w:rFonts w:ascii="Times New Roman" w:hAnsi="Times New Roman" w:cs="Times New Roman"/>
    </w:rPr>
  </w:style>
  <w:style w:type="character" w:customStyle="1" w:styleId="jkhjhkChar">
    <w:name w:val="jkhjhk Char"/>
    <w:basedOn w:val="DefaultParagraphFont"/>
    <w:rPr>
      <w:rFonts w:ascii="Consolas" w:hAnsi="Consolas" w:cs="Times New Roman"/>
      <w:color w:val="0101FD"/>
    </w:rPr>
  </w:style>
  <w:style w:type="paragraph" w:customStyle="1" w:styleId="jhkbnmbm">
    <w:name w:val="jhkbnmbm"/>
    <w:basedOn w:val="Normal"/>
    <w:pPr>
      <w:spacing w:after="0"/>
    </w:pPr>
    <w:rPr>
      <w:rFonts w:ascii="Consolas" w:hAnsi="Consolas"/>
      <w:color w:val="0101FD"/>
      <w:sz w:val="18"/>
      <w:szCs w:val="18"/>
    </w:rPr>
  </w:style>
  <w:style w:type="character" w:customStyle="1" w:styleId="jhkbnmbmChar">
    <w:name w:val="jhkbnmbm Char"/>
    <w:basedOn w:val="DefaultParagraphFont"/>
    <w:rPr>
      <w:rFonts w:ascii="Consolas" w:hAnsi="Consolas" w:cs="Times New Roman"/>
      <w:color w:val="0101FD"/>
      <w:sz w:val="18"/>
      <w:szCs w:val="18"/>
    </w:rPr>
  </w:style>
  <w:style w:type="paragraph" w:customStyle="1" w:styleId="kljskjdkls">
    <w:name w:val="kljskjdkls"/>
    <w:basedOn w:val="Style1"/>
  </w:style>
  <w:style w:type="paragraph" w:customStyle="1" w:styleId="lkjlk">
    <w:name w:val="lkjlk"/>
    <w:basedOn w:val="Normal"/>
    <w:pPr>
      <w:spacing w:after="0"/>
    </w:pPr>
    <w:rPr>
      <w:rFonts w:ascii="Consolas" w:hAnsi="Consolas"/>
      <w:color w:val="0101FD"/>
      <w:sz w:val="18"/>
      <w:szCs w:val="18"/>
    </w:rPr>
  </w:style>
  <w:style w:type="character" w:customStyle="1" w:styleId="Heading3Char13">
    <w:name w:val="Heading 3 Char13"/>
    <w:basedOn w:val="DefaultParagraphFont"/>
    <w:rPr>
      <w:rFonts w:ascii="Calibri Light" w:eastAsia="Times New Roman" w:hAnsi="Calibri Light" w:cs="Times New Roman"/>
      <w:color w:val="4472C4"/>
      <w:sz w:val="24"/>
      <w:szCs w:val="24"/>
    </w:rPr>
  </w:style>
  <w:style w:type="character" w:customStyle="1" w:styleId="header3Char12">
    <w:name w:val="header3 Char12"/>
    <w:basedOn w:val="Heading3Char13"/>
    <w:rPr>
      <w:rFonts w:ascii="Times New Roman" w:eastAsia="Times New Roman" w:hAnsi="Times New Roman" w:cs="Times New Roman"/>
      <w:b/>
      <w:bCs/>
      <w:color w:val="4472C4"/>
      <w:sz w:val="28"/>
      <w:szCs w:val="28"/>
    </w:rPr>
  </w:style>
  <w:style w:type="character" w:customStyle="1" w:styleId="muhahahChar12">
    <w:name w:val="muhahah Char12"/>
    <w:basedOn w:val="header3Char12"/>
    <w:rPr>
      <w:rFonts w:ascii="Times New Roman" w:eastAsia="Times New Roman" w:hAnsi="Times New Roman" w:cs="Times New Roman"/>
      <w:b/>
      <w:bCs/>
      <w:color w:val="4472C4"/>
      <w:sz w:val="28"/>
      <w:szCs w:val="28"/>
    </w:rPr>
  </w:style>
  <w:style w:type="character" w:customStyle="1" w:styleId="wqeqweqwChar11">
    <w:name w:val="wqeqweqw Char11"/>
    <w:basedOn w:val="muhahahChar12"/>
    <w:rPr>
      <w:rFonts w:ascii="Times New Roman" w:eastAsia="Times New Roman" w:hAnsi="Times New Roman" w:cs="Times New Roman"/>
      <w:b/>
      <w:bCs/>
      <w:color w:val="4472C4"/>
      <w:sz w:val="28"/>
      <w:szCs w:val="28"/>
    </w:rPr>
  </w:style>
  <w:style w:type="character" w:customStyle="1" w:styleId="ggggChar8">
    <w:name w:val="gggg Char8"/>
    <w:basedOn w:val="wqeqweqwChar11"/>
    <w:rPr>
      <w:rFonts w:ascii="Times New Roman" w:eastAsia="Times New Roman" w:hAnsi="Times New Roman" w:cs="Times New Roman"/>
      <w:b/>
      <w:bCs/>
      <w:color w:val="4472C4"/>
      <w:sz w:val="28"/>
      <w:szCs w:val="28"/>
    </w:rPr>
  </w:style>
  <w:style w:type="character" w:customStyle="1" w:styleId="534Char3">
    <w:name w:val="534 Char3"/>
    <w:basedOn w:val="ggggChar8"/>
    <w:rPr>
      <w:rFonts w:ascii="Times New Roman" w:eastAsia="Times New Roman" w:hAnsi="Times New Roman" w:cs="Times New Roman"/>
      <w:b/>
      <w:bCs/>
      <w:color w:val="4472C4"/>
      <w:sz w:val="28"/>
      <w:szCs w:val="28"/>
    </w:rPr>
  </w:style>
  <w:style w:type="character" w:customStyle="1" w:styleId="Style1Char2">
    <w:name w:val="Style1 Char2"/>
    <w:basedOn w:val="534Char3"/>
    <w:rPr>
      <w:rFonts w:ascii="Times New Roman" w:eastAsia="Times New Roman" w:hAnsi="Times New Roman" w:cs="Times New Roman"/>
      <w:b/>
      <w:bCs/>
      <w:color w:val="4472C4"/>
      <w:sz w:val="28"/>
      <w:szCs w:val="28"/>
    </w:rPr>
  </w:style>
  <w:style w:type="character" w:customStyle="1" w:styleId="kljskjdklsChar">
    <w:name w:val="kljskjdkls Char"/>
    <w:basedOn w:val="Style1Char2"/>
    <w:rPr>
      <w:rFonts w:ascii="Times New Roman" w:eastAsia="Times New Roman" w:hAnsi="Times New Roman" w:cs="Times New Roman"/>
      <w:b/>
      <w:bCs/>
      <w:color w:val="4472C4"/>
      <w:sz w:val="28"/>
      <w:szCs w:val="28"/>
    </w:rPr>
  </w:style>
  <w:style w:type="paragraph" w:styleId="Subtitle">
    <w:name w:val="Subtitle"/>
    <w:basedOn w:val="Normal"/>
    <w:next w:val="Normal"/>
    <w:uiPriority w:val="11"/>
    <w:qFormat/>
    <w:pPr>
      <w:spacing w:after="160"/>
    </w:pPr>
    <w:rPr>
      <w:rFonts w:ascii="Calibri" w:eastAsia="Times New Roman" w:hAnsi="Calibri" w:cs="Arial"/>
      <w:color w:val="5A5A5A"/>
      <w:spacing w:val="15"/>
    </w:rPr>
  </w:style>
  <w:style w:type="character" w:customStyle="1" w:styleId="lkjlkChar">
    <w:name w:val="lkjlk Char"/>
    <w:basedOn w:val="DefaultParagraphFont"/>
    <w:rPr>
      <w:rFonts w:ascii="Consolas" w:hAnsi="Consolas" w:cs="Times New Roman"/>
      <w:color w:val="0101FD"/>
      <w:sz w:val="18"/>
      <w:szCs w:val="18"/>
    </w:rPr>
  </w:style>
  <w:style w:type="character" w:customStyle="1" w:styleId="SubtitleChar">
    <w:name w:val="Subtitle Char"/>
    <w:basedOn w:val="DefaultParagraphFont"/>
    <w:rPr>
      <w:rFonts w:ascii="Calibri" w:eastAsia="Times New Roman" w:hAnsi="Calibri" w:cs="Arial"/>
      <w:color w:val="5A5A5A"/>
      <w:spacing w:val="15"/>
    </w:rPr>
  </w:style>
  <w:style w:type="paragraph" w:customStyle="1" w:styleId="jaklsnl">
    <w:name w:val="jaklsnl"/>
    <w:basedOn w:val="fsdfsdf"/>
  </w:style>
  <w:style w:type="character" w:customStyle="1" w:styleId="Heading3Char14">
    <w:name w:val="Heading 3 Char14"/>
    <w:basedOn w:val="DefaultParagraphFont"/>
    <w:rPr>
      <w:rFonts w:ascii="Calibri Light" w:eastAsia="Times New Roman" w:hAnsi="Calibri Light" w:cs="Times New Roman"/>
      <w:color w:val="4472C4"/>
      <w:sz w:val="24"/>
      <w:szCs w:val="24"/>
    </w:rPr>
  </w:style>
  <w:style w:type="character" w:customStyle="1" w:styleId="header3Char13">
    <w:name w:val="header3 Char13"/>
    <w:basedOn w:val="Heading3Char14"/>
    <w:rPr>
      <w:rFonts w:ascii="Times New Roman" w:eastAsia="Times New Roman" w:hAnsi="Times New Roman" w:cs="Times New Roman"/>
      <w:b/>
      <w:bCs/>
      <w:color w:val="4472C4"/>
      <w:sz w:val="28"/>
      <w:szCs w:val="28"/>
    </w:rPr>
  </w:style>
  <w:style w:type="character" w:customStyle="1" w:styleId="muhahahChar13">
    <w:name w:val="muhahah Char13"/>
    <w:basedOn w:val="header3Char13"/>
    <w:rPr>
      <w:rFonts w:ascii="Times New Roman" w:eastAsia="Times New Roman" w:hAnsi="Times New Roman" w:cs="Times New Roman"/>
      <w:b/>
      <w:bCs/>
      <w:color w:val="4472C4"/>
      <w:sz w:val="28"/>
      <w:szCs w:val="28"/>
    </w:rPr>
  </w:style>
  <w:style w:type="character" w:customStyle="1" w:styleId="wqeqweqwChar12">
    <w:name w:val="wqeqweqw Char12"/>
    <w:basedOn w:val="muhahahChar13"/>
    <w:rPr>
      <w:rFonts w:ascii="Times New Roman" w:eastAsia="Times New Roman" w:hAnsi="Times New Roman" w:cs="Times New Roman"/>
      <w:b/>
      <w:bCs/>
      <w:color w:val="4472C4"/>
      <w:sz w:val="28"/>
      <w:szCs w:val="28"/>
    </w:rPr>
  </w:style>
  <w:style w:type="character" w:customStyle="1" w:styleId="ggggChar9">
    <w:name w:val="gggg Char9"/>
    <w:basedOn w:val="wqeqweqwChar12"/>
    <w:rPr>
      <w:rFonts w:ascii="Times New Roman" w:eastAsia="Times New Roman" w:hAnsi="Times New Roman" w:cs="Times New Roman"/>
      <w:b/>
      <w:bCs/>
      <w:color w:val="4472C4"/>
      <w:sz w:val="28"/>
      <w:szCs w:val="28"/>
    </w:rPr>
  </w:style>
  <w:style w:type="character" w:customStyle="1" w:styleId="534Char4">
    <w:name w:val="534 Char4"/>
    <w:basedOn w:val="ggggChar9"/>
    <w:rPr>
      <w:rFonts w:ascii="Times New Roman" w:eastAsia="Times New Roman" w:hAnsi="Times New Roman" w:cs="Times New Roman"/>
      <w:b/>
      <w:bCs/>
      <w:color w:val="4472C4"/>
      <w:sz w:val="28"/>
      <w:szCs w:val="28"/>
    </w:rPr>
  </w:style>
  <w:style w:type="character" w:customStyle="1" w:styleId="Style1Char3">
    <w:name w:val="Style1 Char3"/>
    <w:basedOn w:val="534Char4"/>
    <w:rPr>
      <w:rFonts w:ascii="Times New Roman" w:eastAsia="Times New Roman" w:hAnsi="Times New Roman" w:cs="Times New Roman"/>
      <w:b/>
      <w:bCs/>
      <w:color w:val="4472C4"/>
      <w:sz w:val="28"/>
      <w:szCs w:val="28"/>
    </w:rPr>
  </w:style>
  <w:style w:type="character" w:customStyle="1" w:styleId="fsdfsdfChar2">
    <w:name w:val="fsdfsdf Char2"/>
    <w:basedOn w:val="Style1Char3"/>
    <w:rPr>
      <w:rFonts w:ascii="Times New Roman" w:eastAsia="Times New Roman" w:hAnsi="Times New Roman" w:cs="Times New Roman"/>
      <w:b/>
      <w:bCs/>
      <w:color w:val="4472C4"/>
      <w:sz w:val="28"/>
      <w:szCs w:val="28"/>
    </w:rPr>
  </w:style>
  <w:style w:type="character" w:customStyle="1" w:styleId="jaklsnlChar">
    <w:name w:val="jaklsnl Char"/>
    <w:basedOn w:val="fsdfsdfChar2"/>
    <w:rPr>
      <w:rFonts w:ascii="Times New Roman" w:eastAsia="Times New Roman" w:hAnsi="Times New Roman" w:cs="Times New Roman"/>
      <w:b/>
      <w:bCs/>
      <w:color w:val="4472C4"/>
      <w:sz w:val="28"/>
      <w:szCs w:val="28"/>
    </w:rPr>
  </w:style>
  <w:style w:type="paragraph" w:customStyle="1" w:styleId="sa">
    <w:name w:val="sa"/>
    <w:basedOn w:val="Normal"/>
    <w:pPr>
      <w:spacing w:after="0"/>
      <w:ind w:left="720"/>
    </w:pPr>
    <w:rPr>
      <w:rFonts w:ascii="Consolas" w:hAnsi="Consolas"/>
      <w:color w:val="0101FD"/>
      <w:sz w:val="18"/>
      <w:szCs w:val="18"/>
    </w:rPr>
  </w:style>
  <w:style w:type="character" w:customStyle="1" w:styleId="saChar">
    <w:name w:val="sa Char"/>
    <w:basedOn w:val="DefaultParagraphFont"/>
    <w:rPr>
      <w:rFonts w:ascii="Consolas" w:hAnsi="Consolas" w:cs="Times New Roman"/>
      <w:color w:val="0101FD"/>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99" Type="http://schemas.openxmlformats.org/officeDocument/2006/relationships/image" Target="media/image224.png"/><Relationship Id="rId21" Type="http://schemas.openxmlformats.org/officeDocument/2006/relationships/hyperlink" Target="https://github.com/Azure/azure-powershell" TargetMode="External"/><Relationship Id="rId63" Type="http://schemas.openxmlformats.org/officeDocument/2006/relationships/hyperlink" Target="https://www.microsoft.com/licensing/licensing-programs/open-license.aspx" TargetMode="External"/><Relationship Id="rId159" Type="http://schemas.openxmlformats.org/officeDocument/2006/relationships/image" Target="media/image105.png"/><Relationship Id="rId324" Type="http://schemas.openxmlformats.org/officeDocument/2006/relationships/image" Target="media/image247.png"/><Relationship Id="rId366" Type="http://schemas.openxmlformats.org/officeDocument/2006/relationships/image" Target="media/image280.png"/><Relationship Id="rId170" Type="http://schemas.openxmlformats.org/officeDocument/2006/relationships/image" Target="media/image112.png"/><Relationship Id="rId226" Type="http://schemas.openxmlformats.org/officeDocument/2006/relationships/hyperlink" Target="https://docs.microsoft.com/en-us/azure/azure-supportability/resource-manager-core-quotas-request" TargetMode="External"/><Relationship Id="rId268" Type="http://schemas.openxmlformats.org/officeDocument/2006/relationships/image" Target="media/image196.png"/><Relationship Id="rId32" Type="http://schemas.openxmlformats.org/officeDocument/2006/relationships/hyperlink" Target="https://docs.microsoft.com/en-us/azure/azure-resource-manager/templates/template-user-defined-functions" TargetMode="External"/><Relationship Id="rId74" Type="http://schemas.openxmlformats.org/officeDocument/2006/relationships/hyperlink" Target="https://github.com/Azure/azure-policy/tree/master/samples" TargetMode="External"/><Relationship Id="rId128" Type="http://schemas.openxmlformats.org/officeDocument/2006/relationships/hyperlink" Target="https://portal.azure.com/learn.docs.microsoft.com" TargetMode="External"/><Relationship Id="rId335" Type="http://schemas.openxmlformats.org/officeDocument/2006/relationships/image" Target="media/image254.png"/><Relationship Id="rId377" Type="http://schemas.openxmlformats.org/officeDocument/2006/relationships/image" Target="media/image287.png"/><Relationship Id="rId5" Type="http://schemas.openxmlformats.org/officeDocument/2006/relationships/footnotes" Target="footnotes.xml"/><Relationship Id="rId181" Type="http://schemas.openxmlformats.org/officeDocument/2006/relationships/hyperlink" Target="https://cosmos.azure.com/" TargetMode="External"/><Relationship Id="rId237" Type="http://schemas.openxmlformats.org/officeDocument/2006/relationships/image" Target="media/image167.png"/><Relationship Id="rId402" Type="http://schemas.openxmlformats.org/officeDocument/2006/relationships/image" Target="media/image309.png"/><Relationship Id="rId279" Type="http://schemas.openxmlformats.org/officeDocument/2006/relationships/image" Target="media/image206.png"/><Relationship Id="rId43" Type="http://schemas.openxmlformats.org/officeDocument/2006/relationships/image" Target="media/image13.png"/><Relationship Id="rId139" Type="http://schemas.openxmlformats.org/officeDocument/2006/relationships/image" Target="media/image87.png"/><Relationship Id="rId290" Type="http://schemas.openxmlformats.org/officeDocument/2006/relationships/hyperlink" Target="https://docs.microsoft.com/en-us/azure/vpn-gateway/vpn-gateway-download-vpndevicescript" TargetMode="External"/><Relationship Id="rId304" Type="http://schemas.openxmlformats.org/officeDocument/2006/relationships/image" Target="media/image229.png"/><Relationship Id="rId346" Type="http://schemas.openxmlformats.org/officeDocument/2006/relationships/image" Target="media/image262.png"/><Relationship Id="rId388" Type="http://schemas.openxmlformats.org/officeDocument/2006/relationships/image" Target="media/image297.png"/><Relationship Id="rId85" Type="http://schemas.openxmlformats.org/officeDocument/2006/relationships/image" Target="media/image43.png"/><Relationship Id="rId150" Type="http://schemas.openxmlformats.org/officeDocument/2006/relationships/image" Target="media/image96.png"/><Relationship Id="rId192" Type="http://schemas.openxmlformats.org/officeDocument/2006/relationships/image" Target="media/image131.png"/><Relationship Id="rId206" Type="http://schemas.openxmlformats.org/officeDocument/2006/relationships/image" Target="media/image145.png"/><Relationship Id="rId413" Type="http://schemas.openxmlformats.org/officeDocument/2006/relationships/image" Target="media/image316.png"/><Relationship Id="rId248" Type="http://schemas.openxmlformats.org/officeDocument/2006/relationships/image" Target="media/image176.png"/><Relationship Id="rId12" Type="http://schemas.openxmlformats.org/officeDocument/2006/relationships/hyperlink" Target="https://docs.microsoft.com/en-us/azure/azure-resource-manager/management/move-support-resources" TargetMode="External"/><Relationship Id="rId108" Type="http://schemas.openxmlformats.org/officeDocument/2006/relationships/image" Target="media/image64.png"/><Relationship Id="rId315" Type="http://schemas.openxmlformats.org/officeDocument/2006/relationships/image" Target="media/image240.png"/><Relationship Id="rId357" Type="http://schemas.openxmlformats.org/officeDocument/2006/relationships/image" Target="media/image273.png"/><Relationship Id="rId54" Type="http://schemas.openxmlformats.org/officeDocument/2006/relationships/hyperlink" Target="https://azure.microsoft.com/pricing/details/active-directory" TargetMode="External"/><Relationship Id="rId96" Type="http://schemas.openxmlformats.org/officeDocument/2006/relationships/image" Target="media/image52.png"/><Relationship Id="rId161" Type="http://schemas.openxmlformats.org/officeDocument/2006/relationships/hyperlink" Target="https://portal.azure.com/learn.docs.microsoft.com" TargetMode="External"/><Relationship Id="rId217" Type="http://schemas.openxmlformats.org/officeDocument/2006/relationships/image" Target="media/image156.png"/><Relationship Id="rId399" Type="http://schemas.openxmlformats.org/officeDocument/2006/relationships/image" Target="media/image306.png"/><Relationship Id="rId259" Type="http://schemas.openxmlformats.org/officeDocument/2006/relationships/image" Target="media/image187.png"/><Relationship Id="rId424" Type="http://schemas.openxmlformats.org/officeDocument/2006/relationships/hyperlink" Target="https://docs.microsoft.com/en-us/learn/certifications/azure-administrator/" TargetMode="External"/><Relationship Id="rId23" Type="http://schemas.openxmlformats.org/officeDocument/2006/relationships/hyperlink" Target="https://docs.microsoft.com/en-us/powershell/azure/quickstart-migrate-azurerm-to-az-automatically" TargetMode="External"/><Relationship Id="rId119" Type="http://schemas.openxmlformats.org/officeDocument/2006/relationships/image" Target="media/image73.png"/><Relationship Id="rId270" Type="http://schemas.openxmlformats.org/officeDocument/2006/relationships/image" Target="media/image197.png"/><Relationship Id="rId326" Type="http://schemas.openxmlformats.org/officeDocument/2006/relationships/hyperlink" Target="https://docs.microsoft.com/en-us/azure/virtual-machines/linux/faq" TargetMode="External"/><Relationship Id="rId65" Type="http://schemas.openxmlformats.org/officeDocument/2006/relationships/hyperlink" Target="https://azure.microsoft.com/partners/directory/" TargetMode="External"/><Relationship Id="rId130" Type="http://schemas.openxmlformats.org/officeDocument/2006/relationships/image" Target="media/image79.png"/><Relationship Id="rId368" Type="http://schemas.openxmlformats.org/officeDocument/2006/relationships/image" Target="media/image282.png"/><Relationship Id="rId172" Type="http://schemas.openxmlformats.org/officeDocument/2006/relationships/image" Target="media/image114.png"/><Relationship Id="rId228" Type="http://schemas.openxmlformats.org/officeDocument/2006/relationships/image" Target="media/image159.png"/><Relationship Id="rId281" Type="http://schemas.openxmlformats.org/officeDocument/2006/relationships/image" Target="media/image208.png"/><Relationship Id="rId337" Type="http://schemas.openxmlformats.org/officeDocument/2006/relationships/image" Target="media/image256.png"/><Relationship Id="rId34" Type="http://schemas.openxmlformats.org/officeDocument/2006/relationships/hyperlink" Target="https://docs.microsoft.com/en-us/cli/azure/install-azure-cli?view=azure-cli-latest" TargetMode="External"/><Relationship Id="rId76" Type="http://schemas.openxmlformats.org/officeDocument/2006/relationships/image" Target="media/image35.png"/><Relationship Id="rId141" Type="http://schemas.openxmlformats.org/officeDocument/2006/relationships/image" Target="media/image89.png"/><Relationship Id="rId379" Type="http://schemas.openxmlformats.org/officeDocument/2006/relationships/image" Target="media/image289.png"/><Relationship Id="rId7" Type="http://schemas.openxmlformats.org/officeDocument/2006/relationships/hyperlink" Target="https://portal.azure.com/" TargetMode="External"/><Relationship Id="rId183" Type="http://schemas.openxmlformats.org/officeDocument/2006/relationships/image" Target="media/image122.png"/><Relationship Id="rId239" Type="http://schemas.openxmlformats.org/officeDocument/2006/relationships/image" Target="media/image169.png"/><Relationship Id="rId390" Type="http://schemas.openxmlformats.org/officeDocument/2006/relationships/image" Target="media/image298.png"/><Relationship Id="rId404" Type="http://schemas.openxmlformats.org/officeDocument/2006/relationships/image" Target="media/image310.png"/><Relationship Id="rId250" Type="http://schemas.openxmlformats.org/officeDocument/2006/relationships/image" Target="media/image178.png"/><Relationship Id="rId292" Type="http://schemas.openxmlformats.org/officeDocument/2006/relationships/image" Target="media/image218.png"/><Relationship Id="rId306" Type="http://schemas.openxmlformats.org/officeDocument/2006/relationships/image" Target="media/image231.png"/><Relationship Id="rId45" Type="http://schemas.openxmlformats.org/officeDocument/2006/relationships/hyperlink" Target="https://docs.microsoft.com/en-us/powershell/azure/new-azureps-module-az" TargetMode="External"/><Relationship Id="rId87" Type="http://schemas.openxmlformats.org/officeDocument/2006/relationships/image" Target="media/image44.png"/><Relationship Id="rId110" Type="http://schemas.openxmlformats.org/officeDocument/2006/relationships/image" Target="media/image66.png"/><Relationship Id="rId348" Type="http://schemas.openxmlformats.org/officeDocument/2006/relationships/image" Target="media/image264.png"/><Relationship Id="rId152" Type="http://schemas.openxmlformats.org/officeDocument/2006/relationships/image" Target="media/image98.png"/><Relationship Id="rId194" Type="http://schemas.openxmlformats.org/officeDocument/2006/relationships/image" Target="media/image133.png"/><Relationship Id="rId208" Type="http://schemas.openxmlformats.org/officeDocument/2006/relationships/image" Target="media/image147.png"/><Relationship Id="rId415" Type="http://schemas.openxmlformats.org/officeDocument/2006/relationships/image" Target="media/image318.png"/><Relationship Id="rId261" Type="http://schemas.openxmlformats.org/officeDocument/2006/relationships/image" Target="media/image189.png"/><Relationship Id="rId14" Type="http://schemas.openxmlformats.org/officeDocument/2006/relationships/image" Target="media/image6.png"/><Relationship Id="rId56" Type="http://schemas.openxmlformats.org/officeDocument/2006/relationships/image" Target="media/image23.png"/><Relationship Id="rId317" Type="http://schemas.openxmlformats.org/officeDocument/2006/relationships/image" Target="media/image242.png"/><Relationship Id="rId359" Type="http://schemas.openxmlformats.org/officeDocument/2006/relationships/hyperlink" Target="https://docs.microsoft.com/en-us/azure/azure-monitor/platform/data-collection" TargetMode="External"/><Relationship Id="rId98" Type="http://schemas.openxmlformats.org/officeDocument/2006/relationships/image" Target="media/image54.png"/><Relationship Id="rId121" Type="http://schemas.openxmlformats.org/officeDocument/2006/relationships/hyperlink" Target="https://portal.azure.com/learn.docs.microsoft.com" TargetMode="External"/><Relationship Id="rId163" Type="http://schemas.openxmlformats.org/officeDocument/2006/relationships/image" Target="media/image107.png"/><Relationship Id="rId219" Type="http://schemas.openxmlformats.org/officeDocument/2006/relationships/image" Target="media/image158.png"/><Relationship Id="rId370" Type="http://schemas.openxmlformats.org/officeDocument/2006/relationships/hyperlink" Target="https://docs.microsoft.com/en-us/azure/log-analytics/log-analytics-windows-agents" TargetMode="External"/><Relationship Id="rId426" Type="http://schemas.openxmlformats.org/officeDocument/2006/relationships/hyperlink" Target="https://www.youtube.com/watch?v=10PbGbTUSAg" TargetMode="External"/><Relationship Id="rId230" Type="http://schemas.openxmlformats.org/officeDocument/2006/relationships/image" Target="media/image161.png"/><Relationship Id="rId25" Type="http://schemas.openxmlformats.org/officeDocument/2006/relationships/hyperlink" Target="https://docs.microsoft.com/en-us/azure/virtual-machines/linux/faq" TargetMode="External"/><Relationship Id="rId67" Type="http://schemas.openxmlformats.org/officeDocument/2006/relationships/image" Target="media/image28.png"/><Relationship Id="rId272" Type="http://schemas.openxmlformats.org/officeDocument/2006/relationships/image" Target="media/image199.png"/><Relationship Id="rId328" Type="http://schemas.openxmlformats.org/officeDocument/2006/relationships/hyperlink" Target="https://docs.microsoft.com/en-us/azure/virtual-machines/linux/faq" TargetMode="External"/><Relationship Id="rId132" Type="http://schemas.openxmlformats.org/officeDocument/2006/relationships/image" Target="media/image81.png"/><Relationship Id="rId174" Type="http://schemas.openxmlformats.org/officeDocument/2006/relationships/image" Target="media/image116.png"/><Relationship Id="rId381" Type="http://schemas.openxmlformats.org/officeDocument/2006/relationships/image" Target="media/image291.png"/><Relationship Id="rId241" Type="http://schemas.openxmlformats.org/officeDocument/2006/relationships/image" Target="media/image170.png"/><Relationship Id="rId36" Type="http://schemas.openxmlformats.org/officeDocument/2006/relationships/hyperlink" Target="https://docs.microsoft.com/en-us/powershell/module/az.resources/new-azresourcegroupdeployment?view=azps-4.2.0" TargetMode="External"/><Relationship Id="rId283" Type="http://schemas.openxmlformats.org/officeDocument/2006/relationships/image" Target="media/image210.png"/><Relationship Id="rId339" Type="http://schemas.openxmlformats.org/officeDocument/2006/relationships/hyperlink" Target="https://portal.azure.com/learn.docs.microsoft.com" TargetMode="External"/><Relationship Id="rId78" Type="http://schemas.openxmlformats.org/officeDocument/2006/relationships/image" Target="media/image37.png"/><Relationship Id="rId101" Type="http://schemas.openxmlformats.org/officeDocument/2006/relationships/image" Target="media/image57.png"/><Relationship Id="rId143" Type="http://schemas.openxmlformats.org/officeDocument/2006/relationships/image" Target="media/image91.png"/><Relationship Id="rId185" Type="http://schemas.openxmlformats.org/officeDocument/2006/relationships/image" Target="media/image124.png"/><Relationship Id="rId350" Type="http://schemas.openxmlformats.org/officeDocument/2006/relationships/image" Target="media/image266.png"/><Relationship Id="rId406" Type="http://schemas.openxmlformats.org/officeDocument/2006/relationships/hyperlink" Target="https://docs.microsoft.com/en-us/azure/azure-monitor/agents/azure-monitor-agent-overview" TargetMode="External"/><Relationship Id="rId9" Type="http://schemas.openxmlformats.org/officeDocument/2006/relationships/image" Target="media/image2.png"/><Relationship Id="rId210" Type="http://schemas.openxmlformats.org/officeDocument/2006/relationships/image" Target="media/image149.png"/><Relationship Id="rId392" Type="http://schemas.openxmlformats.org/officeDocument/2006/relationships/image" Target="media/image300.png"/><Relationship Id="rId252" Type="http://schemas.openxmlformats.org/officeDocument/2006/relationships/image" Target="media/image180.png"/><Relationship Id="rId294" Type="http://schemas.openxmlformats.org/officeDocument/2006/relationships/image" Target="media/image220.png"/><Relationship Id="rId308" Type="http://schemas.openxmlformats.org/officeDocument/2006/relationships/image" Target="media/image233.png"/><Relationship Id="rId47" Type="http://schemas.openxmlformats.org/officeDocument/2006/relationships/image" Target="media/image15.png"/><Relationship Id="rId89" Type="http://schemas.openxmlformats.org/officeDocument/2006/relationships/image" Target="media/image46.png"/><Relationship Id="rId112" Type="http://schemas.openxmlformats.org/officeDocument/2006/relationships/hyperlink" Target="https://docs.microsoft.com/en-us/azure/monitoring-and-diagnostics/monitoring-overview-activity-logs" TargetMode="External"/><Relationship Id="rId154" Type="http://schemas.openxmlformats.org/officeDocument/2006/relationships/image" Target="media/image100.png"/><Relationship Id="rId361" Type="http://schemas.openxmlformats.org/officeDocument/2006/relationships/hyperlink" Target="https://docs.microsoft.com/en-us/azure/azure-monitor/log-query/log-query-overview" TargetMode="External"/><Relationship Id="rId196" Type="http://schemas.openxmlformats.org/officeDocument/2006/relationships/image" Target="media/image135.png"/><Relationship Id="rId417" Type="http://schemas.openxmlformats.org/officeDocument/2006/relationships/image" Target="media/image320.png"/><Relationship Id="rId16" Type="http://schemas.openxmlformats.org/officeDocument/2006/relationships/image" Target="media/image8.png"/><Relationship Id="rId221" Type="http://schemas.openxmlformats.org/officeDocument/2006/relationships/hyperlink" Target="https://docs.microsoft.com/en-us/azure/virtual-machines/linux/tutorial-custom-images" TargetMode="External"/><Relationship Id="rId263" Type="http://schemas.openxmlformats.org/officeDocument/2006/relationships/image" Target="media/image191.png"/><Relationship Id="rId319" Type="http://schemas.openxmlformats.org/officeDocument/2006/relationships/image" Target="media/image244.png"/><Relationship Id="rId58" Type="http://schemas.openxmlformats.org/officeDocument/2006/relationships/image" Target="media/image25.png"/><Relationship Id="rId123" Type="http://schemas.openxmlformats.org/officeDocument/2006/relationships/hyperlink" Target="https://aka.ms/ssprsetup" TargetMode="External"/><Relationship Id="rId330" Type="http://schemas.openxmlformats.org/officeDocument/2006/relationships/image" Target="media/image250.png"/><Relationship Id="rId165" Type="http://schemas.openxmlformats.org/officeDocument/2006/relationships/image" Target="media/image109.png"/><Relationship Id="rId372" Type="http://schemas.openxmlformats.org/officeDocument/2006/relationships/hyperlink" Target="https://docs.microsoft.com/en-us/azure/log-analytics/log-analytics-om-agents" TargetMode="External"/><Relationship Id="rId428" Type="http://schemas.openxmlformats.org/officeDocument/2006/relationships/footer" Target="footer1.xml"/><Relationship Id="rId232" Type="http://schemas.openxmlformats.org/officeDocument/2006/relationships/hyperlink" Target="https://portal.azure.com/learn.docs.microsoft.com" TargetMode="External"/><Relationship Id="rId274" Type="http://schemas.openxmlformats.org/officeDocument/2006/relationships/image" Target="media/image201.png"/><Relationship Id="rId27" Type="http://schemas.openxmlformats.org/officeDocument/2006/relationships/hyperlink" Target="https://aka.ms/installazurecliwindows" TargetMode="External"/><Relationship Id="rId69" Type="http://schemas.openxmlformats.org/officeDocument/2006/relationships/hyperlink" Target="https://azure.microsoft.com/pricing/calculator/" TargetMode="External"/><Relationship Id="rId134" Type="http://schemas.openxmlformats.org/officeDocument/2006/relationships/hyperlink" Target="https://www.contoso.com/" TargetMode="External"/><Relationship Id="rId80" Type="http://schemas.openxmlformats.org/officeDocument/2006/relationships/image" Target="media/image39.png"/><Relationship Id="rId176" Type="http://schemas.openxmlformats.org/officeDocument/2006/relationships/image" Target="media/image118.png"/><Relationship Id="rId341" Type="http://schemas.openxmlformats.org/officeDocument/2006/relationships/image" Target="media/image259.png"/><Relationship Id="rId383" Type="http://schemas.openxmlformats.org/officeDocument/2006/relationships/hyperlink" Target="https://portal.azure.com/learn.docs.microsoft.com" TargetMode="External"/><Relationship Id="rId201" Type="http://schemas.openxmlformats.org/officeDocument/2006/relationships/image" Target="media/image140.png"/><Relationship Id="rId243" Type="http://schemas.openxmlformats.org/officeDocument/2006/relationships/image" Target="media/image172.png"/><Relationship Id="rId285" Type="http://schemas.openxmlformats.org/officeDocument/2006/relationships/image" Target="media/image212.png"/><Relationship Id="rId38" Type="http://schemas.openxmlformats.org/officeDocument/2006/relationships/hyperlink" Target="https://docs.microsoft.com/en-us/learn/paths/deploy-applications-with-azure-devops/" TargetMode="External"/><Relationship Id="rId103" Type="http://schemas.openxmlformats.org/officeDocument/2006/relationships/image" Target="media/image59.png"/><Relationship Id="rId310" Type="http://schemas.openxmlformats.org/officeDocument/2006/relationships/image" Target="media/image235.png"/><Relationship Id="rId91" Type="http://schemas.openxmlformats.org/officeDocument/2006/relationships/hyperlink" Target="https://portal.azure.com/learn.docs.microsoft.com" TargetMode="External"/><Relationship Id="rId145" Type="http://schemas.openxmlformats.org/officeDocument/2006/relationships/hyperlink" Target="https://docs.microsoft.com/en-us/azure/storage/files/storage-files-introduction" TargetMode="External"/><Relationship Id="rId187" Type="http://schemas.openxmlformats.org/officeDocument/2006/relationships/image" Target="media/image126.png"/><Relationship Id="rId352" Type="http://schemas.openxmlformats.org/officeDocument/2006/relationships/image" Target="media/image268.png"/><Relationship Id="rId394" Type="http://schemas.openxmlformats.org/officeDocument/2006/relationships/image" Target="media/image301.png"/><Relationship Id="rId408" Type="http://schemas.openxmlformats.org/officeDocument/2006/relationships/image" Target="media/image312.png"/><Relationship Id="rId1" Type="http://schemas.openxmlformats.org/officeDocument/2006/relationships/numbering" Target="numbering.xml"/><Relationship Id="rId212" Type="http://schemas.openxmlformats.org/officeDocument/2006/relationships/image" Target="media/image151.png"/><Relationship Id="rId233" Type="http://schemas.openxmlformats.org/officeDocument/2006/relationships/image" Target="media/image163.png"/><Relationship Id="rId254" Type="http://schemas.openxmlformats.org/officeDocument/2006/relationships/image" Target="media/image182.png"/><Relationship Id="rId28" Type="http://schemas.openxmlformats.org/officeDocument/2006/relationships/hyperlink" Target="https://aka.ms/devicelogin" TargetMode="External"/><Relationship Id="rId49" Type="http://schemas.openxmlformats.org/officeDocument/2006/relationships/image" Target="media/image17.png"/><Relationship Id="rId114" Type="http://schemas.openxmlformats.org/officeDocument/2006/relationships/image" Target="media/image69.png"/><Relationship Id="rId275" Type="http://schemas.openxmlformats.org/officeDocument/2006/relationships/image" Target="media/image202.png"/><Relationship Id="rId296" Type="http://schemas.openxmlformats.org/officeDocument/2006/relationships/hyperlink" Target="https://azure.microsoft.com/pricing/details/expressroute/" TargetMode="External"/><Relationship Id="rId300" Type="http://schemas.openxmlformats.org/officeDocument/2006/relationships/image" Target="media/image225.png"/><Relationship Id="rId60" Type="http://schemas.openxmlformats.org/officeDocument/2006/relationships/hyperlink" Target="https://azure.microsoft.com/global-infrastructure/regions/" TargetMode="External"/><Relationship Id="rId81" Type="http://schemas.openxmlformats.org/officeDocument/2006/relationships/image" Target="media/image40.png"/><Relationship Id="rId135" Type="http://schemas.openxmlformats.org/officeDocument/2006/relationships/image" Target="media/image83.png"/><Relationship Id="rId156" Type="http://schemas.openxmlformats.org/officeDocument/2006/relationships/image" Target="media/image102.png"/><Relationship Id="rId177" Type="http://schemas.openxmlformats.org/officeDocument/2006/relationships/image" Target="media/image119.png"/><Relationship Id="rId198" Type="http://schemas.openxmlformats.org/officeDocument/2006/relationships/image" Target="media/image137.png"/><Relationship Id="rId321" Type="http://schemas.openxmlformats.org/officeDocument/2006/relationships/hyperlink" Target="http://fabrikam.com/" TargetMode="External"/><Relationship Id="rId342" Type="http://schemas.openxmlformats.org/officeDocument/2006/relationships/image" Target="media/image260.png"/><Relationship Id="rId363" Type="http://schemas.openxmlformats.org/officeDocument/2006/relationships/image" Target="media/image277.png"/><Relationship Id="rId384" Type="http://schemas.openxmlformats.org/officeDocument/2006/relationships/image" Target="media/image293.png"/><Relationship Id="rId419" Type="http://schemas.openxmlformats.org/officeDocument/2006/relationships/image" Target="media/image321.png"/><Relationship Id="rId202" Type="http://schemas.openxmlformats.org/officeDocument/2006/relationships/image" Target="media/image141.png"/><Relationship Id="rId223" Type="http://schemas.openxmlformats.org/officeDocument/2006/relationships/hyperlink" Target="https://docs.microsoft.com/en-us/azure/azure-resource-manager/resource-manager-quota-errors" TargetMode="External"/><Relationship Id="rId244" Type="http://schemas.openxmlformats.org/officeDocument/2006/relationships/image" Target="media/image173.png"/><Relationship Id="rId430" Type="http://schemas.openxmlformats.org/officeDocument/2006/relationships/theme" Target="theme/theme1.xml"/><Relationship Id="rId18" Type="http://schemas.openxmlformats.org/officeDocument/2006/relationships/hyperlink" Target="https://azure.microsoft.com/resources/templates/" TargetMode="External"/><Relationship Id="rId39" Type="http://schemas.openxmlformats.org/officeDocument/2006/relationships/hyperlink" Target="https://docs.microsoft.com/en-us/learn/paths/automate-workflow-github-actions/" TargetMode="External"/><Relationship Id="rId265" Type="http://schemas.openxmlformats.org/officeDocument/2006/relationships/image" Target="media/image193.png"/><Relationship Id="rId286" Type="http://schemas.openxmlformats.org/officeDocument/2006/relationships/image" Target="media/image213.png"/><Relationship Id="rId50" Type="http://schemas.openxmlformats.org/officeDocument/2006/relationships/image" Target="media/image18.png"/><Relationship Id="rId104" Type="http://schemas.openxmlformats.org/officeDocument/2006/relationships/image" Target="media/image60.png"/><Relationship Id="rId125" Type="http://schemas.openxmlformats.org/officeDocument/2006/relationships/hyperlink" Target="https://aka.ms/sspr" TargetMode="External"/><Relationship Id="rId146" Type="http://schemas.openxmlformats.org/officeDocument/2006/relationships/hyperlink" Target="https://msdn.microsoft.com/library/windows/desktop/aa365233.aspx" TargetMode="External"/><Relationship Id="rId167" Type="http://schemas.openxmlformats.org/officeDocument/2006/relationships/image" Target="media/image111.png"/><Relationship Id="rId188" Type="http://schemas.openxmlformats.org/officeDocument/2006/relationships/image" Target="media/image127.png"/><Relationship Id="rId311" Type="http://schemas.openxmlformats.org/officeDocument/2006/relationships/image" Target="media/image236.png"/><Relationship Id="rId332" Type="http://schemas.openxmlformats.org/officeDocument/2006/relationships/image" Target="media/image252.png"/><Relationship Id="rId353" Type="http://schemas.openxmlformats.org/officeDocument/2006/relationships/image" Target="media/image269.png"/><Relationship Id="rId374" Type="http://schemas.openxmlformats.org/officeDocument/2006/relationships/image" Target="media/image284.png"/><Relationship Id="rId395" Type="http://schemas.openxmlformats.org/officeDocument/2006/relationships/image" Target="media/image302.png"/><Relationship Id="rId409" Type="http://schemas.openxmlformats.org/officeDocument/2006/relationships/image" Target="media/image313.png"/><Relationship Id="rId71" Type="http://schemas.openxmlformats.org/officeDocument/2006/relationships/image" Target="media/image31.png"/><Relationship Id="rId92" Type="http://schemas.openxmlformats.org/officeDocument/2006/relationships/image" Target="media/image48.png"/><Relationship Id="rId213" Type="http://schemas.openxmlformats.org/officeDocument/2006/relationships/image" Target="media/image152.png"/><Relationship Id="rId234" Type="http://schemas.openxmlformats.org/officeDocument/2006/relationships/image" Target="media/image164.png"/><Relationship Id="rId420" Type="http://schemas.openxmlformats.org/officeDocument/2006/relationships/image" Target="media/image322.jpeg"/><Relationship Id="rId2" Type="http://schemas.openxmlformats.org/officeDocument/2006/relationships/styles" Target="styles.xml"/><Relationship Id="rId29" Type="http://schemas.openxmlformats.org/officeDocument/2006/relationships/hyperlink" Target="http://jmespath.org/" TargetMode="External"/><Relationship Id="rId255" Type="http://schemas.openxmlformats.org/officeDocument/2006/relationships/image" Target="media/image183.png"/><Relationship Id="rId276" Type="http://schemas.openxmlformats.org/officeDocument/2006/relationships/image" Target="media/image203.png"/><Relationship Id="rId297" Type="http://schemas.openxmlformats.org/officeDocument/2006/relationships/image" Target="media/image222.png"/><Relationship Id="rId40" Type="http://schemas.openxmlformats.org/officeDocument/2006/relationships/hyperlink" Target="https://docs.microsoft.com/en-us/azure/azure-resource-manager/management/azure-services-resource-providers" TargetMode="External"/><Relationship Id="rId115" Type="http://schemas.openxmlformats.org/officeDocument/2006/relationships/hyperlink" Target="https://portal.azure.com/" TargetMode="External"/><Relationship Id="rId136" Type="http://schemas.openxmlformats.org/officeDocument/2006/relationships/image" Target="media/image84.png"/><Relationship Id="rId157" Type="http://schemas.openxmlformats.org/officeDocument/2006/relationships/image" Target="media/image103.png"/><Relationship Id="rId178" Type="http://schemas.openxmlformats.org/officeDocument/2006/relationships/image" Target="media/image120.png"/><Relationship Id="rId301" Type="http://schemas.openxmlformats.org/officeDocument/2006/relationships/image" Target="media/image226.png"/><Relationship Id="rId322" Type="http://schemas.openxmlformats.org/officeDocument/2006/relationships/image" Target="media/image245.png"/><Relationship Id="rId343" Type="http://schemas.openxmlformats.org/officeDocument/2006/relationships/image" Target="media/image261.png"/><Relationship Id="rId364" Type="http://schemas.openxmlformats.org/officeDocument/2006/relationships/image" Target="media/image278.png"/><Relationship Id="rId61" Type="http://schemas.openxmlformats.org/officeDocument/2006/relationships/image" Target="media/image27.png"/><Relationship Id="rId82" Type="http://schemas.openxmlformats.org/officeDocument/2006/relationships/hyperlink" Target="https://portal.azure.com/learn.docs.microsoft.com" TargetMode="External"/><Relationship Id="rId199" Type="http://schemas.openxmlformats.org/officeDocument/2006/relationships/image" Target="media/image138.png"/><Relationship Id="rId203" Type="http://schemas.openxmlformats.org/officeDocument/2006/relationships/image" Target="media/image142.png"/><Relationship Id="rId385" Type="http://schemas.openxmlformats.org/officeDocument/2006/relationships/image" Target="media/image294.png"/><Relationship Id="rId19" Type="http://schemas.openxmlformats.org/officeDocument/2006/relationships/hyperlink" Target="https://docs.microsoft.com/en-us/powershell/scripting/install/installing-powershell-on-windows" TargetMode="External"/><Relationship Id="rId224" Type="http://schemas.openxmlformats.org/officeDocument/2006/relationships/hyperlink" Target="https://docs.microsoft.com/en-us/cli/azure/vm?view=azure-cli-latest" TargetMode="External"/><Relationship Id="rId245" Type="http://schemas.openxmlformats.org/officeDocument/2006/relationships/hyperlink" Target="https://portal.azure.com/learn.docs.microsoft.com" TargetMode="External"/><Relationship Id="rId266" Type="http://schemas.openxmlformats.org/officeDocument/2006/relationships/image" Target="media/image194.png"/><Relationship Id="rId287" Type="http://schemas.openxmlformats.org/officeDocument/2006/relationships/image" Target="media/image214.png"/><Relationship Id="rId410" Type="http://schemas.openxmlformats.org/officeDocument/2006/relationships/hyperlink" Target="https://portal.azure.com/learn.docs.microsoft.com" TargetMode="External"/><Relationship Id="rId30" Type="http://schemas.openxmlformats.org/officeDocument/2006/relationships/image" Target="media/image11.png"/><Relationship Id="rId105" Type="http://schemas.openxmlformats.org/officeDocument/2006/relationships/image" Target="media/image61.png"/><Relationship Id="rId126" Type="http://schemas.openxmlformats.org/officeDocument/2006/relationships/image" Target="media/image77.png"/><Relationship Id="rId147" Type="http://schemas.openxmlformats.org/officeDocument/2006/relationships/image" Target="media/image93.png"/><Relationship Id="rId168" Type="http://schemas.openxmlformats.org/officeDocument/2006/relationships/hyperlink" Target="https://portal.azure.com/" TargetMode="External"/><Relationship Id="rId312" Type="http://schemas.openxmlformats.org/officeDocument/2006/relationships/image" Target="media/image237.png"/><Relationship Id="rId333" Type="http://schemas.openxmlformats.org/officeDocument/2006/relationships/image" Target="media/image253.png"/><Relationship Id="rId354" Type="http://schemas.openxmlformats.org/officeDocument/2006/relationships/image" Target="media/image270.png"/><Relationship Id="rId51" Type="http://schemas.openxmlformats.org/officeDocument/2006/relationships/image" Target="media/image19.png"/><Relationship Id="rId72" Type="http://schemas.openxmlformats.org/officeDocument/2006/relationships/image" Target="media/image32.png"/><Relationship Id="rId93" Type="http://schemas.openxmlformats.org/officeDocument/2006/relationships/image" Target="media/image49.png"/><Relationship Id="rId189" Type="http://schemas.openxmlformats.org/officeDocument/2006/relationships/image" Target="media/image128.png"/><Relationship Id="rId375" Type="http://schemas.openxmlformats.org/officeDocument/2006/relationships/image" Target="media/image285.png"/><Relationship Id="rId396" Type="http://schemas.openxmlformats.org/officeDocument/2006/relationships/image" Target="media/image303.jpeg"/><Relationship Id="rId3" Type="http://schemas.openxmlformats.org/officeDocument/2006/relationships/settings" Target="settings.xml"/><Relationship Id="rId214" Type="http://schemas.openxmlformats.org/officeDocument/2006/relationships/image" Target="media/image153.png"/><Relationship Id="rId235" Type="http://schemas.openxmlformats.org/officeDocument/2006/relationships/image" Target="media/image165.png"/><Relationship Id="rId256" Type="http://schemas.openxmlformats.org/officeDocument/2006/relationships/image" Target="media/image184.png"/><Relationship Id="rId277" Type="http://schemas.openxmlformats.org/officeDocument/2006/relationships/image" Target="media/image204.png"/><Relationship Id="rId298" Type="http://schemas.openxmlformats.org/officeDocument/2006/relationships/image" Target="media/image223.png"/><Relationship Id="rId400" Type="http://schemas.openxmlformats.org/officeDocument/2006/relationships/image" Target="media/image307.png"/><Relationship Id="rId421" Type="http://schemas.openxmlformats.org/officeDocument/2006/relationships/image" Target="media/image323.jpeg"/><Relationship Id="rId116" Type="http://schemas.openxmlformats.org/officeDocument/2006/relationships/image" Target="media/image70.png"/><Relationship Id="rId137" Type="http://schemas.openxmlformats.org/officeDocument/2006/relationships/image" Target="media/image85.png"/><Relationship Id="rId158" Type="http://schemas.openxmlformats.org/officeDocument/2006/relationships/image" Target="media/image104.png"/><Relationship Id="rId302" Type="http://schemas.openxmlformats.org/officeDocument/2006/relationships/image" Target="media/image227.png"/><Relationship Id="rId323" Type="http://schemas.openxmlformats.org/officeDocument/2006/relationships/image" Target="media/image246.png"/><Relationship Id="rId344" Type="http://schemas.openxmlformats.org/officeDocument/2006/relationships/hyperlink" Target="https://portal.azure.com/learn.docs.microsoft.com" TargetMode="External"/><Relationship Id="rId20" Type="http://schemas.openxmlformats.org/officeDocument/2006/relationships/hyperlink" Target="https://docs.microsoft.com/en-us/dotnet/core/sdk" TargetMode="External"/><Relationship Id="rId41" Type="http://schemas.openxmlformats.org/officeDocument/2006/relationships/image" Target="media/image12.png"/><Relationship Id="rId62" Type="http://schemas.openxmlformats.org/officeDocument/2006/relationships/hyperlink" Target="https://azure.microsoft.com/pricing/enterprise-agreement/" TargetMode="External"/><Relationship Id="rId83" Type="http://schemas.openxmlformats.org/officeDocument/2006/relationships/image" Target="media/image41.png"/><Relationship Id="rId179" Type="http://schemas.openxmlformats.org/officeDocument/2006/relationships/hyperlink" Target="https://portal.azure.com/" TargetMode="External"/><Relationship Id="rId365" Type="http://schemas.openxmlformats.org/officeDocument/2006/relationships/image" Target="media/image279.png"/><Relationship Id="rId386" Type="http://schemas.openxmlformats.org/officeDocument/2006/relationships/image" Target="media/image295.png"/><Relationship Id="rId190" Type="http://schemas.openxmlformats.org/officeDocument/2006/relationships/image" Target="media/image129.png"/><Relationship Id="rId204" Type="http://schemas.openxmlformats.org/officeDocument/2006/relationships/image" Target="media/image143.png"/><Relationship Id="rId225" Type="http://schemas.openxmlformats.org/officeDocument/2006/relationships/hyperlink" Target="http://jmespath.org/" TargetMode="External"/><Relationship Id="rId246" Type="http://schemas.openxmlformats.org/officeDocument/2006/relationships/image" Target="media/image174.png"/><Relationship Id="rId267" Type="http://schemas.openxmlformats.org/officeDocument/2006/relationships/image" Target="media/image195.png"/><Relationship Id="rId288" Type="http://schemas.openxmlformats.org/officeDocument/2006/relationships/image" Target="media/image215.png"/><Relationship Id="rId411" Type="http://schemas.openxmlformats.org/officeDocument/2006/relationships/image" Target="media/image314.png"/><Relationship Id="rId106" Type="http://schemas.openxmlformats.org/officeDocument/2006/relationships/image" Target="media/image62.png"/><Relationship Id="rId127" Type="http://schemas.openxmlformats.org/officeDocument/2006/relationships/image" Target="media/image78.png"/><Relationship Id="rId313" Type="http://schemas.openxmlformats.org/officeDocument/2006/relationships/image" Target="media/image238.png"/><Relationship Id="rId10" Type="http://schemas.openxmlformats.org/officeDocument/2006/relationships/image" Target="media/image3.png"/><Relationship Id="rId31" Type="http://schemas.openxmlformats.org/officeDocument/2006/relationships/hyperlink" Target="https://azure.microsoft.com/services/devops/pipelines" TargetMode="External"/><Relationship Id="rId52" Type="http://schemas.openxmlformats.org/officeDocument/2006/relationships/image" Target="media/image20.png"/><Relationship Id="rId73" Type="http://schemas.openxmlformats.org/officeDocument/2006/relationships/image" Target="media/image33.png"/><Relationship Id="rId94" Type="http://schemas.openxmlformats.org/officeDocument/2006/relationships/image" Target="media/image50.png"/><Relationship Id="rId148" Type="http://schemas.openxmlformats.org/officeDocument/2006/relationships/image" Target="media/image94.png"/><Relationship Id="rId169" Type="http://schemas.openxmlformats.org/officeDocument/2006/relationships/hyperlink" Target="https://azure.microsoft.com/features/storage-explorer/?azure-sandbox=true" TargetMode="External"/><Relationship Id="rId334" Type="http://schemas.openxmlformats.org/officeDocument/2006/relationships/hyperlink" Target="https://portal.azure.com/learn.docs.microsoft.com" TargetMode="External"/><Relationship Id="rId355" Type="http://schemas.openxmlformats.org/officeDocument/2006/relationships/image" Target="media/image271.png"/><Relationship Id="rId376" Type="http://schemas.openxmlformats.org/officeDocument/2006/relationships/image" Target="media/image286.png"/><Relationship Id="rId397" Type="http://schemas.openxmlformats.org/officeDocument/2006/relationships/image" Target="media/image304.jpeg"/><Relationship Id="rId4" Type="http://schemas.openxmlformats.org/officeDocument/2006/relationships/webSettings" Target="webSettings.xml"/><Relationship Id="rId180" Type="http://schemas.openxmlformats.org/officeDocument/2006/relationships/hyperlink" Target="https://portal.azure.com/App/Download" TargetMode="External"/><Relationship Id="rId215" Type="http://schemas.openxmlformats.org/officeDocument/2006/relationships/image" Target="media/image154.png"/><Relationship Id="rId236" Type="http://schemas.openxmlformats.org/officeDocument/2006/relationships/image" Target="media/image166.png"/><Relationship Id="rId257" Type="http://schemas.openxmlformats.org/officeDocument/2006/relationships/image" Target="media/image185.png"/><Relationship Id="rId278" Type="http://schemas.openxmlformats.org/officeDocument/2006/relationships/image" Target="media/image205.png"/><Relationship Id="rId401" Type="http://schemas.openxmlformats.org/officeDocument/2006/relationships/image" Target="media/image308.png"/><Relationship Id="rId422" Type="http://schemas.openxmlformats.org/officeDocument/2006/relationships/image" Target="media/image324.png"/><Relationship Id="rId303" Type="http://schemas.openxmlformats.org/officeDocument/2006/relationships/image" Target="media/image228.png"/><Relationship Id="rId42" Type="http://schemas.openxmlformats.org/officeDocument/2006/relationships/hyperlink" Target="https://marketplace.visualstudio.com/items?itemName=msazurermtools.azurerm-vscode-tools" TargetMode="External"/><Relationship Id="rId84" Type="http://schemas.openxmlformats.org/officeDocument/2006/relationships/image" Target="media/image42.png"/><Relationship Id="rId138" Type="http://schemas.openxmlformats.org/officeDocument/2006/relationships/image" Target="media/image86.png"/><Relationship Id="rId345" Type="http://schemas.openxmlformats.org/officeDocument/2006/relationships/hyperlink" Target="https://portal.azure.com/learn.docs.microsoft.com" TargetMode="External"/><Relationship Id="rId387" Type="http://schemas.openxmlformats.org/officeDocument/2006/relationships/image" Target="media/image296.png"/><Relationship Id="rId191" Type="http://schemas.openxmlformats.org/officeDocument/2006/relationships/image" Target="media/image130.png"/><Relationship Id="rId205" Type="http://schemas.openxmlformats.org/officeDocument/2006/relationships/image" Target="media/image144.png"/><Relationship Id="rId247" Type="http://schemas.openxmlformats.org/officeDocument/2006/relationships/image" Target="media/image175.png"/><Relationship Id="rId412" Type="http://schemas.openxmlformats.org/officeDocument/2006/relationships/image" Target="media/image315.png"/><Relationship Id="rId107" Type="http://schemas.openxmlformats.org/officeDocument/2006/relationships/image" Target="media/image63.png"/><Relationship Id="rId289" Type="http://schemas.openxmlformats.org/officeDocument/2006/relationships/image" Target="media/image216.png"/><Relationship Id="rId11" Type="http://schemas.openxmlformats.org/officeDocument/2006/relationships/image" Target="media/image4.png"/><Relationship Id="rId53" Type="http://schemas.openxmlformats.org/officeDocument/2006/relationships/image" Target="media/image21.png"/><Relationship Id="rId149" Type="http://schemas.openxmlformats.org/officeDocument/2006/relationships/image" Target="media/image95.png"/><Relationship Id="rId314" Type="http://schemas.openxmlformats.org/officeDocument/2006/relationships/image" Target="media/image239.png"/><Relationship Id="rId356" Type="http://schemas.openxmlformats.org/officeDocument/2006/relationships/image" Target="media/image272.png"/><Relationship Id="rId398" Type="http://schemas.openxmlformats.org/officeDocument/2006/relationships/image" Target="media/image305.png"/><Relationship Id="rId95" Type="http://schemas.openxmlformats.org/officeDocument/2006/relationships/image" Target="media/image51.png"/><Relationship Id="rId160" Type="http://schemas.openxmlformats.org/officeDocument/2006/relationships/image" Target="media/image106.png"/><Relationship Id="rId216" Type="http://schemas.openxmlformats.org/officeDocument/2006/relationships/image" Target="media/image155.png"/><Relationship Id="rId423" Type="http://schemas.openxmlformats.org/officeDocument/2006/relationships/image" Target="media/image325.png"/><Relationship Id="rId258" Type="http://schemas.openxmlformats.org/officeDocument/2006/relationships/image" Target="media/image186.png"/><Relationship Id="rId22" Type="http://schemas.openxmlformats.org/officeDocument/2006/relationships/hyperlink" Target="https://aka.ms/azpsmigrate" TargetMode="External"/><Relationship Id="rId64" Type="http://schemas.openxmlformats.org/officeDocument/2006/relationships/hyperlink" Target="https://azure.microsoft.com/offers/ms-azr-0111p/" TargetMode="External"/><Relationship Id="rId118" Type="http://schemas.openxmlformats.org/officeDocument/2006/relationships/image" Target="media/image72.png"/><Relationship Id="rId325" Type="http://schemas.openxmlformats.org/officeDocument/2006/relationships/image" Target="media/image248.png"/><Relationship Id="rId367" Type="http://schemas.openxmlformats.org/officeDocument/2006/relationships/image" Target="media/image281.png"/><Relationship Id="rId171" Type="http://schemas.openxmlformats.org/officeDocument/2006/relationships/image" Target="media/image113.png"/><Relationship Id="rId227" Type="http://schemas.openxmlformats.org/officeDocument/2006/relationships/hyperlink" Target="https://portal.azure.com/learn.docs.microsoft.com" TargetMode="External"/><Relationship Id="rId269" Type="http://schemas.openxmlformats.org/officeDocument/2006/relationships/hyperlink" Target="http://www.ab.com" TargetMode="External"/><Relationship Id="rId33" Type="http://schemas.openxmlformats.org/officeDocument/2006/relationships/hyperlink" Target="https://docs.microsoft.com/en-us/powershell/azure/install-az-ps?view=azps-4.2.0" TargetMode="External"/><Relationship Id="rId129" Type="http://schemas.openxmlformats.org/officeDocument/2006/relationships/hyperlink" Target="https://login.microsoft.com/" TargetMode="External"/><Relationship Id="rId280" Type="http://schemas.openxmlformats.org/officeDocument/2006/relationships/image" Target="media/image207.png"/><Relationship Id="rId336" Type="http://schemas.openxmlformats.org/officeDocument/2006/relationships/image" Target="media/image255.png"/><Relationship Id="rId75" Type="http://schemas.openxmlformats.org/officeDocument/2006/relationships/image" Target="media/image34.png"/><Relationship Id="rId140" Type="http://schemas.openxmlformats.org/officeDocument/2006/relationships/image" Target="media/image88.png"/><Relationship Id="rId182" Type="http://schemas.openxmlformats.org/officeDocument/2006/relationships/image" Target="media/image121.png"/><Relationship Id="rId378" Type="http://schemas.openxmlformats.org/officeDocument/2006/relationships/image" Target="media/image288.png"/><Relationship Id="rId403" Type="http://schemas.openxmlformats.org/officeDocument/2006/relationships/hyperlink" Target="https://portal.azure.com/learn.docs.microsoft.com/" TargetMode="External"/><Relationship Id="rId6" Type="http://schemas.openxmlformats.org/officeDocument/2006/relationships/endnotes" Target="endnotes.xml"/><Relationship Id="rId238" Type="http://schemas.openxmlformats.org/officeDocument/2006/relationships/image" Target="media/image168.png"/><Relationship Id="rId291" Type="http://schemas.openxmlformats.org/officeDocument/2006/relationships/image" Target="media/image217.png"/><Relationship Id="rId305" Type="http://schemas.openxmlformats.org/officeDocument/2006/relationships/image" Target="media/image230.png"/><Relationship Id="rId347" Type="http://schemas.openxmlformats.org/officeDocument/2006/relationships/image" Target="media/image263.png"/><Relationship Id="rId44" Type="http://schemas.openxmlformats.org/officeDocument/2006/relationships/image" Target="media/image14.png"/><Relationship Id="rId86" Type="http://schemas.openxmlformats.org/officeDocument/2006/relationships/hyperlink" Target="https://portal.azure.com/learn.docs.microsoft.com" TargetMode="External"/><Relationship Id="rId151" Type="http://schemas.openxmlformats.org/officeDocument/2006/relationships/image" Target="media/image97.png"/><Relationship Id="rId389" Type="http://schemas.openxmlformats.org/officeDocument/2006/relationships/hyperlink" Target="https://portal.azure.com/learn.docs.microsoft.com" TargetMode="External"/><Relationship Id="rId193" Type="http://schemas.openxmlformats.org/officeDocument/2006/relationships/image" Target="media/image132.png"/><Relationship Id="rId207" Type="http://schemas.openxmlformats.org/officeDocument/2006/relationships/image" Target="media/image146.png"/><Relationship Id="rId249" Type="http://schemas.openxmlformats.org/officeDocument/2006/relationships/image" Target="media/image177.png"/><Relationship Id="rId414" Type="http://schemas.openxmlformats.org/officeDocument/2006/relationships/image" Target="media/image317.png"/><Relationship Id="rId13" Type="http://schemas.openxmlformats.org/officeDocument/2006/relationships/image" Target="media/image5.png"/><Relationship Id="rId109" Type="http://schemas.openxmlformats.org/officeDocument/2006/relationships/image" Target="media/image65.png"/><Relationship Id="rId260" Type="http://schemas.openxmlformats.org/officeDocument/2006/relationships/image" Target="media/image188.png"/><Relationship Id="rId316" Type="http://schemas.openxmlformats.org/officeDocument/2006/relationships/image" Target="media/image241.png"/><Relationship Id="rId55" Type="http://schemas.openxmlformats.org/officeDocument/2006/relationships/image" Target="media/image22.png"/><Relationship Id="rId97" Type="http://schemas.openxmlformats.org/officeDocument/2006/relationships/image" Target="media/image53.png"/><Relationship Id="rId120" Type="http://schemas.openxmlformats.org/officeDocument/2006/relationships/image" Target="media/image74.png"/><Relationship Id="rId358" Type="http://schemas.openxmlformats.org/officeDocument/2006/relationships/image" Target="media/image274.png"/><Relationship Id="rId162" Type="http://schemas.openxmlformats.org/officeDocument/2006/relationships/hyperlink" Target="https://docs.microsoft.com/en-us/azure/storage/common/storage-samples-dotnet?toc=%2fazure%2fstorage%2fblobs%2ftoc.json" TargetMode="External"/><Relationship Id="rId218" Type="http://schemas.openxmlformats.org/officeDocument/2006/relationships/image" Target="media/image157.png"/><Relationship Id="rId425" Type="http://schemas.openxmlformats.org/officeDocument/2006/relationships/hyperlink" Target="https://www.examtopics.com/exams/microsoft/az-104/" TargetMode="External"/><Relationship Id="rId271" Type="http://schemas.openxmlformats.org/officeDocument/2006/relationships/image" Target="media/image198.png"/><Relationship Id="rId24" Type="http://schemas.openxmlformats.org/officeDocument/2006/relationships/image" Target="media/image9.png"/><Relationship Id="rId66" Type="http://schemas.openxmlformats.org/officeDocument/2006/relationships/hyperlink" Target="https://azure.microsoft.com/free/" TargetMode="External"/><Relationship Id="rId131" Type="http://schemas.openxmlformats.org/officeDocument/2006/relationships/image" Target="media/image80.png"/><Relationship Id="rId327" Type="http://schemas.openxmlformats.org/officeDocument/2006/relationships/hyperlink" Target="https://docs.microsoft.com/en-us/azure/virtual-machines/linux/faq" TargetMode="External"/><Relationship Id="rId369" Type="http://schemas.openxmlformats.org/officeDocument/2006/relationships/image" Target="media/image283.png"/><Relationship Id="rId173" Type="http://schemas.openxmlformats.org/officeDocument/2006/relationships/image" Target="media/image115.png"/><Relationship Id="rId229" Type="http://schemas.openxmlformats.org/officeDocument/2006/relationships/image" Target="media/image160.png"/><Relationship Id="rId380" Type="http://schemas.openxmlformats.org/officeDocument/2006/relationships/image" Target="media/image290.png"/><Relationship Id="rId240" Type="http://schemas.openxmlformats.org/officeDocument/2006/relationships/hyperlink" Target="https://shell.azure.com/" TargetMode="External"/><Relationship Id="rId35" Type="http://schemas.openxmlformats.org/officeDocument/2006/relationships/hyperlink" Target="https://docs.microsoft.com/en-us/cli/azure/deployment/group?view=azure-cli-latest" TargetMode="External"/><Relationship Id="rId77" Type="http://schemas.openxmlformats.org/officeDocument/2006/relationships/image" Target="media/image36.png"/><Relationship Id="rId100" Type="http://schemas.openxmlformats.org/officeDocument/2006/relationships/image" Target="media/image56.png"/><Relationship Id="rId282" Type="http://schemas.openxmlformats.org/officeDocument/2006/relationships/image" Target="media/image209.png"/><Relationship Id="rId338" Type="http://schemas.openxmlformats.org/officeDocument/2006/relationships/image" Target="media/image257.png"/><Relationship Id="rId8" Type="http://schemas.openxmlformats.org/officeDocument/2006/relationships/image" Target="media/image1.png"/><Relationship Id="rId142" Type="http://schemas.openxmlformats.org/officeDocument/2006/relationships/image" Target="media/image90.png"/><Relationship Id="rId184" Type="http://schemas.openxmlformats.org/officeDocument/2006/relationships/image" Target="media/image123.png"/><Relationship Id="rId391" Type="http://schemas.openxmlformats.org/officeDocument/2006/relationships/image" Target="media/image299.png"/><Relationship Id="rId405" Type="http://schemas.openxmlformats.org/officeDocument/2006/relationships/image" Target="media/image311.png"/><Relationship Id="rId251" Type="http://schemas.openxmlformats.org/officeDocument/2006/relationships/image" Target="media/image179.png"/><Relationship Id="rId46" Type="http://schemas.openxmlformats.org/officeDocument/2006/relationships/hyperlink" Target="https://portal.azure.com/" TargetMode="External"/><Relationship Id="rId293" Type="http://schemas.openxmlformats.org/officeDocument/2006/relationships/image" Target="media/image219.png"/><Relationship Id="rId307" Type="http://schemas.openxmlformats.org/officeDocument/2006/relationships/image" Target="media/image232.png"/><Relationship Id="rId349" Type="http://schemas.openxmlformats.org/officeDocument/2006/relationships/image" Target="media/image265.png"/><Relationship Id="rId88" Type="http://schemas.openxmlformats.org/officeDocument/2006/relationships/image" Target="media/image45.png"/><Relationship Id="rId111" Type="http://schemas.openxmlformats.org/officeDocument/2006/relationships/image" Target="media/image67.png"/><Relationship Id="rId153" Type="http://schemas.openxmlformats.org/officeDocument/2006/relationships/image" Target="media/image99.png"/><Relationship Id="rId195" Type="http://schemas.openxmlformats.org/officeDocument/2006/relationships/image" Target="media/image134.png"/><Relationship Id="rId209" Type="http://schemas.openxmlformats.org/officeDocument/2006/relationships/image" Target="media/image148.png"/><Relationship Id="rId360" Type="http://schemas.openxmlformats.org/officeDocument/2006/relationships/image" Target="media/image275.png"/><Relationship Id="rId416" Type="http://schemas.openxmlformats.org/officeDocument/2006/relationships/image" Target="media/image319.png"/><Relationship Id="rId220" Type="http://schemas.openxmlformats.org/officeDocument/2006/relationships/hyperlink" Target="https://docs.microsoft.com/en-us/azure/cloud-shell/overview" TargetMode="External"/><Relationship Id="rId15" Type="http://schemas.openxmlformats.org/officeDocument/2006/relationships/image" Target="media/image7.png"/><Relationship Id="rId57" Type="http://schemas.openxmlformats.org/officeDocument/2006/relationships/image" Target="media/image24.png"/><Relationship Id="rId262" Type="http://schemas.openxmlformats.org/officeDocument/2006/relationships/image" Target="media/image190.png"/><Relationship Id="rId318" Type="http://schemas.openxmlformats.org/officeDocument/2006/relationships/image" Target="media/image243.png"/><Relationship Id="rId99" Type="http://schemas.openxmlformats.org/officeDocument/2006/relationships/image" Target="media/image55.png"/><Relationship Id="rId122" Type="http://schemas.openxmlformats.org/officeDocument/2006/relationships/image" Target="media/image75.png"/><Relationship Id="rId164" Type="http://schemas.openxmlformats.org/officeDocument/2006/relationships/image" Target="media/image108.png"/><Relationship Id="rId371" Type="http://schemas.openxmlformats.org/officeDocument/2006/relationships/hyperlink" Target="https://docs.microsoft.com/en-us/azure/log-analytics/log-analytics-linux-agents" TargetMode="External"/><Relationship Id="rId427" Type="http://schemas.openxmlformats.org/officeDocument/2006/relationships/header" Target="header1.xml"/><Relationship Id="rId26" Type="http://schemas.openxmlformats.org/officeDocument/2006/relationships/image" Target="media/image10.png"/><Relationship Id="rId231" Type="http://schemas.openxmlformats.org/officeDocument/2006/relationships/image" Target="media/image162.png"/><Relationship Id="rId273" Type="http://schemas.openxmlformats.org/officeDocument/2006/relationships/image" Target="media/image200.png"/><Relationship Id="rId329" Type="http://schemas.openxmlformats.org/officeDocument/2006/relationships/image" Target="media/image249.png"/><Relationship Id="rId68" Type="http://schemas.openxmlformats.org/officeDocument/2006/relationships/image" Target="media/image29.png"/><Relationship Id="rId133" Type="http://schemas.openxmlformats.org/officeDocument/2006/relationships/image" Target="media/image82.png"/><Relationship Id="rId175" Type="http://schemas.openxmlformats.org/officeDocument/2006/relationships/image" Target="media/image117.png"/><Relationship Id="rId340" Type="http://schemas.openxmlformats.org/officeDocument/2006/relationships/image" Target="media/image258.png"/><Relationship Id="rId200" Type="http://schemas.openxmlformats.org/officeDocument/2006/relationships/image" Target="media/image139.png"/><Relationship Id="rId382" Type="http://schemas.openxmlformats.org/officeDocument/2006/relationships/image" Target="media/image292.png"/><Relationship Id="rId242" Type="http://schemas.openxmlformats.org/officeDocument/2006/relationships/image" Target="media/image171.png"/><Relationship Id="rId284" Type="http://schemas.openxmlformats.org/officeDocument/2006/relationships/image" Target="media/image211.png"/><Relationship Id="rId37" Type="http://schemas.openxmlformats.org/officeDocument/2006/relationships/hyperlink" Target="https://docs.microsoft.com/en-us/cli/azure/install-azure-cli" TargetMode="External"/><Relationship Id="rId79" Type="http://schemas.openxmlformats.org/officeDocument/2006/relationships/image" Target="media/image38.png"/><Relationship Id="rId102" Type="http://schemas.openxmlformats.org/officeDocument/2006/relationships/image" Target="media/image58.png"/><Relationship Id="rId144" Type="http://schemas.openxmlformats.org/officeDocument/2006/relationships/image" Target="media/image92.png"/><Relationship Id="rId90" Type="http://schemas.openxmlformats.org/officeDocument/2006/relationships/image" Target="media/image47.png"/><Relationship Id="rId186" Type="http://schemas.openxmlformats.org/officeDocument/2006/relationships/image" Target="media/image125.png"/><Relationship Id="rId351" Type="http://schemas.openxmlformats.org/officeDocument/2006/relationships/image" Target="media/image267.png"/><Relationship Id="rId393" Type="http://schemas.openxmlformats.org/officeDocument/2006/relationships/hyperlink" Target="https://portal.azure.com/learn.docs.microsoft.com" TargetMode="External"/><Relationship Id="rId407" Type="http://schemas.openxmlformats.org/officeDocument/2006/relationships/hyperlink" Target="https://portal.azure.com/learn.docs.microsoft.com" TargetMode="External"/><Relationship Id="rId211" Type="http://schemas.openxmlformats.org/officeDocument/2006/relationships/image" Target="media/image150.png"/><Relationship Id="rId253" Type="http://schemas.openxmlformats.org/officeDocument/2006/relationships/image" Target="media/image181.png"/><Relationship Id="rId295" Type="http://schemas.openxmlformats.org/officeDocument/2006/relationships/image" Target="media/image221.png"/><Relationship Id="rId309" Type="http://schemas.openxmlformats.org/officeDocument/2006/relationships/image" Target="media/image234.png"/><Relationship Id="rId48" Type="http://schemas.openxmlformats.org/officeDocument/2006/relationships/image" Target="media/image16.png"/><Relationship Id="rId113" Type="http://schemas.openxmlformats.org/officeDocument/2006/relationships/image" Target="media/image68.png"/><Relationship Id="rId320" Type="http://schemas.openxmlformats.org/officeDocument/2006/relationships/hyperlink" Target="http://contoso.com/" TargetMode="External"/><Relationship Id="rId155" Type="http://schemas.openxmlformats.org/officeDocument/2006/relationships/image" Target="media/image101.png"/><Relationship Id="rId197" Type="http://schemas.openxmlformats.org/officeDocument/2006/relationships/image" Target="media/image136.png"/><Relationship Id="rId362" Type="http://schemas.openxmlformats.org/officeDocument/2006/relationships/image" Target="media/image276.png"/><Relationship Id="rId418" Type="http://schemas.openxmlformats.org/officeDocument/2006/relationships/hyperlink" Target="https://portal.azure.com/learn.docs.microsoft.com" TargetMode="External"/><Relationship Id="rId222" Type="http://schemas.openxmlformats.org/officeDocument/2006/relationships/hyperlink" Target="https://docs.microsoft.com/en-us/azure/azure-subscription-service-limits" TargetMode="External"/><Relationship Id="rId264" Type="http://schemas.openxmlformats.org/officeDocument/2006/relationships/image" Target="media/image192.png"/><Relationship Id="rId17" Type="http://schemas.openxmlformats.org/officeDocument/2006/relationships/hyperlink" Target="https://docs.microsoft.com/en-us/azure/azure-subscription-service-limits?toc=%2fazure%2fnetworking%2ftoc.json" TargetMode="External"/><Relationship Id="rId59" Type="http://schemas.openxmlformats.org/officeDocument/2006/relationships/image" Target="media/image26.png"/><Relationship Id="rId124" Type="http://schemas.openxmlformats.org/officeDocument/2006/relationships/image" Target="media/image76.png"/><Relationship Id="rId70" Type="http://schemas.openxmlformats.org/officeDocument/2006/relationships/image" Target="media/image30.png"/><Relationship Id="rId166" Type="http://schemas.openxmlformats.org/officeDocument/2006/relationships/image" Target="media/image110.png"/><Relationship Id="rId331" Type="http://schemas.openxmlformats.org/officeDocument/2006/relationships/image" Target="media/image251.png"/><Relationship Id="rId373" Type="http://schemas.openxmlformats.org/officeDocument/2006/relationships/hyperlink" Target="https://docs.microsoft.com/en-us/azure/log-analytics/log-analytics-azure-storage" TargetMode="External"/><Relationship Id="rId42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6</Pages>
  <Words>128043</Words>
  <Characters>729850</Characters>
  <Application>Microsoft Office Word</Application>
  <DocSecurity>0</DocSecurity>
  <Lines>6082</Lines>
  <Paragraphs>1712</Paragraphs>
  <ScaleCrop>false</ScaleCrop>
  <HeadingPairs>
    <vt:vector size="2" baseType="variant">
      <vt:variant>
        <vt:lpstr>Title</vt:lpstr>
      </vt:variant>
      <vt:variant>
        <vt:i4>1</vt:i4>
      </vt:variant>
    </vt:vector>
  </HeadingPairs>
  <TitlesOfParts>
    <vt:vector size="1" baseType="lpstr">
      <vt:lpstr>Azure Administrator Associate</vt:lpstr>
    </vt:vector>
  </TitlesOfParts>
  <Company/>
  <LinksUpToDate>false</LinksUpToDate>
  <CharactersWithSpaces>856181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Administrator Associate</dc:title>
  <dc:subject/>
  <dc:creator>Lucia Harcekova</dc:creator>
  <dc:description/>
  <cp:lastModifiedBy>Lucia Harcekova</cp:lastModifiedBy>
  <cp:revision>4</cp:revision>
  <dcterms:created xsi:type="dcterms:W3CDTF">2022-02-20T14:38:00Z</dcterms:created>
  <dcterms:modified xsi:type="dcterms:W3CDTF">2023-05-01T17:31:00Z</dcterms:modified>
</cp:coreProperties>
</file>